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228C" w:rsidRPr="00B76FEE" w:rsidRDefault="00EC228C" w:rsidP="00EC228C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C1D87" w:rsidRDefault="000C1D87" w:rsidP="000C1D87">
      <w:pPr>
        <w:rPr>
          <w:rFonts w:ascii="Arial Narrow" w:hAnsi="Arial Narrow" w:cs="Arial"/>
        </w:rPr>
      </w:pPr>
    </w:p>
    <w:p w:rsidR="000C1D87" w:rsidRDefault="000C1D87" w:rsidP="000C1D87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0C1D87" w:rsidRDefault="00B26DAC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</w:t>
      </w:r>
      <w:r w:rsidR="000C1D87">
        <w:rPr>
          <w:rFonts w:ascii="Arial Narrow" w:hAnsi="Arial Narrow" w:cs="Arial"/>
        </w:rPr>
        <w:t>l. Grunwaldzka 49,</w:t>
      </w:r>
    </w:p>
    <w:p w:rsidR="000C1D87" w:rsidRDefault="000C1D87" w:rsidP="000C1D87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0C1D87" w:rsidRDefault="000C1D87" w:rsidP="000C1D87">
      <w:pPr>
        <w:ind w:right="5811"/>
        <w:rPr>
          <w:rFonts w:ascii="Arial Narrow" w:hAnsi="Arial Narrow" w:cs="Arial"/>
        </w:rPr>
      </w:pPr>
    </w:p>
    <w:p w:rsidR="000C1D87" w:rsidRDefault="000C1D87" w:rsidP="000C1D87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0C1D87" w:rsidRDefault="000C1D87" w:rsidP="000C1D87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0C1D87" w:rsidRDefault="000C1D87" w:rsidP="000C1D87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120547" w:rsidP="000C1D87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0C1D87" w:rsidRDefault="000C1D87" w:rsidP="000C1D87">
      <w:pPr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0C1D87" w:rsidRDefault="000C1D87" w:rsidP="000C1D87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 xml:space="preserve">składane na podstawie art. 25a ust. 1 ustawy z dnia 29 stycznia 2004 r. Prawo zamówień publicznych, </w:t>
      </w:r>
    </w:p>
    <w:p w:rsidR="000C1D87" w:rsidRDefault="000C1D87" w:rsidP="000C1D87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 xml:space="preserve">DOTYCZĄCE SPEŁNIANIA WARUNKÓW UDZIAŁU W POSTĘPOWANIU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E6611D" w:rsidRDefault="000C1D87" w:rsidP="00E6611D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>
        <w:rPr>
          <w:rFonts w:ascii="Verdana" w:hAnsi="Verdana"/>
          <w:sz w:val="18"/>
          <w:szCs w:val="18"/>
        </w:rPr>
        <w:t xml:space="preserve"> </w:t>
      </w:r>
      <w:r w:rsidR="00E6611D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</w:t>
      </w:r>
      <w:r w:rsidR="00E6611D">
        <w:rPr>
          <w:rFonts w:ascii="Arial Narrow" w:eastAsia="Calibri" w:hAnsi="Arial Narrow"/>
          <w:color w:val="000000"/>
          <w:sz w:val="22"/>
          <w:szCs w:val="22"/>
          <w:lang w:eastAsia="en-US"/>
        </w:rPr>
        <w:t>Wymiana</w:t>
      </w:r>
      <w:r w:rsidR="00E6611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stolarki okiennej</w:t>
      </w:r>
      <w:r w:rsidR="00E6611D">
        <w:rPr>
          <w:rFonts w:ascii="Arial Narrow" w:eastAsia="Calibri" w:hAnsi="Arial Narrow"/>
          <w:color w:val="000000"/>
          <w:sz w:val="22"/>
          <w:szCs w:val="22"/>
          <w:lang w:eastAsia="en-US"/>
        </w:rPr>
        <w:br/>
      </w:r>
      <w:r w:rsidR="00E6611D">
        <w:rPr>
          <w:rFonts w:ascii="Arial Narrow" w:eastAsia="Calibri" w:hAnsi="Arial Narrow"/>
          <w:color w:val="000000"/>
          <w:sz w:val="22"/>
          <w:szCs w:val="22"/>
          <w:lang w:eastAsia="en-US"/>
        </w:rPr>
        <w:t xml:space="preserve"> i drzwiowej zewnętrznej </w:t>
      </w:r>
      <w:r w:rsidR="00E6611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 </w:t>
      </w:r>
      <w:r w:rsidR="00E6611D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wolnostojącym budynku warsztatowym z częścią biurowo-socjalną w Ostródzie na działce nr ew. 186/5, obr. 0010, jedn. ew. 281501_1 Miasto Ostróda, </w:t>
      </w:r>
      <w:r w:rsidR="00E6611D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województwo warmińsko-mazurskie” </w:t>
      </w:r>
      <w:bookmarkStart w:id="0" w:name="_GoBack"/>
      <w:bookmarkEnd w:id="0"/>
    </w:p>
    <w:p w:rsidR="000C1D87" w:rsidRPr="00692E38" w:rsidRDefault="00E6611D" w:rsidP="00E6611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Arial Narrow" w:hAnsi="Arial Narrow" w:cs="Arial"/>
          <w:i/>
          <w:vertAlign w:val="superscript"/>
        </w:rPr>
        <w:t xml:space="preserve"> </w:t>
      </w:r>
      <w:r w:rsidR="000C1D87">
        <w:rPr>
          <w:rFonts w:ascii="Arial Narrow" w:hAnsi="Arial Narrow" w:cs="Arial"/>
          <w:i/>
          <w:vertAlign w:val="superscript"/>
        </w:rPr>
        <w:t>(nazwa postępowania)</w:t>
      </w:r>
      <w:r w:rsidR="000C1D87">
        <w:rPr>
          <w:rFonts w:ascii="Arial Narrow" w:hAnsi="Arial Narrow" w:cs="Arial"/>
        </w:rPr>
        <w:t xml:space="preserve">, prowadzonego przez </w:t>
      </w:r>
      <w:r w:rsidR="000C1D87">
        <w:rPr>
          <w:rFonts w:ascii="Arial Narrow" w:hAnsi="Arial Narrow" w:cs="Arial"/>
          <w:b/>
        </w:rPr>
        <w:t>Żeglugę Ostródzko-Elbląską</w:t>
      </w:r>
      <w:r w:rsidR="000C1D87">
        <w:rPr>
          <w:rFonts w:ascii="Arial Narrow" w:hAnsi="Arial Narrow" w:cs="Arial"/>
          <w:i/>
        </w:rPr>
        <w:t xml:space="preserve"> </w:t>
      </w:r>
      <w:r w:rsidR="000C1D87">
        <w:rPr>
          <w:rFonts w:ascii="Arial Narrow" w:hAnsi="Arial Narrow" w:cs="Arial"/>
          <w:i/>
          <w:vertAlign w:val="superscript"/>
        </w:rPr>
        <w:t>(oznaczenie zamawiającego)</w:t>
      </w:r>
      <w:r w:rsidR="000C1D87">
        <w:rPr>
          <w:rFonts w:ascii="Arial Narrow" w:hAnsi="Arial Narrow" w:cs="Arial"/>
          <w:i/>
        </w:rPr>
        <w:t xml:space="preserve">, </w:t>
      </w:r>
      <w:r w:rsidR="000C1D87">
        <w:rPr>
          <w:rFonts w:ascii="Arial Narrow" w:hAnsi="Arial Narrow" w:cs="Arial"/>
        </w:rPr>
        <w:t>oświadczam co następuje: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INFORMACJA DOTYCZĄCA WYKONAWCY: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warunki udziału w postępowaniu dotyczące: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 xml:space="preserve">(określony </w:t>
      </w:r>
      <w:r w:rsidR="00120547">
        <w:rPr>
          <w:rFonts w:ascii="Arial Narrow" w:hAnsi="Arial Narrow" w:cs="Arial"/>
          <w:i/>
        </w:rPr>
        <w:t>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692E38" w:rsidRDefault="00692E38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</w:p>
    <w:p w:rsidR="000C1D87" w:rsidRDefault="000C1D87" w:rsidP="000C1D87">
      <w:pPr>
        <w:jc w:val="both"/>
        <w:rPr>
          <w:rFonts w:ascii="Arial Narrow" w:hAnsi="Arial Narrow" w:cs="Arial"/>
          <w:sz w:val="22"/>
          <w:szCs w:val="22"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INFORMACJA W ZWIĄZKU Z POLEGANIEM NA ZASOBACH INNYCH PODMIOTÓW</w:t>
      </w:r>
      <w:r>
        <w:rPr>
          <w:rFonts w:ascii="Arial Narrow" w:hAnsi="Arial Narrow" w:cs="Arial"/>
        </w:rPr>
        <w:t>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 celu wykazania spełniania warunków udziału w postępowaniu dotyczących: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doświadczenia zawodowego </w:t>
      </w:r>
      <w:r>
        <w:rPr>
          <w:rFonts w:ascii="Arial Narrow" w:hAnsi="Arial Narrow" w:cs="Arial"/>
          <w:i/>
        </w:rPr>
        <w:t>(określony w § 5 ust. 2 pkt 3 lit. a SIWZ)</w:t>
      </w:r>
      <w:r>
        <w:rPr>
          <w:rFonts w:ascii="Arial Narrow" w:hAnsi="Arial Narrow" w:cs="Arial"/>
        </w:rPr>
        <w:t>;*</w:t>
      </w:r>
    </w:p>
    <w:p w:rsidR="000C1D87" w:rsidRDefault="000C1D87" w:rsidP="000C1D87">
      <w:pPr>
        <w:pStyle w:val="Akapitzlist"/>
        <w:numPr>
          <w:ilvl w:val="0"/>
          <w:numId w:val="9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potencjału kadrowego </w:t>
      </w:r>
      <w:r>
        <w:rPr>
          <w:rFonts w:ascii="Arial Narrow" w:hAnsi="Arial Narrow" w:cs="Arial"/>
          <w:i/>
        </w:rPr>
        <w:t>(okr</w:t>
      </w:r>
      <w:r w:rsidR="00120547">
        <w:rPr>
          <w:rFonts w:ascii="Arial Narrow" w:hAnsi="Arial Narrow" w:cs="Arial"/>
          <w:i/>
        </w:rPr>
        <w:t>eślony w § 5 ust. 2 pkt 3 lit. b</w:t>
      </w:r>
      <w:r>
        <w:rPr>
          <w:rFonts w:ascii="Arial Narrow" w:hAnsi="Arial Narrow" w:cs="Arial"/>
          <w:i/>
        </w:rPr>
        <w:t xml:space="preserve"> SIWZ)</w:t>
      </w:r>
      <w:r>
        <w:rPr>
          <w:rFonts w:ascii="Arial Narrow" w:hAnsi="Arial Narrow" w:cs="Arial"/>
        </w:rPr>
        <w:t>;*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polegam na zasobach: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……………………………………………………………………………………………...…………</w:t>
      </w:r>
      <w:r w:rsidR="00120547">
        <w:rPr>
          <w:rFonts w:ascii="Arial Narrow" w:hAnsi="Arial Narrow" w:cs="Arial"/>
        </w:rPr>
        <w:t>…………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…………………………………………………………………………………………………….…………</w:t>
      </w:r>
      <w:r w:rsidR="00120547">
        <w:rPr>
          <w:rFonts w:ascii="Arial Narrow" w:hAnsi="Arial Narrow" w:cs="Arial"/>
        </w:rPr>
        <w:t>……</w:t>
      </w:r>
    </w:p>
    <w:p w:rsidR="00120547" w:rsidRDefault="0012054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 następującym zakresie: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</w:t>
      </w:r>
    </w:p>
    <w:p w:rsidR="000C1D87" w:rsidRDefault="000C1D87" w:rsidP="000C1D87">
      <w:pPr>
        <w:jc w:val="both"/>
        <w:rPr>
          <w:rFonts w:ascii="Arial Narrow" w:hAnsi="Arial Narrow" w:cs="Arial"/>
          <w:i/>
          <w:vertAlign w:val="superscript"/>
        </w:rPr>
      </w:pPr>
      <w:r>
        <w:rPr>
          <w:rFonts w:ascii="Arial Narrow" w:hAnsi="Arial Narrow" w:cs="Arial"/>
          <w:i/>
          <w:vertAlign w:val="superscript"/>
        </w:rPr>
        <w:t xml:space="preserve">(wskazać-odrębnie dla każdego podmiotu- nazwę i siedzibę podmiotu i określić odpowiedni zakres). 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0C1D87" w:rsidRDefault="000C1D87" w:rsidP="000C1D87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jc w:val="both"/>
        <w:rPr>
          <w:rFonts w:ascii="Arial Narrow" w:hAnsi="Arial Narrow" w:cs="Arial"/>
          <w:i/>
        </w:rPr>
      </w:pPr>
    </w:p>
    <w:p w:rsidR="000C1D87" w:rsidRDefault="000C1D87" w:rsidP="000C1D87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wszystkie informacje podane w powyższych oświadczeniach są aktualne i zgodne </w:t>
      </w:r>
      <w:r w:rsidR="00120547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>z prawdą oraz zostały przedstawione z pełną świadomością konsekwencji wpr</w:t>
      </w:r>
      <w:r w:rsidR="00120547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</w:p>
    <w:p w:rsidR="000C1D87" w:rsidRDefault="000C1D87" w:rsidP="000C1D87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0C1D87" w:rsidRDefault="000C1D87" w:rsidP="000C1D87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0C1D87" w:rsidRDefault="000C1D87" w:rsidP="000C1D87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podpis)</w:t>
      </w:r>
    </w:p>
    <w:p w:rsidR="00B60374" w:rsidRPr="00DA0997" w:rsidRDefault="00B60374" w:rsidP="00B60374">
      <w:pPr>
        <w:jc w:val="both"/>
        <w:rPr>
          <w:rFonts w:asciiTheme="minorHAnsi" w:hAnsiTheme="minorHAnsi" w:cstheme="minorHAnsi"/>
        </w:rPr>
      </w:pPr>
    </w:p>
    <w:sectPr w:rsidR="00B60374" w:rsidRPr="00DA09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A" w:rsidRDefault="00DB080A" w:rsidP="00A26DD2">
      <w:r>
        <w:separator/>
      </w:r>
    </w:p>
  </w:endnote>
  <w:endnote w:type="continuationSeparator" w:id="0">
    <w:p w:rsidR="00DB080A" w:rsidRDefault="00DB080A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6611D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A" w:rsidRDefault="00DB080A" w:rsidP="00A26DD2">
      <w:r>
        <w:separator/>
      </w:r>
    </w:p>
  </w:footnote>
  <w:footnote w:type="continuationSeparator" w:id="0">
    <w:p w:rsidR="00DB080A" w:rsidRDefault="00DB080A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DB080A" w:rsidP="00231DDE">
    <w:pPr>
      <w:rPr>
        <w:rFonts w:asciiTheme="minorHAnsi" w:hAnsiTheme="minorHAnsi" w:cstheme="minorHAnsi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87.0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  <w:r w:rsidR="00E6611D">
      <w:rPr>
        <w:rFonts w:asciiTheme="minorHAnsi" w:hAnsiTheme="minorHAnsi" w:cstheme="minorHAnsi"/>
        <w:sz w:val="20"/>
        <w:szCs w:val="20"/>
      </w:rPr>
      <w:t>Nr postępowania ZP/ZOE/06</w:t>
    </w:r>
    <w:r w:rsidR="005F29B0" w:rsidRPr="00B76FEE">
      <w:rPr>
        <w:rFonts w:asciiTheme="minorHAnsi" w:hAnsiTheme="minorHAnsi" w:cstheme="minorHAnsi"/>
        <w:sz w:val="20"/>
        <w:szCs w:val="20"/>
      </w:rPr>
      <w:t>/2019</w:t>
    </w:r>
    <w:r w:rsidR="00231DDE">
      <w:rPr>
        <w:rFonts w:asciiTheme="minorHAnsi" w:hAnsiTheme="minorHAnsi" w:cstheme="minorHAnsi"/>
        <w:sz w:val="20"/>
        <w:szCs w:val="20"/>
      </w:rPr>
      <w:t xml:space="preserve"> </w:t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</w:r>
    <w:r w:rsidR="00231DDE">
      <w:rPr>
        <w:rFonts w:asciiTheme="minorHAnsi" w:hAnsiTheme="minorHAnsi" w:cstheme="minorHAnsi"/>
        <w:sz w:val="20"/>
        <w:szCs w:val="20"/>
      </w:rPr>
      <w:tab/>
      <w:t>Załącznik nr 2</w:t>
    </w:r>
  </w:p>
  <w:p w:rsidR="00E6611D" w:rsidRDefault="00231DDE" w:rsidP="00E6611D">
    <w:pPr>
      <w:jc w:val="both"/>
      <w:rPr>
        <w:rFonts w:ascii="Arial Narrow" w:eastAsia="Arial Unicode MS" w:hAnsi="Arial Narrow" w:cs="Times New Roman"/>
        <w:b/>
        <w:color w:val="000000"/>
        <w:sz w:val="22"/>
        <w:szCs w:val="22"/>
        <w:lang w:eastAsia="en-US"/>
      </w:rPr>
    </w:pPr>
    <w:r>
      <w:rPr>
        <w:rFonts w:asciiTheme="minorHAnsi" w:hAnsiTheme="minorHAnsi" w:cstheme="minorHAnsi"/>
        <w:sz w:val="20"/>
        <w:szCs w:val="20"/>
      </w:rPr>
      <w:t>R</w:t>
    </w:r>
    <w:r w:rsidR="00692E38">
      <w:rPr>
        <w:rFonts w:asciiTheme="minorHAnsi" w:hAnsiTheme="minorHAnsi" w:cstheme="minorHAnsi"/>
        <w:sz w:val="20"/>
        <w:szCs w:val="20"/>
      </w:rPr>
      <w:t xml:space="preserve">obota </w:t>
    </w:r>
    <w:r w:rsidR="00692E38" w:rsidRPr="00C85270">
      <w:rPr>
        <w:rFonts w:ascii="Arial Narrow" w:hAnsi="Arial Narrow" w:cstheme="minorHAnsi"/>
        <w:sz w:val="22"/>
        <w:szCs w:val="22"/>
      </w:rPr>
      <w:t xml:space="preserve">budowlana </w:t>
    </w:r>
    <w:r w:rsidR="00E6611D">
      <w:rPr>
        <w:rFonts w:ascii="Arial Narrow" w:eastAsia="Arial Unicode MS" w:hAnsi="Arial Narrow" w:cs="Times New Roman"/>
        <w:b/>
        <w:color w:val="000000"/>
        <w:sz w:val="22"/>
        <w:szCs w:val="22"/>
        <w:lang w:eastAsia="en-US"/>
      </w:rPr>
      <w:t>„</w:t>
    </w:r>
    <w:r w:rsidR="00E6611D" w:rsidRPr="00E6611D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Wymiana</w:t>
    </w:r>
    <w:r w:rsidR="00E6611D" w:rsidRPr="00E6611D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 xml:space="preserve"> stolarki okiennej i drzwiowej zewnętrznej w </w:t>
    </w:r>
    <w:r w:rsidR="00E6611D" w:rsidRPr="00E6611D">
      <w:rPr>
        <w:rFonts w:asciiTheme="minorHAnsi" w:eastAsia="Calibri" w:hAnsiTheme="minorHAnsi" w:cstheme="minorHAnsi"/>
        <w:sz w:val="20"/>
        <w:szCs w:val="20"/>
        <w:lang w:eastAsia="en-US"/>
      </w:rPr>
      <w:t xml:space="preserve">wolnostojącym budynku warsztatowym z częścią biurowo-socjalną w Ostródzie na działce nr ew. 186/5, obr. 0010, jedn. ew. 281501_1 Miasto Ostróda, </w:t>
    </w:r>
    <w:r w:rsidR="00E6611D" w:rsidRPr="00E6611D">
      <w:rPr>
        <w:rFonts w:asciiTheme="minorHAnsi" w:eastAsia="Calibri" w:hAnsiTheme="minorHAnsi" w:cstheme="minorHAnsi"/>
        <w:color w:val="000000"/>
        <w:sz w:val="20"/>
        <w:szCs w:val="20"/>
        <w:lang w:eastAsia="en-US"/>
      </w:rPr>
      <w:t>województwo warmińsko-mazurskie”</w:t>
    </w:r>
    <w:r w:rsidR="00E6611D" w:rsidRPr="00E6611D">
      <w:rPr>
        <w:rFonts w:asciiTheme="minorHAnsi" w:hAnsiTheme="minorHAnsi" w:cstheme="minorHAnsi"/>
        <w:sz w:val="20"/>
        <w:szCs w:val="20"/>
      </w:rPr>
      <w:t>.</w:t>
    </w:r>
    <w:r w:rsidR="00E6611D">
      <w:rPr>
        <w:rFonts w:ascii="Arial Narrow" w:hAnsi="Arial Narrow" w:cs="Calibri"/>
        <w:sz w:val="22"/>
        <w:szCs w:val="22"/>
      </w:rPr>
      <w:t xml:space="preserve"> </w:t>
    </w:r>
  </w:p>
  <w:p w:rsidR="00A26DD2" w:rsidRPr="00692E38" w:rsidRDefault="00A26DD2" w:rsidP="00692E38">
    <w:pPr>
      <w:jc w:val="both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188E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A75DC"/>
    <w:multiLevelType w:val="hybridMultilevel"/>
    <w:tmpl w:val="49629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A0B94"/>
    <w:rsid w:val="000B37C6"/>
    <w:rsid w:val="000C1D87"/>
    <w:rsid w:val="000F4713"/>
    <w:rsid w:val="00120547"/>
    <w:rsid w:val="001A4096"/>
    <w:rsid w:val="00231DDE"/>
    <w:rsid w:val="00260430"/>
    <w:rsid w:val="00267AAB"/>
    <w:rsid w:val="002831D5"/>
    <w:rsid w:val="002A1172"/>
    <w:rsid w:val="0030102C"/>
    <w:rsid w:val="00504875"/>
    <w:rsid w:val="0051508B"/>
    <w:rsid w:val="005E1E48"/>
    <w:rsid w:val="005F29B0"/>
    <w:rsid w:val="00692E38"/>
    <w:rsid w:val="007322E0"/>
    <w:rsid w:val="008142D2"/>
    <w:rsid w:val="008B65AD"/>
    <w:rsid w:val="0095719C"/>
    <w:rsid w:val="00A26DD2"/>
    <w:rsid w:val="00A52CFA"/>
    <w:rsid w:val="00A8620B"/>
    <w:rsid w:val="00A97435"/>
    <w:rsid w:val="00AC3A3B"/>
    <w:rsid w:val="00B26DAC"/>
    <w:rsid w:val="00B35EEF"/>
    <w:rsid w:val="00B60374"/>
    <w:rsid w:val="00B76FEE"/>
    <w:rsid w:val="00BA2DB8"/>
    <w:rsid w:val="00BD1F6E"/>
    <w:rsid w:val="00C42141"/>
    <w:rsid w:val="00C85270"/>
    <w:rsid w:val="00CB08F7"/>
    <w:rsid w:val="00CB6854"/>
    <w:rsid w:val="00CC31FD"/>
    <w:rsid w:val="00DA0997"/>
    <w:rsid w:val="00DB080A"/>
    <w:rsid w:val="00E1024E"/>
    <w:rsid w:val="00E62178"/>
    <w:rsid w:val="00E6611D"/>
    <w:rsid w:val="00EC228C"/>
    <w:rsid w:val="00EF7D22"/>
    <w:rsid w:val="00FA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11</cp:revision>
  <dcterms:created xsi:type="dcterms:W3CDTF">2019-07-02T17:26:00Z</dcterms:created>
  <dcterms:modified xsi:type="dcterms:W3CDTF">2019-07-19T05:34:00Z</dcterms:modified>
</cp:coreProperties>
</file>