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6A0C0" w14:textId="278A26F5" w:rsidR="00D15048" w:rsidRPr="00566E92" w:rsidRDefault="00D15048" w:rsidP="00D15048">
      <w:pPr>
        <w:spacing w:after="0" w:line="360" w:lineRule="auto"/>
        <w:ind w:right="5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566E92">
        <w:rPr>
          <w:rFonts w:ascii="Times New Roman" w:eastAsia="Arial Unicode MS" w:hAnsi="Times New Roman" w:cs="Times New Roman"/>
          <w:sz w:val="24"/>
          <w:szCs w:val="24"/>
        </w:rPr>
        <w:t xml:space="preserve">Załącznik nr </w:t>
      </w:r>
      <w:r w:rsidR="009838F9">
        <w:rPr>
          <w:rFonts w:ascii="Times New Roman" w:eastAsia="Arial Unicode MS" w:hAnsi="Times New Roman" w:cs="Times New Roman"/>
          <w:sz w:val="24"/>
          <w:szCs w:val="24"/>
        </w:rPr>
        <w:t>9 do SWZ</w:t>
      </w:r>
    </w:p>
    <w:p w14:paraId="7F61DCBC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5E0338" w14:textId="77777777" w:rsidR="00D15048" w:rsidRPr="00566E92" w:rsidRDefault="00D15048" w:rsidP="00D15048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9AE5CF9" w14:textId="77777777" w:rsidR="00D15048" w:rsidRPr="00566E92" w:rsidRDefault="00D15048" w:rsidP="00D15048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6E92">
        <w:rPr>
          <w:rFonts w:ascii="Times New Roman" w:hAnsi="Times New Roman" w:cs="Times New Roman"/>
          <w:sz w:val="24"/>
          <w:szCs w:val="24"/>
        </w:rPr>
        <w:t>(miejscowość, data)</w:t>
      </w:r>
    </w:p>
    <w:p w14:paraId="3131B04C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A45268E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29E4F259" w14:textId="77777777" w:rsidR="00D15048" w:rsidRPr="00566E92" w:rsidRDefault="00D15048" w:rsidP="00D15048">
      <w:p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D7DFCC" w14:textId="77777777" w:rsidR="00E64EC1" w:rsidRDefault="00D15048" w:rsidP="00566E92">
      <w:pPr>
        <w:pStyle w:val="Default"/>
        <w:spacing w:line="360" w:lineRule="auto"/>
        <w:jc w:val="center"/>
        <w:rPr>
          <w:rFonts w:ascii="Times New Roman" w:hAnsi="Times New Roman" w:cs="Times New Roman"/>
          <w:bCs/>
        </w:rPr>
      </w:pPr>
      <w:r w:rsidRPr="00566E92">
        <w:rPr>
          <w:rFonts w:ascii="Times New Roman" w:hAnsi="Times New Roman" w:cs="Times New Roman"/>
          <w:bCs/>
        </w:rPr>
        <w:t xml:space="preserve">Dotyczy: przetargu, którego przedmiotem </w:t>
      </w:r>
      <w:r w:rsidR="00E64EC1">
        <w:rPr>
          <w:rFonts w:ascii="Times New Roman" w:hAnsi="Times New Roman" w:cs="Times New Roman"/>
          <w:bCs/>
        </w:rPr>
        <w:t>jest</w:t>
      </w:r>
      <w:r w:rsidRPr="00566E92">
        <w:rPr>
          <w:rFonts w:ascii="Times New Roman" w:hAnsi="Times New Roman" w:cs="Times New Roman"/>
          <w:bCs/>
        </w:rPr>
        <w:t xml:space="preserve"> </w:t>
      </w:r>
    </w:p>
    <w:p w14:paraId="0B76A207" w14:textId="6132AFE5" w:rsidR="00DC54D6" w:rsidRDefault="00DC54D6" w:rsidP="00DC54D6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5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Ochrona fizyczna i monitoring elektroniczny budynków</w:t>
      </w:r>
    </w:p>
    <w:p w14:paraId="6E138C0C" w14:textId="2A0E8E52" w:rsidR="00AB3BB0" w:rsidRPr="00631FB1" w:rsidRDefault="00DC54D6" w:rsidP="00DC54D6">
      <w:pPr>
        <w:spacing w:after="0" w:line="360" w:lineRule="auto"/>
        <w:ind w:left="57" w:right="57"/>
        <w:jc w:val="center"/>
        <w:rPr>
          <w:rFonts w:ascii="Tahoma" w:eastAsia="Arial Unicode MS" w:hAnsi="Tahoma" w:cs="Tahoma"/>
          <w:sz w:val="20"/>
          <w:szCs w:val="20"/>
        </w:rPr>
      </w:pPr>
      <w:r w:rsidRPr="00DC5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Centrum Kultury Dwór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5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Artusa</w:t>
      </w:r>
    </w:p>
    <w:p w14:paraId="168F843D" w14:textId="77777777" w:rsidR="00C448E6" w:rsidRPr="002A44F1" w:rsidRDefault="00C448E6" w:rsidP="00C448E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A44F1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AD0D800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2A44F1">
        <w:rPr>
          <w:rFonts w:ascii="Times New Roman" w:hAnsi="Times New Roman" w:cs="Times New Roman"/>
        </w:rPr>
        <w:t>administratorem Pani/Pana danych osobowych jest Łukasz Wudarski – Zarządca Centrum Kultury Dwór Artusa;</w:t>
      </w:r>
    </w:p>
    <w:p w14:paraId="58FB488C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 xml:space="preserve">inspektorem ochrony danych osobowych w Centrum Kultury Dwór Artusa jest Marcin Sobczak tel. </w:t>
      </w:r>
      <w:r>
        <w:rPr>
          <w:rFonts w:ascii="Times New Roman" w:hAnsi="Times New Roman" w:cs="Times New Roman"/>
        </w:rPr>
        <w:t>(</w:t>
      </w:r>
      <w:r w:rsidRPr="000D66C2">
        <w:rPr>
          <w:rFonts w:ascii="Times New Roman" w:hAnsi="Times New Roman" w:cs="Times New Roman"/>
          <w:lang w:eastAsia="pl-PL"/>
        </w:rPr>
        <w:t>56</w:t>
      </w:r>
      <w:r>
        <w:rPr>
          <w:rFonts w:ascii="Times New Roman" w:hAnsi="Times New Roman" w:cs="Times New Roman"/>
          <w:lang w:eastAsia="pl-PL"/>
        </w:rPr>
        <w:t>)</w:t>
      </w:r>
      <w:r w:rsidRPr="000D66C2">
        <w:rPr>
          <w:rFonts w:ascii="Times New Roman" w:hAnsi="Times New Roman" w:cs="Times New Roman"/>
          <w:lang w:eastAsia="pl-PL"/>
        </w:rPr>
        <w:t> 655 49 39 wew. 29</w:t>
      </w:r>
      <w:r w:rsidRPr="000D66C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e-</w:t>
      </w:r>
      <w:r w:rsidRPr="000D66C2">
        <w:rPr>
          <w:rFonts w:ascii="Times New Roman" w:hAnsi="Times New Roman" w:cs="Times New Roman"/>
        </w:rPr>
        <w:t xml:space="preserve">mail: </w:t>
      </w:r>
      <w:hyperlink r:id="rId7" w:history="1">
        <w:r w:rsidRPr="00D0478E">
          <w:rPr>
            <w:rStyle w:val="Hipercze"/>
            <w:rFonts w:ascii="Times New Roman" w:hAnsi="Times New Roman" w:cs="Times New Roman"/>
            <w:color w:val="auto"/>
          </w:rPr>
          <w:t>marcin.sobczak@artus.torun.pl</w:t>
        </w:r>
      </w:hyperlink>
      <w:r w:rsidRPr="00D0478E">
        <w:rPr>
          <w:rFonts w:ascii="Times New Roman" w:hAnsi="Times New Roman" w:cs="Times New Roman"/>
          <w:color w:val="auto"/>
        </w:rPr>
        <w:t>;</w:t>
      </w:r>
    </w:p>
    <w:p w14:paraId="3B1B06D0" w14:textId="79F0F92E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 xml:space="preserve">Pani/Pana dane osobowe przetwarzane będą na podstawie art. 6 ust. 1 lit. </w:t>
      </w:r>
      <w:proofErr w:type="spellStart"/>
      <w:r w:rsidRPr="000D66C2">
        <w:rPr>
          <w:rFonts w:ascii="Times New Roman" w:hAnsi="Times New Roman" w:cs="Times New Roman"/>
        </w:rPr>
        <w:t>cRODO</w:t>
      </w:r>
      <w:proofErr w:type="spellEnd"/>
      <w:r w:rsidRPr="000D66C2">
        <w:rPr>
          <w:rFonts w:ascii="Times New Roman" w:hAnsi="Times New Roman" w:cs="Times New Roman"/>
        </w:rPr>
        <w:t xml:space="preserve"> w celu związanym z postępowaniem o udzielenie zamówienia publicznego pt. </w:t>
      </w:r>
      <w:r w:rsidRPr="00C448E6">
        <w:rPr>
          <w:rFonts w:ascii="Times New Roman" w:hAnsi="Times New Roman" w:cs="Times New Roman"/>
          <w:color w:val="auto"/>
        </w:rPr>
        <w:t>„</w:t>
      </w:r>
      <w:r w:rsidR="00DC54D6" w:rsidRPr="00DC54D6">
        <w:rPr>
          <w:rFonts w:ascii="Times New Roman" w:hAnsi="Times New Roman" w:cs="Times New Roman"/>
          <w:b/>
          <w:bCs/>
          <w:color w:val="auto"/>
        </w:rPr>
        <w:t>Ochrona fizyczna i monitoring elektroniczny budynków Centrum Kultury Dwór Artusa</w:t>
      </w:r>
      <w:r w:rsidR="00DC54D6">
        <w:rPr>
          <w:rFonts w:ascii="Times New Roman" w:hAnsi="Times New Roman" w:cs="Times New Roman"/>
          <w:b/>
          <w:bCs/>
          <w:color w:val="auto"/>
        </w:rPr>
        <w:t xml:space="preserve">” </w:t>
      </w:r>
      <w:r w:rsidRPr="000D66C2">
        <w:rPr>
          <w:rFonts w:ascii="Times New Roman" w:hAnsi="Times New Roman" w:cs="Times New Roman"/>
        </w:rPr>
        <w:t xml:space="preserve">prowadzonym w trybie </w:t>
      </w:r>
      <w:r>
        <w:rPr>
          <w:rFonts w:ascii="Times New Roman" w:hAnsi="Times New Roman" w:cs="Times New Roman"/>
        </w:rPr>
        <w:t xml:space="preserve">podstawowym </w:t>
      </w:r>
      <w:r w:rsidRPr="00925D54">
        <w:rPr>
          <w:rFonts w:ascii="Times New Roman" w:hAnsi="Times New Roman" w:cs="Times New Roman"/>
        </w:rPr>
        <w:t>na podstawie art. 2</w:t>
      </w:r>
      <w:r>
        <w:rPr>
          <w:rFonts w:ascii="Times New Roman" w:hAnsi="Times New Roman" w:cs="Times New Roman"/>
        </w:rPr>
        <w:t>75</w:t>
      </w:r>
      <w:r w:rsidRPr="00925D5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ust. 1 </w:t>
      </w:r>
      <w:r w:rsidRPr="00925D54">
        <w:rPr>
          <w:rFonts w:ascii="Times New Roman" w:hAnsi="Times New Roman" w:cs="Times New Roman"/>
        </w:rPr>
        <w:t>ustawy</w:t>
      </w:r>
      <w:r>
        <w:rPr>
          <w:rFonts w:ascii="Times New Roman" w:hAnsi="Times New Roman" w:cs="Times New Roman"/>
        </w:rPr>
        <w:t xml:space="preserve"> Prawo zamówień publicznych</w:t>
      </w:r>
      <w:r w:rsidRPr="000D66C2">
        <w:rPr>
          <w:rFonts w:ascii="Times New Roman" w:hAnsi="Times New Roman" w:cs="Times New Roman"/>
        </w:rPr>
        <w:t>;</w:t>
      </w:r>
    </w:p>
    <w:p w14:paraId="16E13F3E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 xml:space="preserve">odbiorcami Pani/Pana danych osobowych będą osoby lub podmioty, którym udostępniona zostanie dokumentacja postępowania w oparciu o art. 18, 19 oraz art. 74, 75, 76 ustawy z dnia 11 września 2011 r. – Prawo zamówień publicznych;  </w:t>
      </w:r>
    </w:p>
    <w:p w14:paraId="5A43F3A8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>Pani/Pana dane osobowe będą przechowywane, zgodnie z art</w:t>
      </w:r>
      <w:r w:rsidRPr="000D66C2">
        <w:rPr>
          <w:rFonts w:ascii="Times New Roman" w:hAnsi="Times New Roman" w:cs="Times New Roman"/>
          <w:color w:val="auto"/>
        </w:rPr>
        <w:t xml:space="preserve">. 78 ust. 1 ustawy </w:t>
      </w:r>
      <w:r w:rsidRPr="000D66C2">
        <w:rPr>
          <w:rFonts w:ascii="Times New Roman" w:hAnsi="Times New Roman" w:cs="Times New Roman"/>
        </w:rPr>
        <w:t>Pzp, przez okres 4 lat od dnia zakończenia postępowania o udzielenie zamówienia, a jeżeli czas trwania umowy przekracza 4 lata, okres przechowywania obejmuje cały czas trwania umowy;</w:t>
      </w:r>
    </w:p>
    <w:p w14:paraId="7BE74E77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 xml:space="preserve">obowiązek podania przez Panią/Pana danych osobowych bezpośrednio Pani/Pana dotyczących jest wymogiem ustawowym określonym w przepisach ustawy Pzp, </w:t>
      </w:r>
      <w:r w:rsidRPr="000D66C2">
        <w:rPr>
          <w:rFonts w:ascii="Times New Roman" w:hAnsi="Times New Roman" w:cs="Times New Roman"/>
        </w:rPr>
        <w:lastRenderedPageBreak/>
        <w:t xml:space="preserve">związanym z udziałem w postępowaniu o udzielenie zamówienia publicznego; konsekwencje niepodania określonych danych wynikają z ustawy Pzp;  </w:t>
      </w:r>
    </w:p>
    <w:p w14:paraId="73BA34A5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4982A33D" w14:textId="77777777" w:rsidR="00C448E6" w:rsidRPr="000D66C2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>posiada Pani/Pan:</w:t>
      </w:r>
    </w:p>
    <w:p w14:paraId="33BD3A65" w14:textId="77777777" w:rsidR="00C448E6" w:rsidRPr="000D66C2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na podstawie art. 15 RODO prawo dostępu do Pani/Pana danych osobowych;</w:t>
      </w:r>
    </w:p>
    <w:p w14:paraId="7D76095B" w14:textId="77777777" w:rsidR="00C448E6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na podstawie art. 16 RODO prawo do sprostowania Pani/Pana danych osobowych;</w:t>
      </w:r>
    </w:p>
    <w:p w14:paraId="3451F201" w14:textId="77777777" w:rsidR="00C448E6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6BDD346" w14:textId="77777777" w:rsidR="00C448E6" w:rsidRPr="000D66C2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B5F0622" w14:textId="77777777" w:rsidR="00C448E6" w:rsidRPr="000D66C2" w:rsidRDefault="00C448E6" w:rsidP="00C448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077B412A" w14:textId="77777777" w:rsidR="00C448E6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w związku z art. 17 ust. 3 lit. b, d lub e RODO prawo do usunięcia danych osobowych;</w:t>
      </w:r>
    </w:p>
    <w:p w14:paraId="1E7F90A6" w14:textId="77777777" w:rsidR="00C448E6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prawo do przenoszenia danych osobowych, o którym mowa w art. 20 RODO;</w:t>
      </w:r>
    </w:p>
    <w:p w14:paraId="1EDCE01C" w14:textId="77777777" w:rsidR="00C448E6" w:rsidRPr="000D66C2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21 RODO prawo sprzeciwu, wobec przetwarzania danych osobowych, gdyż podstawą prawną przetwarzania Pani/Pana danych osobowych jest art. 6 ust. 1lit. c RODO. </w:t>
      </w:r>
    </w:p>
    <w:p w14:paraId="4C198C4D" w14:textId="791FE549" w:rsidR="004D2D86" w:rsidRDefault="004D2D86" w:rsidP="00566E92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7E77769" w14:textId="65DCDCBF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650D70EA" w14:textId="4FB19F91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6C43605B" w14:textId="6FD4655D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4241869D" w14:textId="66D6092D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3C2B02E0" w14:textId="591A2B0F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BF2B690" w14:textId="0952A388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182995D1" w14:textId="09EC0F03" w:rsidR="00566E92" w:rsidRPr="00566E92" w:rsidRDefault="00566E92" w:rsidP="00566E92">
      <w:pPr>
        <w:spacing w:after="0" w:line="360" w:lineRule="auto"/>
        <w:ind w:left="4305" w:right="57" w:firstLine="6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566E9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E652E59" w14:textId="745D0076" w:rsidR="00566E92" w:rsidRPr="00566E92" w:rsidRDefault="00566E92" w:rsidP="00566E92">
      <w:pPr>
        <w:spacing w:after="0" w:line="360" w:lineRule="auto"/>
        <w:ind w:left="5013" w:right="57" w:firstLine="651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podpis</w:t>
      </w:r>
      <w:r w:rsidRPr="00566E92">
        <w:rPr>
          <w:rFonts w:ascii="Times New Roman" w:hAnsi="Times New Roman" w:cs="Times New Roman"/>
          <w:sz w:val="24"/>
          <w:szCs w:val="24"/>
        </w:rPr>
        <w:t xml:space="preserve"> wykonawcy)</w:t>
      </w:r>
    </w:p>
    <w:p w14:paraId="42585D7E" w14:textId="53077062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F6F2FA0" w14:textId="77777777" w:rsidR="004D369D" w:rsidRP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7F07B020" w14:textId="77777777" w:rsidR="00D15048" w:rsidRDefault="00D15048" w:rsidP="00D15048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04C068D8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B4F1E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0E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12332" w14:textId="77777777" w:rsidR="00BB4184" w:rsidRDefault="00BB4184" w:rsidP="00020E8D">
      <w:pPr>
        <w:spacing w:after="0" w:line="240" w:lineRule="auto"/>
      </w:pPr>
      <w:r>
        <w:separator/>
      </w:r>
    </w:p>
  </w:endnote>
  <w:endnote w:type="continuationSeparator" w:id="0">
    <w:p w14:paraId="6AFE26A3" w14:textId="77777777" w:rsidR="00BB4184" w:rsidRDefault="00BB4184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CC68A" w14:textId="77777777" w:rsidR="00BB4184" w:rsidRDefault="00BB4184" w:rsidP="00020E8D">
      <w:pPr>
        <w:spacing w:after="0" w:line="240" w:lineRule="auto"/>
      </w:pPr>
      <w:r>
        <w:separator/>
      </w:r>
    </w:p>
  </w:footnote>
  <w:footnote w:type="continuationSeparator" w:id="0">
    <w:p w14:paraId="4EDA150C" w14:textId="77777777" w:rsidR="00BB4184" w:rsidRDefault="00BB4184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C9F7" w14:textId="7954AB4A" w:rsidR="00020E8D" w:rsidRDefault="00020E8D">
    <w:pPr>
      <w:pStyle w:val="Nagwek"/>
    </w:pP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6FF"/>
    <w:multiLevelType w:val="hybridMultilevel"/>
    <w:tmpl w:val="6A825D5E"/>
    <w:lvl w:ilvl="0" w:tplc="0415000F">
      <w:start w:val="1"/>
      <w:numFmt w:val="decimal"/>
      <w:lvlText w:val="%1."/>
      <w:lvlJc w:val="left"/>
      <w:pPr>
        <w:ind w:left="364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4237B4">
      <w:start w:val="1"/>
      <w:numFmt w:val="bullet"/>
      <w:lvlText w:val="-"/>
      <w:lvlJc w:val="left"/>
      <w:pPr>
        <w:ind w:left="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ADAF67E">
      <w:start w:val="1"/>
      <w:numFmt w:val="bullet"/>
      <w:lvlText w:val="▪"/>
      <w:lvlJc w:val="left"/>
      <w:pPr>
        <w:ind w:left="1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9E62682">
      <w:start w:val="1"/>
      <w:numFmt w:val="bullet"/>
      <w:lvlText w:val="•"/>
      <w:lvlJc w:val="left"/>
      <w:pPr>
        <w:ind w:left="18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6802082">
      <w:start w:val="1"/>
      <w:numFmt w:val="bullet"/>
      <w:lvlText w:val="o"/>
      <w:lvlJc w:val="left"/>
      <w:pPr>
        <w:ind w:left="2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15844F4">
      <w:start w:val="1"/>
      <w:numFmt w:val="bullet"/>
      <w:lvlText w:val="▪"/>
      <w:lvlJc w:val="left"/>
      <w:pPr>
        <w:ind w:left="3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BFA3FC2">
      <w:start w:val="1"/>
      <w:numFmt w:val="bullet"/>
      <w:lvlText w:val="•"/>
      <w:lvlJc w:val="left"/>
      <w:pPr>
        <w:ind w:left="4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B008DE8">
      <w:start w:val="1"/>
      <w:numFmt w:val="bullet"/>
      <w:lvlText w:val="o"/>
      <w:lvlJc w:val="left"/>
      <w:pPr>
        <w:ind w:left="4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4A86C78">
      <w:start w:val="1"/>
      <w:numFmt w:val="bullet"/>
      <w:lvlText w:val="▪"/>
      <w:lvlJc w:val="left"/>
      <w:pPr>
        <w:ind w:left="5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1B70"/>
    <w:multiLevelType w:val="hybridMultilevel"/>
    <w:tmpl w:val="A50650E6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2563B"/>
    <w:multiLevelType w:val="hybridMultilevel"/>
    <w:tmpl w:val="A1E2C598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CA64D4"/>
    <w:multiLevelType w:val="hybridMultilevel"/>
    <w:tmpl w:val="70247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73E4A"/>
    <w:multiLevelType w:val="hybridMultilevel"/>
    <w:tmpl w:val="B686A768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B636F"/>
    <w:rsid w:val="000F61A9"/>
    <w:rsid w:val="00100003"/>
    <w:rsid w:val="00141736"/>
    <w:rsid w:val="0015229C"/>
    <w:rsid w:val="00175492"/>
    <w:rsid w:val="001C43C8"/>
    <w:rsid w:val="001E0D29"/>
    <w:rsid w:val="0034240D"/>
    <w:rsid w:val="00382CE2"/>
    <w:rsid w:val="003A6FC9"/>
    <w:rsid w:val="00424B4A"/>
    <w:rsid w:val="004D2D86"/>
    <w:rsid w:val="004D369D"/>
    <w:rsid w:val="0054167F"/>
    <w:rsid w:val="00566E92"/>
    <w:rsid w:val="00575712"/>
    <w:rsid w:val="0058106A"/>
    <w:rsid w:val="00591F21"/>
    <w:rsid w:val="005F4764"/>
    <w:rsid w:val="00606F53"/>
    <w:rsid w:val="0063524C"/>
    <w:rsid w:val="00637874"/>
    <w:rsid w:val="00646CDF"/>
    <w:rsid w:val="0070241C"/>
    <w:rsid w:val="00733709"/>
    <w:rsid w:val="007644F7"/>
    <w:rsid w:val="007D480E"/>
    <w:rsid w:val="00815BED"/>
    <w:rsid w:val="00826043"/>
    <w:rsid w:val="00833710"/>
    <w:rsid w:val="00853A77"/>
    <w:rsid w:val="008738AF"/>
    <w:rsid w:val="0088265C"/>
    <w:rsid w:val="008A63A0"/>
    <w:rsid w:val="008A6D28"/>
    <w:rsid w:val="00943B7D"/>
    <w:rsid w:val="00964532"/>
    <w:rsid w:val="009838F9"/>
    <w:rsid w:val="009904F9"/>
    <w:rsid w:val="009A129C"/>
    <w:rsid w:val="009C4F43"/>
    <w:rsid w:val="00A007B0"/>
    <w:rsid w:val="00A15BF7"/>
    <w:rsid w:val="00A744B7"/>
    <w:rsid w:val="00AB3BB0"/>
    <w:rsid w:val="00B97D87"/>
    <w:rsid w:val="00BB4184"/>
    <w:rsid w:val="00BC0B79"/>
    <w:rsid w:val="00C14D64"/>
    <w:rsid w:val="00C2001C"/>
    <w:rsid w:val="00C448E6"/>
    <w:rsid w:val="00C5004D"/>
    <w:rsid w:val="00C75028"/>
    <w:rsid w:val="00D15048"/>
    <w:rsid w:val="00DA1551"/>
    <w:rsid w:val="00DC54D6"/>
    <w:rsid w:val="00DF366A"/>
    <w:rsid w:val="00DF5AC3"/>
    <w:rsid w:val="00E11C35"/>
    <w:rsid w:val="00E23EB9"/>
    <w:rsid w:val="00E35410"/>
    <w:rsid w:val="00E64EC1"/>
    <w:rsid w:val="00F07352"/>
    <w:rsid w:val="00F1029A"/>
    <w:rsid w:val="00F356BA"/>
    <w:rsid w:val="00F40B77"/>
    <w:rsid w:val="00F93CE0"/>
    <w:rsid w:val="00FC447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styleId="Hipercze">
    <w:name w:val="Hyperlink"/>
    <w:unhideWhenUsed/>
    <w:rsid w:val="004D2D86"/>
    <w:rPr>
      <w:color w:val="0000FF"/>
      <w:u w:val="single"/>
    </w:rPr>
  </w:style>
  <w:style w:type="paragraph" w:customStyle="1" w:styleId="Default">
    <w:name w:val="Default"/>
    <w:rsid w:val="00566E9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in.sobczak@artus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SobczakMarcin</cp:lastModifiedBy>
  <cp:revision>20</cp:revision>
  <dcterms:created xsi:type="dcterms:W3CDTF">2021-01-31T08:57:00Z</dcterms:created>
  <dcterms:modified xsi:type="dcterms:W3CDTF">2022-03-02T11:16:00Z</dcterms:modified>
</cp:coreProperties>
</file>