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F1B1" w14:textId="7E75086E" w:rsidR="00B255DD" w:rsidRPr="007832B1" w:rsidRDefault="00B255DD" w:rsidP="00B255DD">
      <w:pPr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28"/>
          <w:szCs w:val="28"/>
        </w:rPr>
        <w:t>....................................................................</w:t>
      </w:r>
      <w:r w:rsidRPr="007832B1">
        <w:rPr>
          <w:rFonts w:ascii="Garamond" w:hAnsi="Garamond"/>
          <w:sz w:val="28"/>
          <w:szCs w:val="28"/>
        </w:rPr>
        <w:tab/>
      </w:r>
      <w:r w:rsidRPr="007832B1">
        <w:rPr>
          <w:rFonts w:ascii="Garamond" w:hAnsi="Garamond"/>
          <w:sz w:val="25"/>
          <w:szCs w:val="25"/>
        </w:rPr>
        <w:tab/>
        <w:t xml:space="preserve">    </w:t>
      </w:r>
      <w:r w:rsidR="007832B1">
        <w:rPr>
          <w:rFonts w:ascii="Garamond" w:hAnsi="Garamond"/>
          <w:sz w:val="25"/>
          <w:szCs w:val="25"/>
        </w:rPr>
        <w:tab/>
      </w:r>
      <w:r w:rsidRPr="007832B1">
        <w:rPr>
          <w:rFonts w:ascii="Garamond" w:hAnsi="Garamond"/>
          <w:sz w:val="25"/>
          <w:szCs w:val="25"/>
        </w:rPr>
        <w:t xml:space="preserve">  ..................... dnia...................</w:t>
      </w:r>
      <w:r w:rsidR="007832B1" w:rsidRPr="007832B1">
        <w:rPr>
          <w:rFonts w:ascii="Garamond" w:hAnsi="Garamond"/>
          <w:sz w:val="25"/>
          <w:szCs w:val="25"/>
        </w:rPr>
        <w:t>.......</w:t>
      </w:r>
    </w:p>
    <w:p w14:paraId="5A939A45" w14:textId="784BE2A4" w:rsidR="00B255DD" w:rsidRPr="007832B1" w:rsidRDefault="00B255DD" w:rsidP="00B255DD">
      <w:pPr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....................................................................</w:t>
      </w:r>
    </w:p>
    <w:p w14:paraId="12429EB9" w14:textId="6170429F" w:rsidR="00B255DD" w:rsidRPr="007832B1" w:rsidRDefault="00B255DD" w:rsidP="00B255DD">
      <w:pPr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....................................................................</w:t>
      </w:r>
    </w:p>
    <w:p w14:paraId="0B830F7D" w14:textId="77777777" w:rsidR="00B255DD" w:rsidRPr="007832B1" w:rsidRDefault="00B255DD" w:rsidP="00B255DD">
      <w:pPr>
        <w:ind w:firstLine="708"/>
        <w:rPr>
          <w:rFonts w:ascii="Garamond" w:hAnsi="Garamond"/>
          <w:i/>
          <w:iCs/>
          <w:sz w:val="23"/>
          <w:szCs w:val="23"/>
        </w:rPr>
      </w:pPr>
      <w:r w:rsidRPr="007832B1">
        <w:rPr>
          <w:rFonts w:ascii="Garamond" w:hAnsi="Garamond"/>
          <w:i/>
          <w:iCs/>
          <w:sz w:val="23"/>
          <w:szCs w:val="23"/>
        </w:rPr>
        <w:t xml:space="preserve"> (imię nazwisko, adres zamieszkania)</w:t>
      </w:r>
    </w:p>
    <w:p w14:paraId="7EE8337D" w14:textId="2F141FB5" w:rsidR="00B255DD" w:rsidRPr="007832B1" w:rsidRDefault="00B255DD" w:rsidP="00B255DD">
      <w:pPr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25"/>
          <w:szCs w:val="25"/>
        </w:rPr>
        <w:t xml:space="preserve">tel. kontaktowy: </w:t>
      </w:r>
      <w:r w:rsidRPr="007832B1">
        <w:rPr>
          <w:rFonts w:ascii="Garamond" w:hAnsi="Garamond"/>
          <w:sz w:val="28"/>
          <w:szCs w:val="28"/>
        </w:rPr>
        <w:t>...........................................</w:t>
      </w:r>
    </w:p>
    <w:p w14:paraId="56940FD3" w14:textId="4ECFE4E5" w:rsidR="00B255DD" w:rsidRPr="007832B1" w:rsidRDefault="00B255DD" w:rsidP="00B255DD">
      <w:pPr>
        <w:jc w:val="right"/>
        <w:rPr>
          <w:rFonts w:ascii="Garamond" w:hAnsi="Garamond"/>
          <w:sz w:val="25"/>
          <w:szCs w:val="25"/>
        </w:rPr>
      </w:pPr>
    </w:p>
    <w:p w14:paraId="188CFE22" w14:textId="77777777" w:rsidR="00B255DD" w:rsidRPr="007832B1" w:rsidRDefault="00B255DD" w:rsidP="00B255DD">
      <w:pPr>
        <w:jc w:val="right"/>
        <w:rPr>
          <w:rFonts w:ascii="Garamond" w:hAnsi="Garamond"/>
          <w:sz w:val="25"/>
          <w:szCs w:val="25"/>
        </w:rPr>
      </w:pPr>
    </w:p>
    <w:p w14:paraId="122A2741" w14:textId="77777777" w:rsidR="00B255DD" w:rsidRPr="007832B1" w:rsidRDefault="00B255DD" w:rsidP="00B255DD">
      <w:pPr>
        <w:jc w:val="right"/>
        <w:rPr>
          <w:rFonts w:ascii="Garamond" w:hAnsi="Garamond"/>
          <w:b/>
          <w:bCs/>
          <w:sz w:val="32"/>
          <w:szCs w:val="32"/>
        </w:rPr>
      </w:pPr>
      <w:r w:rsidRPr="007832B1">
        <w:rPr>
          <w:rFonts w:ascii="Garamond" w:hAnsi="Garamond"/>
          <w:b/>
          <w:bCs/>
          <w:sz w:val="32"/>
          <w:szCs w:val="32"/>
        </w:rPr>
        <w:t>Powiatowy Inspektor Nadzoru Budowlanego</w:t>
      </w:r>
    </w:p>
    <w:p w14:paraId="4281E8C9" w14:textId="7A644F66" w:rsidR="00B255DD" w:rsidRPr="007832B1" w:rsidRDefault="00B255DD" w:rsidP="00B255DD">
      <w:pPr>
        <w:jc w:val="right"/>
        <w:rPr>
          <w:rFonts w:ascii="Garamond" w:hAnsi="Garamond"/>
          <w:b/>
          <w:bCs/>
          <w:sz w:val="32"/>
          <w:szCs w:val="32"/>
        </w:rPr>
      </w:pPr>
      <w:r w:rsidRPr="007832B1">
        <w:rPr>
          <w:rFonts w:ascii="Garamond" w:hAnsi="Garamond"/>
          <w:b/>
          <w:bCs/>
          <w:sz w:val="32"/>
          <w:szCs w:val="32"/>
        </w:rPr>
        <w:t>w Opolu Lubelskim</w:t>
      </w:r>
    </w:p>
    <w:p w14:paraId="12BE8B26" w14:textId="77777777" w:rsidR="00B255DD" w:rsidRPr="007832B1" w:rsidRDefault="00B255DD" w:rsidP="00B255DD">
      <w:pPr>
        <w:jc w:val="right"/>
        <w:rPr>
          <w:rFonts w:ascii="Garamond" w:hAnsi="Garamond"/>
          <w:sz w:val="35"/>
          <w:szCs w:val="35"/>
        </w:rPr>
      </w:pPr>
    </w:p>
    <w:p w14:paraId="44D1D808" w14:textId="7C063A0A" w:rsidR="00B255DD" w:rsidRPr="007832B1" w:rsidRDefault="00B255DD" w:rsidP="00B255DD">
      <w:pPr>
        <w:ind w:firstLine="708"/>
        <w:jc w:val="both"/>
        <w:rPr>
          <w:rFonts w:ascii="Garamond" w:hAnsi="Garamond"/>
          <w:sz w:val="30"/>
          <w:szCs w:val="30"/>
        </w:rPr>
      </w:pPr>
      <w:r w:rsidRPr="007832B1">
        <w:rPr>
          <w:rFonts w:ascii="Garamond" w:hAnsi="Garamond"/>
          <w:sz w:val="30"/>
          <w:szCs w:val="30"/>
        </w:rPr>
        <w:t>Realizując obowiązek, wynikający z art. 62 ust. 1 pkt 3 ustawy z dnia 7</w:t>
      </w:r>
      <w:r w:rsidR="00EE1C6C">
        <w:rPr>
          <w:rFonts w:ascii="Garamond" w:hAnsi="Garamond"/>
          <w:sz w:val="30"/>
          <w:szCs w:val="30"/>
        </w:rPr>
        <w:t> </w:t>
      </w:r>
      <w:r w:rsidRPr="007832B1">
        <w:rPr>
          <w:rFonts w:ascii="Garamond" w:hAnsi="Garamond"/>
          <w:sz w:val="30"/>
          <w:szCs w:val="30"/>
        </w:rPr>
        <w:t>lipca 1994 roku – Prawo budowlane (tekst jednolity: Dz. U. z 2020 r. poz. 1333 z późn. zm.)</w:t>
      </w:r>
    </w:p>
    <w:p w14:paraId="21942D14" w14:textId="1815DF01" w:rsidR="00B255DD" w:rsidRPr="007832B1" w:rsidRDefault="00B255DD" w:rsidP="00B255DD">
      <w:pPr>
        <w:ind w:firstLine="708"/>
        <w:jc w:val="center"/>
        <w:rPr>
          <w:rFonts w:ascii="Garamond" w:hAnsi="Garamond"/>
          <w:b/>
          <w:bCs/>
          <w:sz w:val="30"/>
          <w:szCs w:val="30"/>
        </w:rPr>
      </w:pPr>
      <w:r w:rsidRPr="007832B1">
        <w:rPr>
          <w:rFonts w:ascii="Garamond" w:hAnsi="Garamond"/>
          <w:b/>
          <w:bCs/>
          <w:sz w:val="30"/>
          <w:szCs w:val="30"/>
        </w:rPr>
        <w:t>z a w i a d a m i a m</w:t>
      </w:r>
    </w:p>
    <w:p w14:paraId="1A18E502" w14:textId="77777777" w:rsidR="00B255DD" w:rsidRPr="007832B1" w:rsidRDefault="00B255DD" w:rsidP="00B255DD">
      <w:pPr>
        <w:ind w:firstLine="708"/>
        <w:jc w:val="center"/>
        <w:rPr>
          <w:rFonts w:ascii="Garamond" w:hAnsi="Garamond"/>
          <w:b/>
          <w:bCs/>
          <w:sz w:val="30"/>
          <w:szCs w:val="30"/>
        </w:rPr>
      </w:pPr>
    </w:p>
    <w:p w14:paraId="5BBC312A" w14:textId="36D33A1C" w:rsidR="00B255DD" w:rsidRPr="007832B1" w:rsidRDefault="00B255DD" w:rsidP="00B255DD">
      <w:pPr>
        <w:jc w:val="both"/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30"/>
          <w:szCs w:val="30"/>
        </w:rPr>
        <w:t xml:space="preserve">o przeprowadzeniu w dniu </w:t>
      </w:r>
      <w:r w:rsidRPr="007832B1">
        <w:rPr>
          <w:rFonts w:ascii="Garamond" w:hAnsi="Garamond"/>
          <w:sz w:val="25"/>
          <w:szCs w:val="25"/>
        </w:rPr>
        <w:t xml:space="preserve">....................................... </w:t>
      </w:r>
      <w:r w:rsidRPr="007832B1">
        <w:rPr>
          <w:rFonts w:ascii="Garamond" w:hAnsi="Garamond"/>
          <w:sz w:val="30"/>
          <w:szCs w:val="30"/>
        </w:rPr>
        <w:t xml:space="preserve">kontroli stanu technicznego </w:t>
      </w:r>
      <w:r w:rsidRPr="00EE1C6C">
        <w:rPr>
          <w:rFonts w:ascii="Garamond" w:hAnsi="Garamond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0E482" w14:textId="0C075328" w:rsidR="00B255DD" w:rsidRDefault="00B255DD" w:rsidP="00B255DD">
      <w:pPr>
        <w:jc w:val="center"/>
        <w:rPr>
          <w:rFonts w:ascii="Garamond" w:hAnsi="Garamond"/>
          <w:sz w:val="23"/>
          <w:szCs w:val="23"/>
        </w:rPr>
      </w:pPr>
      <w:r w:rsidRPr="007832B1">
        <w:rPr>
          <w:rFonts w:ascii="Garamond" w:hAnsi="Garamond"/>
          <w:sz w:val="23"/>
          <w:szCs w:val="23"/>
        </w:rPr>
        <w:t>(nazwa obiektu budowlanego)</w:t>
      </w:r>
    </w:p>
    <w:p w14:paraId="100DEAEB" w14:textId="77777777" w:rsidR="007832B1" w:rsidRPr="007832B1" w:rsidRDefault="007832B1" w:rsidP="00B255DD">
      <w:pPr>
        <w:jc w:val="center"/>
        <w:rPr>
          <w:rFonts w:ascii="Garamond" w:hAnsi="Garamond"/>
          <w:sz w:val="23"/>
          <w:szCs w:val="23"/>
        </w:rPr>
      </w:pPr>
    </w:p>
    <w:p w14:paraId="7ECE477C" w14:textId="36C3AE6D" w:rsidR="007832B1" w:rsidRDefault="00B255DD" w:rsidP="00B255DD">
      <w:pPr>
        <w:jc w:val="both"/>
        <w:rPr>
          <w:rFonts w:ascii="Garamond" w:hAnsi="Garamond"/>
          <w:sz w:val="25"/>
          <w:szCs w:val="25"/>
        </w:rPr>
      </w:pPr>
      <w:r w:rsidRPr="007832B1">
        <w:rPr>
          <w:rFonts w:ascii="Garamond" w:hAnsi="Garamond"/>
          <w:sz w:val="30"/>
          <w:szCs w:val="30"/>
        </w:rPr>
        <w:t xml:space="preserve">położonego w </w:t>
      </w:r>
      <w:r w:rsidRPr="007832B1">
        <w:rPr>
          <w:rFonts w:ascii="Garamond" w:hAnsi="Garamond"/>
          <w:sz w:val="25"/>
          <w:szCs w:val="25"/>
        </w:rPr>
        <w:t>......................................................................</w:t>
      </w:r>
      <w:r w:rsidR="007832B1">
        <w:rPr>
          <w:rFonts w:ascii="Garamond" w:hAnsi="Garamond"/>
          <w:sz w:val="25"/>
          <w:szCs w:val="25"/>
        </w:rPr>
        <w:t xml:space="preserve"> </w:t>
      </w:r>
      <w:r w:rsidRPr="007832B1">
        <w:rPr>
          <w:rFonts w:ascii="Garamond" w:hAnsi="Garamond"/>
          <w:sz w:val="30"/>
          <w:szCs w:val="30"/>
        </w:rPr>
        <w:t xml:space="preserve">przy </w:t>
      </w:r>
      <w:r w:rsidRPr="007832B1">
        <w:rPr>
          <w:rFonts w:ascii="Garamond" w:hAnsi="Garamond"/>
          <w:sz w:val="25"/>
          <w:szCs w:val="25"/>
        </w:rPr>
        <w:t>ul..................................................</w:t>
      </w:r>
    </w:p>
    <w:p w14:paraId="158ECAF4" w14:textId="6AD169A1" w:rsidR="007832B1" w:rsidRPr="007832B1" w:rsidRDefault="00B255DD" w:rsidP="00B255DD">
      <w:pPr>
        <w:jc w:val="both"/>
        <w:rPr>
          <w:rFonts w:ascii="Garamond" w:hAnsi="Garamond"/>
          <w:sz w:val="30"/>
          <w:szCs w:val="30"/>
        </w:rPr>
      </w:pPr>
      <w:r w:rsidRPr="007832B1">
        <w:rPr>
          <w:rFonts w:ascii="Garamond" w:hAnsi="Garamond"/>
          <w:sz w:val="25"/>
          <w:szCs w:val="25"/>
        </w:rPr>
        <w:t>w</w:t>
      </w:r>
      <w:r w:rsidRPr="007832B1">
        <w:rPr>
          <w:rFonts w:ascii="Garamond" w:hAnsi="Garamond"/>
          <w:sz w:val="30"/>
          <w:szCs w:val="30"/>
        </w:rPr>
        <w:t xml:space="preserve"> zakresie:</w:t>
      </w:r>
    </w:p>
    <w:p w14:paraId="05B921CC" w14:textId="4F5B6405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elementów budynku, budowli i instalacji narażonych na szkodliwe wpływy atmosferyczne</w:t>
      </w:r>
      <w:r w:rsidRPr="007832B1">
        <w:rPr>
          <w:rFonts w:ascii="Garamond" w:hAnsi="Garamond"/>
          <w:sz w:val="24"/>
          <w:szCs w:val="24"/>
          <w:rtl/>
        </w:rPr>
        <w:t>٭</w:t>
      </w:r>
    </w:p>
    <w:p w14:paraId="1AE28E05" w14:textId="77777777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instalacji i urządzeń służących ochronie środowiska</w:t>
      </w:r>
      <w:r w:rsidRPr="007832B1">
        <w:rPr>
          <w:rFonts w:ascii="Garamond" w:hAnsi="Garamond"/>
          <w:sz w:val="24"/>
          <w:szCs w:val="24"/>
          <w:rtl/>
        </w:rPr>
        <w:t>٭</w:t>
      </w:r>
    </w:p>
    <w:p w14:paraId="62D2939A" w14:textId="77777777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instalacji gazowej</w:t>
      </w:r>
      <w:r w:rsidRPr="007832B1">
        <w:rPr>
          <w:rFonts w:ascii="Garamond" w:hAnsi="Garamond"/>
          <w:sz w:val="24"/>
          <w:szCs w:val="24"/>
          <w:rtl/>
        </w:rPr>
        <w:t>٭</w:t>
      </w:r>
    </w:p>
    <w:p w14:paraId="5EDAD1EA" w14:textId="23DFEE14" w:rsidR="007832B1" w:rsidRPr="007832B1" w:rsidRDefault="00B255DD" w:rsidP="007832B1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7832B1">
        <w:rPr>
          <w:rFonts w:ascii="Garamond" w:hAnsi="Garamond"/>
          <w:sz w:val="24"/>
          <w:szCs w:val="24"/>
        </w:rPr>
        <w:t>przewodów kominowych dymowych, spalinowych i wentylacyjnych</w:t>
      </w:r>
      <w:r w:rsidR="007832B1" w:rsidRPr="007832B1">
        <w:rPr>
          <w:rFonts w:ascii="Garamond" w:hAnsi="Garamond"/>
          <w:sz w:val="24"/>
          <w:szCs w:val="24"/>
          <w:rtl/>
        </w:rPr>
        <w:t>٭</w:t>
      </w:r>
    </w:p>
    <w:p w14:paraId="113525ED" w14:textId="77777777" w:rsidR="007832B1" w:rsidRPr="007832B1" w:rsidRDefault="007832B1" w:rsidP="007832B1">
      <w:pPr>
        <w:ind w:left="360"/>
        <w:jc w:val="both"/>
        <w:rPr>
          <w:rFonts w:ascii="Garamond" w:hAnsi="Garamond" w:cs="Arial"/>
          <w:sz w:val="30"/>
          <w:szCs w:val="30"/>
        </w:rPr>
      </w:pPr>
    </w:p>
    <w:p w14:paraId="734A3DEA" w14:textId="77777777" w:rsidR="007832B1" w:rsidRPr="007832B1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Informuję, że posiadam:</w:t>
      </w:r>
    </w:p>
    <w:p w14:paraId="099579ED" w14:textId="679B7F7A" w:rsidR="007832B1" w:rsidRPr="007832B1" w:rsidRDefault="00B255DD" w:rsidP="007832B1">
      <w:pPr>
        <w:pStyle w:val="Akapitzlist"/>
        <w:ind w:left="0"/>
        <w:jc w:val="both"/>
        <w:rPr>
          <w:rFonts w:ascii="Garamond" w:hAnsi="Garamond" w:cs="Arial"/>
          <w:sz w:val="28"/>
          <w:szCs w:val="28"/>
          <w:rtl/>
        </w:rPr>
      </w:pPr>
      <w:r w:rsidRPr="007832B1">
        <w:rPr>
          <w:rFonts w:ascii="Garamond" w:hAnsi="Garamond"/>
          <w:sz w:val="28"/>
          <w:szCs w:val="28"/>
        </w:rPr>
        <w:t>-</w:t>
      </w:r>
      <w:r w:rsidR="007832B1" w:rsidRPr="007832B1">
        <w:rPr>
          <w:rFonts w:ascii="Garamond" w:hAnsi="Garamond"/>
          <w:sz w:val="28"/>
          <w:szCs w:val="28"/>
        </w:rPr>
        <w:t xml:space="preserve"> </w:t>
      </w:r>
      <w:r w:rsidRPr="007832B1">
        <w:rPr>
          <w:rFonts w:ascii="Garamond" w:hAnsi="Garamond"/>
          <w:sz w:val="28"/>
          <w:szCs w:val="28"/>
        </w:rPr>
        <w:t>uprawnienia budowlane w specjalności ....................................................................</w:t>
      </w:r>
      <w:r w:rsidR="007832B1">
        <w:rPr>
          <w:rFonts w:ascii="Garamond" w:hAnsi="Garamond"/>
          <w:sz w:val="28"/>
          <w:szCs w:val="28"/>
        </w:rPr>
        <w:t>....</w:t>
      </w:r>
      <w:r w:rsidRPr="007832B1">
        <w:rPr>
          <w:rFonts w:ascii="Garamond" w:hAnsi="Garamond"/>
          <w:sz w:val="28"/>
          <w:szCs w:val="28"/>
        </w:rPr>
        <w:t>...</w:t>
      </w:r>
      <w:r w:rsidRPr="007832B1">
        <w:rPr>
          <w:rFonts w:ascii="Garamond" w:hAnsi="Garamond"/>
          <w:sz w:val="28"/>
          <w:szCs w:val="28"/>
          <w:rtl/>
        </w:rPr>
        <w:t>٭</w:t>
      </w:r>
    </w:p>
    <w:p w14:paraId="65AA5139" w14:textId="45EA405F" w:rsidR="007832B1" w:rsidRPr="007832B1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w zakresie .................................................. / nr ....................................................................</w:t>
      </w:r>
      <w:r w:rsidR="00EE1C6C" w:rsidRPr="007832B1">
        <w:rPr>
          <w:rFonts w:ascii="Garamond" w:hAnsi="Garamond"/>
          <w:sz w:val="24"/>
          <w:szCs w:val="24"/>
          <w:rtl/>
        </w:rPr>
        <w:t>٭</w:t>
      </w:r>
    </w:p>
    <w:p w14:paraId="3AD76FBC" w14:textId="51FAE3D4" w:rsidR="007832B1" w:rsidRPr="007832B1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>- kwalifikacje mistrza w zawodzie kominiarskim</w:t>
      </w:r>
    </w:p>
    <w:p w14:paraId="10B79CFB" w14:textId="1ABE09B5" w:rsidR="00EE1C6C" w:rsidRDefault="00B255DD" w:rsidP="007832B1">
      <w:pPr>
        <w:pStyle w:val="Akapitzlist"/>
        <w:ind w:left="0"/>
        <w:jc w:val="both"/>
        <w:rPr>
          <w:rFonts w:ascii="Garamond" w:hAnsi="Garamond"/>
          <w:sz w:val="28"/>
          <w:szCs w:val="28"/>
          <w:rtl/>
        </w:rPr>
      </w:pPr>
      <w:r w:rsidRPr="007832B1">
        <w:rPr>
          <w:rFonts w:ascii="Garamond" w:hAnsi="Garamond"/>
          <w:sz w:val="28"/>
          <w:szCs w:val="28"/>
        </w:rPr>
        <w:t>- kwalifikacyjne energetyczne do dozoru („D”) nr .........................................</w:t>
      </w:r>
      <w:r w:rsidR="00EE1C6C">
        <w:rPr>
          <w:rFonts w:ascii="Garamond" w:hAnsi="Garamond"/>
          <w:sz w:val="28"/>
          <w:szCs w:val="28"/>
        </w:rPr>
        <w:t>.</w:t>
      </w:r>
      <w:r w:rsidRPr="007832B1">
        <w:rPr>
          <w:rFonts w:ascii="Garamond" w:hAnsi="Garamond"/>
          <w:sz w:val="28"/>
          <w:szCs w:val="28"/>
        </w:rPr>
        <w:t>...............</w:t>
      </w:r>
      <w:r w:rsidR="00EE1C6C" w:rsidRPr="00EE1C6C">
        <w:rPr>
          <w:rFonts w:ascii="Garamond" w:hAnsi="Garamond"/>
          <w:sz w:val="24"/>
          <w:szCs w:val="24"/>
          <w:rtl/>
        </w:rPr>
        <w:t xml:space="preserve"> </w:t>
      </w:r>
      <w:r w:rsidR="00EE1C6C" w:rsidRPr="007832B1">
        <w:rPr>
          <w:rFonts w:ascii="Garamond" w:hAnsi="Garamond"/>
          <w:sz w:val="24"/>
          <w:szCs w:val="24"/>
          <w:rtl/>
        </w:rPr>
        <w:t>٭</w:t>
      </w:r>
    </w:p>
    <w:p w14:paraId="07D0837E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8"/>
          <w:szCs w:val="28"/>
          <w:rtl/>
        </w:rPr>
      </w:pPr>
    </w:p>
    <w:p w14:paraId="7471F80F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8"/>
          <w:szCs w:val="28"/>
          <w:rtl/>
        </w:rPr>
      </w:pPr>
    </w:p>
    <w:p w14:paraId="7C6263AC" w14:textId="77C2DC7E" w:rsidR="007832B1" w:rsidRPr="00EE1C6C" w:rsidRDefault="00B255DD" w:rsidP="00EE1C6C">
      <w:pPr>
        <w:pStyle w:val="Akapitzlist"/>
        <w:ind w:left="0"/>
        <w:jc w:val="right"/>
        <w:rPr>
          <w:rFonts w:ascii="Garamond" w:hAnsi="Garamond"/>
          <w:sz w:val="28"/>
          <w:szCs w:val="28"/>
        </w:rPr>
      </w:pPr>
      <w:r w:rsidRPr="007832B1">
        <w:rPr>
          <w:rFonts w:ascii="Garamond" w:hAnsi="Garamond"/>
          <w:sz w:val="28"/>
          <w:szCs w:val="28"/>
        </w:rPr>
        <w:t xml:space="preserve"> .........................................................</w:t>
      </w:r>
    </w:p>
    <w:p w14:paraId="65321BAC" w14:textId="78F9BA5C" w:rsidR="00EE1C6C" w:rsidRDefault="00B255DD" w:rsidP="00EE1C6C">
      <w:pPr>
        <w:pStyle w:val="Akapitzlist"/>
        <w:ind w:left="4956" w:firstLine="708"/>
        <w:jc w:val="center"/>
        <w:rPr>
          <w:rFonts w:ascii="Garamond" w:hAnsi="Garamond"/>
          <w:sz w:val="23"/>
          <w:szCs w:val="23"/>
        </w:rPr>
      </w:pPr>
      <w:r w:rsidRPr="007832B1">
        <w:rPr>
          <w:rFonts w:ascii="Garamond" w:hAnsi="Garamond"/>
          <w:sz w:val="23"/>
          <w:szCs w:val="23"/>
        </w:rPr>
        <w:t>(podpis osoby kontrolującej)</w:t>
      </w:r>
    </w:p>
    <w:p w14:paraId="4DE4F545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14:paraId="5F19B1B2" w14:textId="77777777" w:rsidR="00EE1C6C" w:rsidRDefault="00EE1C6C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14:paraId="15D8B39A" w14:textId="02AE1C8F" w:rsidR="00EE1C6C" w:rsidRDefault="00B255DD" w:rsidP="007832B1">
      <w:pPr>
        <w:pStyle w:val="Akapitzlist"/>
        <w:ind w:left="0"/>
        <w:jc w:val="both"/>
        <w:rPr>
          <w:rFonts w:ascii="Garamond" w:hAnsi="Garamond" w:cs="Arial"/>
          <w:sz w:val="20"/>
          <w:szCs w:val="20"/>
        </w:rPr>
      </w:pPr>
      <w:r w:rsidRPr="007832B1">
        <w:rPr>
          <w:rFonts w:ascii="Garamond" w:hAnsi="Garamond" w:cs="Arial"/>
          <w:sz w:val="20"/>
          <w:szCs w:val="20"/>
        </w:rPr>
        <w:t>Powyższy druk ma charakter jedynie informacyjny i pomocniczy, natomiast nie ma charakteru dokumentu obowiązująceg</w:t>
      </w:r>
      <w:r w:rsidR="00EE1C6C">
        <w:rPr>
          <w:rFonts w:ascii="Garamond" w:hAnsi="Garamond" w:cs="Arial"/>
          <w:sz w:val="20"/>
          <w:szCs w:val="20"/>
        </w:rPr>
        <w:t>o.</w:t>
      </w:r>
    </w:p>
    <w:p w14:paraId="6C8A5ECE" w14:textId="77777777" w:rsidR="00EE1C6C" w:rsidRDefault="00EE1C6C" w:rsidP="007832B1">
      <w:pPr>
        <w:pStyle w:val="Akapitzlist"/>
        <w:ind w:left="0"/>
        <w:jc w:val="both"/>
        <w:rPr>
          <w:rFonts w:ascii="Garamond" w:hAnsi="Garamond" w:cs="Arial"/>
          <w:sz w:val="20"/>
          <w:szCs w:val="20"/>
        </w:rPr>
      </w:pPr>
    </w:p>
    <w:p w14:paraId="3B36D9A9" w14:textId="0F3D6E83" w:rsidR="007C37FD" w:rsidRDefault="00B255DD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  <w:r w:rsidRPr="00EE1C6C">
        <w:rPr>
          <w:rFonts w:ascii="Garamond" w:hAnsi="Garamond"/>
          <w:sz w:val="23"/>
          <w:szCs w:val="23"/>
          <w:rtl/>
        </w:rPr>
        <w:t>٭</w:t>
      </w:r>
      <w:r w:rsidRPr="00EE1C6C">
        <w:rPr>
          <w:rFonts w:ascii="Garamond" w:hAnsi="Garamond"/>
          <w:sz w:val="23"/>
          <w:szCs w:val="23"/>
        </w:rPr>
        <w:t>(właściwe podkreślić)</w:t>
      </w:r>
    </w:p>
    <w:p w14:paraId="42C53DCE" w14:textId="23E0D3BE" w:rsidR="00C44EA2" w:rsidRDefault="00C44EA2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14:paraId="0327D394" w14:textId="29EC870B" w:rsidR="00C44EA2" w:rsidRDefault="00C44EA2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14:paraId="72058644" w14:textId="58FCC44E" w:rsidR="00C44EA2" w:rsidRDefault="00C44EA2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p w14:paraId="6FAEE6A7" w14:textId="77777777" w:rsidR="00C44EA2" w:rsidRPr="00300910" w:rsidRDefault="00C44EA2" w:rsidP="00C44EA2">
      <w:pPr>
        <w:jc w:val="center"/>
        <w:rPr>
          <w:rFonts w:ascii="Garamond" w:hAnsi="Garamond" w:cs="Arial"/>
          <w:b/>
          <w:bCs/>
          <w:sz w:val="18"/>
          <w:szCs w:val="18"/>
        </w:rPr>
      </w:pPr>
      <w:r w:rsidRPr="00300910">
        <w:rPr>
          <w:rFonts w:ascii="Garamond" w:hAnsi="Garamond" w:cs="Arial"/>
          <w:b/>
          <w:bCs/>
          <w:sz w:val="18"/>
          <w:szCs w:val="18"/>
        </w:rPr>
        <w:lastRenderedPageBreak/>
        <w:t>Informacje o przetwarzaniu danych</w:t>
      </w:r>
    </w:p>
    <w:p w14:paraId="23D386DC" w14:textId="77777777" w:rsidR="00C44EA2" w:rsidRPr="00300910" w:rsidRDefault="00C44EA2" w:rsidP="00C44EA2">
      <w:pPr>
        <w:ind w:firstLine="360"/>
        <w:rPr>
          <w:rFonts w:ascii="Garamond" w:eastAsia="Calibri" w:hAnsi="Garamond" w:cs="Arial"/>
          <w:sz w:val="18"/>
          <w:szCs w:val="18"/>
        </w:rPr>
      </w:pPr>
      <w:r w:rsidRPr="00300910">
        <w:rPr>
          <w:rFonts w:ascii="Garamond" w:eastAsia="Calibri" w:hAnsi="Garamond" w:cs="Arial"/>
          <w:sz w:val="18"/>
          <w:szCs w:val="18"/>
        </w:rPr>
        <w:t>Zgodnie z art. 13 ust 1 i ust 2 rozporządzenia Parlamentu Europejskiego i Rady (UE)  2016/679 z dnia 27 kwietnia 2016 r. w sprawie ochrony osób fizycznych w związku z przetwarzaniem danych osobowych i w sprawie swobodnego  przepływu takich danych ze szczególnym uwzględnieniem przetwarzania danych osobowych w stosunku pracy.</w:t>
      </w:r>
    </w:p>
    <w:p w14:paraId="04E978DF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Administratorem Pani/a danych osobowych jest Powiatowy Inspektorat Nadzoru Budowlanego z siedzibą w Opolu Lubelskim ul. Parkowa 2</w:t>
      </w:r>
    </w:p>
    <w:p w14:paraId="0BCEB96A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W sprawach związanych z Pani/a danymi proszę kontaktować się, z inspektorem ochrony danych pod adresem e-mail: inspektor@ethna.pl.</w:t>
      </w:r>
    </w:p>
    <w:p w14:paraId="14ABC60B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 xml:space="preserve">Dane będą przetwarzane w celu </w:t>
      </w:r>
      <w:r>
        <w:rPr>
          <w:rFonts w:ascii="Garamond" w:hAnsi="Garamond" w:cs="Arial"/>
          <w:sz w:val="18"/>
          <w:szCs w:val="18"/>
        </w:rPr>
        <w:t>prowadzenia postępowania egzekucyjnego w administracji</w:t>
      </w:r>
    </w:p>
    <w:p w14:paraId="1CD93FC2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Dane mogą być udostępniane urzędom, instytucjom.</w:t>
      </w:r>
    </w:p>
    <w:p w14:paraId="556FABF3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Dane będą przechowywane przez okres wynikający z przepisów dotyczących ich archiwizacji.</w:t>
      </w:r>
    </w:p>
    <w:p w14:paraId="38246524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Ma Pan/i prawo dostępu do swoich danych osobowych, ich sprostowania, usunięcia lub ograniczenia przetwarzania.</w:t>
      </w:r>
    </w:p>
    <w:p w14:paraId="6748E414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14:paraId="7262B079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 xml:space="preserve">Ma Pan/i także prawo do przenoszenia danych </w:t>
      </w:r>
    </w:p>
    <w:p w14:paraId="4F1910A9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Przysługuje Pani/u prawo wniesienia skargi do organu nadzorczego, którym w Polsce jest Prezes Urzędu Ochrony Danych Osobowych (PUODO), 00-193 Warszawa ul. Stawki 2</w:t>
      </w:r>
    </w:p>
    <w:p w14:paraId="0FA1033B" w14:textId="77777777" w:rsidR="00C44EA2" w:rsidRPr="00300910" w:rsidRDefault="00C44EA2" w:rsidP="00C44EA2">
      <w:pPr>
        <w:numPr>
          <w:ilvl w:val="0"/>
          <w:numId w:val="2"/>
        </w:numPr>
        <w:rPr>
          <w:rFonts w:ascii="Garamond" w:hAnsi="Garamond" w:cs="Arial"/>
          <w:sz w:val="18"/>
          <w:szCs w:val="18"/>
        </w:rPr>
      </w:pPr>
      <w:r w:rsidRPr="00300910">
        <w:rPr>
          <w:rFonts w:ascii="Garamond" w:hAnsi="Garamond" w:cs="Arial"/>
          <w:sz w:val="18"/>
          <w:szCs w:val="18"/>
        </w:rPr>
        <w:t>Administrator informuje także o tym, że decyzje dotyczące Pana/i nie będą zapadać automatycznie oraz nie będą tworzone żadne profile.</w:t>
      </w:r>
    </w:p>
    <w:p w14:paraId="7403C9DC" w14:textId="77777777" w:rsidR="00C44EA2" w:rsidRPr="00EE1C6C" w:rsidRDefault="00C44EA2" w:rsidP="007832B1">
      <w:pPr>
        <w:pStyle w:val="Akapitzlist"/>
        <w:ind w:left="0"/>
        <w:jc w:val="both"/>
        <w:rPr>
          <w:rFonts w:ascii="Garamond" w:hAnsi="Garamond"/>
          <w:sz w:val="23"/>
          <w:szCs w:val="23"/>
        </w:rPr>
      </w:pPr>
    </w:p>
    <w:sectPr w:rsidR="00C44EA2" w:rsidRPr="00EE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BF"/>
    <w:multiLevelType w:val="multilevel"/>
    <w:tmpl w:val="7BA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332F9"/>
    <w:multiLevelType w:val="hybridMultilevel"/>
    <w:tmpl w:val="7308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DD"/>
    <w:rsid w:val="0012695F"/>
    <w:rsid w:val="00311D2B"/>
    <w:rsid w:val="00636F86"/>
    <w:rsid w:val="007832B1"/>
    <w:rsid w:val="007C37FD"/>
    <w:rsid w:val="00B255DD"/>
    <w:rsid w:val="00B575A0"/>
    <w:rsid w:val="00C44EA2"/>
    <w:rsid w:val="00EB4D52"/>
    <w:rsid w:val="00E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A568"/>
  <w15:chartTrackingRefBased/>
  <w15:docId w15:val="{7C17EF03-D3DC-4850-B864-BAA94D4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cp:lastPrinted>2021-05-28T11:35:00Z</cp:lastPrinted>
  <dcterms:created xsi:type="dcterms:W3CDTF">2021-06-10T06:36:00Z</dcterms:created>
  <dcterms:modified xsi:type="dcterms:W3CDTF">2021-06-10T06:36:00Z</dcterms:modified>
</cp:coreProperties>
</file>