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52544" w14:textId="77777777" w:rsidR="009E0B00" w:rsidRPr="009E0B00" w:rsidRDefault="009E0B00" w:rsidP="0041677D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24"/>
        </w:rPr>
      </w:pPr>
    </w:p>
    <w:p w14:paraId="1F5366DD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5D9DF8DC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10610231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749DC559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610372" w:rsidRPr="00610372">
        <w:rPr>
          <w:rFonts w:ascii="Times New Roman" w:eastAsia="Times New Roman" w:hAnsi="Times New Roman"/>
          <w:sz w:val="18"/>
          <w:szCs w:val="16"/>
          <w:lang w:eastAsia="pl-PL"/>
        </w:rPr>
        <w:t>Art. 41 ust. 4 w zw. z ust. 4b ustawy z dnia 7 lipca 1994 r. – Prawo budowlane (</w:t>
      </w:r>
      <w:r w:rsidR="00B32F78" w:rsidRPr="00B32F78">
        <w:rPr>
          <w:rFonts w:ascii="Times New Roman" w:hAnsi="Times New Roman"/>
          <w:sz w:val="18"/>
          <w:szCs w:val="18"/>
        </w:rPr>
        <w:t>Dz. U. z 2023 r. poz. 682</w:t>
      </w:r>
      <w:r w:rsidR="00610372" w:rsidRPr="00610372">
        <w:rPr>
          <w:rFonts w:ascii="Times New Roman" w:eastAsia="Times New Roman" w:hAnsi="Times New Roman"/>
          <w:sz w:val="18"/>
          <w:szCs w:val="16"/>
          <w:lang w:eastAsia="pl-PL"/>
        </w:rPr>
        <w:t xml:space="preserve">, z </w:t>
      </w:r>
      <w:proofErr w:type="spellStart"/>
      <w:r w:rsidR="00610372" w:rsidRPr="00610372">
        <w:rPr>
          <w:rFonts w:ascii="Times New Roman" w:eastAsia="Times New Roman" w:hAnsi="Times New Roman"/>
          <w:sz w:val="18"/>
          <w:szCs w:val="16"/>
          <w:lang w:eastAsia="pl-PL"/>
        </w:rPr>
        <w:t>późn</w:t>
      </w:r>
      <w:proofErr w:type="spellEnd"/>
      <w:r w:rsidR="00610372" w:rsidRPr="00610372">
        <w:rPr>
          <w:rFonts w:ascii="Times New Roman" w:eastAsia="Times New Roman" w:hAnsi="Times New Roman"/>
          <w:sz w:val="18"/>
          <w:szCs w:val="16"/>
          <w:lang w:eastAsia="pl-PL"/>
        </w:rPr>
        <w:t>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1994695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3A8E65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035BE0F" w14:textId="506D0C65" w:rsidR="00E058BE" w:rsidRPr="00F2371F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1"/>
          <w:szCs w:val="21"/>
        </w:rPr>
      </w:pPr>
      <w:r w:rsidRPr="00E058BE">
        <w:rPr>
          <w:rFonts w:ascii="Times New Roman" w:hAnsi="Times New Roman"/>
          <w:iCs/>
          <w:sz w:val="22"/>
          <w:szCs w:val="22"/>
        </w:rPr>
        <w:t xml:space="preserve">Nazwa: </w:t>
      </w:r>
      <w:r w:rsidR="0076427C" w:rsidRPr="00F2371F">
        <w:rPr>
          <w:rFonts w:ascii="Times New Roman" w:hAnsi="Times New Roman"/>
          <w:b/>
          <w:sz w:val="21"/>
          <w:szCs w:val="21"/>
        </w:rPr>
        <w:t xml:space="preserve">POWIATOWY INSPEKTOR NADZORU BUDOWLANEGO W </w:t>
      </w:r>
      <w:r w:rsidR="00F2371F" w:rsidRPr="00F2371F">
        <w:rPr>
          <w:rFonts w:ascii="Times New Roman" w:hAnsi="Times New Roman"/>
          <w:b/>
          <w:sz w:val="21"/>
          <w:szCs w:val="21"/>
        </w:rPr>
        <w:t xml:space="preserve">OPOLU LUBELSKIM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9404ED9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38C92FE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531D93B4" w14:textId="77777777" w:rsidR="00E402F9" w:rsidRDefault="00B82802" w:rsidP="008E7BCE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8E7BCE">
        <w:rPr>
          <w:rFonts w:ascii="Times New Roman" w:hAnsi="Times New Roman"/>
          <w:iCs/>
          <w:sz w:val="22"/>
          <w:szCs w:val="22"/>
        </w:rPr>
        <w:t>………………………………..</w:t>
      </w:r>
      <w:r>
        <w:rPr>
          <w:rFonts w:ascii="Times New Roman" w:hAnsi="Times New Roman"/>
          <w:iCs/>
          <w:sz w:val="22"/>
          <w:szCs w:val="22"/>
        </w:rPr>
        <w:t>….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</w:t>
      </w:r>
      <w:r w:rsidR="00DC2F47">
        <w:rPr>
          <w:rFonts w:ascii="Times New Roman" w:hAnsi="Times New Roman"/>
          <w:iCs/>
          <w:sz w:val="22"/>
          <w:szCs w:val="22"/>
        </w:rPr>
        <w:t>..</w:t>
      </w:r>
      <w:r w:rsidR="00E402F9" w:rsidRPr="0045611C">
        <w:rPr>
          <w:rFonts w:ascii="Times New Roman" w:hAnsi="Times New Roman"/>
          <w:iCs/>
          <w:sz w:val="22"/>
          <w:szCs w:val="22"/>
        </w:rPr>
        <w:t>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0B83510" w14:textId="77777777" w:rsidR="00B82802" w:rsidRPr="005C1EC7" w:rsidRDefault="00391411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98249BD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25D8640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653D8C4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29AF897B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E3A08F4" w14:textId="77777777" w:rsidR="000C0A5D" w:rsidRPr="000C0A5D" w:rsidRDefault="003E764D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B97DDC2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2376473E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C2312D9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896F196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BF4FDD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1BEF0C4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52770E8" w14:textId="77777777" w:rsidR="008D69A9" w:rsidRPr="004340E0" w:rsidRDefault="00BF4FDD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B69941B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05236F1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14:paraId="5C63A5FA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lastRenderedPageBreak/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…………………………………………………………………………....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9B40992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75E33D4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7ADFE1E7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F771D6C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79EA602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07B071B5" w14:textId="77777777" w:rsidR="00E058BE" w:rsidRPr="00E058BE" w:rsidRDefault="00E058BE" w:rsidP="009431A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FA99406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1706EC7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7A09661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56B5C5CD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79B7960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6723D0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28C372F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382DE1B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5338E293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48590AFA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1B06F00A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4337397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4E65E64" w14:textId="77777777" w:rsid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Pełnomocnictwo do reprezentowania inwestora (opłacone zgodnie z ustawą z dnia 16 listopada 2006 r. </w:t>
      </w:r>
      <w:r w:rsidR="001D398D">
        <w:rPr>
          <w:rFonts w:ascii="Times New Roman" w:hAnsi="Times New Roman" w:cs="Times New Roman"/>
          <w:sz w:val="20"/>
          <w:szCs w:val="22"/>
        </w:rPr>
        <w:br/>
      </w:r>
      <w:r w:rsidRPr="000F7DCE">
        <w:rPr>
          <w:rFonts w:ascii="Times New Roman" w:hAnsi="Times New Roman" w:cs="Times New Roman"/>
          <w:sz w:val="20"/>
          <w:szCs w:val="22"/>
        </w:rPr>
        <w:t>o opłacie skarbowej) – jeżeli nowy inwestor działa przez pełnomocnika.</w:t>
      </w:r>
    </w:p>
    <w:p w14:paraId="44C009F4" w14:textId="24FAC20C" w:rsidR="0038602F" w:rsidRPr="0038602F" w:rsidRDefault="0038602F" w:rsidP="00EA1637">
      <w:pPr>
        <w:pStyle w:val="ZPKTzmpktartykuempunktem"/>
        <w:spacing w:after="120" w:line="240" w:lineRule="auto"/>
        <w:ind w:left="567" w:firstLine="0"/>
        <w:rPr>
          <w:rFonts w:ascii="Times New Roman" w:hAnsi="Times New Roman" w:cs="Times New Roman"/>
          <w:b/>
          <w:sz w:val="20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4B714563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164AB793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9. </w:t>
            </w:r>
            <w:r w:rsidRPr="002D3C6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PODPIS INWESTORA (PEŁNOMOCNIKA) I DATA PODPISU</w:t>
            </w:r>
          </w:p>
        </w:tc>
      </w:tr>
    </w:tbl>
    <w:p w14:paraId="537FCFA4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94D96E6" w14:textId="77777777" w:rsidR="00CF744D" w:rsidRPr="002D3C6A" w:rsidRDefault="00CF744D" w:rsidP="00CF744D">
      <w:pPr>
        <w:spacing w:before="240"/>
        <w:rPr>
          <w:rFonts w:ascii="Times New Roman" w:hAnsi="Times New Roman"/>
          <w:b/>
          <w:sz w:val="20"/>
          <w:szCs w:val="20"/>
        </w:rPr>
      </w:pPr>
      <w:r w:rsidRPr="002D3C6A">
        <w:rPr>
          <w:rFonts w:ascii="Times New Roman" w:hAnsi="Times New Roman"/>
          <w:b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RPr="002D3C6A" w:rsidSect="00081911">
      <w:endnotePr>
        <w:numFmt w:val="decimal"/>
      </w:endnotePr>
      <w:pgSz w:w="11906" w:h="16838"/>
      <w:pgMar w:top="709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9CA23" w14:textId="77777777" w:rsidR="00081911" w:rsidRDefault="00081911" w:rsidP="000C0A5D">
      <w:pPr>
        <w:spacing w:before="0" w:after="0" w:line="240" w:lineRule="auto"/>
      </w:pPr>
      <w:r>
        <w:separator/>
      </w:r>
    </w:p>
  </w:endnote>
  <w:endnote w:type="continuationSeparator" w:id="0">
    <w:p w14:paraId="3A2AD512" w14:textId="77777777" w:rsidR="00081911" w:rsidRDefault="00081911" w:rsidP="000C0A5D">
      <w:pPr>
        <w:spacing w:before="0" w:after="0" w:line="240" w:lineRule="auto"/>
      </w:pPr>
      <w:r>
        <w:continuationSeparator/>
      </w:r>
    </w:p>
  </w:endnote>
  <w:endnote w:id="1">
    <w:p w14:paraId="3B0F2CAC" w14:textId="77777777" w:rsidR="005B0BA2" w:rsidRPr="005B0BA2" w:rsidRDefault="005B0BA2" w:rsidP="009431AE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5031A072" w14:textId="77777777" w:rsidR="00E5317D" w:rsidRDefault="000C0A5D" w:rsidP="0038602F">
      <w:pPr>
        <w:pStyle w:val="Tekstprzypisukocowego"/>
        <w:ind w:left="142" w:hanging="142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r w:rsidRPr="006B6522">
        <w:rPr>
          <w:rFonts w:ascii="Times New Roman" w:hAnsi="Times New Roman"/>
          <w:sz w:val="16"/>
        </w:rPr>
        <w:t>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  <w:p w14:paraId="1AE506B7" w14:textId="77777777" w:rsidR="00E5317D" w:rsidRDefault="00E5317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</w:p>
    <w:p w14:paraId="5F3F5107" w14:textId="77777777" w:rsidR="00E5317D" w:rsidRDefault="00E5317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</w:p>
    <w:p w14:paraId="6B117DFB" w14:textId="77777777" w:rsidR="00B071EE" w:rsidRDefault="00B071EE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</w:p>
    <w:p w14:paraId="1B145C60" w14:textId="77777777" w:rsidR="00E5317D" w:rsidRDefault="00E5317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</w:p>
    <w:p w14:paraId="772898C0" w14:textId="77777777" w:rsidR="00E5317D" w:rsidRDefault="00E5317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</w:p>
    <w:p w14:paraId="6B7901B2" w14:textId="77777777" w:rsidR="00E5317D" w:rsidRDefault="00E5317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</w:p>
    <w:p w14:paraId="1C4304EC" w14:textId="77777777" w:rsidR="00E5317D" w:rsidRDefault="00E5317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</w:p>
    <w:p w14:paraId="7DEFE430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Informacje o przetwarzaniu danych</w:t>
      </w:r>
    </w:p>
    <w:p w14:paraId="7711F4A1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Zgodnie z art. 13 ust 1 i ust 2 rozporządzenia Parlamentu Europejskiego i Rady (UE) 2016/679 z dnia 27 kwietnia 2016 r. w sprawie ochrony osób fizycznych w związku z przetwarzaniem danych osobowych i w sprawie swobodnego przepływu takich danych ze szczególnym uwzględnieniem przetwarzania danych osobowych w stosunku pracy.</w:t>
      </w:r>
    </w:p>
    <w:p w14:paraId="06E2B39C" w14:textId="77777777" w:rsidR="00B15A17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1. Administratorem Pani/a danych osobowych jest Powiatowy Inspektorat Nadzoru Budowlanego z siedzibą w Opolu Lubelskim ul. Parkowa 2</w:t>
      </w:r>
    </w:p>
    <w:p w14:paraId="42112989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 w:cs="Arial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 xml:space="preserve">2. </w:t>
      </w:r>
      <w:r w:rsidRPr="005B5FD8">
        <w:rPr>
          <w:rFonts w:ascii="Garamond" w:hAnsi="Garamond" w:cs="Arial"/>
          <w:sz w:val="20"/>
          <w:szCs w:val="20"/>
        </w:rPr>
        <w:t>W sprawach związanych z Pani/a danymi proszę kontaktować się, z inspektorem ochrony danych pod adresem e-mail: inspektor@ethna.pl.</w:t>
      </w:r>
    </w:p>
    <w:p w14:paraId="277339A6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3. Dane będą przetwarzane w celu realizacji obowiązków wynikających z ustawy -Prawo budowlane, art. 83</w:t>
      </w:r>
    </w:p>
    <w:p w14:paraId="0A7756B8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4. Dane mogą być udostępniane urzędom, instytucjom, stronom postępowania w celu realizacji nałożonych obowiązków.</w:t>
      </w:r>
    </w:p>
    <w:p w14:paraId="1F469A47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5. Dane będą przechowywane przez okres wynikający z przepisów dotyczących ich archiwizacji.</w:t>
      </w:r>
    </w:p>
    <w:p w14:paraId="72994991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6. Ma Pan/i prawo dostępu do swoich danych osobowych, ich sprostowania, usunięcia lub ograniczenia przetwarzania.</w:t>
      </w:r>
    </w:p>
    <w:p w14:paraId="7DA82D38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7. Ma Pan/i prawo do wniesienia sprzeciwu wobec dalszego przetwarzania, a w przypadku wyrażenia zgody na przetwarzanie danych do jej wycofanie. Skorzystanie prawa cofnięcia zgody nie ma wpływu na przetwarzanie, które miało miejsce do momentu wycofania zgody.</w:t>
      </w:r>
    </w:p>
    <w:p w14:paraId="37DBACC3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8. Ma Pan/i także prawo do przenoszenia danych</w:t>
      </w:r>
    </w:p>
    <w:p w14:paraId="017F9294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9. Przysługuje Pani/u prawo wniesienia skargi do organu nadzorczego, którym w Polsce jest Prezes Urzędu Ochrony Danych Osobowych (PUODO), 00-193 Warszawa ul. Stawki 2</w:t>
      </w:r>
    </w:p>
    <w:p w14:paraId="1626F429" w14:textId="77777777" w:rsidR="00B15A17" w:rsidRPr="005B5FD8" w:rsidRDefault="00B15A17" w:rsidP="00B15A17">
      <w:pPr>
        <w:pStyle w:val="Normalny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 w:rsidRPr="005B5FD8">
        <w:rPr>
          <w:rFonts w:ascii="Garamond" w:hAnsi="Garamond"/>
          <w:color w:val="000000"/>
          <w:sz w:val="20"/>
          <w:szCs w:val="20"/>
        </w:rPr>
        <w:t>10. Administrator informuje także o tym ,że decyzje dotyczące Pana/i nie będą zapadać automatycznie oraz nie będą tworzone żadne profile.</w:t>
      </w:r>
    </w:p>
    <w:p w14:paraId="295D66D6" w14:textId="77777777" w:rsidR="00F545D0" w:rsidRDefault="00F545D0" w:rsidP="00F545D0">
      <w:pPr>
        <w:spacing w:after="480"/>
        <w:jc w:val="both"/>
        <w:rPr>
          <w:rFonts w:ascii="Times New Roman" w:hAnsi="Times New Roman"/>
          <w:sz w:val="20"/>
          <w:szCs w:val="20"/>
        </w:rPr>
      </w:pPr>
    </w:p>
    <w:p w14:paraId="7F3EDCE1" w14:textId="77777777" w:rsidR="00F545D0" w:rsidRDefault="00F545D0" w:rsidP="00F545D0">
      <w:pPr>
        <w:pStyle w:val="Tekstprzypisukocowego"/>
        <w:ind w:left="142" w:hanging="142"/>
        <w:jc w:val="both"/>
        <w:rPr>
          <w:rFonts w:ascii="Calibri" w:eastAsia="Calibri" w:hAnsi="Calibri"/>
          <w:lang w:eastAsia="en-US"/>
        </w:rPr>
      </w:pPr>
    </w:p>
    <w:p w14:paraId="29ACAC56" w14:textId="77777777" w:rsidR="00E5317D" w:rsidRPr="00E5317D" w:rsidRDefault="00E5317D" w:rsidP="00E5317D">
      <w:pPr>
        <w:tabs>
          <w:tab w:val="left" w:pos="-2160"/>
          <w:tab w:val="left" w:pos="0"/>
          <w:tab w:val="left" w:pos="284"/>
        </w:tabs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CFA37" w14:textId="77777777" w:rsidR="00081911" w:rsidRDefault="00081911" w:rsidP="000C0A5D">
      <w:pPr>
        <w:spacing w:before="0" w:after="0" w:line="240" w:lineRule="auto"/>
      </w:pPr>
      <w:r>
        <w:separator/>
      </w:r>
    </w:p>
  </w:footnote>
  <w:footnote w:type="continuationSeparator" w:id="0">
    <w:p w14:paraId="0408E7C7" w14:textId="77777777" w:rsidR="00081911" w:rsidRDefault="00081911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5A38"/>
    <w:multiLevelType w:val="hybridMultilevel"/>
    <w:tmpl w:val="BDA84EE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12598653">
    <w:abstractNumId w:val="0"/>
  </w:num>
  <w:num w:numId="2" w16cid:durableId="1729036786">
    <w:abstractNumId w:val="1"/>
  </w:num>
  <w:num w:numId="3" w16cid:durableId="10432169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C8"/>
    <w:rsid w:val="00081911"/>
    <w:rsid w:val="000C0A5D"/>
    <w:rsid w:val="00123D3B"/>
    <w:rsid w:val="00154EEB"/>
    <w:rsid w:val="001A0FBA"/>
    <w:rsid w:val="001D33CE"/>
    <w:rsid w:val="001D398D"/>
    <w:rsid w:val="002348DB"/>
    <w:rsid w:val="002D3C6A"/>
    <w:rsid w:val="002E092A"/>
    <w:rsid w:val="003170C9"/>
    <w:rsid w:val="0038602F"/>
    <w:rsid w:val="00391411"/>
    <w:rsid w:val="003A6B34"/>
    <w:rsid w:val="003E764D"/>
    <w:rsid w:val="0041677D"/>
    <w:rsid w:val="00421B0C"/>
    <w:rsid w:val="004242F1"/>
    <w:rsid w:val="004340E0"/>
    <w:rsid w:val="00463C6B"/>
    <w:rsid w:val="004955B6"/>
    <w:rsid w:val="004C00D3"/>
    <w:rsid w:val="004C08AD"/>
    <w:rsid w:val="00524143"/>
    <w:rsid w:val="005B0BA2"/>
    <w:rsid w:val="005F137F"/>
    <w:rsid w:val="005F1A21"/>
    <w:rsid w:val="005F6572"/>
    <w:rsid w:val="006044FD"/>
    <w:rsid w:val="00610372"/>
    <w:rsid w:val="00684E0F"/>
    <w:rsid w:val="006F272F"/>
    <w:rsid w:val="00701D1B"/>
    <w:rsid w:val="0076427C"/>
    <w:rsid w:val="007B7C48"/>
    <w:rsid w:val="008147E9"/>
    <w:rsid w:val="00835AEE"/>
    <w:rsid w:val="008D69A9"/>
    <w:rsid w:val="008E7BCE"/>
    <w:rsid w:val="009431AE"/>
    <w:rsid w:val="009540B0"/>
    <w:rsid w:val="0096063F"/>
    <w:rsid w:val="0096072A"/>
    <w:rsid w:val="00962518"/>
    <w:rsid w:val="00996689"/>
    <w:rsid w:val="009B3E5E"/>
    <w:rsid w:val="009E0B00"/>
    <w:rsid w:val="00A61F4B"/>
    <w:rsid w:val="00B071EE"/>
    <w:rsid w:val="00B15A17"/>
    <w:rsid w:val="00B32F78"/>
    <w:rsid w:val="00B54428"/>
    <w:rsid w:val="00B82802"/>
    <w:rsid w:val="00BF3BB2"/>
    <w:rsid w:val="00BF4FDD"/>
    <w:rsid w:val="00C026A0"/>
    <w:rsid w:val="00C44276"/>
    <w:rsid w:val="00C53167"/>
    <w:rsid w:val="00CA17C8"/>
    <w:rsid w:val="00CD3217"/>
    <w:rsid w:val="00CF744D"/>
    <w:rsid w:val="00CF7F8E"/>
    <w:rsid w:val="00D522D1"/>
    <w:rsid w:val="00D90E9C"/>
    <w:rsid w:val="00DC2F47"/>
    <w:rsid w:val="00E058BE"/>
    <w:rsid w:val="00E402F9"/>
    <w:rsid w:val="00E5317D"/>
    <w:rsid w:val="00E536ED"/>
    <w:rsid w:val="00E65AB8"/>
    <w:rsid w:val="00E7215F"/>
    <w:rsid w:val="00EA1637"/>
    <w:rsid w:val="00EE4F84"/>
    <w:rsid w:val="00F2371F"/>
    <w:rsid w:val="00F545D0"/>
    <w:rsid w:val="00F9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37E8"/>
  <w15:docId w15:val="{BADC8771-917C-4417-8A13-4B72E36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317D"/>
    <w:pPr>
      <w:spacing w:before="0"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5317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07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Legwant</cp:lastModifiedBy>
  <cp:revision>2</cp:revision>
  <dcterms:created xsi:type="dcterms:W3CDTF">2024-03-14T08:10:00Z</dcterms:created>
  <dcterms:modified xsi:type="dcterms:W3CDTF">2024-03-14T08:10:00Z</dcterms:modified>
</cp:coreProperties>
</file>