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12" w:rsidRDefault="00B93798" w:rsidP="00B971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  <w:r w:rsidR="00DF4E38">
        <w:rPr>
          <w:rFonts w:ascii="Times New Roman" w:hAnsi="Times New Roman" w:cs="Times New Roman"/>
          <w:sz w:val="20"/>
          <w:szCs w:val="20"/>
        </w:rPr>
        <w:t xml:space="preserve"> </w:t>
      </w:r>
      <w:r w:rsidR="00A87751">
        <w:rPr>
          <w:rFonts w:ascii="Times New Roman" w:hAnsi="Times New Roman" w:cs="Times New Roman"/>
          <w:sz w:val="20"/>
          <w:szCs w:val="20"/>
        </w:rPr>
        <w:t>do zapytania ofertowego nr 4</w:t>
      </w:r>
      <w:r w:rsidR="00DE7512">
        <w:rPr>
          <w:rFonts w:ascii="Times New Roman" w:hAnsi="Times New Roman" w:cs="Times New Roman"/>
          <w:sz w:val="20"/>
          <w:szCs w:val="20"/>
        </w:rPr>
        <w:t>/2020</w:t>
      </w:r>
    </w:p>
    <w:p w:rsidR="00DF4E38" w:rsidRDefault="00DF4E38" w:rsidP="00DF4E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087F73" w:rsidRPr="006313EB" w:rsidRDefault="00DF4E38" w:rsidP="00631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(pieczątka adresowa Wykonawcy)                           </w:t>
      </w:r>
    </w:p>
    <w:p w:rsidR="00C241F0" w:rsidRDefault="00C241F0" w:rsidP="00C24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4E38">
        <w:rPr>
          <w:rFonts w:ascii="Times New Roman" w:hAnsi="Times New Roman" w:cs="Times New Roman"/>
          <w:b/>
        </w:rPr>
        <w:t xml:space="preserve">FORMULARZ </w:t>
      </w:r>
      <w:r w:rsidR="00B82CFA">
        <w:rPr>
          <w:rFonts w:ascii="Times New Roman" w:hAnsi="Times New Roman" w:cs="Times New Roman"/>
          <w:b/>
        </w:rPr>
        <w:t>OFERTOWY</w:t>
      </w:r>
    </w:p>
    <w:p w:rsidR="00087F73" w:rsidRDefault="00087F73" w:rsidP="00087F73">
      <w:pPr>
        <w:spacing w:after="0" w:line="240" w:lineRule="auto"/>
        <w:rPr>
          <w:rFonts w:ascii="Times New Roman" w:hAnsi="Times New Roman" w:cs="Times New Roman"/>
          <w:b/>
        </w:rPr>
      </w:pPr>
    </w:p>
    <w:p w:rsidR="00283008" w:rsidRPr="0032751E" w:rsidRDefault="00087F73" w:rsidP="00283008">
      <w:pPr>
        <w:jc w:val="both"/>
        <w:rPr>
          <w:rFonts w:ascii="Times New Roman" w:hAnsi="Times New Roman" w:cs="Times New Roman"/>
          <w:color w:val="000000" w:themeColor="text1"/>
        </w:rPr>
      </w:pPr>
      <w:r w:rsidRPr="006313EB">
        <w:rPr>
          <w:rFonts w:ascii="Times New Roman" w:hAnsi="Times New Roman" w:cs="Times New Roman"/>
        </w:rPr>
        <w:t>na dostawę urządzeń</w:t>
      </w:r>
      <w:r w:rsidR="00951F23">
        <w:rPr>
          <w:rFonts w:ascii="Times New Roman" w:hAnsi="Times New Roman" w:cs="Times New Roman"/>
        </w:rPr>
        <w:t xml:space="preserve"> do dezynfekcji</w:t>
      </w:r>
      <w:r w:rsidRPr="006313EB">
        <w:rPr>
          <w:rFonts w:ascii="Times New Roman" w:hAnsi="Times New Roman" w:cs="Times New Roman"/>
        </w:rPr>
        <w:t xml:space="preserve"> i środków ochrony indywidual</w:t>
      </w:r>
      <w:r w:rsidR="0020655A">
        <w:rPr>
          <w:rFonts w:ascii="Times New Roman" w:hAnsi="Times New Roman" w:cs="Times New Roman"/>
        </w:rPr>
        <w:t>nej</w:t>
      </w:r>
      <w:r w:rsidR="00951F23">
        <w:rPr>
          <w:rFonts w:ascii="Times New Roman" w:hAnsi="Times New Roman" w:cs="Times New Roman"/>
        </w:rPr>
        <w:t xml:space="preserve"> </w:t>
      </w:r>
      <w:r w:rsidR="00283008">
        <w:rPr>
          <w:rFonts w:ascii="Times New Roman" w:hAnsi="Times New Roman" w:cs="Times New Roman"/>
        </w:rPr>
        <w:t>w ramach projektu</w:t>
      </w:r>
      <w:r>
        <w:rPr>
          <w:rFonts w:ascii="Times New Roman" w:hAnsi="Times New Roman" w:cs="Times New Roman"/>
          <w:b/>
        </w:rPr>
        <w:t xml:space="preserve"> </w:t>
      </w:r>
      <w:r w:rsidRPr="0032751E">
        <w:rPr>
          <w:rFonts w:ascii="Times New Roman" w:hAnsi="Times New Roman" w:cs="Times New Roman"/>
          <w:color w:val="000000" w:themeColor="text1"/>
        </w:rPr>
        <w:t xml:space="preserve">pn.: </w:t>
      </w:r>
      <w:r w:rsidR="00283008" w:rsidRPr="0032751E">
        <w:rPr>
          <w:rFonts w:ascii="Times New Roman" w:hAnsi="Times New Roman" w:cs="Times New Roman"/>
          <w:color w:val="000000" w:themeColor="text1"/>
        </w:rPr>
        <w:t>"</w:t>
      </w:r>
      <w:r w:rsidR="00283008" w:rsidRPr="0032751E">
        <w:rPr>
          <w:rFonts w:ascii="Times New Roman" w:hAnsi="Times New Roman" w:cs="Times New Roman"/>
          <w:b/>
          <w:color w:val="000000" w:themeColor="text1"/>
        </w:rPr>
        <w:t>Wsparcie instytucji zajmujących się opieką nad  osobami wymagającymi wsparcia z terenu powiatu nowomiejskiego"</w:t>
      </w:r>
      <w:r w:rsidR="0028300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3008" w:rsidRPr="00E76C21">
        <w:rPr>
          <w:rFonts w:ascii="Times New Roman" w:hAnsi="Times New Roman" w:cs="Times New Roman"/>
          <w:color w:val="000000" w:themeColor="text1"/>
        </w:rPr>
        <w:t>realizowanego w ramach Regionalnego Programu Operacyjnego Województwa Warmińsko-Mazurskiego na lata 2014-2020 - Działanie RPWM.11.02.00</w:t>
      </w:r>
      <w:r w:rsidR="00283008" w:rsidRPr="0032751E">
        <w:rPr>
          <w:rFonts w:ascii="Times New Roman" w:hAnsi="Times New Roman" w:cs="Times New Roman"/>
          <w:color w:val="000000" w:themeColor="text1"/>
        </w:rPr>
        <w:t xml:space="preserve"> Ułatwienie dostępu do przystępnych cenowo, trwałych oraz wysokiej jakości usług, w tym opieki zdrowotnej </w:t>
      </w:r>
      <w:r w:rsidR="00283008">
        <w:rPr>
          <w:rFonts w:ascii="Times New Roman" w:hAnsi="Times New Roman" w:cs="Times New Roman"/>
          <w:color w:val="000000" w:themeColor="text1"/>
        </w:rPr>
        <w:t xml:space="preserve">i usług socjalnych świadczonych </w:t>
      </w:r>
      <w:r w:rsidR="00283008" w:rsidRPr="0032751E">
        <w:rPr>
          <w:rFonts w:ascii="Times New Roman" w:hAnsi="Times New Roman" w:cs="Times New Roman"/>
          <w:color w:val="000000" w:themeColor="text1"/>
        </w:rPr>
        <w:t>w interesie ogólnym".</w:t>
      </w:r>
    </w:p>
    <w:p w:rsidR="00087F73" w:rsidRDefault="00087F73" w:rsidP="00087F7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Nazwa Wykonawcy....................................................................................................................................................</w:t>
      </w:r>
    </w:p>
    <w:p w:rsidR="00087F73" w:rsidRDefault="00087F73" w:rsidP="00087F7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Adres Wykonawcy....................................................................................................................................................</w:t>
      </w:r>
      <w:r w:rsidR="00F01234">
        <w:rPr>
          <w:rFonts w:ascii="Times New Roman" w:hAnsi="Times New Roman" w:cs="Times New Roman"/>
          <w:color w:val="000000" w:themeColor="text1"/>
        </w:rPr>
        <w:t>.</w:t>
      </w:r>
    </w:p>
    <w:p w:rsidR="005120B6" w:rsidRDefault="005120B6" w:rsidP="00087F73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Nr NIP.................................................................... Nr Regon.....................................................................................</w:t>
      </w:r>
    </w:p>
    <w:p w:rsidR="005120B6" w:rsidRPr="005120B6" w:rsidRDefault="005120B6" w:rsidP="00087F73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5120B6">
        <w:rPr>
          <w:rFonts w:ascii="Times New Roman" w:hAnsi="Times New Roman" w:cs="Times New Roman"/>
          <w:b/>
          <w:color w:val="000000" w:themeColor="text1"/>
        </w:rPr>
        <w:t>W odpowiedzi na Państwa Zaproszenie do składania ofert przedstawiamy poniższą ofertę na:</w:t>
      </w:r>
    </w:p>
    <w:p w:rsidR="00EF37CA" w:rsidRDefault="001E5BFD" w:rsidP="00EE4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Sprzęt i ś</w:t>
      </w:r>
      <w:r w:rsidR="00EF37CA">
        <w:rPr>
          <w:rFonts w:ascii="Times New Roman" w:hAnsi="Times New Roman" w:cs="Times New Roman"/>
          <w:b/>
          <w:sz w:val="24"/>
          <w:szCs w:val="24"/>
        </w:rPr>
        <w:t>rodki ochrony osobistej</w:t>
      </w:r>
    </w:p>
    <w:p w:rsidR="00DF4E38" w:rsidRPr="00DF4E38" w:rsidRDefault="00DF4E38" w:rsidP="00C241F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/>
      </w:tblPr>
      <w:tblGrid>
        <w:gridCol w:w="438"/>
        <w:gridCol w:w="1658"/>
        <w:gridCol w:w="5526"/>
        <w:gridCol w:w="1416"/>
        <w:gridCol w:w="1277"/>
        <w:gridCol w:w="1274"/>
        <w:gridCol w:w="1277"/>
        <w:gridCol w:w="1354"/>
      </w:tblGrid>
      <w:tr w:rsidR="00B3751B" w:rsidTr="00B3751B">
        <w:trPr>
          <w:trHeight w:val="1053"/>
        </w:trPr>
        <w:tc>
          <w:tcPr>
            <w:tcW w:w="154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83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Przedmiot zamówienia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tcW w:w="1943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Podstawowe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dane techniczne, materiał, inne</w:t>
            </w: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 xml:space="preserve"> opisy</w:t>
            </w:r>
          </w:p>
        </w:tc>
        <w:tc>
          <w:tcPr>
            <w:tcW w:w="498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(szt., par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op.</w:t>
            </w: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9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Cena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jednostkowa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057A4F">
              <w:rPr>
                <w:rFonts w:ascii="Times New Roman" w:hAnsi="Times New Roman" w:cs="Times New Roman"/>
                <w:sz w:val="16"/>
                <w:szCs w:val="16"/>
              </w:rPr>
              <w:t>etto zł</w:t>
            </w:r>
          </w:p>
        </w:tc>
        <w:tc>
          <w:tcPr>
            <w:tcW w:w="448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cena netto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(kol.6xkol.7</w:t>
            </w:r>
          </w:p>
        </w:tc>
        <w:tc>
          <w:tcPr>
            <w:tcW w:w="449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Podatek</w:t>
            </w:r>
          </w:p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 % zł</w:t>
            </w:r>
          </w:p>
        </w:tc>
        <w:tc>
          <w:tcPr>
            <w:tcW w:w="476" w:type="pct"/>
          </w:tcPr>
          <w:p w:rsidR="00B3751B" w:rsidRPr="00057A4F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cena brutto zł (kol.8xkol9)</w:t>
            </w:r>
          </w:p>
        </w:tc>
      </w:tr>
      <w:tr w:rsidR="00B3751B" w:rsidTr="00B3751B">
        <w:tc>
          <w:tcPr>
            <w:tcW w:w="154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583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943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49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F9264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3751B" w:rsidTr="00B3751B">
        <w:trPr>
          <w:trHeight w:val="1187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3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917E8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Maseczka medyczna</w:t>
            </w:r>
            <w:r w:rsidR="00B375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17E8" w:rsidRPr="00F92642" w:rsidRDefault="00940ADA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(jednorazowa)</w:t>
            </w:r>
          </w:p>
        </w:tc>
        <w:tc>
          <w:tcPr>
            <w:tcW w:w="1943" w:type="pct"/>
          </w:tcPr>
          <w:p w:rsidR="00B917E8" w:rsidRDefault="00B917E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Maseczka medyczna jednorazowego</w:t>
            </w:r>
            <w:r w:rsidR="00B3751B">
              <w:rPr>
                <w:rFonts w:ascii="Times New Roman" w:hAnsi="Times New Roman" w:cs="Times New Roman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ykonane z trójwarstwowej włókniny</w:t>
            </w:r>
            <w:r w:rsidR="00B3751B">
              <w:rPr>
                <w:rFonts w:ascii="Times New Roman" w:hAnsi="Times New Roman" w:cs="Times New Roman"/>
                <w:sz w:val="16"/>
                <w:szCs w:val="16"/>
              </w:rPr>
              <w:t xml:space="preserve">, posiadające gumkę umożliwiającą założenie maseczki na uszy, odporne na przesiąkanie, niepyląca, hipoalergiczne, rozmiar uniwersalny lecz nie mniejszy niż 17,5 cm x 9cm mierzona na płasko. </w:t>
            </w:r>
          </w:p>
          <w:p w:rsidR="00B3751B" w:rsidRPr="00F92642" w:rsidRDefault="00B917E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Deklaracja zgodności w wymaganiami Rozporządzenia Ministra Zdrowia z dnia 17 lutego 2016 r. w sprawie wymagań zasadniczych oraz procedur oceny zgodności wyrobów medycznych albo deklaracja zgodności z wymaganiami dyrektywy 93/42/EWG, albo deklaracja zgodności z wymaganiami rozporządzenia (UE) 2017/745.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4.900 szt.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rPr>
          <w:trHeight w:val="845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83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Maseczka wielorazowa</w:t>
            </w:r>
          </w:p>
        </w:tc>
        <w:tc>
          <w:tcPr>
            <w:tcW w:w="1943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Maseczka wielorazowa, posiadająca deklarację zgodności CE, poziom filtracji min. 95-99%,</w:t>
            </w: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2CA4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zgodne z europejską normą PN-EN 149:2001+A1:2010 (EN 149:2001+A1:2009)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 szt.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rPr>
          <w:trHeight w:val="855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83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Maseczka filtrująca z zaworkiem FFP1</w:t>
            </w:r>
          </w:p>
        </w:tc>
        <w:tc>
          <w:tcPr>
            <w:tcW w:w="1943" w:type="pct"/>
          </w:tcPr>
          <w:p w:rsidR="00B3751B" w:rsidRDefault="00B3751B" w:rsidP="00C90D27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Niejałowa posiadająca podwójna gumkę oraz specjalną wkładkę modelującą na nos. Kolor biały, kolor zaworków i nosków: dowolny. Standard FFP1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szt.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3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386E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Rękawiczki jednorazowe ni</w:t>
            </w:r>
            <w:r w:rsidR="001134F3">
              <w:rPr>
                <w:rFonts w:ascii="Times New Roman" w:hAnsi="Times New Roman" w:cs="Times New Roman"/>
                <w:sz w:val="16"/>
                <w:szCs w:val="16"/>
              </w:rPr>
              <w:t>trylowe bezpudrowe</w:t>
            </w: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Oburęczne, dobrze dopasowane do dłoni, mankiet zakończony równomiernie rolowanym brzegiem, nieuciskające, kolor do ustalenia, minimalizacja reakcji alergicznych, dopasowane do dłoni, odpowiednia rozciągliwość, dobra chwytność. Zgodne z normami EN 455-1,2,3,4. Zarejestrowane jako wyrób medyczny oraz środek ochrony indywidualnej kat. III. AQL 1,5 lub niższy. Certyfikat bezpieczeństwa CE, zgodnie z dyrektywą EU 89/686/EWG</w:t>
            </w: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Opakowania po 100 szt.</w:t>
            </w:r>
          </w:p>
          <w:p w:rsidR="00B3751B" w:rsidRPr="001B2BD1" w:rsidRDefault="00B3751B" w:rsidP="000869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BD1">
              <w:rPr>
                <w:rFonts w:ascii="Times New Roman" w:hAnsi="Times New Roman" w:cs="Times New Roman"/>
                <w:b/>
                <w:sz w:val="16"/>
                <w:szCs w:val="16"/>
              </w:rPr>
              <w:t>Rozmiary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S- 33op./100 szt.</w:t>
            </w: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M- 64 op./100 szt.</w:t>
            </w: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L- 103op./100 szt.</w:t>
            </w:r>
          </w:p>
          <w:p w:rsidR="00B3751B" w:rsidRPr="00E020E0" w:rsidRDefault="00B3751B" w:rsidP="000869F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2BD1">
              <w:rPr>
                <w:rFonts w:ascii="Times New Roman" w:hAnsi="Times New Roman" w:cs="Times New Roman"/>
                <w:b/>
                <w:sz w:val="16"/>
                <w:szCs w:val="16"/>
              </w:rPr>
              <w:t>Razem: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200op./100 szt. =20.00 tyś szt.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200op./100 szt = 20.000 szt.</w:t>
            </w:r>
          </w:p>
          <w:p w:rsidR="00B3751B" w:rsidRPr="00F92642" w:rsidRDefault="00B3751B" w:rsidP="008D6F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83" w:type="pct"/>
          </w:tcPr>
          <w:p w:rsidR="00B3751B" w:rsidRDefault="00B3751B" w:rsidP="004F3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4F3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Przyłbica ochronna</w:t>
            </w:r>
          </w:p>
          <w:p w:rsidR="00B3751B" w:rsidRDefault="00B3751B" w:rsidP="004F3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mini</w:t>
            </w:r>
          </w:p>
        </w:tc>
        <w:tc>
          <w:tcPr>
            <w:tcW w:w="1943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Wykonana z wysokiej jakości PET lub polietylenu, wyprofilowana pod oczami, aby zapewnić dobra widoczność. Przezroczysta tarcza nadająca sie do dezynfekcji środkami na bazie alkoholu min 70%, rozmiar dostosowany dla osoby dorosłej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szt.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rPr>
          <w:trHeight w:val="1124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83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Płyn do dezynfekcji rąk, powierzchni i urządzeń</w:t>
            </w:r>
          </w:p>
        </w:tc>
        <w:tc>
          <w:tcPr>
            <w:tcW w:w="1943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Preparat w formie płynu do dezynfekcji rąk, powierzchni i urządzeń zawierający między innymi: alkohol oraz substancje czynne do mycia i dezynfekcji powierzchni, wyrobów medycznych.</w:t>
            </w:r>
          </w:p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Płyn o działaniu wirusobójczym, bakteriobójczym, grzybobójczym, substancja czynna : etanol, co najmniej 70g/100g, opakowania 5 l.</w:t>
            </w:r>
            <w:r w:rsidR="008D3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7FC" w:rsidRPr="008D37FC">
              <w:rPr>
                <w:rFonts w:ascii="Times New Roman" w:hAnsi="Times New Roman" w:cs="Times New Roman"/>
                <w:sz w:val="16"/>
                <w:szCs w:val="16"/>
              </w:rPr>
              <w:t>Termin przydatności min. 12 miesięcy od daty dostawy</w:t>
            </w:r>
            <w:r w:rsidR="00E445F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Pr="00F92642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l./op. 5l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8D37FC">
        <w:trPr>
          <w:trHeight w:val="707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83" w:type="pct"/>
          </w:tcPr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Płyn do dezynfekcji rąk i skóry - op. 1l z pompką</w:t>
            </w:r>
          </w:p>
          <w:p w:rsidR="00B3751B" w:rsidRDefault="00B3751B" w:rsidP="000869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Płyn o działaniu wirusobójczym, bakteriobójczym, grzybobójczym, substancja czynna : etanol, co najmniej 70g/100g, opakowania 1 l.</w:t>
            </w:r>
            <w:r w:rsidR="008D37FC" w:rsidRPr="008D37FC">
              <w:rPr>
                <w:rFonts w:ascii="Times New Roman" w:hAnsi="Times New Roman" w:cs="Times New Roman"/>
                <w:sz w:val="16"/>
                <w:szCs w:val="16"/>
              </w:rPr>
              <w:t xml:space="preserve"> Termin przydatności min. 12 miesięcy od daty dostawy</w:t>
            </w:r>
          </w:p>
        </w:tc>
        <w:tc>
          <w:tcPr>
            <w:tcW w:w="498" w:type="pct"/>
          </w:tcPr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C241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 l/op. 1l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rPr>
          <w:trHeight w:val="1124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83" w:type="pct"/>
          </w:tcPr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Kombinezon oxychem C310</w:t>
            </w:r>
          </w:p>
          <w:p w:rsidR="00B3751B" w:rsidRDefault="00B3751B" w:rsidP="00386E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E8F">
              <w:rPr>
                <w:rFonts w:ascii="Times New Roman" w:hAnsi="Times New Roman" w:cs="Times New Roman"/>
                <w:sz w:val="16"/>
                <w:szCs w:val="16"/>
              </w:rPr>
              <w:t>Zgodność z normami: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br/>
              <w:t>• EN 13034:2005+A1:2009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br/>
              <w:t>• EN ISO 13982-1:2004+A1:2010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br/>
              <w:t>• EN 14605:2005+A1:2009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br/>
              <w:t>• EN 1073-2:2002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br/>
              <w:t>• EN 1149-5:2008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br/>
              <w:t>• EN 14126:2003+AC:2004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br/>
              <w:t>• EN ISO 13688:2013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br/>
              <w:t>Produkt kategorii 3 ŚOI</w:t>
            </w:r>
          </w:p>
        </w:tc>
        <w:tc>
          <w:tcPr>
            <w:tcW w:w="1943" w:type="pct"/>
          </w:tcPr>
          <w:p w:rsidR="00B3751B" w:rsidRDefault="00B3751B" w:rsidP="00EF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0E8F">
              <w:rPr>
                <w:rFonts w:ascii="Times New Roman" w:hAnsi="Times New Roman" w:cs="Times New Roman"/>
                <w:sz w:val="16"/>
                <w:szCs w:val="16"/>
              </w:rPr>
              <w:t>Kombinezon OxyChem C310 zapewnia ograniczoną* ochronę przeciwchemiczną typu 4/5/6. Wykonany jest z tkaniny laminowanej folią mikroporowatą (MPFL) o masie 63g/m2 warstwa zewnętrzna: folia polietylenowa warstwa wewnętrzna: włókna polipropylenowe, która posiada odporność na przenikanie czynników zakażnych. Dodatkowo podklejane szwy taśmą dzięki czemu kombinezon posiada 4 TYP ochrony. OxyChem C310 zapewnia również ochronę przed pyłami promieniotwórczymi oraz posiada właściwości antyelektrostatyczne. Jego konstrukcja została zaprojektowana w taki sposób aby zapewnić użytkownikowi jak najwyższy poziom bezpieczeństwa, ergonomii i komfortu podczas pracy.</w:t>
            </w:r>
          </w:p>
          <w:p w:rsidR="00B3751B" w:rsidRDefault="00B3751B" w:rsidP="00EF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Właściwości: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t>Spunbond laminowany folią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mikroporowatą (MPFL), 63g/m2,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- 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odatkowo podklejane szwy taśmą,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  Kaptur trójpanelowy,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t xml:space="preserve"> Dwustronny zamek błyskawiczny z klapką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samoprzylepną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-  Dwuczęściowy krój w kroku,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t xml:space="preserve"> Elastyczne ściągacze w mankietac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h, nogawkach, talii i kapturze,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 Elastyczna pętelka na kciuk,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t xml:space="preserve"> Wytrzymałe szwy szyte owerlokowo od wewnątrz, klejone od zewnątrz niebieską taśmą,</w:t>
            </w:r>
          </w:p>
        </w:tc>
        <w:tc>
          <w:tcPr>
            <w:tcW w:w="498" w:type="pct"/>
          </w:tcPr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 szt.</w:t>
            </w: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10szt. - rozm. S</w:t>
            </w:r>
          </w:p>
          <w:p w:rsidR="00B3751B" w:rsidRDefault="00B3751B" w:rsidP="00EF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50szt. - rozm. M</w:t>
            </w: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40szt. - rozm. L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rPr>
          <w:trHeight w:val="1124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83" w:type="pct"/>
          </w:tcPr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Kombinezon jednorazowy</w:t>
            </w:r>
          </w:p>
        </w:tc>
        <w:tc>
          <w:tcPr>
            <w:tcW w:w="1943" w:type="pct"/>
          </w:tcPr>
          <w:p w:rsidR="00B3751B" w:rsidRPr="005C0E8F" w:rsidRDefault="00B3751B" w:rsidP="00EF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Kombinezon  jednorazowy ochronny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t>. 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teriał (włóknina wytrzymała 50g/m2</w:t>
            </w:r>
            <w:r w:rsidRPr="005C0E8F">
              <w:rPr>
                <w:rFonts w:ascii="Times New Roman" w:hAnsi="Times New Roman" w:cs="Times New Roman"/>
                <w:sz w:val="16"/>
                <w:szCs w:val="16"/>
              </w:rPr>
              <w:t>) bardzo dobrze przepuszcza powietrze i gwarantuje wysoki komfort nosz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enia. Kombinezon z możliwością wyprania, rozmiar uniwersalny, zamek błyskawiczny, kaptur kombinezonu obszyty i wykończony gumką, brzegi rękawów oraz nogawek wykończone gumkami ściągającymi. Kolor biały</w:t>
            </w:r>
          </w:p>
        </w:tc>
        <w:tc>
          <w:tcPr>
            <w:tcW w:w="498" w:type="pct"/>
          </w:tcPr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szt.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51B" w:rsidTr="00B3751B">
        <w:trPr>
          <w:trHeight w:val="1124"/>
        </w:trPr>
        <w:tc>
          <w:tcPr>
            <w:tcW w:w="154" w:type="pct"/>
          </w:tcPr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83" w:type="pct"/>
          </w:tcPr>
          <w:p w:rsidR="00B3751B" w:rsidRDefault="00B3751B" w:rsidP="00807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807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Termometr</w:t>
            </w:r>
          </w:p>
          <w:p w:rsidR="00B3751B" w:rsidRDefault="00B3751B" w:rsidP="00807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bezdotykowy</w:t>
            </w: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3" w:type="pct"/>
          </w:tcPr>
          <w:p w:rsidR="00B3751B" w:rsidRDefault="00B3751B" w:rsidP="00EF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Termometr na podczerwień do pomiaru temperatury ciała zasilany bateryjnie, musi spełniać wymogi dyrektywy unijnej 93/42 EEC, ISO 80601-2-56:2009, posiadający podświetlany ekran z akrylową powierzchnią, posiadający alarm dźwiękowy temperatury, pomiar temperatury co 1-2 sekund, dokładność pomiaru +/- 0,1 C, posiadający pamięć min. 10 pomiarów, instrukcja w języku polskim.</w:t>
            </w:r>
            <w:r w:rsidR="008D37FC">
              <w:rPr>
                <w:rFonts w:ascii="Times New Roman" w:hAnsi="Times New Roman" w:cs="Times New Roman"/>
                <w:sz w:val="16"/>
                <w:szCs w:val="16"/>
              </w:rPr>
              <w:t xml:space="preserve"> Gwarancja 24 miesiące</w:t>
            </w:r>
          </w:p>
        </w:tc>
        <w:tc>
          <w:tcPr>
            <w:tcW w:w="498" w:type="pct"/>
          </w:tcPr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751B" w:rsidRDefault="00B3751B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szt.</w:t>
            </w: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3751B" w:rsidRPr="00F92642" w:rsidRDefault="00B3751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798" w:rsidTr="00FF3AEE">
        <w:trPr>
          <w:trHeight w:val="919"/>
        </w:trPr>
        <w:tc>
          <w:tcPr>
            <w:tcW w:w="154" w:type="pct"/>
          </w:tcPr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83" w:type="pct"/>
          </w:tcPr>
          <w:p w:rsidR="00B93798" w:rsidRDefault="00B93798" w:rsidP="00807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8071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Mata dezynfekująca do zastosowania na zewnątrz</w:t>
            </w:r>
          </w:p>
        </w:tc>
        <w:tc>
          <w:tcPr>
            <w:tcW w:w="1943" w:type="pct"/>
          </w:tcPr>
          <w:p w:rsidR="00B93798" w:rsidRDefault="00B93798" w:rsidP="00EF37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Mata dezynfekcyjna o wymiarach 200x120x4cm stosowana w połączeniu ze środkiem dezynfekcyjnym, przeznaczona do umieszczenia przed drzwiami pomieszczenia. Gwarancja 24 miesiące</w:t>
            </w:r>
            <w:r w:rsidR="00FF3AE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Do oferty należy dołączyć specyfikację techniczną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oraz zdjęcie oferowanej maty</w:t>
            </w: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.</w:t>
            </w:r>
          </w:p>
        </w:tc>
        <w:tc>
          <w:tcPr>
            <w:tcW w:w="498" w:type="pct"/>
          </w:tcPr>
          <w:p w:rsidR="00FF3AEE" w:rsidRDefault="00FF3AEE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szt.</w:t>
            </w:r>
          </w:p>
          <w:p w:rsidR="00B93798" w:rsidRDefault="00B93798" w:rsidP="00EF37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798" w:rsidTr="00B3751B">
        <w:trPr>
          <w:trHeight w:val="1124"/>
        </w:trPr>
        <w:tc>
          <w:tcPr>
            <w:tcW w:w="154" w:type="pct"/>
          </w:tcPr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83" w:type="pct"/>
          </w:tcPr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Mata dezynfekcyjna</w:t>
            </w: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(antybakteryjna)</w:t>
            </w:r>
          </w:p>
        </w:tc>
        <w:tc>
          <w:tcPr>
            <w:tcW w:w="1943" w:type="pct"/>
          </w:tcPr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Mata dezynfekcyjna o wymiarach ok 115cmx 60 cm (lub zbliżone) Ważne aby nie były  wysokie oraz aby można było skutecznie przytwierdzić do podłoża ze względu na bezpieczeństwo.</w:t>
            </w:r>
          </w:p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233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Związek antybakteryjny</w:t>
            </w:r>
            <w:r w:rsidRPr="007423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2-n-octyl-4-isothiazolin-3-one (OIT)</w:t>
            </w:r>
          </w:p>
          <w:p w:rsidR="00B93798" w:rsidRDefault="00B93798" w:rsidP="00B937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</w:t>
            </w:r>
            <w:r w:rsidRPr="007423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rzyczepność SM200, CSN EN ISO 1939</w:t>
            </w:r>
          </w:p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Maty antybakteryjne posiadające deklarację zgodności i certyfikat antybakteryjny.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Gwarancja 24 miesiące</w:t>
            </w:r>
          </w:p>
          <w:p w:rsidR="00B93798" w:rsidRPr="00E24839" w:rsidRDefault="00B93798" w:rsidP="00B937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Do oferty należy dołączyć specyfikację techniczną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oraz zdjęcie oferowanej maty</w:t>
            </w: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.</w:t>
            </w:r>
          </w:p>
          <w:p w:rsidR="00B93798" w:rsidRDefault="00B93798" w:rsidP="00EF3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</w:tcPr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szt.</w:t>
            </w: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798" w:rsidTr="00B3751B">
        <w:trPr>
          <w:trHeight w:val="1124"/>
        </w:trPr>
        <w:tc>
          <w:tcPr>
            <w:tcW w:w="154" w:type="pct"/>
          </w:tcPr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583" w:type="pct"/>
          </w:tcPr>
          <w:p w:rsidR="00FF3AEE" w:rsidRDefault="00FF3AEE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Dozownik bezdotykowy do dezynfekcji rąk - </w:t>
            </w:r>
            <w:r w:rsidRPr="00707EB9">
              <w:rPr>
                <w:rFonts w:ascii="Times New Roman" w:hAnsi="Times New Roman" w:cs="Times New Roman"/>
                <w:b/>
                <w:sz w:val="16"/>
                <w:szCs w:val="16"/>
              </w:rPr>
              <w:t>stojący</w:t>
            </w:r>
          </w:p>
        </w:tc>
        <w:tc>
          <w:tcPr>
            <w:tcW w:w="1943" w:type="pct"/>
          </w:tcPr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Stacja wyposażona w bezdotykowy i automatyczny dozownik płynu do dezynfekcji rąk.</w:t>
            </w:r>
          </w:p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Pojemność 600 ml,</w:t>
            </w:r>
          </w:p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Zasilanie bateryjne i zasilaczem sieciowym (zasilacz w komplecie),</w:t>
            </w:r>
          </w:p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 zestawie stojak o parametrach  (lub zbliżonych) wys.130-155 cm., szer.30-40cm., gł.40cm.</w:t>
            </w:r>
          </w:p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Gwarancja 24 miesiące</w:t>
            </w:r>
          </w:p>
          <w:p w:rsidR="00B93798" w:rsidRPr="00E24839" w:rsidRDefault="00B93798" w:rsidP="00B937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Do oferty należy dołączyć specyfikację techniczną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oraz zdjęcie oferowanego dozownika stojącego.</w:t>
            </w:r>
          </w:p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pct"/>
          </w:tcPr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szt.</w:t>
            </w: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798" w:rsidTr="00B3751B">
        <w:trPr>
          <w:trHeight w:val="1124"/>
        </w:trPr>
        <w:tc>
          <w:tcPr>
            <w:tcW w:w="154" w:type="pct"/>
          </w:tcPr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583" w:type="pct"/>
          </w:tcPr>
          <w:p w:rsidR="00FF3AEE" w:rsidRDefault="00FF3AEE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Dozownik bezdotykowy do dezynfekcji rąk - </w:t>
            </w:r>
            <w:r w:rsidRPr="00707EB9">
              <w:rPr>
                <w:rFonts w:ascii="Times New Roman" w:hAnsi="Times New Roman" w:cs="Times New Roman"/>
                <w:b/>
                <w:sz w:val="16"/>
                <w:szCs w:val="16"/>
              </w:rPr>
              <w:t>stojący</w:t>
            </w:r>
          </w:p>
        </w:tc>
        <w:tc>
          <w:tcPr>
            <w:tcW w:w="1943" w:type="pct"/>
          </w:tcPr>
          <w:p w:rsidR="00B93798" w:rsidRDefault="00B93798" w:rsidP="00B937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Dozownik zasilany bateriami,</w:t>
            </w:r>
            <w:r w:rsidRPr="009E19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Pojemność 280ml</w:t>
            </w:r>
          </w:p>
          <w:p w:rsidR="00B93798" w:rsidRDefault="00B93798" w:rsidP="00B937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E19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Wymiary: 18,5 (wys. z podstawką) x 10,5 (kran) x 6 cm (średnica)</w:t>
            </w:r>
          </w:p>
          <w:p w:rsidR="00B93798" w:rsidRDefault="00B93798" w:rsidP="00B937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178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Wykonany ze stali nierdzewnej oraz wytrzymałego ABS.</w:t>
            </w:r>
          </w:p>
          <w:p w:rsidR="00B93798" w:rsidRPr="00E24839" w:rsidRDefault="00B93798" w:rsidP="00B9379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178F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Posiada czujnik na podczerwień, po przystawieniu ręki automatycznie dozuje odpowiednią porcję mydła.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Gwarancja 24 miesiące</w:t>
            </w:r>
          </w:p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Do oferty należy dołączyć specyfikację techniczną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oraz zdjęcie oferowanego dozownika stojącego</w:t>
            </w: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.</w:t>
            </w:r>
          </w:p>
        </w:tc>
        <w:tc>
          <w:tcPr>
            <w:tcW w:w="498" w:type="pct"/>
          </w:tcPr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szt..</w:t>
            </w: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3798" w:rsidTr="00B3751B">
        <w:trPr>
          <w:trHeight w:val="1124"/>
        </w:trPr>
        <w:tc>
          <w:tcPr>
            <w:tcW w:w="154" w:type="pct"/>
          </w:tcPr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583" w:type="pct"/>
          </w:tcPr>
          <w:p w:rsidR="00FF3AEE" w:rsidRDefault="00FF3AEE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Dozownik bezdotykowy do dezynfekcji rąk - </w:t>
            </w:r>
            <w:r w:rsidRPr="00707EB9">
              <w:rPr>
                <w:rFonts w:ascii="Times New Roman" w:hAnsi="Times New Roman" w:cs="Times New Roman"/>
                <w:b/>
                <w:sz w:val="16"/>
                <w:szCs w:val="16"/>
              </w:rPr>
              <w:t>wiszący</w:t>
            </w:r>
          </w:p>
        </w:tc>
        <w:tc>
          <w:tcPr>
            <w:tcW w:w="1943" w:type="pct"/>
          </w:tcPr>
          <w:p w:rsidR="00B93798" w:rsidRDefault="00B93798" w:rsidP="00B937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Sposób uruchamiania: automatyczny (czujnik na podczerwień)</w:t>
            </w:r>
          </w:p>
          <w:p w:rsidR="00B93798" w:rsidRDefault="00B93798" w:rsidP="00B9379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Dozownik  bezdotykowy do zamocowania na ścianę , do użytku wewnątrz pomieszczeń z pojemnikiem na płyn dezynfekujący w komplecie. Podawanie płynu powinno przebiegać bezdotykowo. Pojemność pojemnika do płynu 1000ml. </w:t>
            </w:r>
            <w:r w:rsidRPr="000E14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Zasilanie bateryjne i zasilaczem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Gwarancja 24 miesiące                                                               </w:t>
            </w:r>
            <w:r w:rsidRPr="00E24839"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 xml:space="preserve">Do oferty należy dołączyć specyfikację techniczną 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16"/>
                <w:szCs w:val="16"/>
              </w:rPr>
              <w:t>oraz zdjęcie oferowanego dozownika wiszącego.</w:t>
            </w:r>
          </w:p>
        </w:tc>
        <w:tc>
          <w:tcPr>
            <w:tcW w:w="498" w:type="pct"/>
          </w:tcPr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3798" w:rsidRDefault="00B93798" w:rsidP="00B937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szt.</w:t>
            </w: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" w:type="pct"/>
          </w:tcPr>
          <w:p w:rsidR="00B93798" w:rsidRPr="00F92642" w:rsidRDefault="00B93798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13EB" w:rsidTr="006313EB">
        <w:trPr>
          <w:trHeight w:val="276"/>
        </w:trPr>
        <w:tc>
          <w:tcPr>
            <w:tcW w:w="5000" w:type="pct"/>
            <w:gridSpan w:val="8"/>
          </w:tcPr>
          <w:p w:rsidR="00EA1585" w:rsidRDefault="006313EB" w:rsidP="00086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</w:t>
            </w:r>
          </w:p>
          <w:p w:rsidR="00EA1585" w:rsidRPr="006313EB" w:rsidRDefault="006313EB" w:rsidP="00086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A158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Pr="006313E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AZEM</w:t>
            </w:r>
            <w:r w:rsidR="00EA1585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....................................................brutto</w:t>
            </w:r>
          </w:p>
        </w:tc>
      </w:tr>
    </w:tbl>
    <w:p w:rsidR="00B267D3" w:rsidRDefault="00B267D3" w:rsidP="00EC4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17E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1. Oświadczam, że zapoznałem się z przedmiotem zamówienia i nie wnoszę do niego zastrzeżeń,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2. Oświadczam, że przedmiot zamówienia wykonam zgodnie z warunkami określonymi w ogłoszeniu i niniejszej ofercie,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3. Zapoznałem się z warunkami płatności, dostawy i nie wnoszę uwag. Po wyborze mojej oferty jako najkorzystniejszej, zobowiązuję się do dostawy przedstawionych produktów w wyznaczonym terminie,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4. Oświadczam, że w cenie uwzględniono wszystkie koszty związane z wykonaniem przedmiotu zamówienia, w szczególności koszty dostawy.</w:t>
      </w:r>
    </w:p>
    <w:p w:rsidR="00B82CFA" w:rsidRPr="002325CA" w:rsidRDefault="00B82CFA" w:rsidP="00B82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325CA">
        <w:rPr>
          <w:rFonts w:ascii="Times New Roman" w:hAnsi="Times New Roman" w:cs="Times New Roman"/>
          <w:sz w:val="20"/>
          <w:szCs w:val="20"/>
        </w:rPr>
        <w:t>5.</w:t>
      </w:r>
      <w:r w:rsidRPr="002325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5CA">
        <w:rPr>
          <w:rFonts w:ascii="Times New Roman" w:hAnsi="Times New Roman" w:cs="Times New Roman"/>
          <w:sz w:val="20"/>
          <w:szCs w:val="20"/>
        </w:rPr>
        <w:t xml:space="preserve">Oferowany asortyment musi spełniać pozostałe wymagania w zakresie jakości i standardów bezpieczeństwa określone w przepisach UE, w tym m.in. deklaracje zgodności CE i wytyczne Ministerstwa Zdrowia zamieszczone na stronie </w:t>
      </w:r>
      <w:r w:rsidRPr="002325CA">
        <w:rPr>
          <w:rFonts w:ascii="Times New Roman" w:hAnsi="Times New Roman" w:cs="Times New Roman"/>
          <w:sz w:val="20"/>
          <w:szCs w:val="20"/>
          <w:u w:val="single"/>
        </w:rPr>
        <w:t>https://www.gov.pl/web/zdrowie/informacje-dotyczace-produktow-wykorzystywanych-podczas-zwalczania-covid-19.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6. Dane teleadresowe do kontaktu:</w:t>
      </w:r>
      <w:r w:rsidR="002325CA">
        <w:rPr>
          <w:rFonts w:ascii="Times New Roman" w:hAnsi="Times New Roman" w:cs="Times New Roman"/>
          <w:sz w:val="20"/>
          <w:szCs w:val="20"/>
        </w:rPr>
        <w:t xml:space="preserve"> </w:t>
      </w:r>
      <w:r w:rsidRPr="002325CA">
        <w:rPr>
          <w:rFonts w:ascii="Times New Roman" w:hAnsi="Times New Roman" w:cs="Times New Roman"/>
          <w:sz w:val="20"/>
          <w:szCs w:val="20"/>
        </w:rPr>
        <w:t>Adres:...............................................................................................................................</w:t>
      </w:r>
      <w:r w:rsidR="002325C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</w:p>
    <w:p w:rsidR="00B82CFA" w:rsidRPr="002325CA" w:rsidRDefault="00B82CFA" w:rsidP="00EC4B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Tel:.........................................................adres e-mail....................................................</w:t>
      </w:r>
      <w:r w:rsidR="0039411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2325CA" w:rsidRDefault="00B82CF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5CA">
        <w:rPr>
          <w:rFonts w:ascii="Times New Roman" w:hAnsi="Times New Roman" w:cs="Times New Roman"/>
          <w:sz w:val="20"/>
          <w:szCs w:val="20"/>
        </w:rPr>
        <w:t>Imię i nazwisko osoby do kontaktu dotyczącej przedstawionej oferty oraz realizacji zamówienia.............................................................................</w:t>
      </w:r>
      <w:r w:rsidR="002325CA"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2325CA" w:rsidRDefault="002325C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5CA" w:rsidRDefault="002325CA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13EB" w:rsidRPr="002325CA" w:rsidRDefault="006313EB" w:rsidP="001E5B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5BFD" w:rsidRPr="002325CA" w:rsidRDefault="00B82CFA" w:rsidP="001E5BFD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>........................................................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>........................................................................</w:t>
      </w:r>
    </w:p>
    <w:p w:rsidR="001E5BFD" w:rsidRPr="002325CA" w:rsidRDefault="00B82CFA" w:rsidP="001E5BFD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 xml:space="preserve">        (miejscowość i data)</w:t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ab/>
        <w:t xml:space="preserve">   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="001E5BFD" w:rsidRPr="002325CA">
        <w:rPr>
          <w:sz w:val="20"/>
          <w:szCs w:val="20"/>
        </w:rPr>
        <w:t xml:space="preserve"> (podpisy osób upoważnionych do składania </w:t>
      </w:r>
    </w:p>
    <w:p w:rsidR="00B82CFA" w:rsidRPr="002325CA" w:rsidRDefault="001E5BFD" w:rsidP="001E5BFD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  <w:t xml:space="preserve">    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  <w:t xml:space="preserve">  oświadczeń woli w imieniu Wykonawc</w:t>
      </w:r>
      <w:r w:rsidR="002325CA">
        <w:rPr>
          <w:sz w:val="20"/>
          <w:szCs w:val="20"/>
        </w:rPr>
        <w:t>y)</w:t>
      </w:r>
    </w:p>
    <w:p w:rsidR="00283008" w:rsidRPr="0032751E" w:rsidRDefault="00283008" w:rsidP="00283008">
      <w:pPr>
        <w:jc w:val="both"/>
        <w:rPr>
          <w:rFonts w:ascii="Times New Roman" w:hAnsi="Times New Roman" w:cs="Times New Roman"/>
          <w:color w:val="000000" w:themeColor="text1"/>
        </w:rPr>
      </w:pPr>
    </w:p>
    <w:p w:rsidR="00B3751B" w:rsidRDefault="00B3751B" w:rsidP="00B82C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25CA" w:rsidRPr="00B82CFA" w:rsidRDefault="002325CA" w:rsidP="00B8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CFA" w:rsidRPr="002325CA" w:rsidRDefault="00B82CFA" w:rsidP="00B82C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93798" w:rsidRDefault="00B93798" w:rsidP="00B93798">
      <w:pPr>
        <w:pStyle w:val="NormalnyWeb"/>
        <w:spacing w:before="0" w:beforeAutospacing="0" w:after="0"/>
        <w:rPr>
          <w:sz w:val="20"/>
          <w:szCs w:val="20"/>
        </w:rPr>
      </w:pPr>
    </w:p>
    <w:p w:rsidR="000B194C" w:rsidRDefault="00B82CFA" w:rsidP="00B93798">
      <w:pPr>
        <w:pStyle w:val="NormalnyWeb"/>
        <w:spacing w:before="0" w:beforeAutospacing="0" w:after="0"/>
        <w:rPr>
          <w:sz w:val="20"/>
          <w:szCs w:val="20"/>
        </w:rPr>
      </w:pPr>
      <w:r w:rsidRPr="002325CA">
        <w:rPr>
          <w:sz w:val="20"/>
          <w:szCs w:val="20"/>
        </w:rPr>
        <w:lastRenderedPageBreak/>
        <w:t>.</w:t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  <w:r w:rsidRPr="002325CA">
        <w:rPr>
          <w:sz w:val="20"/>
          <w:szCs w:val="20"/>
        </w:rPr>
        <w:tab/>
      </w:r>
    </w:p>
    <w:p w:rsidR="00B93798" w:rsidRPr="00EC4B85" w:rsidRDefault="00B93798" w:rsidP="00B93798">
      <w:pPr>
        <w:pStyle w:val="NormalnyWeb"/>
        <w:spacing w:before="0" w:beforeAutospacing="0" w:after="0"/>
      </w:pPr>
    </w:p>
    <w:sectPr w:rsidR="00B93798" w:rsidRPr="00EC4B85" w:rsidSect="00C241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61" w:rsidRDefault="00C54661" w:rsidP="005120B6">
      <w:pPr>
        <w:spacing w:after="0" w:line="240" w:lineRule="auto"/>
      </w:pPr>
      <w:r>
        <w:separator/>
      </w:r>
    </w:p>
  </w:endnote>
  <w:endnote w:type="continuationSeparator" w:id="0">
    <w:p w:rsidR="00C54661" w:rsidRDefault="00C54661" w:rsidP="0051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61" w:rsidRDefault="00C54661" w:rsidP="005120B6">
      <w:pPr>
        <w:spacing w:after="0" w:line="240" w:lineRule="auto"/>
      </w:pPr>
      <w:r>
        <w:separator/>
      </w:r>
    </w:p>
  </w:footnote>
  <w:footnote w:type="continuationSeparator" w:id="0">
    <w:p w:rsidR="00C54661" w:rsidRDefault="00C54661" w:rsidP="0051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0B6" w:rsidRDefault="005120B6">
    <w:pPr>
      <w:pStyle w:val="Nagwek"/>
    </w:pPr>
    <w:r>
      <w:rPr>
        <w:b/>
        <w:i/>
        <w:noProof/>
        <w:sz w:val="20"/>
        <w:szCs w:val="20"/>
        <w:lang w:eastAsia="pl-PL"/>
      </w:rPr>
      <w:drawing>
        <wp:inline distT="0" distB="0" distL="0" distR="0">
          <wp:extent cx="8772525" cy="54292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5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0"/>
        <w:szCs w:val="20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84F"/>
    <w:multiLevelType w:val="multilevel"/>
    <w:tmpl w:val="36D2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84448"/>
    <w:multiLevelType w:val="multilevel"/>
    <w:tmpl w:val="763C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F625E"/>
    <w:multiLevelType w:val="multilevel"/>
    <w:tmpl w:val="EB64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91EED"/>
    <w:multiLevelType w:val="multilevel"/>
    <w:tmpl w:val="334E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0409C"/>
    <w:multiLevelType w:val="multilevel"/>
    <w:tmpl w:val="E7E0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B377A2"/>
    <w:multiLevelType w:val="multilevel"/>
    <w:tmpl w:val="A890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0D659C"/>
    <w:multiLevelType w:val="multilevel"/>
    <w:tmpl w:val="99E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A0684"/>
    <w:multiLevelType w:val="multilevel"/>
    <w:tmpl w:val="5D6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64C2D"/>
    <w:multiLevelType w:val="multilevel"/>
    <w:tmpl w:val="573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15A3A"/>
    <w:multiLevelType w:val="multilevel"/>
    <w:tmpl w:val="5714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D74F3"/>
    <w:multiLevelType w:val="multilevel"/>
    <w:tmpl w:val="DA86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C241F0"/>
    <w:rsid w:val="000076D5"/>
    <w:rsid w:val="00021B2A"/>
    <w:rsid w:val="0006600A"/>
    <w:rsid w:val="000869F6"/>
    <w:rsid w:val="00087F73"/>
    <w:rsid w:val="00091363"/>
    <w:rsid w:val="000B05A0"/>
    <w:rsid w:val="000B194C"/>
    <w:rsid w:val="000B60AA"/>
    <w:rsid w:val="000E14F9"/>
    <w:rsid w:val="001134F3"/>
    <w:rsid w:val="00162C35"/>
    <w:rsid w:val="001B1087"/>
    <w:rsid w:val="001D520C"/>
    <w:rsid w:val="001E5BFD"/>
    <w:rsid w:val="00200D0E"/>
    <w:rsid w:val="0020113D"/>
    <w:rsid w:val="002055D5"/>
    <w:rsid w:val="0020655A"/>
    <w:rsid w:val="00222127"/>
    <w:rsid w:val="002325CA"/>
    <w:rsid w:val="00282335"/>
    <w:rsid w:val="00283008"/>
    <w:rsid w:val="002A3DA6"/>
    <w:rsid w:val="002C6166"/>
    <w:rsid w:val="002F0645"/>
    <w:rsid w:val="00352258"/>
    <w:rsid w:val="00354312"/>
    <w:rsid w:val="00363C1B"/>
    <w:rsid w:val="003800A6"/>
    <w:rsid w:val="0038556E"/>
    <w:rsid w:val="003858A6"/>
    <w:rsid w:val="00386E31"/>
    <w:rsid w:val="00394117"/>
    <w:rsid w:val="003B3DE9"/>
    <w:rsid w:val="003C0E20"/>
    <w:rsid w:val="003C39DE"/>
    <w:rsid w:val="003E0797"/>
    <w:rsid w:val="003E6206"/>
    <w:rsid w:val="003F3DAC"/>
    <w:rsid w:val="0040286C"/>
    <w:rsid w:val="004178F7"/>
    <w:rsid w:val="004600E1"/>
    <w:rsid w:val="00462BAF"/>
    <w:rsid w:val="00481238"/>
    <w:rsid w:val="00484312"/>
    <w:rsid w:val="00484DDD"/>
    <w:rsid w:val="004F1504"/>
    <w:rsid w:val="004F300F"/>
    <w:rsid w:val="005120B6"/>
    <w:rsid w:val="00540A45"/>
    <w:rsid w:val="00543381"/>
    <w:rsid w:val="00570D79"/>
    <w:rsid w:val="00571B8C"/>
    <w:rsid w:val="005C0E8F"/>
    <w:rsid w:val="005C5FC9"/>
    <w:rsid w:val="005E5AB9"/>
    <w:rsid w:val="005E6976"/>
    <w:rsid w:val="006313EB"/>
    <w:rsid w:val="00681830"/>
    <w:rsid w:val="006E7472"/>
    <w:rsid w:val="00707EB9"/>
    <w:rsid w:val="00721650"/>
    <w:rsid w:val="00730687"/>
    <w:rsid w:val="00742337"/>
    <w:rsid w:val="007648B2"/>
    <w:rsid w:val="00765F92"/>
    <w:rsid w:val="007D0DEF"/>
    <w:rsid w:val="0080717E"/>
    <w:rsid w:val="00871E8B"/>
    <w:rsid w:val="008C4D64"/>
    <w:rsid w:val="008D37FC"/>
    <w:rsid w:val="008D6FD3"/>
    <w:rsid w:val="009222DB"/>
    <w:rsid w:val="00940ADA"/>
    <w:rsid w:val="00945A80"/>
    <w:rsid w:val="00951F23"/>
    <w:rsid w:val="009A429A"/>
    <w:rsid w:val="009D5533"/>
    <w:rsid w:val="009D7B46"/>
    <w:rsid w:val="009E19B6"/>
    <w:rsid w:val="00A03533"/>
    <w:rsid w:val="00A31BCB"/>
    <w:rsid w:val="00A82D1F"/>
    <w:rsid w:val="00A83DDC"/>
    <w:rsid w:val="00A87751"/>
    <w:rsid w:val="00AA31A7"/>
    <w:rsid w:val="00AF4CB5"/>
    <w:rsid w:val="00B026DB"/>
    <w:rsid w:val="00B267D3"/>
    <w:rsid w:val="00B3751B"/>
    <w:rsid w:val="00B57AE8"/>
    <w:rsid w:val="00B646C4"/>
    <w:rsid w:val="00B72FDE"/>
    <w:rsid w:val="00B82CFA"/>
    <w:rsid w:val="00B86ADF"/>
    <w:rsid w:val="00B86F06"/>
    <w:rsid w:val="00B917E8"/>
    <w:rsid w:val="00B93798"/>
    <w:rsid w:val="00B97134"/>
    <w:rsid w:val="00BA1226"/>
    <w:rsid w:val="00BB12E5"/>
    <w:rsid w:val="00BE1405"/>
    <w:rsid w:val="00BF5CCE"/>
    <w:rsid w:val="00BF6972"/>
    <w:rsid w:val="00C108F4"/>
    <w:rsid w:val="00C10CB7"/>
    <w:rsid w:val="00C1444A"/>
    <w:rsid w:val="00C2316A"/>
    <w:rsid w:val="00C241F0"/>
    <w:rsid w:val="00C33657"/>
    <w:rsid w:val="00C34F99"/>
    <w:rsid w:val="00C42D24"/>
    <w:rsid w:val="00C54661"/>
    <w:rsid w:val="00C634DE"/>
    <w:rsid w:val="00C90D27"/>
    <w:rsid w:val="00C954B0"/>
    <w:rsid w:val="00CB0225"/>
    <w:rsid w:val="00CB553A"/>
    <w:rsid w:val="00CC5BD0"/>
    <w:rsid w:val="00CC623F"/>
    <w:rsid w:val="00CD707B"/>
    <w:rsid w:val="00CE4ED5"/>
    <w:rsid w:val="00CF2CAD"/>
    <w:rsid w:val="00CF7212"/>
    <w:rsid w:val="00CF7CCC"/>
    <w:rsid w:val="00D26238"/>
    <w:rsid w:val="00D56FD8"/>
    <w:rsid w:val="00D727E0"/>
    <w:rsid w:val="00D84AFE"/>
    <w:rsid w:val="00D93227"/>
    <w:rsid w:val="00D96D44"/>
    <w:rsid w:val="00DB1643"/>
    <w:rsid w:val="00DC078E"/>
    <w:rsid w:val="00DE7512"/>
    <w:rsid w:val="00DF4E38"/>
    <w:rsid w:val="00E020E0"/>
    <w:rsid w:val="00E24839"/>
    <w:rsid w:val="00E445F3"/>
    <w:rsid w:val="00E5297C"/>
    <w:rsid w:val="00E95969"/>
    <w:rsid w:val="00EA1430"/>
    <w:rsid w:val="00EA1585"/>
    <w:rsid w:val="00EC4B85"/>
    <w:rsid w:val="00ED2CA4"/>
    <w:rsid w:val="00EE469A"/>
    <w:rsid w:val="00EF37CA"/>
    <w:rsid w:val="00F01234"/>
    <w:rsid w:val="00F44B7E"/>
    <w:rsid w:val="00F57968"/>
    <w:rsid w:val="00F7054D"/>
    <w:rsid w:val="00F804C6"/>
    <w:rsid w:val="00FC30ED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1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B19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233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0B6"/>
  </w:style>
  <w:style w:type="paragraph" w:styleId="Stopka">
    <w:name w:val="footer"/>
    <w:basedOn w:val="Normalny"/>
    <w:link w:val="StopkaZnak"/>
    <w:uiPriority w:val="99"/>
    <w:semiHidden/>
    <w:unhideWhenUsed/>
    <w:rsid w:val="005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0B6"/>
  </w:style>
  <w:style w:type="paragraph" w:styleId="Tekstdymka">
    <w:name w:val="Balloon Text"/>
    <w:basedOn w:val="Normalny"/>
    <w:link w:val="TekstdymkaZnak"/>
    <w:uiPriority w:val="99"/>
    <w:semiHidden/>
    <w:unhideWhenUsed/>
    <w:rsid w:val="0051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0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E24839"/>
    <w:pPr>
      <w:spacing w:before="100" w:beforeAutospacing="1" w:after="142"/>
    </w:pPr>
    <w:rPr>
      <w:rFonts w:ascii="Calibri" w:eastAsia="Times New Roman" w:hAnsi="Calibri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1551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55</cp:revision>
  <cp:lastPrinted>2020-07-30T09:09:00Z</cp:lastPrinted>
  <dcterms:created xsi:type="dcterms:W3CDTF">2020-07-27T07:52:00Z</dcterms:created>
  <dcterms:modified xsi:type="dcterms:W3CDTF">2020-12-01T09:12:00Z</dcterms:modified>
</cp:coreProperties>
</file>