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E647" w14:textId="313B9CE1" w:rsidR="007042F6" w:rsidRPr="00582A6D" w:rsidRDefault="00CB04F4" w:rsidP="00E86133">
      <w:pPr>
        <w:autoSpaceDE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82A6D">
        <w:rPr>
          <w:rFonts w:ascii="Times New Roman" w:hAnsi="Times New Roman"/>
          <w:color w:val="000000"/>
          <w:sz w:val="24"/>
          <w:szCs w:val="24"/>
        </w:rPr>
        <w:t xml:space="preserve">Załącznik </w:t>
      </w:r>
      <w:r w:rsidR="0096101F">
        <w:rPr>
          <w:rFonts w:ascii="Times New Roman" w:hAnsi="Times New Roman"/>
          <w:color w:val="000000"/>
          <w:sz w:val="24"/>
          <w:szCs w:val="24"/>
        </w:rPr>
        <w:t>1.</w:t>
      </w:r>
      <w:r w:rsidR="007827D1" w:rsidRPr="00582A6D">
        <w:rPr>
          <w:rFonts w:ascii="Times New Roman" w:hAnsi="Times New Roman"/>
          <w:color w:val="000000"/>
          <w:sz w:val="24"/>
          <w:szCs w:val="24"/>
        </w:rPr>
        <w:t>1</w:t>
      </w:r>
      <w:r w:rsidR="00D26FDE" w:rsidRPr="00582A6D">
        <w:rPr>
          <w:rFonts w:ascii="Times New Roman" w:hAnsi="Times New Roman"/>
          <w:color w:val="000000"/>
          <w:sz w:val="24"/>
          <w:szCs w:val="24"/>
        </w:rPr>
        <w:t xml:space="preserve"> do S</w:t>
      </w:r>
      <w:r w:rsidRPr="00582A6D">
        <w:rPr>
          <w:rFonts w:ascii="Times New Roman" w:hAnsi="Times New Roman"/>
          <w:color w:val="000000"/>
          <w:sz w:val="24"/>
          <w:szCs w:val="24"/>
        </w:rPr>
        <w:t>WZ</w:t>
      </w:r>
    </w:p>
    <w:p w14:paraId="679302CA" w14:textId="77777777" w:rsidR="007042F6" w:rsidRPr="00582A6D" w:rsidRDefault="00275F38" w:rsidP="00E86133">
      <w:pPr>
        <w:autoSpaceDE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582A6D">
        <w:rPr>
          <w:rFonts w:ascii="Times New Roman" w:hAnsi="Times New Roman"/>
          <w:color w:val="000000"/>
          <w:sz w:val="24"/>
          <w:szCs w:val="24"/>
          <w:highlight w:val="yellow"/>
        </w:rPr>
        <w:t>WZP.272</w:t>
      </w:r>
      <w:r w:rsidR="00676D4D" w:rsidRPr="00582A6D">
        <w:rPr>
          <w:rFonts w:ascii="Times New Roman" w:hAnsi="Times New Roman"/>
          <w:color w:val="000000"/>
          <w:sz w:val="24"/>
          <w:szCs w:val="24"/>
          <w:highlight w:val="yellow"/>
        </w:rPr>
        <w:t>.</w:t>
      </w:r>
      <w:r w:rsidR="00A67713" w:rsidRPr="00582A6D">
        <w:rPr>
          <w:rFonts w:ascii="Times New Roman" w:hAnsi="Times New Roman"/>
          <w:color w:val="000000"/>
          <w:sz w:val="24"/>
          <w:szCs w:val="24"/>
          <w:highlight w:val="yellow"/>
        </w:rPr>
        <w:t>51</w:t>
      </w:r>
      <w:r w:rsidR="00D26FDE" w:rsidRPr="00582A6D">
        <w:rPr>
          <w:rFonts w:ascii="Times New Roman" w:hAnsi="Times New Roman"/>
          <w:color w:val="000000"/>
          <w:sz w:val="24"/>
          <w:szCs w:val="24"/>
          <w:highlight w:val="yellow"/>
        </w:rPr>
        <w:t>.2021</w:t>
      </w:r>
    </w:p>
    <w:p w14:paraId="0DDEE6CA" w14:textId="77777777" w:rsidR="007042F6" w:rsidRPr="00582A6D" w:rsidRDefault="007042F6" w:rsidP="00E86133">
      <w:pPr>
        <w:autoSpaceDE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4879F9" w14:textId="77777777" w:rsidR="007042F6" w:rsidRPr="00582A6D" w:rsidRDefault="007042F6" w:rsidP="00E86133">
      <w:pPr>
        <w:autoSpaceDE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7C0DD6" w14:textId="77777777" w:rsidR="007042F6" w:rsidRPr="00582A6D" w:rsidRDefault="007042F6" w:rsidP="00E86133">
      <w:pPr>
        <w:autoSpaceDE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2BB66A" w14:textId="77777777" w:rsidR="007042F6" w:rsidRPr="00582A6D" w:rsidRDefault="007042F6" w:rsidP="00E86133">
      <w:pPr>
        <w:autoSpaceDE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01DB05" w14:textId="77777777" w:rsidR="007042F6" w:rsidRPr="00582A6D" w:rsidRDefault="007042F6" w:rsidP="00E86133">
      <w:pPr>
        <w:autoSpaceDE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3C38D7" w14:textId="77777777" w:rsidR="007042F6" w:rsidRPr="00582A6D" w:rsidRDefault="00CB04F4" w:rsidP="00E86133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2A6D">
        <w:rPr>
          <w:rFonts w:ascii="Times New Roman" w:hAnsi="Times New Roman"/>
          <w:b/>
          <w:bCs/>
          <w:color w:val="000000"/>
          <w:sz w:val="24"/>
          <w:szCs w:val="24"/>
        </w:rPr>
        <w:t>Instrukcja wypełniania JEDZ</w:t>
      </w:r>
    </w:p>
    <w:p w14:paraId="635D6AC4" w14:textId="77777777" w:rsidR="00275F38" w:rsidRPr="00582A6D" w:rsidRDefault="00275F38" w:rsidP="00E86133">
      <w:pPr>
        <w:autoSpaceDE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EE0C02" w14:textId="0AC7558B" w:rsidR="00582A6D" w:rsidRPr="00582A6D" w:rsidRDefault="00CB04F4" w:rsidP="00792F6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A6D">
        <w:rPr>
          <w:rFonts w:ascii="Times New Roman" w:hAnsi="Times New Roman" w:cs="Times New Roman"/>
          <w:color w:val="000000"/>
          <w:sz w:val="24"/>
          <w:szCs w:val="24"/>
        </w:rPr>
        <w:t>w postępowaniu o udzielenie zamówienia publicznego pn</w:t>
      </w:r>
      <w:r w:rsidR="005B393D" w:rsidRPr="00582A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6FD3" w:rsidRPr="00582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2A6D" w:rsidRPr="00582A6D">
        <w:rPr>
          <w:rFonts w:ascii="Times New Roman" w:hAnsi="Times New Roman" w:cs="Times New Roman"/>
          <w:b/>
          <w:sz w:val="24"/>
          <w:szCs w:val="24"/>
        </w:rPr>
        <w:t>Zakup i dostawa wyposażenia na potrzeby Młyna Kultury w Toruniu</w:t>
      </w:r>
      <w:r w:rsidR="00A8455B">
        <w:rPr>
          <w:rFonts w:ascii="Times New Roman" w:hAnsi="Times New Roman" w:cs="Times New Roman"/>
          <w:b/>
          <w:sz w:val="24"/>
          <w:szCs w:val="24"/>
        </w:rPr>
        <w:t>: CZĘŚĆ I – dostawa i montaż mebli, CZĘŚĆ II – dostawa sprzętu multimedialnego</w:t>
      </w:r>
    </w:p>
    <w:p w14:paraId="53F8F2AE" w14:textId="64FC2396" w:rsidR="00F56A35" w:rsidRPr="00582A6D" w:rsidRDefault="00F56A35" w:rsidP="00792F6F">
      <w:pPr>
        <w:autoSpaceDE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82CF8F" w14:textId="77777777" w:rsidR="007042F6" w:rsidRPr="00582A6D" w:rsidRDefault="00CB04F4" w:rsidP="00792F6F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2A6D">
        <w:rPr>
          <w:rFonts w:ascii="Times New Roman" w:hAnsi="Times New Roman"/>
          <w:color w:val="000000"/>
          <w:sz w:val="24"/>
          <w:szCs w:val="24"/>
        </w:rPr>
        <w:t>Uprzejmie informujemy, że pod adresem</w:t>
      </w:r>
      <w:r w:rsidR="005B393D" w:rsidRPr="00582A6D">
        <w:rPr>
          <w:rFonts w:ascii="Times New Roman" w:hAnsi="Times New Roman"/>
          <w:color w:val="000000"/>
          <w:sz w:val="24"/>
          <w:szCs w:val="24"/>
        </w:rPr>
        <w:t>:</w:t>
      </w:r>
      <w:r w:rsidRPr="00582A6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5B393D" w:rsidRPr="00582A6D">
          <w:rPr>
            <w:rStyle w:val="Hipercze"/>
            <w:rFonts w:ascii="Times New Roman" w:hAnsi="Times New Roman"/>
            <w:sz w:val="24"/>
            <w:szCs w:val="24"/>
          </w:rPr>
          <w:t>https://espd.uzp.gov.pl/</w:t>
        </w:r>
      </w:hyperlink>
      <w:r w:rsidR="005B393D" w:rsidRPr="00582A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C48" w:rsidRPr="00582A6D">
        <w:rPr>
          <w:rFonts w:ascii="Times New Roman" w:hAnsi="Times New Roman"/>
          <w:color w:val="000000"/>
          <w:sz w:val="24"/>
          <w:szCs w:val="24"/>
        </w:rPr>
        <w:t xml:space="preserve">Urząd  Zamówień Publicznych </w:t>
      </w:r>
      <w:r w:rsidR="00C95C48" w:rsidRPr="00582A6D">
        <w:rPr>
          <w:rFonts w:ascii="Times New Roman" w:hAnsi="Times New Roman"/>
          <w:sz w:val="24"/>
          <w:szCs w:val="24"/>
        </w:rPr>
        <w:t xml:space="preserve"> </w:t>
      </w:r>
      <w:r w:rsidR="00C95C48" w:rsidRPr="00582A6D">
        <w:rPr>
          <w:rFonts w:ascii="Times New Roman" w:hAnsi="Times New Roman"/>
          <w:color w:val="000000"/>
          <w:sz w:val="24"/>
          <w:szCs w:val="24"/>
        </w:rPr>
        <w:t>udostępnił</w:t>
      </w:r>
      <w:r w:rsidRPr="00582A6D">
        <w:rPr>
          <w:rFonts w:ascii="Times New Roman" w:hAnsi="Times New Roman"/>
          <w:color w:val="000000"/>
          <w:sz w:val="24"/>
          <w:szCs w:val="24"/>
        </w:rPr>
        <w:t xml:space="preserve"> narzędzie umożliwiające zamawiającym i wykonawcom utworzenie, wypełnienie</w:t>
      </w:r>
      <w:r w:rsidR="00275F38" w:rsidRPr="00582A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A6D">
        <w:rPr>
          <w:rFonts w:ascii="Times New Roman" w:hAnsi="Times New Roman"/>
          <w:color w:val="000000"/>
          <w:sz w:val="24"/>
          <w:szCs w:val="24"/>
        </w:rPr>
        <w:t>i ponowne wykorzystanie standardowego formularza Jednolitego Europejskiego Dokumentu Zamówienia (JEDZ/ESPD) w wersji elektronicznej (</w:t>
      </w:r>
      <w:proofErr w:type="spellStart"/>
      <w:r w:rsidRPr="00582A6D">
        <w:rPr>
          <w:rFonts w:ascii="Times New Roman" w:hAnsi="Times New Roman"/>
          <w:color w:val="000000"/>
          <w:sz w:val="24"/>
          <w:szCs w:val="24"/>
        </w:rPr>
        <w:t>eESPD</w:t>
      </w:r>
      <w:proofErr w:type="spellEnd"/>
      <w:r w:rsidRPr="00582A6D">
        <w:rPr>
          <w:rFonts w:ascii="Times New Roman" w:hAnsi="Times New Roman"/>
          <w:color w:val="000000"/>
          <w:sz w:val="24"/>
          <w:szCs w:val="24"/>
        </w:rPr>
        <w:t>).</w:t>
      </w:r>
    </w:p>
    <w:p w14:paraId="05616C55" w14:textId="77777777" w:rsidR="007042F6" w:rsidRPr="00582A6D" w:rsidRDefault="007042F6" w:rsidP="00792F6F">
      <w:pPr>
        <w:autoSpaceDE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85A205" w14:textId="77777777" w:rsidR="007042F6" w:rsidRPr="00582A6D" w:rsidRDefault="00CB04F4" w:rsidP="00792F6F">
      <w:pPr>
        <w:autoSpaceDE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A6D">
        <w:rPr>
          <w:rFonts w:ascii="Times New Roman" w:hAnsi="Times New Roman"/>
          <w:color w:val="000000"/>
          <w:sz w:val="24"/>
          <w:szCs w:val="24"/>
        </w:rPr>
        <w:t>W celu wypełnienia JEDZ należy:</w:t>
      </w:r>
    </w:p>
    <w:p w14:paraId="72A54293" w14:textId="17058839" w:rsidR="007042F6" w:rsidRPr="00582A6D" w:rsidRDefault="00CB04F4" w:rsidP="00792F6F">
      <w:pPr>
        <w:pStyle w:val="Akapitzlist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2A6D">
        <w:rPr>
          <w:rFonts w:ascii="Times New Roman" w:hAnsi="Times New Roman"/>
          <w:color w:val="000000"/>
          <w:sz w:val="24"/>
          <w:szCs w:val="24"/>
        </w:rPr>
        <w:t xml:space="preserve">Ze strony internetowej </w:t>
      </w:r>
      <w:hyperlink r:id="rId8" w:history="1">
        <w:r w:rsidR="00E2681F" w:rsidRPr="00792F6F">
          <w:rPr>
            <w:rStyle w:val="Hipercze"/>
            <w:rFonts w:ascii="Times New Roman" w:hAnsi="Times New Roman"/>
            <w:sz w:val="24"/>
            <w:szCs w:val="24"/>
            <w:highlight w:val="green"/>
          </w:rPr>
          <w:t>https://platformazakupowa.pl/pn/kujawsko.pomorskie</w:t>
        </w:r>
      </w:hyperlink>
      <w:r w:rsidR="00275F38" w:rsidRPr="00582A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6FDE" w:rsidRPr="00582A6D">
        <w:rPr>
          <w:rFonts w:ascii="Times New Roman" w:hAnsi="Times New Roman"/>
          <w:color w:val="000000"/>
          <w:sz w:val="24"/>
          <w:szCs w:val="24"/>
        </w:rPr>
        <w:t xml:space="preserve">poświęconej przedmiotowemu postępowaniu </w:t>
      </w:r>
      <w:r w:rsidRPr="00582A6D">
        <w:rPr>
          <w:rFonts w:ascii="Times New Roman" w:hAnsi="Times New Roman"/>
          <w:color w:val="000000"/>
          <w:sz w:val="24"/>
          <w:szCs w:val="24"/>
        </w:rPr>
        <w:t xml:space="preserve">pobrać plik </w:t>
      </w:r>
      <w:r w:rsidR="00275F38" w:rsidRPr="00582A6D">
        <w:rPr>
          <w:rFonts w:ascii="Times New Roman" w:hAnsi="Times New Roman"/>
          <w:color w:val="000000"/>
          <w:sz w:val="24"/>
          <w:szCs w:val="24"/>
          <w:u w:val="single"/>
        </w:rPr>
        <w:t xml:space="preserve">jednolity dokument JEDZ </w:t>
      </w:r>
      <w:r w:rsidRPr="00582A6D">
        <w:rPr>
          <w:rFonts w:ascii="Times New Roman" w:hAnsi="Times New Roman"/>
          <w:color w:val="000000"/>
          <w:sz w:val="24"/>
          <w:szCs w:val="24"/>
        </w:rPr>
        <w:t xml:space="preserve">będący Załącznikiem </w:t>
      </w:r>
      <w:r w:rsidR="00792F6F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="00FA26E8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="00D26FDE" w:rsidRPr="00582A6D">
        <w:rPr>
          <w:rFonts w:ascii="Times New Roman" w:hAnsi="Times New Roman"/>
          <w:color w:val="000000"/>
          <w:sz w:val="24"/>
          <w:szCs w:val="24"/>
        </w:rPr>
        <w:t xml:space="preserve"> do S</w:t>
      </w:r>
      <w:r w:rsidRPr="00582A6D">
        <w:rPr>
          <w:rFonts w:ascii="Times New Roman" w:hAnsi="Times New Roman"/>
          <w:color w:val="000000"/>
          <w:sz w:val="24"/>
          <w:szCs w:val="24"/>
        </w:rPr>
        <w:t>WZ i rozpakować go.</w:t>
      </w:r>
    </w:p>
    <w:p w14:paraId="48F7FA69" w14:textId="1C552A12" w:rsidR="007042F6" w:rsidRPr="00582A6D" w:rsidRDefault="00CB04F4" w:rsidP="00792F6F">
      <w:pPr>
        <w:pStyle w:val="Akapitzlist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A6D">
        <w:rPr>
          <w:rFonts w:ascii="Times New Roman" w:hAnsi="Times New Roman"/>
          <w:color w:val="000000"/>
          <w:sz w:val="24"/>
          <w:szCs w:val="24"/>
        </w:rPr>
        <w:t xml:space="preserve">Uruchomić </w:t>
      </w:r>
      <w:r w:rsidR="008E191A" w:rsidRPr="00582A6D">
        <w:rPr>
          <w:rFonts w:ascii="Times New Roman" w:hAnsi="Times New Roman"/>
          <w:color w:val="000000"/>
          <w:sz w:val="24"/>
          <w:szCs w:val="24"/>
        </w:rPr>
        <w:t xml:space="preserve">stronę: </w:t>
      </w:r>
      <w:hyperlink r:id="rId9" w:history="1">
        <w:r w:rsidR="00C95C48" w:rsidRPr="00582A6D">
          <w:rPr>
            <w:rStyle w:val="Hipercze"/>
            <w:rFonts w:ascii="Times New Roman" w:hAnsi="Times New Roman"/>
            <w:sz w:val="24"/>
            <w:szCs w:val="24"/>
          </w:rPr>
          <w:t>https://espd.uzp.gov.pl/</w:t>
        </w:r>
      </w:hyperlink>
      <w:r w:rsidR="00C95C48" w:rsidRPr="00582A6D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="007652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2C4" w:rsidRPr="007652C4">
        <w:rPr>
          <w:rFonts w:ascii="Times New Roman" w:hAnsi="Times New Roman"/>
          <w:color w:val="000000"/>
          <w:sz w:val="24"/>
          <w:szCs w:val="24"/>
        </w:rPr>
        <w:t>P</w:t>
      </w:r>
      <w:r w:rsidRPr="00582A6D">
        <w:rPr>
          <w:rFonts w:ascii="Times New Roman" w:hAnsi="Times New Roman"/>
          <w:color w:val="000000"/>
          <w:sz w:val="24"/>
          <w:szCs w:val="24"/>
        </w:rPr>
        <w:t>o uruchomieniu strony i wyborze języka polskiego, należy wybrać opcję „Jestem wykonawcą”.</w:t>
      </w:r>
    </w:p>
    <w:p w14:paraId="6C4E7578" w14:textId="77777777" w:rsidR="007042F6" w:rsidRPr="00582A6D" w:rsidRDefault="00CB04F4" w:rsidP="00792F6F">
      <w:pPr>
        <w:pStyle w:val="Akapitzlist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2A6D">
        <w:rPr>
          <w:rFonts w:ascii="Times New Roman" w:hAnsi="Times New Roman"/>
          <w:color w:val="000000"/>
          <w:sz w:val="24"/>
          <w:szCs w:val="24"/>
        </w:rPr>
        <w:t xml:space="preserve">Następnie należy wybrać opcję „zaimportować ESPD”, wczytać rozpakowany plik </w:t>
      </w:r>
      <w:r w:rsidR="00275F38" w:rsidRPr="00582A6D">
        <w:rPr>
          <w:rFonts w:ascii="Times New Roman" w:hAnsi="Times New Roman"/>
          <w:color w:val="000000"/>
          <w:sz w:val="24"/>
          <w:szCs w:val="24"/>
          <w:u w:val="single"/>
        </w:rPr>
        <w:t>jednolity dokument JEDZ</w:t>
      </w:r>
      <w:r w:rsidR="007A33D5" w:rsidRPr="00582A6D">
        <w:rPr>
          <w:rFonts w:ascii="Times New Roman" w:hAnsi="Times New Roman"/>
          <w:color w:val="000000"/>
          <w:sz w:val="24"/>
          <w:szCs w:val="24"/>
          <w:u w:val="single"/>
        </w:rPr>
        <w:t xml:space="preserve"> w formacie XML</w:t>
      </w:r>
      <w:r w:rsidRPr="00582A6D">
        <w:rPr>
          <w:rFonts w:ascii="Times New Roman" w:hAnsi="Times New Roman"/>
          <w:color w:val="000000"/>
          <w:sz w:val="24"/>
          <w:szCs w:val="24"/>
        </w:rPr>
        <w:t>, wybrać kraj „Polska” i postępować dalej zgodnie</w:t>
      </w:r>
      <w:r w:rsidR="007A33D5" w:rsidRPr="00582A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A6D">
        <w:rPr>
          <w:rFonts w:ascii="Times New Roman" w:hAnsi="Times New Roman"/>
          <w:color w:val="000000"/>
          <w:sz w:val="24"/>
          <w:szCs w:val="24"/>
        </w:rPr>
        <w:t>z instrukcjami (podpowiedziami) w narzędziu.</w:t>
      </w:r>
    </w:p>
    <w:p w14:paraId="18FD68F1" w14:textId="77777777" w:rsidR="00F56A35" w:rsidRPr="00582A6D" w:rsidRDefault="00C95C48" w:rsidP="00792F6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A6D">
        <w:rPr>
          <w:rFonts w:ascii="Times New Roman" w:hAnsi="Times New Roman"/>
          <w:color w:val="000000"/>
          <w:sz w:val="24"/>
          <w:szCs w:val="24"/>
        </w:rPr>
        <w:t xml:space="preserve">JEDZ wraz z ofertą oraz wszelkimi wymaganymi w postepowaniu dokumentami należy </w:t>
      </w:r>
      <w:r w:rsidR="007A33D5" w:rsidRPr="00582A6D">
        <w:rPr>
          <w:rFonts w:ascii="Times New Roman" w:hAnsi="Times New Roman"/>
          <w:color w:val="000000"/>
          <w:sz w:val="24"/>
          <w:szCs w:val="24"/>
        </w:rPr>
        <w:t xml:space="preserve">złożyć za pośrednictwem </w:t>
      </w:r>
      <w:r w:rsidR="007A33D5" w:rsidRPr="00CC742D">
        <w:rPr>
          <w:rFonts w:ascii="Times New Roman" w:hAnsi="Times New Roman"/>
          <w:color w:val="000000"/>
          <w:sz w:val="24"/>
          <w:szCs w:val="24"/>
          <w:highlight w:val="green"/>
        </w:rPr>
        <w:t>platformy zakupowej</w:t>
      </w:r>
      <w:r w:rsidRPr="00582A6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D26FDE" w:rsidRPr="00582A6D">
          <w:rPr>
            <w:rStyle w:val="Hipercze"/>
            <w:rFonts w:ascii="Times New Roman" w:hAnsi="Times New Roman"/>
            <w:sz w:val="24"/>
            <w:szCs w:val="24"/>
          </w:rPr>
          <w:t>https://platformazakupowa.pl/pn/kujawsko.pomorskie</w:t>
        </w:r>
      </w:hyperlink>
      <w:r w:rsidR="00D26FDE" w:rsidRPr="00582A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A6D">
        <w:rPr>
          <w:rFonts w:ascii="Times New Roman" w:hAnsi="Times New Roman"/>
          <w:color w:val="000000"/>
          <w:sz w:val="24"/>
          <w:szCs w:val="24"/>
        </w:rPr>
        <w:t xml:space="preserve">przed upływem terminu składania ofert, w </w:t>
      </w:r>
      <w:r w:rsidR="00D26FDE" w:rsidRPr="00582A6D">
        <w:rPr>
          <w:rFonts w:ascii="Times New Roman" w:hAnsi="Times New Roman"/>
          <w:color w:val="000000"/>
          <w:sz w:val="24"/>
          <w:szCs w:val="24"/>
        </w:rPr>
        <w:t>formie</w:t>
      </w:r>
      <w:r w:rsidRPr="00582A6D">
        <w:rPr>
          <w:rFonts w:ascii="Times New Roman" w:hAnsi="Times New Roman"/>
          <w:color w:val="000000"/>
          <w:sz w:val="24"/>
          <w:szCs w:val="24"/>
        </w:rPr>
        <w:t xml:space="preserve"> elektronicznej opatrzonej kwalifikowanym podpisem elektronicznym.</w:t>
      </w:r>
    </w:p>
    <w:sectPr w:rsidR="00F56A35" w:rsidRPr="00582A6D" w:rsidSect="00227587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D383" w14:textId="77777777" w:rsidR="00B51F1D" w:rsidRDefault="00B51F1D">
      <w:pPr>
        <w:spacing w:after="0" w:line="240" w:lineRule="auto"/>
      </w:pPr>
      <w:r>
        <w:separator/>
      </w:r>
    </w:p>
  </w:endnote>
  <w:endnote w:type="continuationSeparator" w:id="0">
    <w:p w14:paraId="7EACA249" w14:textId="77777777" w:rsidR="00B51F1D" w:rsidRDefault="00B5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D4AE" w14:textId="77777777" w:rsidR="007827D1" w:rsidRPr="00C274F1" w:rsidRDefault="007827D1" w:rsidP="007827D1">
    <w:pPr>
      <w:pStyle w:val="Bezodstpw"/>
      <w:jc w:val="center"/>
      <w:rPr>
        <w:sz w:val="14"/>
        <w:szCs w:val="20"/>
      </w:rPr>
    </w:pPr>
    <w:r w:rsidRPr="00C274F1">
      <w:rPr>
        <w:sz w:val="20"/>
        <w:szCs w:val="24"/>
      </w:rPr>
      <w:t>Zakup i dostawa wyposażenia na potrzeby Młyna Kultury w Toruniu: CZĘŚĆ I – dostawa i montaż mebli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A82E" w14:textId="77777777" w:rsidR="00B51F1D" w:rsidRDefault="00B51F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9EFFEE" w14:textId="77777777" w:rsidR="00B51F1D" w:rsidRDefault="00B5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F4D7" w14:textId="77777777" w:rsidR="007827D1" w:rsidRPr="00E81187" w:rsidRDefault="007827D1" w:rsidP="007827D1">
    <w:pPr>
      <w:pStyle w:val="Nagwek"/>
      <w:jc w:val="center"/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8A2CE4F" wp14:editId="48D18AE2">
          <wp:simplePos x="0" y="0"/>
          <wp:positionH relativeFrom="page">
            <wp:align>center</wp:align>
          </wp:positionH>
          <wp:positionV relativeFrom="page">
            <wp:posOffset>301625</wp:posOffset>
          </wp:positionV>
          <wp:extent cx="1546860" cy="518160"/>
          <wp:effectExtent l="0" t="0" r="0" b="0"/>
          <wp:wrapTopAndBottom/>
          <wp:docPr id="9" name="Obraz 9" descr="C:\Users\Lenovo\AppData\Local\Microsoft\Windows\INetCache\Content.Word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Lenovo\AppData\Local\Microsoft\Windows\INetCache\Content.Word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C9E64E" wp14:editId="41950EE2">
          <wp:simplePos x="0" y="0"/>
          <wp:positionH relativeFrom="margin">
            <wp:posOffset>4865922</wp:posOffset>
          </wp:positionH>
          <wp:positionV relativeFrom="margin">
            <wp:posOffset>-917989</wp:posOffset>
          </wp:positionV>
          <wp:extent cx="1337310" cy="441960"/>
          <wp:effectExtent l="0" t="0" r="0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334D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E68D80F" wp14:editId="673576C3">
          <wp:simplePos x="0" y="0"/>
          <wp:positionH relativeFrom="margin">
            <wp:align>left</wp:align>
          </wp:positionH>
          <wp:positionV relativeFrom="margin">
            <wp:posOffset>-895460</wp:posOffset>
          </wp:positionV>
          <wp:extent cx="1123950" cy="417195"/>
          <wp:effectExtent l="0" t="0" r="0" b="190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5BF4">
      <w:t>„Młyn Kultury  – przebudowa, rozbudowa i zmiana sposobu użytkowania budynku magazynowego</w:t>
    </w:r>
    <w:r>
      <w:t xml:space="preserve"> </w:t>
    </w:r>
    <w:r>
      <w:br/>
    </w:r>
    <w:r w:rsidRPr="005F5BF4">
      <w:t>przy ul. Kościuszki 77 w Toruniu – na budynek o funkcji użyteczności publicznej”</w:t>
    </w:r>
  </w:p>
  <w:p w14:paraId="6A62BABD" w14:textId="77777777" w:rsidR="007827D1" w:rsidRDefault="007827D1" w:rsidP="00782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56A61"/>
    <w:multiLevelType w:val="multilevel"/>
    <w:tmpl w:val="CA78E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E204A"/>
    <w:multiLevelType w:val="multilevel"/>
    <w:tmpl w:val="CA78E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F6"/>
    <w:rsid w:val="001061A9"/>
    <w:rsid w:val="001930A1"/>
    <w:rsid w:val="001A706B"/>
    <w:rsid w:val="001D2A86"/>
    <w:rsid w:val="00224ABA"/>
    <w:rsid w:val="00227587"/>
    <w:rsid w:val="00237C60"/>
    <w:rsid w:val="00275F38"/>
    <w:rsid w:val="00462EEA"/>
    <w:rsid w:val="00582A6D"/>
    <w:rsid w:val="005B393D"/>
    <w:rsid w:val="00616FD3"/>
    <w:rsid w:val="00676D4D"/>
    <w:rsid w:val="007042F6"/>
    <w:rsid w:val="007652C4"/>
    <w:rsid w:val="007827D1"/>
    <w:rsid w:val="00792F6F"/>
    <w:rsid w:val="007A33D5"/>
    <w:rsid w:val="007F7758"/>
    <w:rsid w:val="00881AF4"/>
    <w:rsid w:val="008B2F7C"/>
    <w:rsid w:val="008E191A"/>
    <w:rsid w:val="00945765"/>
    <w:rsid w:val="0096101F"/>
    <w:rsid w:val="00A67713"/>
    <w:rsid w:val="00A72A04"/>
    <w:rsid w:val="00A8455B"/>
    <w:rsid w:val="00AC2CB0"/>
    <w:rsid w:val="00AE59A6"/>
    <w:rsid w:val="00B51F1D"/>
    <w:rsid w:val="00BD19B8"/>
    <w:rsid w:val="00C75C83"/>
    <w:rsid w:val="00C95C48"/>
    <w:rsid w:val="00C9717E"/>
    <w:rsid w:val="00CB04F4"/>
    <w:rsid w:val="00CC742D"/>
    <w:rsid w:val="00D26FDE"/>
    <w:rsid w:val="00D27F76"/>
    <w:rsid w:val="00E2681F"/>
    <w:rsid w:val="00E62D23"/>
    <w:rsid w:val="00E86133"/>
    <w:rsid w:val="00EA7BC5"/>
    <w:rsid w:val="00F56A35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17BC"/>
  <w15:docId w15:val="{456D210A-9A0F-4898-89D4-DA72FBDD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C2CB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C2CB0"/>
    <w:pPr>
      <w:ind w:left="720"/>
    </w:pPr>
  </w:style>
  <w:style w:type="character" w:styleId="Hipercze">
    <w:name w:val="Hyperlink"/>
    <w:basedOn w:val="Domylnaczcionkaakapitu"/>
    <w:rsid w:val="00AC2CB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191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587"/>
  </w:style>
  <w:style w:type="paragraph" w:styleId="Stopka">
    <w:name w:val="footer"/>
    <w:basedOn w:val="Normalny"/>
    <w:link w:val="StopkaZnak"/>
    <w:uiPriority w:val="99"/>
    <w:unhideWhenUsed/>
    <w:rsid w:val="0022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587"/>
  </w:style>
  <w:style w:type="paragraph" w:styleId="Bezodstpw">
    <w:name w:val="No Spacing"/>
    <w:uiPriority w:val="1"/>
    <w:qFormat/>
    <w:rsid w:val="007827D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ujawsko.pomorsk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ujawsko.pomorsk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pd.uzp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dc:description/>
  <cp:lastModifiedBy>Monika Latos</cp:lastModifiedBy>
  <cp:revision>14</cp:revision>
  <cp:lastPrinted>2021-09-17T08:25:00Z</cp:lastPrinted>
  <dcterms:created xsi:type="dcterms:W3CDTF">2021-09-15T12:30:00Z</dcterms:created>
  <dcterms:modified xsi:type="dcterms:W3CDTF">2021-10-28T13:25:00Z</dcterms:modified>
</cp:coreProperties>
</file>