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4" w:rsidRPr="009F2502" w:rsidRDefault="00B90ACE" w:rsidP="007816C4">
      <w:pPr>
        <w:spacing w:after="0" w:line="36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="007816C4">
        <w:rPr>
          <w:rFonts w:ascii="Times New Roman" w:eastAsia="Calibri" w:hAnsi="Times New Roman" w:cs="Times New Roman"/>
          <w:sz w:val="24"/>
          <w:szCs w:val="24"/>
        </w:rPr>
        <w:t xml:space="preserve">Toruń, dnia </w:t>
      </w:r>
      <w:r w:rsidR="00810F7D">
        <w:rPr>
          <w:rFonts w:ascii="Times New Roman" w:eastAsia="Calibri" w:hAnsi="Times New Roman" w:cs="Times New Roman"/>
          <w:sz w:val="24"/>
          <w:szCs w:val="24"/>
        </w:rPr>
        <w:t>14</w:t>
      </w:r>
      <w:r w:rsidR="008A1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F7D">
        <w:rPr>
          <w:rFonts w:ascii="Times New Roman" w:eastAsia="Calibri" w:hAnsi="Times New Roman" w:cs="Times New Roman"/>
          <w:sz w:val="24"/>
          <w:szCs w:val="24"/>
        </w:rPr>
        <w:t>marca 2023</w:t>
      </w:r>
      <w:bookmarkStart w:id="0" w:name="_GoBack"/>
      <w:bookmarkEnd w:id="0"/>
      <w:r w:rsidR="007816C4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FAE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</w:p>
    <w:p w:rsidR="0096466D" w:rsidRPr="00FA6FAE" w:rsidRDefault="0096466D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1. Opis przedmiotu zamówienia oraz określenie wielkości lub zakresu zamówienia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6C4" w:rsidRPr="009F2502" w:rsidRDefault="007816C4" w:rsidP="00E537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Przedmiotem zamówienia są </w:t>
      </w:r>
      <w:r w:rsidR="00B90ACE">
        <w:rPr>
          <w:rFonts w:ascii="Times New Roman" w:eastAsia="Calibri" w:hAnsi="Times New Roman" w:cs="Times New Roman"/>
          <w:sz w:val="24"/>
          <w:szCs w:val="24"/>
        </w:rPr>
        <w:t>materiały plastyczne do realizacji zajęć przedszkolnych zgodnie załączonym zestawieniem (załącznik nr 1).</w:t>
      </w:r>
    </w:p>
    <w:p w:rsidR="00B90ACE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Termi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n wykonania zamówienia: </w:t>
      </w:r>
      <w:r w:rsidR="00B90ACE">
        <w:rPr>
          <w:rFonts w:ascii="Times New Roman" w:eastAsia="Calibri" w:hAnsi="Times New Roman" w:cs="Times New Roman"/>
          <w:sz w:val="24"/>
          <w:szCs w:val="24"/>
        </w:rPr>
        <w:t>do 15 kwietnia 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3. Warunki realizacji zamówienia: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1) Przedmiot zamówienia należy dostarczyć do Kujawsko-Pomorskiego Specjalnego Ośrodka Szkolno-Wychowawczego im. J. Korczaka w Toruniu, przy ul. Żwirki i Wigury 15 i 21.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Płatność nastąpi w terminie </w:t>
      </w:r>
      <w:r w:rsidR="0096466D">
        <w:rPr>
          <w:rFonts w:ascii="Times New Roman" w:eastAsia="Calibri" w:hAnsi="Times New Roman" w:cs="Times New Roman"/>
          <w:sz w:val="24"/>
          <w:szCs w:val="24"/>
        </w:rPr>
        <w:t>14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dni po dostarczeniu w/w przedmiotu zamówienia zgodnie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z opisem przedmiotu oraz prawidłowo wystawioną fakturą VAT </w:t>
      </w:r>
    </w:p>
    <w:p w:rsidR="007816C4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4. Osoba do kontaktów</w:t>
      </w:r>
      <w:r>
        <w:rPr>
          <w:rFonts w:ascii="Times New Roman" w:eastAsia="Calibri" w:hAnsi="Times New Roman" w:cs="Times New Roman"/>
          <w:sz w:val="24"/>
          <w:szCs w:val="24"/>
        </w:rPr>
        <w:t>: Emilia Kwiatkowska Tel. 502 695 379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5. Opis sposobu przygotowania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Wykonawca może złożyć jedną ofertę.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Ofertę należy złożyć na adres mailowy: </w:t>
      </w:r>
      <w:hyperlink r:id="rId9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Treść oferty musi odpowiadać treści zapytania ofertowego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Przed upływem terminu składania ofert, Wykonawca może wprowadzić zmiany do złożonej oferty lub ją wycofać. Zmiany w ofercie lub jej wycofanie winny być doręczone Zamawiającemu na piśmie pod rygorem nieważności przed upływem terminu składania ofert.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6. Termin i sposób złożenia oferty przez wykonawcę: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1) Ofertę należy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złożyć do dnia </w:t>
      </w:r>
      <w:r w:rsidR="00B90ACE">
        <w:rPr>
          <w:rFonts w:ascii="Times New Roman" w:eastAsia="Calibri" w:hAnsi="Times New Roman" w:cs="Times New Roman"/>
          <w:sz w:val="24"/>
          <w:szCs w:val="24"/>
        </w:rPr>
        <w:t>22</w:t>
      </w:r>
      <w:r w:rsidR="008A12A1">
        <w:rPr>
          <w:rFonts w:ascii="Times New Roman" w:eastAsia="Calibri" w:hAnsi="Times New Roman" w:cs="Times New Roman"/>
          <w:sz w:val="24"/>
          <w:szCs w:val="24"/>
        </w:rPr>
        <w:t>.0</w:t>
      </w:r>
      <w:r w:rsidR="00B90ACE">
        <w:rPr>
          <w:rFonts w:ascii="Times New Roman" w:eastAsia="Calibri" w:hAnsi="Times New Roman" w:cs="Times New Roman"/>
          <w:sz w:val="24"/>
          <w:szCs w:val="24"/>
        </w:rPr>
        <w:t>3</w:t>
      </w:r>
      <w:r w:rsidR="008A12A1">
        <w:rPr>
          <w:rFonts w:ascii="Times New Roman" w:eastAsia="Calibri" w:hAnsi="Times New Roman" w:cs="Times New Roman"/>
          <w:sz w:val="24"/>
          <w:szCs w:val="24"/>
        </w:rPr>
        <w:t>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do godz. 12.00 wyłącznie na adres mailowy: </w:t>
      </w:r>
      <w:hyperlink r:id="rId10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Za termin złożenia oferty przyjęty będzie dzień i godzina otrzymania oferty przez Zamawiającego.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Oferty złożone po terminie nie będą rozpatrywane.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7. Opis sposobu obliczenia ceny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Cena ofertowa jest ceną, za którą Wykonawca zobowiązuje się do wykonania przedmiotu zamówienia łącznie z podatkiem VAT naliczonym zgodnie z obowiązującymi przepisami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w tym zakresie.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ofertowa musi zawierać wszystkie koszty związane z prawidłową realizacją zamówienia zgodnie z opisem przedmiotu zamówienia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Cena ofertowa musi być wyrażona w polskich złotych i zaokrąglona do dwóch miejsc po przecinku.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8. Kryteria oceny ofert: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Jedynym kryterium oceny oferty jest cena. Jako najkorzystniejsza zostanie wybrana oferta, która obejmuje najniższą kwotę spośród ofert podlegających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9. Składanie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Jeżeli w postępowaniu o udzielenie zamówienia, w którym jedynym kryterium oceny oferty jest cena, nie można dokonać wyboru oferty najkorzystniejszej ze względu na to, że zostały złożone oferty o takiej samej cenie, Zamawiający wzywa Wykonawców, którzy złożyli te oferty, do złożenia w terminie określonym przez Zamawiającego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Wykonawcy, składając oferty dodatkowe nie mogą zaoferować cen wyższych niż zaoferowane w złożonych ofertach.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10. Okoliczności, w których oferta nie podlega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Treść oferty nie odpowiada treści zapytania ofertowego.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Jest nieważna na podstawie odrębnych przepisów.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3) Jeżeli Wykonawca złożył więcej niż jedną ofertę w postępowaniu.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11. Podstawa nieudzielenia zamówienia.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Nie złożono żadnej oferty podlegającej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najkorzystniejszej oferty lub oferta z najniższą ceną przewyższa kwotę, którą Zamawiający zamierza przeznaczyć na sfinansowanie zamówienia, chyba, że Zamawiający może zwiększyć tę kwotę do ceny najkorzystniejszej oferty.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W przypadku, o którym mowa w rozdziale 9, zostały złożone oferty dodatkowe o takiej samej cenie.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Wystąpiła istotna zmiana okoliczności powodująca, że prowadzenie postępowania lub wykonanie zamówienia nie leży w interesie publicznym, czego nie można było wcześniej przewidzieć.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5) Postępowanie obarczone jest niemożliwą do usunięcia wadą uniemożliwiającą zawarcie niepodległej unieważnieniu umowy w sprawie zamówienia publicznego.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6) Zamawiający zastrzega sobie prawo do unieważnienia postępowania bez podania przyczyny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12. Informacje dodatkowe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Zamawiający zastrzega sobie prawo sprawdzenia w toku badania i oceny ofert wiarygodności przedstawionych przez Wykonawców informacji zawartych w ofercie.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Zamawiający wykluczy z postępowania Wykonawców, co do których wskutek sprawdzenia wiarygodności ofert poweźmie informację o zawarciu w złożonej ofercie danych niezgodnych z prawdą.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Ofertę Wykonawcy wykluczonego z postępowania uznaje się za odrzuconą. </w:t>
      </w:r>
    </w:p>
    <w:p w:rsidR="007816C4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Zamawiający bierze pod uwagę wyłącznie oferty przesłane na adres mailowy wskazany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>w zapytaniu</w:t>
      </w:r>
    </w:p>
    <w:p w:rsidR="00B90ACE" w:rsidRDefault="00B90ACE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ACE" w:rsidRDefault="00B90ACE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1.</w:t>
      </w:r>
    </w:p>
    <w:tbl>
      <w:tblPr>
        <w:tblW w:w="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960"/>
      </w:tblGrid>
      <w:tr w:rsidR="00C602A4" w:rsidRPr="00C602A4" w:rsidTr="00C602A4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8BCD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8BCD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8BCD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C602A4" w:rsidRPr="00C602A4" w:rsidTr="00C60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Ciastolina</w:t>
            </w:r>
            <w:proofErr w:type="spellEnd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OP=4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C602A4" w:rsidRPr="00C602A4" w:rsidTr="00C60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Klej w sztyfcie 10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</w:tr>
      <w:tr w:rsidR="00C602A4" w:rsidRPr="00C602A4" w:rsidTr="00C602A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Folia do laminacji A4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C602A4" w:rsidRPr="00C602A4" w:rsidTr="00C602A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80 </w:t>
            </w:r>
            <w:proofErr w:type="spellStart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</w:t>
            </w:r>
            <w:proofErr w:type="spellEnd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OP=100 szt.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Folia do laminacji A3 80 </w:t>
            </w:r>
            <w:proofErr w:type="spellStart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</w:t>
            </w:r>
            <w:proofErr w:type="spellEnd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OP=100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ozdobny płótno biały, A4, 50 ark.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602A4" w:rsidRPr="00C602A4" w:rsidTr="00C602A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ozdobny płótno kremowy, A4, 50 ark.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602A4" w:rsidRPr="00C602A4" w:rsidTr="00C602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602A4" w:rsidRPr="00C602A4" w:rsidTr="00C602A4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Brystol biały A1 OP=20 (wysoka gramatura)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C602A4" w:rsidRPr="00C602A4" w:rsidTr="00C602A4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Brystol kolorowy B1 OP=25 (wysoka gramatura)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602A4" w:rsidRPr="00C602A4" w:rsidTr="00C602A4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Farby szkolne plakatowe 500 ml (biały, czarny, czerwony, niebieski, zielony, 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C602A4" w:rsidRPr="00C602A4" w:rsidTr="00C602A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kolorowy A4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602A4" w:rsidRPr="00C602A4" w:rsidTr="00C602A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mix pastelowy 100 ark.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602A4" w:rsidRPr="00C602A4" w:rsidTr="00C60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Masa mocująca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C602A4" w:rsidRPr="00C602A4" w:rsidTr="00C60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Klej w butelce 250g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Zeszyt papierów z brokatem </w:t>
            </w:r>
            <w:proofErr w:type="spellStart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samoprz</w:t>
            </w:r>
            <w:proofErr w:type="spellEnd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Klej Magic tuba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Masa porcelanowa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602A4" w:rsidRPr="00C602A4" w:rsidTr="00C60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Pastele do tkanin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Folia </w:t>
            </w:r>
            <w:proofErr w:type="spellStart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Stretch</w:t>
            </w:r>
            <w:proofErr w:type="spellEnd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przezroczysta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Grzbiet do bindowania 10mm, 100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602A4" w:rsidRPr="00C602A4" w:rsidTr="00C602A4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Wstążka satynowa 6mm (czerwony, zielony, niebieski, żółty, biały, granatowy)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602A4" w:rsidRPr="00C602A4" w:rsidTr="00C602A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C602A4" w:rsidRPr="00C602A4" w:rsidTr="00C60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Filc A4, OP=10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Balony, metaliczny mix kolorów OP=100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dwustronna 19x25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Klej w płynie PVA 500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26.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Blok techniczny biały A3 250g.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Blok techniczny kolorowy 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Brokat sypki 6 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Pompony akrylowe do nawlekania mix neon kolor OP=60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Cekiny kwiatki 100g mix kolorów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Klej brokatowy 60ml (niebieski, zielony, złoty, srebrny)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C602A4" w:rsidRPr="00C602A4" w:rsidTr="00C60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Flamastry 12k.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Farby do twarzy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602A4" w:rsidRPr="00C602A4" w:rsidTr="00C602A4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fotograficzny A4 130g. Połysk OP=20szt.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602A4" w:rsidRPr="00C602A4" w:rsidTr="00C60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Nożyczki biurowe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C602A4" w:rsidRPr="00C602A4" w:rsidTr="00C602A4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Nożyczki kreatywne ząbki (3 różne wzory x7)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C602A4" w:rsidRPr="00C602A4" w:rsidTr="00C602A4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Pianka kreatywna pluszowa mix kolorów OP=10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pakowa rolka 5m/100cm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Klej uniwersalny </w:t>
            </w:r>
            <w:proofErr w:type="spellStart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Creativo</w:t>
            </w:r>
            <w:proofErr w:type="spellEnd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Piórka 5-12 cm, mix kolorów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Deska z klipem A4, granat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Szablon plastikowy cyferki i litery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maskująca 19mm/25m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maskująca 48mm/25m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Patyczki drewniane, mix kolorów, 100mm/4mm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Druciki kreatywne OP=40 </w:t>
            </w:r>
            <w:proofErr w:type="spellStart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49.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Oczka ruchome samoprzylepne, 75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50.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Naklejki z pianki brokat, serduszka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51.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Kubek z blokadą wylania, </w:t>
            </w:r>
            <w:proofErr w:type="spellStart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niekapek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52.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Kredki świecowe stożkowe 6-kol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53.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Paletka do farb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Farba w sprayu biała 250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Pędzle gąbkowe mix rozmiarów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Pędzle gąbkowe rolkowane mix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Blok z motywami Kids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Wycinanka Papier holograficzny </w:t>
            </w: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samoprzylepny, B4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</w:tr>
      <w:tr w:rsidR="00C602A4" w:rsidRPr="00C602A4" w:rsidTr="00C602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Farby plakatowe pastelowe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Drewniane patyczki kreatywne kolorowe OP=50szt.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602A4" w:rsidRPr="00C602A4" w:rsidTr="00C60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Gumka do ścierania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Wycinanka metaliczna 17,5/25 cm, 8 kolorów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C602A4" w:rsidRPr="00C602A4" w:rsidTr="00C602A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Flamastry ze stempelkami 12 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2A4" w:rsidRPr="00C602A4" w:rsidRDefault="00C602A4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</w:tbl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/>
    <w:p w:rsidR="001B44EB" w:rsidRPr="007816C4" w:rsidRDefault="001B44EB" w:rsidP="007816C4">
      <w:pPr>
        <w:rPr>
          <w:szCs w:val="18"/>
        </w:rPr>
      </w:pPr>
    </w:p>
    <w:sectPr w:rsidR="001B44EB" w:rsidRPr="007816C4" w:rsidSect="00F906D1">
      <w:headerReference w:type="default" r:id="rId11"/>
      <w:footerReference w:type="default" r:id="rId12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C0" w:rsidRDefault="00C60BC0" w:rsidP="009B00B1">
      <w:pPr>
        <w:spacing w:after="0" w:line="240" w:lineRule="auto"/>
      </w:pPr>
      <w:r>
        <w:separator/>
      </w:r>
    </w:p>
  </w:endnote>
  <w:endnote w:type="continuationSeparator" w:id="0">
    <w:p w:rsidR="00C60BC0" w:rsidRDefault="00C60BC0" w:rsidP="009B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C2" w:rsidRDefault="009268C2" w:rsidP="00A1025A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C0" w:rsidRDefault="00C60BC0" w:rsidP="009B00B1">
      <w:pPr>
        <w:spacing w:after="0" w:line="240" w:lineRule="auto"/>
      </w:pPr>
      <w:r>
        <w:separator/>
      </w:r>
    </w:p>
  </w:footnote>
  <w:footnote w:type="continuationSeparator" w:id="0">
    <w:p w:rsidR="00C60BC0" w:rsidRDefault="00C60BC0" w:rsidP="009B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C3" w:rsidRDefault="00D228C3" w:rsidP="00D228C3">
    <w:pPr>
      <w:pStyle w:val="Nagwek"/>
      <w:jc w:val="center"/>
    </w:pPr>
    <w:r w:rsidRPr="00D228C3">
      <w:rPr>
        <w:noProof/>
        <w:lang w:eastAsia="pl-PL"/>
      </w:rPr>
      <w:drawing>
        <wp:inline distT="0" distB="0" distL="0" distR="0">
          <wp:extent cx="4619625" cy="638175"/>
          <wp:effectExtent l="19050" t="0" r="9525" b="0"/>
          <wp:docPr id="5" name="Obraz 1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194" t="20000" b="21739"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8C3" w:rsidRDefault="00D22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904"/>
    <w:multiLevelType w:val="hybridMultilevel"/>
    <w:tmpl w:val="7A98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C3EE1"/>
    <w:multiLevelType w:val="hybridMultilevel"/>
    <w:tmpl w:val="03A8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4D41"/>
    <w:multiLevelType w:val="hybridMultilevel"/>
    <w:tmpl w:val="09DC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93BC0"/>
    <w:multiLevelType w:val="hybridMultilevel"/>
    <w:tmpl w:val="4B5E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E5F82"/>
    <w:multiLevelType w:val="hybridMultilevel"/>
    <w:tmpl w:val="3E30033E"/>
    <w:lvl w:ilvl="0" w:tplc="102CE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958A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5D41F6"/>
    <w:multiLevelType w:val="hybridMultilevel"/>
    <w:tmpl w:val="96D84436"/>
    <w:lvl w:ilvl="0" w:tplc="61624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B1"/>
    <w:rsid w:val="000417C2"/>
    <w:rsid w:val="000522C2"/>
    <w:rsid w:val="00061C22"/>
    <w:rsid w:val="000904D6"/>
    <w:rsid w:val="00093B92"/>
    <w:rsid w:val="000A1EDF"/>
    <w:rsid w:val="000A7101"/>
    <w:rsid w:val="000B0883"/>
    <w:rsid w:val="000B1FAF"/>
    <w:rsid w:val="000B3BDB"/>
    <w:rsid w:val="000E3B78"/>
    <w:rsid w:val="0013773B"/>
    <w:rsid w:val="001377A5"/>
    <w:rsid w:val="001801F4"/>
    <w:rsid w:val="00180F4D"/>
    <w:rsid w:val="00182566"/>
    <w:rsid w:val="001873ED"/>
    <w:rsid w:val="001B44EB"/>
    <w:rsid w:val="001C6848"/>
    <w:rsid w:val="001D4509"/>
    <w:rsid w:val="001E3294"/>
    <w:rsid w:val="002008AB"/>
    <w:rsid w:val="00237590"/>
    <w:rsid w:val="00265FDB"/>
    <w:rsid w:val="0027106C"/>
    <w:rsid w:val="00274513"/>
    <w:rsid w:val="002A2C3E"/>
    <w:rsid w:val="002C3018"/>
    <w:rsid w:val="002D19D6"/>
    <w:rsid w:val="002D511A"/>
    <w:rsid w:val="002E0D4E"/>
    <w:rsid w:val="002E24BF"/>
    <w:rsid w:val="003120B0"/>
    <w:rsid w:val="00316DDE"/>
    <w:rsid w:val="00320B66"/>
    <w:rsid w:val="003228F0"/>
    <w:rsid w:val="00333F7B"/>
    <w:rsid w:val="003401B5"/>
    <w:rsid w:val="00342616"/>
    <w:rsid w:val="003729F4"/>
    <w:rsid w:val="00391E83"/>
    <w:rsid w:val="00392E7C"/>
    <w:rsid w:val="003946E1"/>
    <w:rsid w:val="00395CCA"/>
    <w:rsid w:val="00397F4F"/>
    <w:rsid w:val="003A2F1A"/>
    <w:rsid w:val="003A4089"/>
    <w:rsid w:val="003C3CFA"/>
    <w:rsid w:val="003D36CA"/>
    <w:rsid w:val="003D3D9D"/>
    <w:rsid w:val="003E42DA"/>
    <w:rsid w:val="004143BA"/>
    <w:rsid w:val="0041469C"/>
    <w:rsid w:val="00421CF5"/>
    <w:rsid w:val="00431399"/>
    <w:rsid w:val="00441419"/>
    <w:rsid w:val="004447FC"/>
    <w:rsid w:val="0046231B"/>
    <w:rsid w:val="00471391"/>
    <w:rsid w:val="00490A53"/>
    <w:rsid w:val="004A3C60"/>
    <w:rsid w:val="004A5781"/>
    <w:rsid w:val="004B7F42"/>
    <w:rsid w:val="004C5A18"/>
    <w:rsid w:val="004D3662"/>
    <w:rsid w:val="004D4CB4"/>
    <w:rsid w:val="004E2962"/>
    <w:rsid w:val="004F0A7E"/>
    <w:rsid w:val="004F5790"/>
    <w:rsid w:val="005308F7"/>
    <w:rsid w:val="00552BED"/>
    <w:rsid w:val="00577E6B"/>
    <w:rsid w:val="005B7666"/>
    <w:rsid w:val="005E1629"/>
    <w:rsid w:val="006000AC"/>
    <w:rsid w:val="00611743"/>
    <w:rsid w:val="00636F6A"/>
    <w:rsid w:val="006665CF"/>
    <w:rsid w:val="00690557"/>
    <w:rsid w:val="00694474"/>
    <w:rsid w:val="006B40F7"/>
    <w:rsid w:val="006B6BA6"/>
    <w:rsid w:val="006D122A"/>
    <w:rsid w:val="006E3ACF"/>
    <w:rsid w:val="0071271C"/>
    <w:rsid w:val="00734836"/>
    <w:rsid w:val="00746C0C"/>
    <w:rsid w:val="00747D71"/>
    <w:rsid w:val="007518A1"/>
    <w:rsid w:val="00755332"/>
    <w:rsid w:val="00766A5E"/>
    <w:rsid w:val="00770A1C"/>
    <w:rsid w:val="007816C4"/>
    <w:rsid w:val="007955D3"/>
    <w:rsid w:val="007B1886"/>
    <w:rsid w:val="007C2A0F"/>
    <w:rsid w:val="007E30E2"/>
    <w:rsid w:val="007E4E91"/>
    <w:rsid w:val="007F7521"/>
    <w:rsid w:val="008045ED"/>
    <w:rsid w:val="0080740B"/>
    <w:rsid w:val="00810F7D"/>
    <w:rsid w:val="008241D1"/>
    <w:rsid w:val="00844DE8"/>
    <w:rsid w:val="00845B12"/>
    <w:rsid w:val="00851F7D"/>
    <w:rsid w:val="00855F04"/>
    <w:rsid w:val="00856A3E"/>
    <w:rsid w:val="008611FD"/>
    <w:rsid w:val="008832DF"/>
    <w:rsid w:val="00891063"/>
    <w:rsid w:val="00897E30"/>
    <w:rsid w:val="008A12A1"/>
    <w:rsid w:val="008D2865"/>
    <w:rsid w:val="008D50D6"/>
    <w:rsid w:val="008E523C"/>
    <w:rsid w:val="0091125F"/>
    <w:rsid w:val="00915910"/>
    <w:rsid w:val="00916760"/>
    <w:rsid w:val="009268C2"/>
    <w:rsid w:val="0094132A"/>
    <w:rsid w:val="00947C2F"/>
    <w:rsid w:val="00954E70"/>
    <w:rsid w:val="00960FA6"/>
    <w:rsid w:val="0096466D"/>
    <w:rsid w:val="00964926"/>
    <w:rsid w:val="00996ED7"/>
    <w:rsid w:val="009B00B1"/>
    <w:rsid w:val="009B2378"/>
    <w:rsid w:val="009C0A45"/>
    <w:rsid w:val="00A0066D"/>
    <w:rsid w:val="00A05555"/>
    <w:rsid w:val="00A1025A"/>
    <w:rsid w:val="00A2575E"/>
    <w:rsid w:val="00A31F1B"/>
    <w:rsid w:val="00A40576"/>
    <w:rsid w:val="00A67E29"/>
    <w:rsid w:val="00A83CC7"/>
    <w:rsid w:val="00A956CB"/>
    <w:rsid w:val="00AA3889"/>
    <w:rsid w:val="00AE3E5D"/>
    <w:rsid w:val="00AF4D59"/>
    <w:rsid w:val="00B04168"/>
    <w:rsid w:val="00B16E8B"/>
    <w:rsid w:val="00B25597"/>
    <w:rsid w:val="00B3775B"/>
    <w:rsid w:val="00B41A0C"/>
    <w:rsid w:val="00B46519"/>
    <w:rsid w:val="00B61D5C"/>
    <w:rsid w:val="00B63AF3"/>
    <w:rsid w:val="00B85AC1"/>
    <w:rsid w:val="00B90ACE"/>
    <w:rsid w:val="00BB0EB7"/>
    <w:rsid w:val="00BB23B2"/>
    <w:rsid w:val="00BD02EC"/>
    <w:rsid w:val="00BD0402"/>
    <w:rsid w:val="00BE5CC8"/>
    <w:rsid w:val="00BE7CF4"/>
    <w:rsid w:val="00C0106D"/>
    <w:rsid w:val="00C07A39"/>
    <w:rsid w:val="00C14C70"/>
    <w:rsid w:val="00C1617B"/>
    <w:rsid w:val="00C5494A"/>
    <w:rsid w:val="00C574AF"/>
    <w:rsid w:val="00C602A4"/>
    <w:rsid w:val="00C60BC0"/>
    <w:rsid w:val="00C634B4"/>
    <w:rsid w:val="00C90867"/>
    <w:rsid w:val="00C92758"/>
    <w:rsid w:val="00CA0B48"/>
    <w:rsid w:val="00CA7AEA"/>
    <w:rsid w:val="00CB128D"/>
    <w:rsid w:val="00CC6CD7"/>
    <w:rsid w:val="00CD08C1"/>
    <w:rsid w:val="00CE0F43"/>
    <w:rsid w:val="00CE39B4"/>
    <w:rsid w:val="00CF136C"/>
    <w:rsid w:val="00D0174B"/>
    <w:rsid w:val="00D0422F"/>
    <w:rsid w:val="00D221AC"/>
    <w:rsid w:val="00D228C3"/>
    <w:rsid w:val="00D33BFD"/>
    <w:rsid w:val="00D4273A"/>
    <w:rsid w:val="00D517A7"/>
    <w:rsid w:val="00D562A0"/>
    <w:rsid w:val="00D61F98"/>
    <w:rsid w:val="00D76F2A"/>
    <w:rsid w:val="00D77B42"/>
    <w:rsid w:val="00D82135"/>
    <w:rsid w:val="00D8673B"/>
    <w:rsid w:val="00DA7A2F"/>
    <w:rsid w:val="00DB1259"/>
    <w:rsid w:val="00DB392D"/>
    <w:rsid w:val="00DD49CD"/>
    <w:rsid w:val="00DF1B63"/>
    <w:rsid w:val="00DF5AF2"/>
    <w:rsid w:val="00E1587C"/>
    <w:rsid w:val="00E17075"/>
    <w:rsid w:val="00E219B1"/>
    <w:rsid w:val="00E2437F"/>
    <w:rsid w:val="00E342ED"/>
    <w:rsid w:val="00E4688E"/>
    <w:rsid w:val="00E53760"/>
    <w:rsid w:val="00E54CEA"/>
    <w:rsid w:val="00E6444B"/>
    <w:rsid w:val="00E71FDA"/>
    <w:rsid w:val="00EA3BA8"/>
    <w:rsid w:val="00EC321C"/>
    <w:rsid w:val="00F110C2"/>
    <w:rsid w:val="00F4160A"/>
    <w:rsid w:val="00F50BAA"/>
    <w:rsid w:val="00F636CB"/>
    <w:rsid w:val="00F7690B"/>
    <w:rsid w:val="00F817D1"/>
    <w:rsid w:val="00F87566"/>
    <w:rsid w:val="00F906D1"/>
    <w:rsid w:val="00F92991"/>
    <w:rsid w:val="00FC357D"/>
    <w:rsid w:val="00FD5C10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B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B0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00B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3AF3"/>
    <w:rPr>
      <w:b/>
      <w:bCs/>
    </w:rPr>
  </w:style>
  <w:style w:type="character" w:customStyle="1" w:styleId="programyartystyczne1">
    <w:name w:val="programy_artystyczne1"/>
    <w:basedOn w:val="Domylnaczcionkaakapitu"/>
    <w:rsid w:val="00B63AF3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5A"/>
  </w:style>
  <w:style w:type="paragraph" w:styleId="Stopka">
    <w:name w:val="footer"/>
    <w:basedOn w:val="Normalny"/>
    <w:link w:val="Stopka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5A"/>
  </w:style>
  <w:style w:type="paragraph" w:styleId="Tekstpodstawowy">
    <w:name w:val="Body Text"/>
    <w:basedOn w:val="Normalny"/>
    <w:link w:val="TekstpodstawowyZnak"/>
    <w:rsid w:val="00B46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7590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B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B0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00B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3AF3"/>
    <w:rPr>
      <w:b/>
      <w:bCs/>
    </w:rPr>
  </w:style>
  <w:style w:type="character" w:customStyle="1" w:styleId="programyartystyczne1">
    <w:name w:val="programy_artystyczne1"/>
    <w:basedOn w:val="Domylnaczcionkaakapitu"/>
    <w:rsid w:val="00B63AF3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5A"/>
  </w:style>
  <w:style w:type="paragraph" w:styleId="Stopka">
    <w:name w:val="footer"/>
    <w:basedOn w:val="Normalny"/>
    <w:link w:val="Stopka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5A"/>
  </w:style>
  <w:style w:type="paragraph" w:styleId="Tekstpodstawowy">
    <w:name w:val="Body Text"/>
    <w:basedOn w:val="Normalny"/>
    <w:link w:val="TekstpodstawowyZnak"/>
    <w:rsid w:val="00B46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7590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sosw.toru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osw.toru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E534E-F5D4-4592-851A-C9D0D0D5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Raś</dc:creator>
  <cp:lastModifiedBy>wicedyrektorSP@gmail.com</cp:lastModifiedBy>
  <cp:revision>4</cp:revision>
  <cp:lastPrinted>2014-06-23T10:32:00Z</cp:lastPrinted>
  <dcterms:created xsi:type="dcterms:W3CDTF">2023-03-13T13:57:00Z</dcterms:created>
  <dcterms:modified xsi:type="dcterms:W3CDTF">2023-03-14T10:42:00Z</dcterms:modified>
</cp:coreProperties>
</file>