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16C4" w:rsidRPr="009F2502" w:rsidRDefault="007816C4" w:rsidP="007816C4">
      <w:pPr>
        <w:spacing w:after="0" w:line="360" w:lineRule="auto"/>
        <w:ind w:left="4956" w:firstLine="708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Toruń, dnia </w:t>
      </w:r>
      <w:r w:rsidR="00B004AB">
        <w:rPr>
          <w:rFonts w:ascii="Times New Roman" w:eastAsia="Calibri" w:hAnsi="Times New Roman" w:cs="Times New Roman"/>
          <w:sz w:val="24"/>
          <w:szCs w:val="24"/>
        </w:rPr>
        <w:t>30</w:t>
      </w:r>
      <w:r w:rsidR="008A12A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B004AB">
        <w:rPr>
          <w:rFonts w:ascii="Times New Roman" w:eastAsia="Calibri" w:hAnsi="Times New Roman" w:cs="Times New Roman"/>
          <w:sz w:val="24"/>
          <w:szCs w:val="24"/>
        </w:rPr>
        <w:t>marca</w:t>
      </w:r>
      <w:r>
        <w:rPr>
          <w:rFonts w:ascii="Times New Roman" w:eastAsia="Calibri" w:hAnsi="Times New Roman" w:cs="Times New Roman"/>
          <w:sz w:val="24"/>
          <w:szCs w:val="24"/>
        </w:rPr>
        <w:t xml:space="preserve"> 2023 r.</w:t>
      </w:r>
    </w:p>
    <w:p w:rsidR="007816C4" w:rsidRDefault="007816C4" w:rsidP="007816C4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7816C4" w:rsidRDefault="007816C4" w:rsidP="007816C4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FA6FAE">
        <w:rPr>
          <w:rFonts w:ascii="Times New Roman" w:eastAsia="Calibri" w:hAnsi="Times New Roman" w:cs="Times New Roman"/>
          <w:b/>
          <w:sz w:val="24"/>
          <w:szCs w:val="24"/>
        </w:rPr>
        <w:t>Zapytanie ofertowe</w:t>
      </w:r>
    </w:p>
    <w:p w:rsidR="0096466D" w:rsidRPr="00FA6FAE" w:rsidRDefault="0096466D" w:rsidP="007816C4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7816C4" w:rsidRPr="009F2502" w:rsidRDefault="007816C4" w:rsidP="007816C4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F2502">
        <w:rPr>
          <w:rFonts w:ascii="Times New Roman" w:eastAsia="Calibri" w:hAnsi="Times New Roman" w:cs="Times New Roman"/>
          <w:sz w:val="24"/>
          <w:szCs w:val="24"/>
        </w:rPr>
        <w:t>1. Opis przedmiotu zamówienia oraz określenie wielkości lub zakresu zamówienia</w:t>
      </w:r>
      <w:r>
        <w:rPr>
          <w:rFonts w:ascii="Times New Roman" w:eastAsia="Calibri" w:hAnsi="Times New Roman" w:cs="Times New Roman"/>
          <w:sz w:val="24"/>
          <w:szCs w:val="24"/>
        </w:rPr>
        <w:t>:</w:t>
      </w:r>
      <w:r w:rsidRPr="009F2502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F3614C" w:rsidRPr="009F2502" w:rsidRDefault="007816C4" w:rsidP="00F3614C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1) </w:t>
      </w:r>
      <w:r w:rsidRPr="00B004AB">
        <w:rPr>
          <w:rFonts w:ascii="Times New Roman" w:eastAsia="Calibri" w:hAnsi="Times New Roman" w:cs="Times New Roman"/>
          <w:sz w:val="24"/>
          <w:szCs w:val="24"/>
        </w:rPr>
        <w:t xml:space="preserve">Przedmiotem zamówienia </w:t>
      </w:r>
      <w:r w:rsidR="00B004AB" w:rsidRPr="00B004AB">
        <w:rPr>
          <w:rFonts w:ascii="Times New Roman" w:eastAsia="Calibri" w:hAnsi="Times New Roman" w:cs="Times New Roman"/>
          <w:sz w:val="24"/>
          <w:szCs w:val="24"/>
        </w:rPr>
        <w:t>jest</w:t>
      </w:r>
      <w:r w:rsidRPr="00B004A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B004AB" w:rsidRPr="00B004AB">
        <w:rPr>
          <w:rFonts w:ascii="Times New Roman" w:eastAsia="Times New Roman" w:hAnsi="Times New Roman" w:cs="Times New Roman"/>
          <w:color w:val="242424"/>
          <w:sz w:val="24"/>
          <w:szCs w:val="24"/>
          <w:lang w:eastAsia="pl-PL"/>
        </w:rPr>
        <w:t>organizacja warsztatów grupowych i indywidualnych dla rodziców/opiekunów 26 dzieci przedszkolnych, będącymi uczestnikami projektu</w:t>
      </w:r>
      <w:r w:rsidR="00B004AB">
        <w:rPr>
          <w:rFonts w:ascii="Times New Roman" w:eastAsia="Times New Roman" w:hAnsi="Times New Roman" w:cs="Times New Roman"/>
          <w:color w:val="242424"/>
          <w:sz w:val="24"/>
          <w:szCs w:val="24"/>
          <w:lang w:eastAsia="pl-PL"/>
        </w:rPr>
        <w:t xml:space="preserve">  „Przedszkolaki</w:t>
      </w:r>
      <w:r w:rsidR="006C7BED">
        <w:rPr>
          <w:rFonts w:ascii="Times New Roman" w:eastAsia="Times New Roman" w:hAnsi="Times New Roman" w:cs="Times New Roman"/>
          <w:color w:val="242424"/>
          <w:sz w:val="24"/>
          <w:szCs w:val="24"/>
          <w:lang w:eastAsia="pl-PL"/>
        </w:rPr>
        <w:t xml:space="preserve"> </w:t>
      </w:r>
      <w:r w:rsidR="00B004AB">
        <w:rPr>
          <w:rFonts w:ascii="Times New Roman" w:eastAsia="Times New Roman" w:hAnsi="Times New Roman" w:cs="Times New Roman"/>
          <w:color w:val="242424"/>
          <w:sz w:val="24"/>
          <w:szCs w:val="24"/>
          <w:lang w:eastAsia="pl-PL"/>
        </w:rPr>
        <w:t>–</w:t>
      </w:r>
      <w:r w:rsidR="006C7BED">
        <w:rPr>
          <w:rFonts w:ascii="Times New Roman" w:eastAsia="Times New Roman" w:hAnsi="Times New Roman" w:cs="Times New Roman"/>
          <w:color w:val="242424"/>
          <w:sz w:val="24"/>
          <w:szCs w:val="24"/>
          <w:lang w:eastAsia="pl-PL"/>
        </w:rPr>
        <w:t xml:space="preserve"> </w:t>
      </w:r>
      <w:proofErr w:type="spellStart"/>
      <w:r w:rsidR="00B004AB" w:rsidRPr="00B004AB">
        <w:rPr>
          <w:rFonts w:ascii="Times New Roman" w:eastAsia="Times New Roman" w:hAnsi="Times New Roman" w:cs="Times New Roman"/>
          <w:color w:val="242424"/>
          <w:sz w:val="24"/>
          <w:szCs w:val="24"/>
          <w:lang w:eastAsia="pl-PL"/>
        </w:rPr>
        <w:t>debeściaki</w:t>
      </w:r>
      <w:proofErr w:type="spellEnd"/>
      <w:r w:rsidR="006C7BED">
        <w:rPr>
          <w:rFonts w:ascii="Times New Roman" w:eastAsia="Times New Roman" w:hAnsi="Times New Roman" w:cs="Times New Roman"/>
          <w:color w:val="242424"/>
          <w:sz w:val="24"/>
          <w:szCs w:val="24"/>
          <w:lang w:eastAsia="pl-PL"/>
        </w:rPr>
        <w:t xml:space="preserve"> </w:t>
      </w:r>
      <w:r w:rsidR="00B004AB">
        <w:rPr>
          <w:rFonts w:ascii="Times New Roman" w:eastAsia="Times New Roman" w:hAnsi="Times New Roman" w:cs="Times New Roman"/>
          <w:color w:val="242424"/>
          <w:sz w:val="24"/>
          <w:szCs w:val="24"/>
          <w:lang w:eastAsia="pl-PL"/>
        </w:rPr>
        <w:t>–</w:t>
      </w:r>
      <w:r w:rsidR="006C7BED">
        <w:rPr>
          <w:rFonts w:ascii="Times New Roman" w:eastAsia="Times New Roman" w:hAnsi="Times New Roman" w:cs="Times New Roman"/>
          <w:color w:val="242424"/>
          <w:sz w:val="24"/>
          <w:szCs w:val="24"/>
          <w:lang w:eastAsia="pl-PL"/>
        </w:rPr>
        <w:t xml:space="preserve"> </w:t>
      </w:r>
      <w:r w:rsidR="00B004AB" w:rsidRPr="00B004AB">
        <w:rPr>
          <w:rFonts w:ascii="Times New Roman" w:eastAsia="Times New Roman" w:hAnsi="Times New Roman" w:cs="Times New Roman"/>
          <w:color w:val="242424"/>
          <w:sz w:val="24"/>
          <w:szCs w:val="24"/>
          <w:lang w:eastAsia="pl-PL"/>
        </w:rPr>
        <w:t>edukacja przedszkolna i terapia dzieci</w:t>
      </w:r>
      <w:r w:rsidR="00B004AB">
        <w:rPr>
          <w:rFonts w:ascii="Times New Roman" w:eastAsia="Times New Roman" w:hAnsi="Times New Roman" w:cs="Times New Roman"/>
          <w:color w:val="242424"/>
          <w:sz w:val="24"/>
          <w:szCs w:val="24"/>
          <w:lang w:eastAsia="pl-PL"/>
        </w:rPr>
        <w:t xml:space="preserve"> </w:t>
      </w:r>
      <w:r w:rsidR="006C7BED">
        <w:rPr>
          <w:rFonts w:ascii="Times New Roman" w:eastAsia="Times New Roman" w:hAnsi="Times New Roman" w:cs="Times New Roman"/>
          <w:color w:val="242424"/>
          <w:sz w:val="24"/>
          <w:szCs w:val="24"/>
          <w:lang w:eastAsia="pl-PL"/>
        </w:rPr>
        <w:t xml:space="preserve">                                        </w:t>
      </w:r>
      <w:r w:rsidR="00B004AB">
        <w:rPr>
          <w:rFonts w:ascii="Times New Roman" w:eastAsia="Times New Roman" w:hAnsi="Times New Roman" w:cs="Times New Roman"/>
          <w:color w:val="242424"/>
          <w:sz w:val="24"/>
          <w:szCs w:val="24"/>
          <w:lang w:eastAsia="pl-PL"/>
        </w:rPr>
        <w:t xml:space="preserve">z </w:t>
      </w:r>
      <w:r w:rsidR="00B004AB" w:rsidRPr="00B004AB">
        <w:rPr>
          <w:rFonts w:ascii="Times New Roman" w:eastAsia="Times New Roman" w:hAnsi="Times New Roman" w:cs="Times New Roman"/>
          <w:color w:val="242424"/>
          <w:sz w:val="24"/>
          <w:szCs w:val="24"/>
          <w:lang w:eastAsia="pl-PL"/>
        </w:rPr>
        <w:t xml:space="preserve">niepełnosprawnościami” współfinansowanego z Europejskiego Fundusz Społecznego. </w:t>
      </w:r>
      <w:r w:rsidR="00B004A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pl-PL"/>
        </w:rPr>
        <w:t xml:space="preserve">Zakres </w:t>
      </w:r>
      <w:r w:rsidR="00B004AB" w:rsidRPr="00B004A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pl-PL"/>
        </w:rPr>
        <w:t>wycenianych usług obejmuje:</w:t>
      </w:r>
      <w:r w:rsidR="00B004AB" w:rsidRPr="00B004AB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  <w:r w:rsidR="00B004AB" w:rsidRPr="00B004A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pl-PL"/>
        </w:rPr>
        <w:t xml:space="preserve">warsztaty grupowe – 5 spotkań (po 2 godziny każdy) </w:t>
      </w:r>
      <w:r w:rsidR="006C7BED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pl-PL"/>
        </w:rPr>
        <w:t xml:space="preserve">     </w:t>
      </w:r>
      <w:r w:rsidR="00B004AB" w:rsidRPr="00B004A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pl-PL"/>
        </w:rPr>
        <w:t xml:space="preserve">z zakresu m.in. radzenia sobie z trudnymi </w:t>
      </w:r>
      <w:proofErr w:type="spellStart"/>
      <w:r w:rsidR="00B004AB" w:rsidRPr="00B004A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pl-PL"/>
        </w:rPr>
        <w:t>zachowaniami</w:t>
      </w:r>
      <w:proofErr w:type="spellEnd"/>
      <w:r w:rsidR="00B004AB" w:rsidRPr="00B004A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pl-PL"/>
        </w:rPr>
        <w:t>, wybiórczością pokarmową, funkcjonowania rodziny z dzieckiem niepełnosprawnym prowadzone przez psychologa/psychoterapeutę; warsztaty indywidualne – 16 godzin indywidualnych spotkań/konsultacji z psychologiem dla wybranych rodziców; materiały szkoleniowe, poczęstunek</w:t>
      </w:r>
      <w:r w:rsidR="00B004AB" w:rsidRPr="00B004AB">
        <w:rPr>
          <w:rFonts w:asciiTheme="majorHAnsi" w:eastAsia="Times New Roman" w:hAnsiTheme="majorHAnsi" w:cstheme="minorHAnsi"/>
          <w:color w:val="000000"/>
          <w:sz w:val="24"/>
          <w:szCs w:val="24"/>
          <w:bdr w:val="none" w:sz="0" w:space="0" w:color="auto" w:frame="1"/>
          <w:lang w:eastAsia="pl-PL"/>
        </w:rPr>
        <w:t>.</w:t>
      </w:r>
      <w:r w:rsidR="00F3614C">
        <w:rPr>
          <w:rFonts w:asciiTheme="majorHAnsi" w:eastAsia="Times New Roman" w:hAnsiTheme="majorHAnsi" w:cstheme="minorHAnsi"/>
          <w:color w:val="000000"/>
          <w:sz w:val="24"/>
          <w:szCs w:val="24"/>
          <w:bdr w:val="none" w:sz="0" w:space="0" w:color="auto" w:frame="1"/>
          <w:lang w:eastAsia="pl-PL"/>
        </w:rPr>
        <w:t xml:space="preserve"> Miejsce realizacji warsztatów grupowych - </w:t>
      </w:r>
      <w:r w:rsidR="00F3614C" w:rsidRPr="009F2502">
        <w:rPr>
          <w:rFonts w:ascii="Times New Roman" w:eastAsia="Calibri" w:hAnsi="Times New Roman" w:cs="Times New Roman"/>
          <w:sz w:val="24"/>
          <w:szCs w:val="24"/>
        </w:rPr>
        <w:t>Kujawsko-Pomorskiego Specjalnego Ośrodka Szkolno-Wychowawczego im. J. Korczaka w Toruniu, p</w:t>
      </w:r>
      <w:r w:rsidR="00F3614C">
        <w:rPr>
          <w:rFonts w:ascii="Times New Roman" w:eastAsia="Calibri" w:hAnsi="Times New Roman" w:cs="Times New Roman"/>
          <w:sz w:val="24"/>
          <w:szCs w:val="24"/>
        </w:rPr>
        <w:t>rzy ul. Żwirki i Wigury 15 i 21, miejsce prowadzenia konsultacji indywidualnych – miejsce wyznaczone przez oferenta na terenie miasta Torunia.</w:t>
      </w:r>
      <w:bookmarkStart w:id="0" w:name="_GoBack"/>
      <w:bookmarkEnd w:id="0"/>
    </w:p>
    <w:p w:rsidR="006C7BED" w:rsidRDefault="007816C4" w:rsidP="007816C4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F2502">
        <w:rPr>
          <w:rFonts w:ascii="Times New Roman" w:eastAsia="Calibri" w:hAnsi="Times New Roman" w:cs="Times New Roman"/>
          <w:sz w:val="24"/>
          <w:szCs w:val="24"/>
        </w:rPr>
        <w:t>2</w:t>
      </w:r>
      <w:r>
        <w:rPr>
          <w:rFonts w:ascii="Times New Roman" w:eastAsia="Calibri" w:hAnsi="Times New Roman" w:cs="Times New Roman"/>
          <w:sz w:val="24"/>
          <w:szCs w:val="24"/>
        </w:rPr>
        <w:t>. Termi</w:t>
      </w:r>
      <w:r w:rsidR="00611743">
        <w:rPr>
          <w:rFonts w:ascii="Times New Roman" w:eastAsia="Calibri" w:hAnsi="Times New Roman" w:cs="Times New Roman"/>
          <w:sz w:val="24"/>
          <w:szCs w:val="24"/>
        </w:rPr>
        <w:t xml:space="preserve">n wykonania zamówienia: </w:t>
      </w:r>
      <w:r w:rsidR="006C7BED">
        <w:rPr>
          <w:rFonts w:ascii="Times New Roman" w:eastAsia="Calibri" w:hAnsi="Times New Roman" w:cs="Times New Roman"/>
          <w:sz w:val="24"/>
          <w:szCs w:val="24"/>
        </w:rPr>
        <w:t>01</w:t>
      </w:r>
      <w:r>
        <w:rPr>
          <w:rFonts w:ascii="Times New Roman" w:eastAsia="Calibri" w:hAnsi="Times New Roman" w:cs="Times New Roman"/>
          <w:sz w:val="24"/>
          <w:szCs w:val="24"/>
        </w:rPr>
        <w:t>.0</w:t>
      </w:r>
      <w:r w:rsidR="006C7BED">
        <w:rPr>
          <w:rFonts w:ascii="Times New Roman" w:eastAsia="Calibri" w:hAnsi="Times New Roman" w:cs="Times New Roman"/>
          <w:sz w:val="24"/>
          <w:szCs w:val="24"/>
        </w:rPr>
        <w:t>4</w:t>
      </w:r>
      <w:r>
        <w:rPr>
          <w:rFonts w:ascii="Times New Roman" w:eastAsia="Calibri" w:hAnsi="Times New Roman" w:cs="Times New Roman"/>
          <w:sz w:val="24"/>
          <w:szCs w:val="24"/>
        </w:rPr>
        <w:t>.2023 – 3</w:t>
      </w:r>
      <w:r w:rsidR="006C7BED">
        <w:rPr>
          <w:rFonts w:ascii="Times New Roman" w:eastAsia="Calibri" w:hAnsi="Times New Roman" w:cs="Times New Roman"/>
          <w:sz w:val="24"/>
          <w:szCs w:val="24"/>
        </w:rPr>
        <w:t>0</w:t>
      </w:r>
      <w:r>
        <w:rPr>
          <w:rFonts w:ascii="Times New Roman" w:eastAsia="Calibri" w:hAnsi="Times New Roman" w:cs="Times New Roman"/>
          <w:sz w:val="24"/>
          <w:szCs w:val="24"/>
        </w:rPr>
        <w:t>.</w:t>
      </w:r>
      <w:r w:rsidR="00611743">
        <w:rPr>
          <w:rFonts w:ascii="Times New Roman" w:eastAsia="Calibri" w:hAnsi="Times New Roman" w:cs="Times New Roman"/>
          <w:sz w:val="24"/>
          <w:szCs w:val="24"/>
        </w:rPr>
        <w:t>06</w:t>
      </w:r>
      <w:r>
        <w:rPr>
          <w:rFonts w:ascii="Times New Roman" w:eastAsia="Calibri" w:hAnsi="Times New Roman" w:cs="Times New Roman"/>
          <w:sz w:val="24"/>
          <w:szCs w:val="24"/>
        </w:rPr>
        <w:t xml:space="preserve">.2023 </w:t>
      </w:r>
    </w:p>
    <w:p w:rsidR="007816C4" w:rsidRPr="009F2502" w:rsidRDefault="007816C4" w:rsidP="007816C4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F2502">
        <w:rPr>
          <w:rFonts w:ascii="Times New Roman" w:eastAsia="Calibri" w:hAnsi="Times New Roman" w:cs="Times New Roman"/>
          <w:sz w:val="24"/>
          <w:szCs w:val="24"/>
        </w:rPr>
        <w:t xml:space="preserve">3. Warunki realizacji zamówienia: </w:t>
      </w:r>
    </w:p>
    <w:p w:rsidR="007816C4" w:rsidRPr="009F2502" w:rsidRDefault="007816C4" w:rsidP="007816C4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F2502">
        <w:rPr>
          <w:rFonts w:ascii="Times New Roman" w:eastAsia="Calibri" w:hAnsi="Times New Roman" w:cs="Times New Roman"/>
          <w:sz w:val="24"/>
          <w:szCs w:val="24"/>
        </w:rPr>
        <w:t>1) Przedmiot zamówienia należy dostarczyć do Kujawsko-Pomorskiego Specjalnego Ośrodka Szkolno-Wychowawczego im. J. Korczaka w Toruniu, przy ul. Żwirki i Wigury 15 i 21.</w:t>
      </w:r>
    </w:p>
    <w:p w:rsidR="007816C4" w:rsidRPr="009F2502" w:rsidRDefault="007816C4" w:rsidP="007816C4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F2502">
        <w:rPr>
          <w:rFonts w:ascii="Times New Roman" w:eastAsia="Calibri" w:hAnsi="Times New Roman" w:cs="Times New Roman"/>
          <w:sz w:val="24"/>
          <w:szCs w:val="24"/>
        </w:rPr>
        <w:t xml:space="preserve">2) Płatność nastąpi w terminie </w:t>
      </w:r>
      <w:r w:rsidR="0096466D">
        <w:rPr>
          <w:rFonts w:ascii="Times New Roman" w:eastAsia="Calibri" w:hAnsi="Times New Roman" w:cs="Times New Roman"/>
          <w:sz w:val="24"/>
          <w:szCs w:val="24"/>
        </w:rPr>
        <w:t>14</w:t>
      </w:r>
      <w:r w:rsidRPr="009F2502">
        <w:rPr>
          <w:rFonts w:ascii="Times New Roman" w:eastAsia="Calibri" w:hAnsi="Times New Roman" w:cs="Times New Roman"/>
          <w:sz w:val="24"/>
          <w:szCs w:val="24"/>
        </w:rPr>
        <w:t xml:space="preserve"> dni po dostarczeniu w/w przedmiotu zamówienia zgodnie </w:t>
      </w:r>
      <w:r>
        <w:rPr>
          <w:rFonts w:ascii="Times New Roman" w:eastAsia="Calibri" w:hAnsi="Times New Roman" w:cs="Times New Roman"/>
          <w:sz w:val="24"/>
          <w:szCs w:val="24"/>
        </w:rPr>
        <w:br/>
      </w:r>
      <w:r w:rsidRPr="009F2502">
        <w:rPr>
          <w:rFonts w:ascii="Times New Roman" w:eastAsia="Calibri" w:hAnsi="Times New Roman" w:cs="Times New Roman"/>
          <w:sz w:val="24"/>
          <w:szCs w:val="24"/>
        </w:rPr>
        <w:t xml:space="preserve">z opisem przedmiotu oraz prawidłowo wystawioną fakturą VAT </w:t>
      </w:r>
    </w:p>
    <w:p w:rsidR="007816C4" w:rsidRDefault="007816C4" w:rsidP="007816C4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F2502">
        <w:rPr>
          <w:rFonts w:ascii="Times New Roman" w:eastAsia="Calibri" w:hAnsi="Times New Roman" w:cs="Times New Roman"/>
          <w:sz w:val="24"/>
          <w:szCs w:val="24"/>
        </w:rPr>
        <w:t>4. Osoba do kontaktów</w:t>
      </w:r>
      <w:r>
        <w:rPr>
          <w:rFonts w:ascii="Times New Roman" w:eastAsia="Calibri" w:hAnsi="Times New Roman" w:cs="Times New Roman"/>
          <w:sz w:val="24"/>
          <w:szCs w:val="24"/>
        </w:rPr>
        <w:t>: Emilia Kwiatkowska Tel. 502 695 379</w:t>
      </w:r>
    </w:p>
    <w:p w:rsidR="007816C4" w:rsidRPr="009F2502" w:rsidRDefault="007816C4" w:rsidP="007816C4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F2502">
        <w:rPr>
          <w:rFonts w:ascii="Times New Roman" w:eastAsia="Calibri" w:hAnsi="Times New Roman" w:cs="Times New Roman"/>
          <w:sz w:val="24"/>
          <w:szCs w:val="24"/>
        </w:rPr>
        <w:t xml:space="preserve">5. Opis sposobu przygotowania oferty: </w:t>
      </w:r>
    </w:p>
    <w:p w:rsidR="007816C4" w:rsidRPr="009F2502" w:rsidRDefault="007816C4" w:rsidP="007816C4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F2502">
        <w:rPr>
          <w:rFonts w:ascii="Times New Roman" w:eastAsia="Calibri" w:hAnsi="Times New Roman" w:cs="Times New Roman"/>
          <w:sz w:val="24"/>
          <w:szCs w:val="24"/>
        </w:rPr>
        <w:t xml:space="preserve">1) Wykonawca może złożyć jedną ofertę. </w:t>
      </w:r>
    </w:p>
    <w:p w:rsidR="007816C4" w:rsidRPr="009F2502" w:rsidRDefault="007816C4" w:rsidP="007816C4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F2502">
        <w:rPr>
          <w:rFonts w:ascii="Times New Roman" w:eastAsia="Calibri" w:hAnsi="Times New Roman" w:cs="Times New Roman"/>
          <w:sz w:val="24"/>
          <w:szCs w:val="24"/>
        </w:rPr>
        <w:t xml:space="preserve">2) Ofertę należy złożyć na adres mailowy: </w:t>
      </w:r>
      <w:hyperlink r:id="rId9">
        <w:r w:rsidRPr="009F2502">
          <w:rPr>
            <w:rStyle w:val="Hipercze"/>
            <w:rFonts w:ascii="Times New Roman" w:eastAsia="Calibri" w:hAnsi="Times New Roman" w:cs="Times New Roman"/>
            <w:sz w:val="24"/>
            <w:szCs w:val="24"/>
          </w:rPr>
          <w:t>sekretariat@sosw.torun.pl</w:t>
        </w:r>
      </w:hyperlink>
    </w:p>
    <w:p w:rsidR="007816C4" w:rsidRPr="009F2502" w:rsidRDefault="007816C4" w:rsidP="007816C4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F2502">
        <w:rPr>
          <w:rFonts w:ascii="Times New Roman" w:eastAsia="Calibri" w:hAnsi="Times New Roman" w:cs="Times New Roman"/>
          <w:sz w:val="24"/>
          <w:szCs w:val="24"/>
        </w:rPr>
        <w:t xml:space="preserve">3) Treść oferty musi odpowiadać treści zapytania ofertowego </w:t>
      </w:r>
    </w:p>
    <w:p w:rsidR="007816C4" w:rsidRPr="009F2502" w:rsidRDefault="007816C4" w:rsidP="007816C4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F2502">
        <w:rPr>
          <w:rFonts w:ascii="Times New Roman" w:eastAsia="Calibri" w:hAnsi="Times New Roman" w:cs="Times New Roman"/>
          <w:sz w:val="24"/>
          <w:szCs w:val="24"/>
        </w:rPr>
        <w:t xml:space="preserve">4) Przed upływem terminu składania ofert, Wykonawca może wprowadzić zmiany do złożonej oferty lub ją wycofać. Zmiany w ofercie lub jej wycofanie winny być doręczone Zamawiającemu na piśmie pod rygorem nieważności przed upływem terminu składania ofert. </w:t>
      </w:r>
    </w:p>
    <w:p w:rsidR="007816C4" w:rsidRPr="009F2502" w:rsidRDefault="007816C4" w:rsidP="007816C4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F2502">
        <w:rPr>
          <w:rFonts w:ascii="Times New Roman" w:eastAsia="Calibri" w:hAnsi="Times New Roman" w:cs="Times New Roman"/>
          <w:sz w:val="24"/>
          <w:szCs w:val="24"/>
        </w:rPr>
        <w:t xml:space="preserve">6. Termin i sposób złożenia oferty przez wykonawcę: </w:t>
      </w:r>
    </w:p>
    <w:p w:rsidR="007816C4" w:rsidRPr="009F2502" w:rsidRDefault="007816C4" w:rsidP="007816C4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F2502">
        <w:rPr>
          <w:rFonts w:ascii="Times New Roman" w:eastAsia="Calibri" w:hAnsi="Times New Roman" w:cs="Times New Roman"/>
          <w:sz w:val="24"/>
          <w:szCs w:val="24"/>
        </w:rPr>
        <w:lastRenderedPageBreak/>
        <w:t>1) Ofertę należy</w:t>
      </w:r>
      <w:r>
        <w:rPr>
          <w:rFonts w:ascii="Times New Roman" w:eastAsia="Calibri" w:hAnsi="Times New Roman" w:cs="Times New Roman"/>
          <w:sz w:val="24"/>
          <w:szCs w:val="24"/>
        </w:rPr>
        <w:t xml:space="preserve"> złożyć do dnia </w:t>
      </w:r>
      <w:r w:rsidR="008A12A1">
        <w:rPr>
          <w:rFonts w:ascii="Times New Roman" w:eastAsia="Calibri" w:hAnsi="Times New Roman" w:cs="Times New Roman"/>
          <w:sz w:val="24"/>
          <w:szCs w:val="24"/>
        </w:rPr>
        <w:t>0</w:t>
      </w:r>
      <w:r w:rsidR="006C7BED">
        <w:rPr>
          <w:rFonts w:ascii="Times New Roman" w:eastAsia="Calibri" w:hAnsi="Times New Roman" w:cs="Times New Roman"/>
          <w:sz w:val="24"/>
          <w:szCs w:val="24"/>
        </w:rPr>
        <w:t>7</w:t>
      </w:r>
      <w:r w:rsidR="008A12A1">
        <w:rPr>
          <w:rFonts w:ascii="Times New Roman" w:eastAsia="Calibri" w:hAnsi="Times New Roman" w:cs="Times New Roman"/>
          <w:sz w:val="24"/>
          <w:szCs w:val="24"/>
        </w:rPr>
        <w:t>.0</w:t>
      </w:r>
      <w:r w:rsidR="006C7BED">
        <w:rPr>
          <w:rFonts w:ascii="Times New Roman" w:eastAsia="Calibri" w:hAnsi="Times New Roman" w:cs="Times New Roman"/>
          <w:sz w:val="24"/>
          <w:szCs w:val="24"/>
        </w:rPr>
        <w:t>4</w:t>
      </w:r>
      <w:r w:rsidR="008A12A1">
        <w:rPr>
          <w:rFonts w:ascii="Times New Roman" w:eastAsia="Calibri" w:hAnsi="Times New Roman" w:cs="Times New Roman"/>
          <w:sz w:val="24"/>
          <w:szCs w:val="24"/>
        </w:rPr>
        <w:t>.2023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9F2502">
        <w:rPr>
          <w:rFonts w:ascii="Times New Roman" w:eastAsia="Calibri" w:hAnsi="Times New Roman" w:cs="Times New Roman"/>
          <w:sz w:val="24"/>
          <w:szCs w:val="24"/>
        </w:rPr>
        <w:t xml:space="preserve">do godz. 12.00 wyłącznie na adres mailowy: </w:t>
      </w:r>
      <w:hyperlink r:id="rId10">
        <w:r w:rsidRPr="009F2502">
          <w:rPr>
            <w:rStyle w:val="Hipercze"/>
            <w:rFonts w:ascii="Times New Roman" w:eastAsia="Calibri" w:hAnsi="Times New Roman" w:cs="Times New Roman"/>
            <w:sz w:val="24"/>
            <w:szCs w:val="24"/>
          </w:rPr>
          <w:t>sekretariat@sosw.torun.pl</w:t>
        </w:r>
      </w:hyperlink>
      <w:r w:rsidRPr="009F2502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7816C4" w:rsidRPr="009F2502" w:rsidRDefault="007816C4" w:rsidP="007816C4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F2502">
        <w:rPr>
          <w:rFonts w:ascii="Times New Roman" w:eastAsia="Calibri" w:hAnsi="Times New Roman" w:cs="Times New Roman"/>
          <w:sz w:val="24"/>
          <w:szCs w:val="24"/>
        </w:rPr>
        <w:t xml:space="preserve">2) Za termin złożenia oferty przyjęty będzie dzień i godzina otrzymania oferty przez Zamawiającego. </w:t>
      </w:r>
    </w:p>
    <w:p w:rsidR="007816C4" w:rsidRPr="009F2502" w:rsidRDefault="007816C4" w:rsidP="007816C4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F2502">
        <w:rPr>
          <w:rFonts w:ascii="Times New Roman" w:eastAsia="Calibri" w:hAnsi="Times New Roman" w:cs="Times New Roman"/>
          <w:sz w:val="24"/>
          <w:szCs w:val="24"/>
        </w:rPr>
        <w:t xml:space="preserve">3) Oferty złożone po terminie nie będą rozpatrywane. </w:t>
      </w:r>
    </w:p>
    <w:p w:rsidR="007816C4" w:rsidRPr="009F2502" w:rsidRDefault="007816C4" w:rsidP="007816C4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F2502">
        <w:rPr>
          <w:rFonts w:ascii="Times New Roman" w:eastAsia="Calibri" w:hAnsi="Times New Roman" w:cs="Times New Roman"/>
          <w:sz w:val="24"/>
          <w:szCs w:val="24"/>
        </w:rPr>
        <w:t xml:space="preserve">7. Opis sposobu obliczenia ceny oferty: </w:t>
      </w:r>
    </w:p>
    <w:p w:rsidR="007816C4" w:rsidRPr="009F2502" w:rsidRDefault="007816C4" w:rsidP="007816C4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F2502">
        <w:rPr>
          <w:rFonts w:ascii="Times New Roman" w:eastAsia="Calibri" w:hAnsi="Times New Roman" w:cs="Times New Roman"/>
          <w:sz w:val="24"/>
          <w:szCs w:val="24"/>
        </w:rPr>
        <w:t xml:space="preserve">1) Cena ofertowa jest ceną, za którą Wykonawca zobowiązuje się do wykonania przedmiotu zamówienia łącznie z podatkiem VAT naliczonym zgodnie z obowiązującymi przepisami </w:t>
      </w:r>
      <w:r>
        <w:rPr>
          <w:rFonts w:ascii="Times New Roman" w:eastAsia="Calibri" w:hAnsi="Times New Roman" w:cs="Times New Roman"/>
          <w:sz w:val="24"/>
          <w:szCs w:val="24"/>
        </w:rPr>
        <w:br/>
      </w:r>
      <w:r w:rsidRPr="009F2502">
        <w:rPr>
          <w:rFonts w:ascii="Times New Roman" w:eastAsia="Calibri" w:hAnsi="Times New Roman" w:cs="Times New Roman"/>
          <w:sz w:val="24"/>
          <w:szCs w:val="24"/>
        </w:rPr>
        <w:t xml:space="preserve">w tym zakresie. </w:t>
      </w:r>
    </w:p>
    <w:p w:rsidR="007816C4" w:rsidRPr="009F2502" w:rsidRDefault="007816C4" w:rsidP="007816C4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F2502">
        <w:rPr>
          <w:rFonts w:ascii="Times New Roman" w:eastAsia="Calibri" w:hAnsi="Times New Roman" w:cs="Times New Roman"/>
          <w:sz w:val="24"/>
          <w:szCs w:val="24"/>
        </w:rPr>
        <w:t xml:space="preserve">2) Cena ofertowa musi zawierać wszystkie koszty związane z prawidłową realizacją zamówienia zgodnie z opisem przedmiotu zamówienia </w:t>
      </w:r>
    </w:p>
    <w:p w:rsidR="007816C4" w:rsidRPr="009F2502" w:rsidRDefault="007816C4" w:rsidP="007816C4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F2502">
        <w:rPr>
          <w:rFonts w:ascii="Times New Roman" w:eastAsia="Calibri" w:hAnsi="Times New Roman" w:cs="Times New Roman"/>
          <w:sz w:val="24"/>
          <w:szCs w:val="24"/>
        </w:rPr>
        <w:t xml:space="preserve">3) Cena ofertowa musi być wyrażona w polskich złotych i zaokrąglona do dwóch miejsc po przecinku. </w:t>
      </w:r>
    </w:p>
    <w:p w:rsidR="007816C4" w:rsidRPr="009F2502" w:rsidRDefault="007816C4" w:rsidP="007816C4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F2502">
        <w:rPr>
          <w:rFonts w:ascii="Times New Roman" w:eastAsia="Calibri" w:hAnsi="Times New Roman" w:cs="Times New Roman"/>
          <w:sz w:val="24"/>
          <w:szCs w:val="24"/>
        </w:rPr>
        <w:t xml:space="preserve">8. Kryteria oceny ofert: </w:t>
      </w:r>
    </w:p>
    <w:p w:rsidR="007816C4" w:rsidRPr="009F2502" w:rsidRDefault="007816C4" w:rsidP="007816C4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F2502">
        <w:rPr>
          <w:rFonts w:ascii="Times New Roman" w:eastAsia="Calibri" w:hAnsi="Times New Roman" w:cs="Times New Roman"/>
          <w:sz w:val="24"/>
          <w:szCs w:val="24"/>
        </w:rPr>
        <w:t xml:space="preserve">1) Jedynym kryterium oceny oferty jest cena. Jako najkorzystniejsza zostanie wybrana oferta, która obejmuje najniższą kwotę spośród ofert podlegających rozpatrzeniu. </w:t>
      </w:r>
    </w:p>
    <w:p w:rsidR="007816C4" w:rsidRPr="009F2502" w:rsidRDefault="007816C4" w:rsidP="007816C4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F2502">
        <w:rPr>
          <w:rFonts w:ascii="Times New Roman" w:eastAsia="Calibri" w:hAnsi="Times New Roman" w:cs="Times New Roman"/>
          <w:sz w:val="24"/>
          <w:szCs w:val="24"/>
        </w:rPr>
        <w:t xml:space="preserve">9. Składanie ofert dodatkowych. </w:t>
      </w:r>
    </w:p>
    <w:p w:rsidR="007816C4" w:rsidRPr="009F2502" w:rsidRDefault="007816C4" w:rsidP="007816C4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F2502">
        <w:rPr>
          <w:rFonts w:ascii="Times New Roman" w:eastAsia="Calibri" w:hAnsi="Times New Roman" w:cs="Times New Roman"/>
          <w:sz w:val="24"/>
          <w:szCs w:val="24"/>
        </w:rPr>
        <w:t xml:space="preserve">1) Jeżeli w postępowaniu o udzielenie zamówienia, w którym jedynym kryterium oceny oferty jest cena, nie można dokonać wyboru oferty najkorzystniejszej ze względu na to, że zostały złożone oferty o takiej samej cenie, Zamawiający wzywa Wykonawców, którzy złożyli te oferty, do złożenia w terminie określonym przez Zamawiającego ofert dodatkowych. </w:t>
      </w:r>
    </w:p>
    <w:p w:rsidR="007816C4" w:rsidRPr="009F2502" w:rsidRDefault="007816C4" w:rsidP="007816C4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F2502">
        <w:rPr>
          <w:rFonts w:ascii="Times New Roman" w:eastAsia="Calibri" w:hAnsi="Times New Roman" w:cs="Times New Roman"/>
          <w:sz w:val="24"/>
          <w:szCs w:val="24"/>
        </w:rPr>
        <w:t xml:space="preserve">2) Wykonawcy, składając oferty dodatkowe nie mogą zaoferować cen wyższych niż zaoferowane w złożonych ofertach. </w:t>
      </w:r>
    </w:p>
    <w:p w:rsidR="007816C4" w:rsidRPr="009F2502" w:rsidRDefault="007816C4" w:rsidP="007816C4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F2502">
        <w:rPr>
          <w:rFonts w:ascii="Times New Roman" w:eastAsia="Calibri" w:hAnsi="Times New Roman" w:cs="Times New Roman"/>
          <w:sz w:val="24"/>
          <w:szCs w:val="24"/>
        </w:rPr>
        <w:t xml:space="preserve">10. Okoliczności, w których oferta nie podlega rozpatrzeniu. </w:t>
      </w:r>
    </w:p>
    <w:p w:rsidR="007816C4" w:rsidRPr="009F2502" w:rsidRDefault="007816C4" w:rsidP="007816C4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F2502">
        <w:rPr>
          <w:rFonts w:ascii="Times New Roman" w:eastAsia="Calibri" w:hAnsi="Times New Roman" w:cs="Times New Roman"/>
          <w:sz w:val="24"/>
          <w:szCs w:val="24"/>
        </w:rPr>
        <w:t xml:space="preserve">1) Treść oferty nie odpowiada treści zapytania ofertowego. </w:t>
      </w:r>
    </w:p>
    <w:p w:rsidR="007816C4" w:rsidRPr="009F2502" w:rsidRDefault="007816C4" w:rsidP="007816C4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F2502">
        <w:rPr>
          <w:rFonts w:ascii="Times New Roman" w:eastAsia="Calibri" w:hAnsi="Times New Roman" w:cs="Times New Roman"/>
          <w:sz w:val="24"/>
          <w:szCs w:val="24"/>
        </w:rPr>
        <w:t xml:space="preserve">2) Jest nieważna na podstawie odrębnych przepisów. </w:t>
      </w:r>
    </w:p>
    <w:p w:rsidR="007816C4" w:rsidRPr="009F2502" w:rsidRDefault="007816C4" w:rsidP="007816C4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F2502">
        <w:rPr>
          <w:rFonts w:ascii="Times New Roman" w:eastAsia="Calibri" w:hAnsi="Times New Roman" w:cs="Times New Roman"/>
          <w:sz w:val="24"/>
          <w:szCs w:val="24"/>
        </w:rPr>
        <w:t>3) Jeżeli Wykonawca złożył więcej niż jedną ofertę w postępowaniu.</w:t>
      </w:r>
    </w:p>
    <w:p w:rsidR="007816C4" w:rsidRPr="009F2502" w:rsidRDefault="007816C4" w:rsidP="007816C4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F2502">
        <w:rPr>
          <w:rFonts w:ascii="Times New Roman" w:eastAsia="Calibri" w:hAnsi="Times New Roman" w:cs="Times New Roman"/>
          <w:sz w:val="24"/>
          <w:szCs w:val="24"/>
        </w:rPr>
        <w:t xml:space="preserve">11. Podstawa nieudzielenia zamówienia. </w:t>
      </w:r>
    </w:p>
    <w:p w:rsidR="007816C4" w:rsidRPr="009F2502" w:rsidRDefault="007816C4" w:rsidP="007816C4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F2502">
        <w:rPr>
          <w:rFonts w:ascii="Times New Roman" w:eastAsia="Calibri" w:hAnsi="Times New Roman" w:cs="Times New Roman"/>
          <w:sz w:val="24"/>
          <w:szCs w:val="24"/>
        </w:rPr>
        <w:t xml:space="preserve">1) Nie złożono żadnej oferty podlegającej rozpatrzeniu. </w:t>
      </w:r>
    </w:p>
    <w:p w:rsidR="007816C4" w:rsidRPr="009F2502" w:rsidRDefault="007816C4" w:rsidP="007816C4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F2502">
        <w:rPr>
          <w:rFonts w:ascii="Times New Roman" w:eastAsia="Calibri" w:hAnsi="Times New Roman" w:cs="Times New Roman"/>
          <w:sz w:val="24"/>
          <w:szCs w:val="24"/>
        </w:rPr>
        <w:t xml:space="preserve">2) Cena najkorzystniejszej oferty lub oferta z najniższą ceną przewyższa kwotę, którą Zamawiający zamierza przeznaczyć na sfinansowanie zamówienia, chyba, że Zamawiający może zwiększyć tę kwotę do ceny najkorzystniejszej oferty. </w:t>
      </w:r>
    </w:p>
    <w:p w:rsidR="007816C4" w:rsidRPr="009F2502" w:rsidRDefault="007816C4" w:rsidP="007816C4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F2502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3) W przypadku, o którym mowa w rozdziale 9, zostały złożone oferty dodatkowe o takiej samej cenie. </w:t>
      </w:r>
    </w:p>
    <w:p w:rsidR="007816C4" w:rsidRPr="009F2502" w:rsidRDefault="007816C4" w:rsidP="007816C4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F2502">
        <w:rPr>
          <w:rFonts w:ascii="Times New Roman" w:eastAsia="Calibri" w:hAnsi="Times New Roman" w:cs="Times New Roman"/>
          <w:sz w:val="24"/>
          <w:szCs w:val="24"/>
        </w:rPr>
        <w:t xml:space="preserve">4) Wystąpiła istotna zmiana okoliczności powodująca, że prowadzenie postępowania lub wykonanie zamówienia nie leży w interesie publicznym, czego nie można było wcześniej przewidzieć. </w:t>
      </w:r>
    </w:p>
    <w:p w:rsidR="007816C4" w:rsidRPr="009F2502" w:rsidRDefault="007816C4" w:rsidP="007816C4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F2502">
        <w:rPr>
          <w:rFonts w:ascii="Times New Roman" w:eastAsia="Calibri" w:hAnsi="Times New Roman" w:cs="Times New Roman"/>
          <w:sz w:val="24"/>
          <w:szCs w:val="24"/>
        </w:rPr>
        <w:t xml:space="preserve">5) Postępowanie obarczone jest niemożliwą do usunięcia wadą uniemożliwiającą zawarcie niepodległej unieważnieniu umowy w sprawie zamówienia publicznego. </w:t>
      </w:r>
    </w:p>
    <w:p w:rsidR="007816C4" w:rsidRPr="009F2502" w:rsidRDefault="007816C4" w:rsidP="007816C4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F2502">
        <w:rPr>
          <w:rFonts w:ascii="Times New Roman" w:eastAsia="Calibri" w:hAnsi="Times New Roman" w:cs="Times New Roman"/>
          <w:sz w:val="24"/>
          <w:szCs w:val="24"/>
        </w:rPr>
        <w:t xml:space="preserve">6) Zamawiający zastrzega sobie prawo do unieważnienia postępowania bez podania przyczyny </w:t>
      </w:r>
    </w:p>
    <w:p w:rsidR="007816C4" w:rsidRPr="009F2502" w:rsidRDefault="007816C4" w:rsidP="007816C4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F2502">
        <w:rPr>
          <w:rFonts w:ascii="Times New Roman" w:eastAsia="Calibri" w:hAnsi="Times New Roman" w:cs="Times New Roman"/>
          <w:sz w:val="24"/>
          <w:szCs w:val="24"/>
        </w:rPr>
        <w:t>12. Informacje dodatkowe</w:t>
      </w:r>
    </w:p>
    <w:p w:rsidR="007816C4" w:rsidRPr="009F2502" w:rsidRDefault="007816C4" w:rsidP="007816C4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F2502">
        <w:rPr>
          <w:rFonts w:ascii="Times New Roman" w:eastAsia="Calibri" w:hAnsi="Times New Roman" w:cs="Times New Roman"/>
          <w:sz w:val="24"/>
          <w:szCs w:val="24"/>
        </w:rPr>
        <w:t xml:space="preserve">1) Zamawiający zastrzega sobie prawo sprawdzenia w toku badania i oceny ofert wiarygodności przedstawionych przez Wykonawców informacji zawartych w ofercie. </w:t>
      </w:r>
    </w:p>
    <w:p w:rsidR="007816C4" w:rsidRPr="009F2502" w:rsidRDefault="007816C4" w:rsidP="007816C4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F2502">
        <w:rPr>
          <w:rFonts w:ascii="Times New Roman" w:eastAsia="Calibri" w:hAnsi="Times New Roman" w:cs="Times New Roman"/>
          <w:sz w:val="24"/>
          <w:szCs w:val="24"/>
        </w:rPr>
        <w:t xml:space="preserve">2) Zamawiający wykluczy z postępowania Wykonawców, co do których wskutek sprawdzenia wiarygodności ofert poweźmie informację o zawarciu w złożonej ofercie danych niezgodnych z prawdą. </w:t>
      </w:r>
    </w:p>
    <w:p w:rsidR="007816C4" w:rsidRPr="009F2502" w:rsidRDefault="007816C4" w:rsidP="007816C4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F2502">
        <w:rPr>
          <w:rFonts w:ascii="Times New Roman" w:eastAsia="Calibri" w:hAnsi="Times New Roman" w:cs="Times New Roman"/>
          <w:sz w:val="24"/>
          <w:szCs w:val="24"/>
        </w:rPr>
        <w:t xml:space="preserve">3) Ofertę Wykonawcy wykluczonego z postępowania uznaje się za odrzuconą. </w:t>
      </w:r>
    </w:p>
    <w:p w:rsidR="007816C4" w:rsidRPr="009F2502" w:rsidRDefault="007816C4" w:rsidP="007816C4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F2502">
        <w:rPr>
          <w:rFonts w:ascii="Times New Roman" w:eastAsia="Calibri" w:hAnsi="Times New Roman" w:cs="Times New Roman"/>
          <w:sz w:val="24"/>
          <w:szCs w:val="24"/>
        </w:rPr>
        <w:t xml:space="preserve">4) Zamawiający bierze pod uwagę wyłącznie oferty przesłane na adres mailowy wskazany </w:t>
      </w:r>
      <w:r>
        <w:rPr>
          <w:rFonts w:ascii="Times New Roman" w:eastAsia="Calibri" w:hAnsi="Times New Roman" w:cs="Times New Roman"/>
          <w:sz w:val="24"/>
          <w:szCs w:val="24"/>
        </w:rPr>
        <w:br/>
      </w:r>
      <w:r w:rsidRPr="009F2502">
        <w:rPr>
          <w:rFonts w:ascii="Times New Roman" w:eastAsia="Calibri" w:hAnsi="Times New Roman" w:cs="Times New Roman"/>
          <w:sz w:val="24"/>
          <w:szCs w:val="24"/>
        </w:rPr>
        <w:t>w zapytaniu</w:t>
      </w:r>
    </w:p>
    <w:p w:rsidR="007816C4" w:rsidRPr="009F2502" w:rsidRDefault="007816C4" w:rsidP="007816C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816C4" w:rsidRDefault="007816C4" w:rsidP="007816C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816C4" w:rsidRDefault="007816C4" w:rsidP="007816C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816C4" w:rsidRDefault="007816C4" w:rsidP="007816C4"/>
    <w:p w:rsidR="001B44EB" w:rsidRPr="007816C4" w:rsidRDefault="001B44EB" w:rsidP="007816C4">
      <w:pPr>
        <w:rPr>
          <w:szCs w:val="18"/>
        </w:rPr>
      </w:pPr>
    </w:p>
    <w:sectPr w:rsidR="001B44EB" w:rsidRPr="007816C4" w:rsidSect="00F906D1">
      <w:headerReference w:type="default" r:id="rId11"/>
      <w:footerReference w:type="default" r:id="rId12"/>
      <w:pgSz w:w="11906" w:h="16838"/>
      <w:pgMar w:top="1701" w:right="1417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B3F92" w:rsidRDefault="007B3F92" w:rsidP="009B00B1">
      <w:pPr>
        <w:spacing w:after="0" w:line="240" w:lineRule="auto"/>
      </w:pPr>
      <w:r>
        <w:separator/>
      </w:r>
    </w:p>
  </w:endnote>
  <w:endnote w:type="continuationSeparator" w:id="0">
    <w:p w:rsidR="007B3F92" w:rsidRDefault="007B3F92" w:rsidP="009B00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68C2" w:rsidRDefault="009268C2" w:rsidP="00A1025A">
    <w:pPr>
      <w:pStyle w:val="Stopka"/>
      <w:jc w:val="center"/>
      <w:rPr>
        <w:rFonts w:ascii="Arial" w:hAnsi="Arial" w:cs="Arial"/>
        <w:sz w:val="14"/>
        <w:szCs w:val="1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B3F92" w:rsidRDefault="007B3F92" w:rsidP="009B00B1">
      <w:pPr>
        <w:spacing w:after="0" w:line="240" w:lineRule="auto"/>
      </w:pPr>
      <w:r>
        <w:separator/>
      </w:r>
    </w:p>
  </w:footnote>
  <w:footnote w:type="continuationSeparator" w:id="0">
    <w:p w:rsidR="007B3F92" w:rsidRDefault="007B3F92" w:rsidP="009B00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228C3" w:rsidRDefault="00D228C3" w:rsidP="00D228C3">
    <w:pPr>
      <w:pStyle w:val="Nagwek"/>
      <w:jc w:val="center"/>
    </w:pPr>
    <w:r w:rsidRPr="00D228C3">
      <w:rPr>
        <w:noProof/>
        <w:lang w:eastAsia="pl-PL"/>
      </w:rPr>
      <w:drawing>
        <wp:inline distT="0" distB="0" distL="0" distR="0">
          <wp:extent cx="4619625" cy="638175"/>
          <wp:effectExtent l="19050" t="0" r="9525" b="0"/>
          <wp:docPr id="5" name="Obraz 1" descr="nowe logo b-w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 descr="nowe logo b-w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 l="3194" t="20000" b="21739"/>
                  <a:stretch>
                    <a:fillRect/>
                  </a:stretch>
                </pic:blipFill>
                <pic:spPr bwMode="auto">
                  <a:xfrm>
                    <a:off x="0" y="0"/>
                    <a:ext cx="4619625" cy="6381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D228C3" w:rsidRDefault="00D228C3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252904"/>
    <w:multiLevelType w:val="hybridMultilevel"/>
    <w:tmpl w:val="7A9898F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0CC3EE1"/>
    <w:multiLevelType w:val="hybridMultilevel"/>
    <w:tmpl w:val="03A8B42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B5F4D41"/>
    <w:multiLevelType w:val="hybridMultilevel"/>
    <w:tmpl w:val="09DC8C0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5593BC0"/>
    <w:multiLevelType w:val="hybridMultilevel"/>
    <w:tmpl w:val="4B5EECE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A4E5F82"/>
    <w:multiLevelType w:val="hybridMultilevel"/>
    <w:tmpl w:val="3E30033E"/>
    <w:lvl w:ilvl="0" w:tplc="102CECF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 w:tplc="D958A04A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75D41F6"/>
    <w:multiLevelType w:val="hybridMultilevel"/>
    <w:tmpl w:val="96D84436"/>
    <w:lvl w:ilvl="0" w:tplc="6162480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4"/>
  </w:num>
  <w:num w:numId="5">
    <w:abstractNumId w:val="5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00B1"/>
    <w:rsid w:val="000417C2"/>
    <w:rsid w:val="000522C2"/>
    <w:rsid w:val="00061C22"/>
    <w:rsid w:val="000904D6"/>
    <w:rsid w:val="00093B92"/>
    <w:rsid w:val="000A1EDF"/>
    <w:rsid w:val="000A7101"/>
    <w:rsid w:val="000B0883"/>
    <w:rsid w:val="000B1FAF"/>
    <w:rsid w:val="000B3BDB"/>
    <w:rsid w:val="000E3B78"/>
    <w:rsid w:val="0013773B"/>
    <w:rsid w:val="001377A5"/>
    <w:rsid w:val="001801F4"/>
    <w:rsid w:val="00180F4D"/>
    <w:rsid w:val="00182566"/>
    <w:rsid w:val="001873ED"/>
    <w:rsid w:val="001B44EB"/>
    <w:rsid w:val="001C6848"/>
    <w:rsid w:val="001D4509"/>
    <w:rsid w:val="001E3294"/>
    <w:rsid w:val="002008AB"/>
    <w:rsid w:val="00237590"/>
    <w:rsid w:val="00265FDB"/>
    <w:rsid w:val="0027106C"/>
    <w:rsid w:val="00274513"/>
    <w:rsid w:val="002A2C3E"/>
    <w:rsid w:val="002C3018"/>
    <w:rsid w:val="002D19D6"/>
    <w:rsid w:val="002D511A"/>
    <w:rsid w:val="002E0D4E"/>
    <w:rsid w:val="002E24BF"/>
    <w:rsid w:val="003120B0"/>
    <w:rsid w:val="00316DDE"/>
    <w:rsid w:val="00320B66"/>
    <w:rsid w:val="003228F0"/>
    <w:rsid w:val="00333F7B"/>
    <w:rsid w:val="003401B5"/>
    <w:rsid w:val="00342616"/>
    <w:rsid w:val="00391E83"/>
    <w:rsid w:val="00392E7C"/>
    <w:rsid w:val="003946E1"/>
    <w:rsid w:val="00395CCA"/>
    <w:rsid w:val="00397F4F"/>
    <w:rsid w:val="003A2F1A"/>
    <w:rsid w:val="003A4089"/>
    <w:rsid w:val="003C3CFA"/>
    <w:rsid w:val="003D36CA"/>
    <w:rsid w:val="003D3D9D"/>
    <w:rsid w:val="003E42DA"/>
    <w:rsid w:val="004143BA"/>
    <w:rsid w:val="0041469C"/>
    <w:rsid w:val="00421CF5"/>
    <w:rsid w:val="00431399"/>
    <w:rsid w:val="00441419"/>
    <w:rsid w:val="004447FC"/>
    <w:rsid w:val="0046231B"/>
    <w:rsid w:val="00471391"/>
    <w:rsid w:val="00490A53"/>
    <w:rsid w:val="004A3C60"/>
    <w:rsid w:val="004A5781"/>
    <w:rsid w:val="004B7F42"/>
    <w:rsid w:val="004C5A18"/>
    <w:rsid w:val="004D3662"/>
    <w:rsid w:val="004D4CB4"/>
    <w:rsid w:val="004E2962"/>
    <w:rsid w:val="004F0A7E"/>
    <w:rsid w:val="004F5790"/>
    <w:rsid w:val="005308F7"/>
    <w:rsid w:val="00552BED"/>
    <w:rsid w:val="00577E6B"/>
    <w:rsid w:val="005B7666"/>
    <w:rsid w:val="005E1629"/>
    <w:rsid w:val="006000AC"/>
    <w:rsid w:val="00611743"/>
    <w:rsid w:val="00636F6A"/>
    <w:rsid w:val="006665CF"/>
    <w:rsid w:val="00690557"/>
    <w:rsid w:val="00694474"/>
    <w:rsid w:val="006B40F7"/>
    <w:rsid w:val="006B6BA6"/>
    <w:rsid w:val="006C7BED"/>
    <w:rsid w:val="006D122A"/>
    <w:rsid w:val="0071271C"/>
    <w:rsid w:val="00734836"/>
    <w:rsid w:val="00746C0C"/>
    <w:rsid w:val="00747D71"/>
    <w:rsid w:val="007518A1"/>
    <w:rsid w:val="00755332"/>
    <w:rsid w:val="00766A5E"/>
    <w:rsid w:val="00770A1C"/>
    <w:rsid w:val="007816C4"/>
    <w:rsid w:val="007955D3"/>
    <w:rsid w:val="007B1886"/>
    <w:rsid w:val="007B3F92"/>
    <w:rsid w:val="007C2A0F"/>
    <w:rsid w:val="007E30E2"/>
    <w:rsid w:val="007E4E91"/>
    <w:rsid w:val="007F7521"/>
    <w:rsid w:val="008045ED"/>
    <w:rsid w:val="0080740B"/>
    <w:rsid w:val="008241D1"/>
    <w:rsid w:val="00844DE8"/>
    <w:rsid w:val="00845B12"/>
    <w:rsid w:val="00851F7D"/>
    <w:rsid w:val="00855F04"/>
    <w:rsid w:val="00856A3E"/>
    <w:rsid w:val="008611FD"/>
    <w:rsid w:val="008832DF"/>
    <w:rsid w:val="00891063"/>
    <w:rsid w:val="00897E30"/>
    <w:rsid w:val="008A12A1"/>
    <w:rsid w:val="008D2865"/>
    <w:rsid w:val="008D50D6"/>
    <w:rsid w:val="008E523C"/>
    <w:rsid w:val="0091125F"/>
    <w:rsid w:val="00915910"/>
    <w:rsid w:val="00916760"/>
    <w:rsid w:val="009268C2"/>
    <w:rsid w:val="0094132A"/>
    <w:rsid w:val="00947C2F"/>
    <w:rsid w:val="00954E70"/>
    <w:rsid w:val="00960FA6"/>
    <w:rsid w:val="0096466D"/>
    <w:rsid w:val="00964926"/>
    <w:rsid w:val="00996ED7"/>
    <w:rsid w:val="009B00B1"/>
    <w:rsid w:val="009B2378"/>
    <w:rsid w:val="009C0A45"/>
    <w:rsid w:val="00A0066D"/>
    <w:rsid w:val="00A05555"/>
    <w:rsid w:val="00A1025A"/>
    <w:rsid w:val="00A2575E"/>
    <w:rsid w:val="00A31F1B"/>
    <w:rsid w:val="00A40576"/>
    <w:rsid w:val="00A67E29"/>
    <w:rsid w:val="00A83CC7"/>
    <w:rsid w:val="00A956CB"/>
    <w:rsid w:val="00AA3889"/>
    <w:rsid w:val="00AE33F4"/>
    <w:rsid w:val="00AE3E5D"/>
    <w:rsid w:val="00AF4D59"/>
    <w:rsid w:val="00B004AB"/>
    <w:rsid w:val="00B04168"/>
    <w:rsid w:val="00B16E8B"/>
    <w:rsid w:val="00B25597"/>
    <w:rsid w:val="00B3775B"/>
    <w:rsid w:val="00B41A0C"/>
    <w:rsid w:val="00B46519"/>
    <w:rsid w:val="00B61D5C"/>
    <w:rsid w:val="00B63AF3"/>
    <w:rsid w:val="00B85AC1"/>
    <w:rsid w:val="00BB0EB7"/>
    <w:rsid w:val="00BB23B2"/>
    <w:rsid w:val="00BD02EC"/>
    <w:rsid w:val="00BD0402"/>
    <w:rsid w:val="00BE5CC8"/>
    <w:rsid w:val="00BE7CF4"/>
    <w:rsid w:val="00C0106D"/>
    <w:rsid w:val="00C07A39"/>
    <w:rsid w:val="00C14C70"/>
    <w:rsid w:val="00C1617B"/>
    <w:rsid w:val="00C5494A"/>
    <w:rsid w:val="00C574AF"/>
    <w:rsid w:val="00C634B4"/>
    <w:rsid w:val="00C90867"/>
    <w:rsid w:val="00C92758"/>
    <w:rsid w:val="00CA0B48"/>
    <w:rsid w:val="00CA7AEA"/>
    <w:rsid w:val="00CB128D"/>
    <w:rsid w:val="00CC6CD7"/>
    <w:rsid w:val="00CD08C1"/>
    <w:rsid w:val="00CE0F43"/>
    <w:rsid w:val="00CE39B4"/>
    <w:rsid w:val="00CF136C"/>
    <w:rsid w:val="00D0174B"/>
    <w:rsid w:val="00D0422F"/>
    <w:rsid w:val="00D221AC"/>
    <w:rsid w:val="00D228C3"/>
    <w:rsid w:val="00D33BFD"/>
    <w:rsid w:val="00D4273A"/>
    <w:rsid w:val="00D517A7"/>
    <w:rsid w:val="00D562A0"/>
    <w:rsid w:val="00D61F98"/>
    <w:rsid w:val="00D76F2A"/>
    <w:rsid w:val="00D77B42"/>
    <w:rsid w:val="00D82135"/>
    <w:rsid w:val="00D8673B"/>
    <w:rsid w:val="00DA7A2F"/>
    <w:rsid w:val="00DB1259"/>
    <w:rsid w:val="00DB392D"/>
    <w:rsid w:val="00DD49CD"/>
    <w:rsid w:val="00DF1B63"/>
    <w:rsid w:val="00DF5AF2"/>
    <w:rsid w:val="00E1587C"/>
    <w:rsid w:val="00E17075"/>
    <w:rsid w:val="00E219B1"/>
    <w:rsid w:val="00E2437F"/>
    <w:rsid w:val="00E342ED"/>
    <w:rsid w:val="00E4688E"/>
    <w:rsid w:val="00E53760"/>
    <w:rsid w:val="00E54CEA"/>
    <w:rsid w:val="00E6444B"/>
    <w:rsid w:val="00E71FDA"/>
    <w:rsid w:val="00EA3BA8"/>
    <w:rsid w:val="00EC321C"/>
    <w:rsid w:val="00F110C2"/>
    <w:rsid w:val="00F3614C"/>
    <w:rsid w:val="00F4160A"/>
    <w:rsid w:val="00F50BAA"/>
    <w:rsid w:val="00F636CB"/>
    <w:rsid w:val="00F7690B"/>
    <w:rsid w:val="00F817D1"/>
    <w:rsid w:val="00F87566"/>
    <w:rsid w:val="00F906D1"/>
    <w:rsid w:val="00F92991"/>
    <w:rsid w:val="00FC357D"/>
    <w:rsid w:val="00FD5C10"/>
    <w:rsid w:val="00FE7C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B00B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B00B1"/>
    <w:pPr>
      <w:ind w:left="720"/>
      <w:contextualSpacing/>
    </w:pPr>
  </w:style>
  <w:style w:type="paragraph" w:styleId="Zwykytekst">
    <w:name w:val="Plain Text"/>
    <w:basedOn w:val="Normalny"/>
    <w:link w:val="ZwykytekstZnak"/>
    <w:uiPriority w:val="99"/>
    <w:unhideWhenUsed/>
    <w:rsid w:val="009B00B1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9B00B1"/>
    <w:rPr>
      <w:rFonts w:ascii="Consolas" w:hAnsi="Consolas"/>
      <w:sz w:val="21"/>
      <w:szCs w:val="21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9B00B1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9B00B1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9B00B1"/>
    <w:rPr>
      <w:vertAlign w:val="superscript"/>
    </w:rPr>
  </w:style>
  <w:style w:type="character" w:styleId="Pogrubienie">
    <w:name w:val="Strong"/>
    <w:basedOn w:val="Domylnaczcionkaakapitu"/>
    <w:uiPriority w:val="22"/>
    <w:qFormat/>
    <w:rsid w:val="00B63AF3"/>
    <w:rPr>
      <w:b/>
      <w:bCs/>
    </w:rPr>
  </w:style>
  <w:style w:type="character" w:customStyle="1" w:styleId="programyartystyczne1">
    <w:name w:val="programy_artystyczne1"/>
    <w:basedOn w:val="Domylnaczcionkaakapitu"/>
    <w:rsid w:val="00B63AF3"/>
    <w:rPr>
      <w:rFonts w:ascii="Arial" w:hAnsi="Arial" w:cs="Arial" w:hint="default"/>
      <w:strike w:val="0"/>
      <w:dstrike w:val="0"/>
      <w:color w:val="FFFFFF"/>
      <w:sz w:val="24"/>
      <w:szCs w:val="24"/>
      <w:u w:val="none"/>
      <w:effect w:val="none"/>
    </w:rPr>
  </w:style>
  <w:style w:type="paragraph" w:styleId="NormalnyWeb">
    <w:name w:val="Normal (Web)"/>
    <w:basedOn w:val="Normalny"/>
    <w:uiPriority w:val="99"/>
    <w:semiHidden/>
    <w:unhideWhenUsed/>
    <w:rsid w:val="006905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A1025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1025A"/>
  </w:style>
  <w:style w:type="paragraph" w:styleId="Stopka">
    <w:name w:val="footer"/>
    <w:basedOn w:val="Normalny"/>
    <w:link w:val="StopkaZnak"/>
    <w:uiPriority w:val="99"/>
    <w:unhideWhenUsed/>
    <w:rsid w:val="00A1025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1025A"/>
  </w:style>
  <w:style w:type="paragraph" w:styleId="Tekstpodstawowy">
    <w:name w:val="Body Text"/>
    <w:basedOn w:val="Normalny"/>
    <w:link w:val="TekstpodstawowyZnak"/>
    <w:rsid w:val="00B46519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B46519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HTML-wstpniesformatowany">
    <w:name w:val="HTML Preformatted"/>
    <w:basedOn w:val="Normalny"/>
    <w:link w:val="HTML-wstpniesformatowanyZnak"/>
    <w:uiPriority w:val="99"/>
    <w:unhideWhenUsed/>
    <w:rsid w:val="0023759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  <w:lang w:eastAsia="pl-PL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rsid w:val="00237590"/>
    <w:rPr>
      <w:rFonts w:ascii="Courier New" w:hAnsi="Courier New" w:cs="Courier New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228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228C3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iPriority w:val="99"/>
    <w:unhideWhenUsed/>
    <w:rsid w:val="00E342ED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B00B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B00B1"/>
    <w:pPr>
      <w:ind w:left="720"/>
      <w:contextualSpacing/>
    </w:pPr>
  </w:style>
  <w:style w:type="paragraph" w:styleId="Zwykytekst">
    <w:name w:val="Plain Text"/>
    <w:basedOn w:val="Normalny"/>
    <w:link w:val="ZwykytekstZnak"/>
    <w:uiPriority w:val="99"/>
    <w:unhideWhenUsed/>
    <w:rsid w:val="009B00B1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9B00B1"/>
    <w:rPr>
      <w:rFonts w:ascii="Consolas" w:hAnsi="Consolas"/>
      <w:sz w:val="21"/>
      <w:szCs w:val="21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9B00B1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9B00B1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9B00B1"/>
    <w:rPr>
      <w:vertAlign w:val="superscript"/>
    </w:rPr>
  </w:style>
  <w:style w:type="character" w:styleId="Pogrubienie">
    <w:name w:val="Strong"/>
    <w:basedOn w:val="Domylnaczcionkaakapitu"/>
    <w:uiPriority w:val="22"/>
    <w:qFormat/>
    <w:rsid w:val="00B63AF3"/>
    <w:rPr>
      <w:b/>
      <w:bCs/>
    </w:rPr>
  </w:style>
  <w:style w:type="character" w:customStyle="1" w:styleId="programyartystyczne1">
    <w:name w:val="programy_artystyczne1"/>
    <w:basedOn w:val="Domylnaczcionkaakapitu"/>
    <w:rsid w:val="00B63AF3"/>
    <w:rPr>
      <w:rFonts w:ascii="Arial" w:hAnsi="Arial" w:cs="Arial" w:hint="default"/>
      <w:strike w:val="0"/>
      <w:dstrike w:val="0"/>
      <w:color w:val="FFFFFF"/>
      <w:sz w:val="24"/>
      <w:szCs w:val="24"/>
      <w:u w:val="none"/>
      <w:effect w:val="none"/>
    </w:rPr>
  </w:style>
  <w:style w:type="paragraph" w:styleId="NormalnyWeb">
    <w:name w:val="Normal (Web)"/>
    <w:basedOn w:val="Normalny"/>
    <w:uiPriority w:val="99"/>
    <w:semiHidden/>
    <w:unhideWhenUsed/>
    <w:rsid w:val="006905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A1025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1025A"/>
  </w:style>
  <w:style w:type="paragraph" w:styleId="Stopka">
    <w:name w:val="footer"/>
    <w:basedOn w:val="Normalny"/>
    <w:link w:val="StopkaZnak"/>
    <w:uiPriority w:val="99"/>
    <w:unhideWhenUsed/>
    <w:rsid w:val="00A1025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1025A"/>
  </w:style>
  <w:style w:type="paragraph" w:styleId="Tekstpodstawowy">
    <w:name w:val="Body Text"/>
    <w:basedOn w:val="Normalny"/>
    <w:link w:val="TekstpodstawowyZnak"/>
    <w:rsid w:val="00B46519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B46519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HTML-wstpniesformatowany">
    <w:name w:val="HTML Preformatted"/>
    <w:basedOn w:val="Normalny"/>
    <w:link w:val="HTML-wstpniesformatowanyZnak"/>
    <w:uiPriority w:val="99"/>
    <w:unhideWhenUsed/>
    <w:rsid w:val="0023759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  <w:lang w:eastAsia="pl-PL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rsid w:val="00237590"/>
    <w:rPr>
      <w:rFonts w:ascii="Courier New" w:hAnsi="Courier New" w:cs="Courier New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228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228C3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iPriority w:val="99"/>
    <w:unhideWhenUsed/>
    <w:rsid w:val="00E342E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862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42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69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1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16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71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1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mailto:sekretariat@sosw.torun.pl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sekretariat@sosw.torun.pl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C406C4F-A140-4703-B345-56DBC2ACAC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759</Words>
  <Characters>4557</Characters>
  <Application>Microsoft Office Word</Application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Izabela Raś</dc:creator>
  <cp:lastModifiedBy>wicedyrektorSP@gmail.com</cp:lastModifiedBy>
  <cp:revision>3</cp:revision>
  <cp:lastPrinted>2014-06-23T10:32:00Z</cp:lastPrinted>
  <dcterms:created xsi:type="dcterms:W3CDTF">2023-03-30T07:43:00Z</dcterms:created>
  <dcterms:modified xsi:type="dcterms:W3CDTF">2023-03-30T07:52:00Z</dcterms:modified>
</cp:coreProperties>
</file>