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E7" w:rsidRPr="00B75FE7" w:rsidRDefault="00B75FE7" w:rsidP="00B75FE7">
      <w:pPr>
        <w:spacing w:before="120" w:after="120" w:line="240" w:lineRule="auto"/>
        <w:jc w:val="center"/>
        <w:rPr>
          <w:rFonts w:ascii="Tahoma" w:eastAsia="Times New Roman" w:hAnsi="Tahoma" w:cs="Tahoma"/>
          <w:sz w:val="48"/>
          <w:szCs w:val="48"/>
          <w:lang w:eastAsia="pl-PL"/>
        </w:rPr>
      </w:pPr>
      <w:r w:rsidRPr="00B75FE7">
        <w:rPr>
          <w:rFonts w:ascii="Tahoma" w:eastAsia="Times New Roman" w:hAnsi="Tahoma" w:cs="Tahoma"/>
          <w:b/>
          <w:bCs/>
          <w:sz w:val="48"/>
          <w:szCs w:val="48"/>
          <w:lang w:eastAsia="pl-PL"/>
        </w:rPr>
        <w:t>Afrykański Pomór Świń</w:t>
      </w:r>
    </w:p>
    <w:p w:rsidR="00B75FE7" w:rsidRPr="00B75FE7" w:rsidRDefault="00B75FE7" w:rsidP="00B75FE7">
      <w:pPr>
        <w:spacing w:before="120"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GoBack"/>
      <w:r w:rsidRPr="00B75F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 Wykaz zakładów wyznaczonych do uboju świń pochodzących z obszaru zagrożenia (strefy niebieskiej)</w:t>
      </w:r>
    </w:p>
    <w:bookmarkEnd w:id="0"/>
    <w:p w:rsidR="00B75FE7" w:rsidRPr="00B75FE7" w:rsidRDefault="00B75FE7" w:rsidP="00B75FE7">
      <w:pPr>
        <w:spacing w:before="120" w:after="12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B75FE7">
        <w:rPr>
          <w:rFonts w:ascii="Tahoma" w:eastAsia="Times New Roman" w:hAnsi="Tahoma" w:cs="Tahoma"/>
          <w:sz w:val="21"/>
          <w:szCs w:val="21"/>
          <w:lang w:eastAsia="pl-PL"/>
        </w:rPr>
        <w:t xml:space="preserve">- Zakład Mięsny Stanisław Grzeszczak, WNI 14033801, Stary Pilczyn 81, 08-450 Łaskarzew, </w:t>
      </w:r>
      <w:r w:rsidRPr="00B75FE7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- P.P.H.U. PUBLIMA </w:t>
      </w:r>
      <w:proofErr w:type="spellStart"/>
      <w:r w:rsidRPr="00B75FE7">
        <w:rPr>
          <w:rFonts w:ascii="Tahoma" w:eastAsia="Times New Roman" w:hAnsi="Tahoma" w:cs="Tahoma"/>
          <w:sz w:val="21"/>
          <w:szCs w:val="21"/>
          <w:lang w:eastAsia="pl-PL"/>
        </w:rPr>
        <w:t>Sp.j</w:t>
      </w:r>
      <w:proofErr w:type="spellEnd"/>
      <w:r w:rsidRPr="00B75FE7">
        <w:rPr>
          <w:rFonts w:ascii="Tahoma" w:eastAsia="Times New Roman" w:hAnsi="Tahoma" w:cs="Tahoma"/>
          <w:sz w:val="21"/>
          <w:szCs w:val="21"/>
          <w:lang w:eastAsia="pl-PL"/>
        </w:rPr>
        <w:t xml:space="preserve">. Lichota &amp; Lichota, WNI 14090201, 27-300 Lipsko ul. Spacerowa 45 B, </w:t>
      </w:r>
      <w:r w:rsidRPr="00B75FE7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- Skup Żywca i Sprzedaż Półtusz, Handel Mięsem i Wyrobami Mięsnymi Marek </w:t>
      </w:r>
      <w:proofErr w:type="spellStart"/>
      <w:r w:rsidRPr="00B75FE7">
        <w:rPr>
          <w:rFonts w:ascii="Tahoma" w:eastAsia="Times New Roman" w:hAnsi="Tahoma" w:cs="Tahoma"/>
          <w:sz w:val="21"/>
          <w:szCs w:val="21"/>
          <w:lang w:eastAsia="pl-PL"/>
        </w:rPr>
        <w:t>Mazek</w:t>
      </w:r>
      <w:proofErr w:type="spellEnd"/>
      <w:r w:rsidRPr="00B75FE7">
        <w:rPr>
          <w:rFonts w:ascii="Tahoma" w:eastAsia="Times New Roman" w:hAnsi="Tahoma" w:cs="Tahoma"/>
          <w:sz w:val="21"/>
          <w:szCs w:val="21"/>
          <w:lang w:eastAsia="pl-PL"/>
        </w:rPr>
        <w:t>, WNI 14170213, 05-340 Kołbiel, Lubice 63,</w:t>
      </w:r>
      <w:r w:rsidRPr="00B75FE7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- "Zakład Mięsny </w:t>
      </w:r>
      <w:proofErr w:type="spellStart"/>
      <w:r w:rsidRPr="00B75FE7">
        <w:rPr>
          <w:rFonts w:ascii="Tahoma" w:eastAsia="Times New Roman" w:hAnsi="Tahoma" w:cs="Tahoma"/>
          <w:sz w:val="21"/>
          <w:szCs w:val="21"/>
          <w:lang w:eastAsia="pl-PL"/>
        </w:rPr>
        <w:t>Mościbrody</w:t>
      </w:r>
      <w:proofErr w:type="spellEnd"/>
      <w:r w:rsidRPr="00B75FE7">
        <w:rPr>
          <w:rFonts w:ascii="Tahoma" w:eastAsia="Times New Roman" w:hAnsi="Tahoma" w:cs="Tahoma"/>
          <w:sz w:val="21"/>
          <w:szCs w:val="21"/>
          <w:lang w:eastAsia="pl-PL"/>
        </w:rPr>
        <w:t xml:space="preserve"> Sp. z o. o.", WNI 14260201, </w:t>
      </w:r>
      <w:proofErr w:type="spellStart"/>
      <w:r w:rsidRPr="00B75FE7">
        <w:rPr>
          <w:rFonts w:ascii="Tahoma" w:eastAsia="Times New Roman" w:hAnsi="Tahoma" w:cs="Tahoma"/>
          <w:sz w:val="21"/>
          <w:szCs w:val="21"/>
          <w:lang w:eastAsia="pl-PL"/>
        </w:rPr>
        <w:t>Mościbrody</w:t>
      </w:r>
      <w:proofErr w:type="spellEnd"/>
      <w:r w:rsidRPr="00B75FE7">
        <w:rPr>
          <w:rFonts w:ascii="Tahoma" w:eastAsia="Times New Roman" w:hAnsi="Tahoma" w:cs="Tahoma"/>
          <w:sz w:val="21"/>
          <w:szCs w:val="21"/>
          <w:lang w:eastAsia="pl-PL"/>
        </w:rPr>
        <w:t xml:space="preserve"> 53, 08-112 </w:t>
      </w:r>
      <w:proofErr w:type="spellStart"/>
      <w:r w:rsidRPr="00B75FE7">
        <w:rPr>
          <w:rFonts w:ascii="Tahoma" w:eastAsia="Times New Roman" w:hAnsi="Tahoma" w:cs="Tahoma"/>
          <w:sz w:val="21"/>
          <w:szCs w:val="21"/>
          <w:lang w:eastAsia="pl-PL"/>
        </w:rPr>
        <w:t>Mościbrody</w:t>
      </w:r>
      <w:proofErr w:type="spellEnd"/>
      <w:r w:rsidRPr="00B75FE7">
        <w:rPr>
          <w:rFonts w:ascii="Tahoma" w:eastAsia="Times New Roman" w:hAnsi="Tahoma" w:cs="Tahoma"/>
          <w:sz w:val="21"/>
          <w:szCs w:val="21"/>
          <w:lang w:eastAsia="pl-PL"/>
        </w:rPr>
        <w:t xml:space="preserve">, </w:t>
      </w:r>
      <w:r w:rsidRPr="00B75FE7">
        <w:rPr>
          <w:rFonts w:ascii="Tahoma" w:eastAsia="Times New Roman" w:hAnsi="Tahoma" w:cs="Tahoma"/>
          <w:sz w:val="21"/>
          <w:szCs w:val="21"/>
          <w:lang w:eastAsia="pl-PL"/>
        </w:rPr>
        <w:br/>
        <w:t>- "Zakład Mięsny RZEŹNIK S. J. Henry Wysocki, Wojciech Wysocki", WNI 14260203, 08-106 Zbuczyn, ul. Terespolska 19,</w:t>
      </w:r>
      <w:r w:rsidRPr="00B75FE7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- "Zakład Mięsny WIJAR Wiesława Mazur", WNI 14263803, Graniczna 4, 08-119 Chodów, </w:t>
      </w:r>
      <w:r w:rsidRPr="00B75FE7">
        <w:rPr>
          <w:rFonts w:ascii="Tahoma" w:eastAsia="Times New Roman" w:hAnsi="Tahoma" w:cs="Tahoma"/>
          <w:sz w:val="21"/>
          <w:szCs w:val="21"/>
          <w:lang w:eastAsia="pl-PL"/>
        </w:rPr>
        <w:br/>
        <w:t>- Zakłady Mięsne "ŚWIDERSCY" Kazimierz Świderski, WNI 14290202, 08-330 Kosów Lacki, ul. Wiejska 7,</w:t>
      </w:r>
      <w:r w:rsidRPr="00B75FE7">
        <w:rPr>
          <w:rFonts w:ascii="Tahoma" w:eastAsia="Times New Roman" w:hAnsi="Tahoma" w:cs="Tahoma"/>
          <w:sz w:val="21"/>
          <w:szCs w:val="21"/>
          <w:lang w:eastAsia="pl-PL"/>
        </w:rPr>
        <w:br/>
        <w:t>- Z.M. "ZAKRZEWSCY" Dariusz Zakrzewski, Janusz Zakrzewski Sp. J., WNI 14293801, 08-330 Kosów Lacki, ul. Radosna 6.</w:t>
      </w:r>
    </w:p>
    <w:p w:rsidR="00562611" w:rsidRDefault="00562611"/>
    <w:sectPr w:rsidR="0056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E7"/>
    <w:rsid w:val="00562611"/>
    <w:rsid w:val="009A06C8"/>
    <w:rsid w:val="00B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2019-10-01T12:25:00Z</cp:lastPrinted>
  <dcterms:created xsi:type="dcterms:W3CDTF">2019-10-01T12:24:00Z</dcterms:created>
  <dcterms:modified xsi:type="dcterms:W3CDTF">2019-10-01T13:13:00Z</dcterms:modified>
</cp:coreProperties>
</file>