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1"/>
        <w:pBdr/>
        <w:spacing w:after="0" w:before="0" w:line="360" w:lineRule="auto"/>
        <w:ind w:right="1203" w:firstLine="708" w:left="4248"/>
        <w:rPr>
          <w:rFonts w:ascii="Bookman Old Style" w:hAnsi="Bookman Old Style" w:eastAsia="Calibri" w:cs="Tahoma"/>
          <w:bCs/>
          <w:szCs w:val="24"/>
        </w:rPr>
      </w:pPr>
      <w:r>
        <w:rPr>
          <w:rFonts w:ascii="Bookman Old Style" w:hAnsi="Bookman Old Style" w:eastAsia="Calibri" w:cs="Tahoma"/>
          <w:bCs/>
          <w:szCs w:val="24"/>
        </w:rPr>
        <w:t xml:space="preserve">Załączni</w:t>
      </w:r>
      <w:r>
        <w:rPr>
          <w:rFonts w:ascii="Bookman Old Style" w:hAnsi="Bookman Old Style" w:eastAsia="Calibri" w:cs="Tahoma"/>
          <w:bCs/>
          <w:szCs w:val="24"/>
          <w:lang w:val="pl-PL"/>
        </w:rPr>
        <w:t xml:space="preserve">k </w:t>
      </w:r>
      <w:r>
        <w:rPr>
          <w:rFonts w:ascii="Bookman Old Style" w:hAnsi="Bookman Old Style" w:eastAsia="Calibri" w:cs="Tahoma"/>
          <w:bCs/>
          <w:szCs w:val="24"/>
        </w:rPr>
        <w:t xml:space="preserve">Nr 6 do SWZ</w:t>
      </w:r>
      <w:r>
        <w:rPr>
          <w:rFonts w:ascii="Bookman Old Style" w:hAnsi="Bookman Old Style" w:eastAsia="Calibri" w:cs="Tahoma"/>
          <w:bCs/>
          <w:szCs w:val="24"/>
        </w:rPr>
      </w:r>
      <w:r>
        <w:rPr>
          <w:rFonts w:ascii="Bookman Old Style" w:hAnsi="Bookman Old Style" w:eastAsia="Calibri" w:cs="Tahoma"/>
          <w:bCs/>
          <w:szCs w:val="24"/>
        </w:rPr>
      </w:r>
    </w:p>
    <w:p>
      <w:pPr>
        <w:pStyle w:val="951"/>
        <w:pBdr/>
        <w:spacing w:after="0" w:before="0" w:line="100" w:lineRule="atLeast"/>
        <w:ind w:right="0" w:firstLine="708" w:left="4248"/>
        <w:jc w:val="center"/>
        <w:rPr>
          <w:rFonts w:ascii="Bookman Old Style" w:hAnsi="Bookman Old Style" w:eastAsia="Calibri" w:cs="Tahoma"/>
          <w:b/>
          <w:szCs w:val="24"/>
        </w:rPr>
      </w:pPr>
      <w:r>
        <w:rPr>
          <w:rFonts w:ascii="Bookman Old Style" w:hAnsi="Bookman Old Style" w:eastAsia="Calibri" w:cs="Tahoma"/>
          <w:bCs/>
          <w:szCs w:val="24"/>
        </w:rPr>
        <w:t xml:space="preserve">ZS2.3201.2.202</w:t>
      </w:r>
      <w:r>
        <w:rPr>
          <w:rFonts w:ascii="Bookman Old Style" w:hAnsi="Bookman Old Style" w:eastAsia="Calibri" w:cs="Tahoma"/>
          <w:bCs/>
          <w:szCs w:val="24"/>
          <w:lang w:val="pl-PL"/>
        </w:rPr>
        <w:t xml:space="preserve">6</w:t>
      </w:r>
      <w:r>
        <w:rPr>
          <w:rFonts w:ascii="Bookman Old Style" w:hAnsi="Bookman Old Style" w:eastAsia="Calibri" w:cs="Tahoma"/>
          <w:b/>
          <w:szCs w:val="24"/>
        </w:rPr>
      </w:r>
      <w:r>
        <w:rPr>
          <w:rFonts w:ascii="Bookman Old Style" w:hAnsi="Bookman Old Style" w:eastAsia="Calibri" w:cs="Tahoma"/>
          <w:b/>
          <w:szCs w:val="24"/>
        </w:rPr>
      </w:r>
    </w:p>
    <w:p>
      <w:pPr>
        <w:pStyle w:val="951"/>
        <w:pBdr/>
        <w:spacing w:after="0" w:before="0" w:line="100" w:lineRule="atLeast"/>
        <w:ind/>
        <w:jc w:val="center"/>
        <w:rPr>
          <w:rFonts w:ascii="Bookman Old Style" w:hAnsi="Bookman Old Style" w:eastAsia="Calibri" w:cs="Tahoma"/>
          <w:b/>
          <w:szCs w:val="24"/>
        </w:rPr>
      </w:pPr>
      <w:r>
        <w:rPr>
          <w:rFonts w:ascii="Bookman Old Style" w:hAnsi="Bookman Old Style" w:eastAsia="Calibri" w:cs="Tahoma"/>
          <w:b/>
          <w:szCs w:val="24"/>
        </w:rPr>
      </w:r>
      <w:r>
        <w:rPr>
          <w:rFonts w:ascii="Bookman Old Style" w:hAnsi="Bookman Old Style" w:eastAsia="Calibri" w:cs="Tahoma"/>
          <w:b/>
          <w:szCs w:val="24"/>
        </w:rPr>
      </w:r>
      <w:r>
        <w:rPr>
          <w:rFonts w:ascii="Bookman Old Style" w:hAnsi="Bookman Old Style" w:eastAsia="Calibri" w:cs="Tahoma"/>
          <w:b/>
          <w:szCs w:val="24"/>
        </w:rPr>
      </w:r>
    </w:p>
    <w:p>
      <w:pPr>
        <w:pStyle w:val="951"/>
        <w:pBdr/>
        <w:spacing w:after="0" w:before="0" w:line="100" w:lineRule="atLeast"/>
        <w:ind w:right="0" w:firstLine="708" w:left="708"/>
        <w:rPr>
          <w:rFonts w:ascii="Bookman Old Style" w:hAnsi="Bookman Old Style" w:eastAsia="Calibri" w:cs="Tahoma"/>
          <w:b/>
          <w:szCs w:val="24"/>
        </w:rPr>
      </w:pPr>
      <w:r>
        <w:rPr>
          <w:rFonts w:ascii="Bookman Old Style" w:hAnsi="Bookman Old Style" w:eastAsia="Calibri" w:cs="Tahoma"/>
          <w:b/>
          <w:szCs w:val="24"/>
        </w:rPr>
        <w:t xml:space="preserve">ZOBOWIĄZANIE PODMIOTU UDOSTĘPNIAJĄCEGO ZASOBY</w:t>
      </w:r>
      <w:r>
        <w:rPr>
          <w:rFonts w:ascii="Bookman Old Style" w:hAnsi="Bookman Old Style" w:eastAsia="Calibri" w:cs="Tahoma"/>
          <w:b/>
          <w:szCs w:val="24"/>
        </w:rPr>
      </w:r>
      <w:r>
        <w:rPr>
          <w:rFonts w:ascii="Bookman Old Style" w:hAnsi="Bookman Old Style" w:eastAsia="Calibri" w:cs="Tahoma"/>
          <w:b/>
          <w:szCs w:val="24"/>
        </w:rPr>
      </w:r>
    </w:p>
    <w:p>
      <w:pPr>
        <w:pStyle w:val="951"/>
        <w:pBdr/>
        <w:spacing w:after="0" w:before="0" w:line="100" w:lineRule="atLeast"/>
        <w:ind w:right="1186" w:firstLine="0" w:left="0"/>
        <w:jc w:val="center"/>
        <w:rPr>
          <w:rFonts w:ascii="Bookman Old Style" w:hAnsi="Bookman Old Style" w:eastAsia="Calibri" w:cs="Tahoma"/>
          <w:i/>
          <w:sz w:val="18"/>
          <w:szCs w:val="24"/>
        </w:rPr>
      </w:pPr>
      <w:r>
        <w:rPr>
          <w:rFonts w:ascii="Bookman Old Style" w:hAnsi="Bookman Old Style" w:eastAsia="Calibri" w:cs="Tahoma"/>
          <w:b/>
          <w:szCs w:val="24"/>
        </w:rPr>
        <w:t xml:space="preserve">do oddania do dyspozycji Wykonawcy niezbędnych zasobów na potrzeby wykonania zamówienia, w związku z powołaniem się na te zasoby celem spełnienia warunku udziału w postępowaniu przez Wykonawcę </w:t>
      </w:r>
      <w:r>
        <w:rPr>
          <w:rFonts w:ascii="Bookman Old Style" w:hAnsi="Bookman Old Style" w:eastAsia="Calibri" w:cs="Tahoma"/>
          <w:i/>
          <w:sz w:val="18"/>
          <w:szCs w:val="24"/>
        </w:rPr>
      </w:r>
      <w:r>
        <w:rPr>
          <w:rFonts w:ascii="Bookman Old Style" w:hAnsi="Bookman Old Style" w:eastAsia="Calibri" w:cs="Tahoma"/>
          <w:i/>
          <w:sz w:val="18"/>
          <w:szCs w:val="24"/>
        </w:rPr>
      </w:r>
    </w:p>
    <w:p>
      <w:pPr>
        <w:pStyle w:val="951"/>
        <w:widowControl w:val="true"/>
        <w:numPr>
          <w:ilvl w:val="0"/>
          <w:numId w:val="0"/>
        </w:numPr>
        <w:pBdr/>
        <w:bidi w:val="false"/>
        <w:spacing w:after="0" w:before="0" w:line="100" w:lineRule="atLeast"/>
        <w:ind w:right="0" w:firstLine="0" w:left="0"/>
        <w:jc w:val="center"/>
        <w:rPr>
          <w:rFonts w:ascii="Bookman Old Style" w:hAnsi="Bookman Old Style" w:eastAsia="Calibri" w:cs="Tahoma"/>
          <w:i/>
          <w:sz w:val="18"/>
          <w:szCs w:val="24"/>
        </w:rPr>
      </w:pPr>
      <w:r>
        <w:rPr>
          <w:rFonts w:ascii="Bookman Old Style" w:hAnsi="Bookman Old Style" w:eastAsia="Calibri" w:cs="Tahoma"/>
          <w:i/>
          <w:sz w:val="18"/>
          <w:szCs w:val="24"/>
        </w:rPr>
        <w:t xml:space="preserve">Podstawa prawna: art. 118 ust 3  ustawy z dnia  11 września 2019 r. - Prawo zamówień publicznych </w:t>
      </w:r>
      <w:r>
        <w:rPr>
          <w:rFonts w:ascii="Bookman Old Style" w:hAnsi="Bookman Old Style" w:eastAsia="Calibri" w:cs="Tahoma"/>
          <w:i/>
          <w:sz w:val="18"/>
          <w:szCs w:val="24"/>
        </w:rPr>
      </w:r>
      <w:r>
        <w:rPr>
          <w:rFonts w:ascii="Bookman Old Style" w:hAnsi="Bookman Old Style" w:eastAsia="Calibri" w:cs="Tahoma"/>
          <w:i/>
          <w:sz w:val="18"/>
          <w:szCs w:val="24"/>
        </w:rPr>
      </w:r>
    </w:p>
    <w:p>
      <w:pPr>
        <w:pStyle w:val="951"/>
        <w:pBdr/>
        <w:spacing w:after="0" w:before="0" w:line="100" w:lineRule="atLeast"/>
        <w:ind/>
        <w:jc w:val="center"/>
        <w:rPr>
          <w:rFonts w:ascii="Bookman Old Style" w:hAnsi="Bookman Old Style" w:eastAsia="Times New Roman" w:cs="Tahoma"/>
          <w:b/>
          <w:bCs/>
          <w:sz w:val="18"/>
          <w:szCs w:val="18"/>
          <w:lang w:eastAsia="pl-PL"/>
        </w:rPr>
      </w:pPr>
      <w:r>
        <w:rPr>
          <w:rFonts w:ascii="Bookman Old Style" w:hAnsi="Bookman Old Style" w:eastAsia="Calibri" w:cs="Tahoma"/>
          <w:i/>
          <w:sz w:val="18"/>
          <w:szCs w:val="24"/>
        </w:rPr>
        <w:t xml:space="preserve">(tekst jedn. Dz. U. z 2026 r. poz. 793 z późn. zm.).</w:t>
      </w:r>
      <w:r>
        <w:rPr>
          <w:rFonts w:ascii="Bookman Old Style" w:hAnsi="Bookman Old Style" w:eastAsia="Times New Roman" w:cs="Tahoma"/>
          <w:b/>
          <w:bCs/>
          <w:sz w:val="18"/>
          <w:szCs w:val="18"/>
          <w:lang w:eastAsia="pl-PL"/>
        </w:rPr>
      </w:r>
      <w:r>
        <w:rPr>
          <w:rFonts w:ascii="Bookman Old Style" w:hAnsi="Bookman Old Style" w:eastAsia="Times New Roman" w:cs="Tahoma"/>
          <w:b/>
          <w:bCs/>
          <w:sz w:val="18"/>
          <w:szCs w:val="18"/>
          <w:lang w:eastAsia="pl-PL"/>
        </w:rPr>
      </w:r>
    </w:p>
    <w:p>
      <w:pPr>
        <w:pStyle w:val="951"/>
        <w:pBdr/>
        <w:spacing w:after="0" w:before="0" w:line="100" w:lineRule="atLeast"/>
        <w:ind/>
        <w:rPr>
          <w:rFonts w:ascii="Bookman Old Style" w:hAnsi="Bookman Old Style" w:eastAsia="Times New Roman" w:cs="Tahoma"/>
          <w:b/>
          <w:bCs/>
          <w:sz w:val="18"/>
          <w:szCs w:val="18"/>
          <w:lang w:eastAsia="pl-PL"/>
        </w:rPr>
      </w:pPr>
      <w:r>
        <w:rPr>
          <w:rFonts w:ascii="Bookman Old Style" w:hAnsi="Bookman Old Style" w:eastAsia="Times New Roman" w:cs="Tahoma"/>
          <w:b/>
          <w:bCs/>
          <w:sz w:val="18"/>
          <w:szCs w:val="18"/>
          <w:lang w:eastAsia="pl-PL"/>
        </w:rPr>
      </w:r>
      <w:r>
        <w:rPr>
          <w:rFonts w:ascii="Bookman Old Style" w:hAnsi="Bookman Old Style" w:eastAsia="Times New Roman" w:cs="Tahoma"/>
          <w:b/>
          <w:bCs/>
          <w:sz w:val="18"/>
          <w:szCs w:val="18"/>
          <w:lang w:eastAsia="pl-PL"/>
        </w:rPr>
      </w:r>
      <w:r>
        <w:rPr>
          <w:rFonts w:ascii="Bookman Old Style" w:hAnsi="Bookman Old Style" w:eastAsia="Times New Roman" w:cs="Tahoma"/>
          <w:b/>
          <w:bCs/>
          <w:sz w:val="18"/>
          <w:szCs w:val="18"/>
          <w:lang w:eastAsia="pl-PL"/>
        </w:rPr>
      </w:r>
    </w:p>
    <w:p>
      <w:pPr>
        <w:pStyle w:val="951"/>
        <w:pBdr/>
        <w:spacing w:after="0" w:before="0" w:line="100" w:lineRule="atLeast"/>
        <w:ind/>
        <w:rPr>
          <w:rFonts w:ascii="Bookman Old Style" w:hAnsi="Bookman Old Style" w:eastAsia="Times New Roman" w:cs="Tahoma"/>
          <w:i/>
          <w:sz w:val="16"/>
          <w:szCs w:val="20"/>
          <w:lang w:eastAsia="pl-PL"/>
        </w:rPr>
      </w:pPr>
      <w:r>
        <w:rPr>
          <w:rFonts w:ascii="Bookman Old Style" w:hAnsi="Bookman Old Style" w:eastAsia="Times New Roman" w:cs="Tahoma"/>
          <w:bCs/>
          <w:sz w:val="20"/>
          <w:szCs w:val="20"/>
          <w:lang w:eastAsia="pl-PL"/>
        </w:rPr>
        <w:t xml:space="preserve">Podmiot </w:t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  <w:t xml:space="preserve">udostępniający zasoby:</w:t>
      </w:r>
      <w:r>
        <w:rPr>
          <w:rFonts w:ascii="Bookman Old Style" w:hAnsi="Bookman Old Style" w:eastAsia="Times New Roman" w:cs="Tahoma"/>
          <w:i/>
          <w:sz w:val="16"/>
          <w:szCs w:val="20"/>
          <w:lang w:eastAsia="pl-PL"/>
        </w:rPr>
      </w:r>
      <w:r>
        <w:rPr>
          <w:rFonts w:ascii="Bookman Old Style" w:hAnsi="Bookman Old Style" w:eastAsia="Times New Roman" w:cs="Tahoma"/>
          <w:i/>
          <w:sz w:val="16"/>
          <w:szCs w:val="20"/>
          <w:lang w:eastAsia="pl-PL"/>
        </w:rPr>
      </w:r>
    </w:p>
    <w:p>
      <w:pPr>
        <w:pStyle w:val="951"/>
        <w:pBdr/>
        <w:spacing w:after="0" w:before="0" w:line="100" w:lineRule="atLeast"/>
        <w:ind/>
        <w:rPr>
          <w:rFonts w:ascii="Bookman Old Style" w:hAnsi="Bookman Old Style" w:eastAsia="Times New Roman" w:cs="Tahoma"/>
          <w:i/>
          <w:sz w:val="16"/>
          <w:szCs w:val="20"/>
          <w:lang w:eastAsia="pl-PL"/>
        </w:rPr>
      </w:pPr>
      <w:r>
        <w:rPr>
          <w:rFonts w:ascii="Bookman Old Style" w:hAnsi="Bookman Old Style" w:eastAsia="Times New Roman" w:cs="Tahoma"/>
          <w:i/>
          <w:sz w:val="16"/>
          <w:szCs w:val="20"/>
          <w:lang w:eastAsia="pl-PL"/>
        </w:rPr>
      </w:r>
      <w:r>
        <w:rPr>
          <w:rFonts w:ascii="Bookman Old Style" w:hAnsi="Bookman Old Style" w:eastAsia="Times New Roman" w:cs="Tahoma"/>
          <w:i/>
          <w:sz w:val="16"/>
          <w:szCs w:val="20"/>
          <w:lang w:eastAsia="pl-PL"/>
        </w:rPr>
      </w:r>
      <w:r>
        <w:rPr>
          <w:rFonts w:ascii="Bookman Old Style" w:hAnsi="Bookman Old Style" w:eastAsia="Times New Roman" w:cs="Tahoma"/>
          <w:i/>
          <w:sz w:val="16"/>
          <w:szCs w:val="20"/>
          <w:lang w:eastAsia="pl-PL"/>
        </w:rPr>
      </w:r>
    </w:p>
    <w:p>
      <w:pPr>
        <w:pStyle w:val="951"/>
        <w:pBdr/>
        <w:spacing w:after="0" w:before="0" w:line="100" w:lineRule="atLeast"/>
        <w:ind/>
        <w:jc w:val="left"/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pPr>
      <w:r>
        <w:rPr>
          <w:rFonts w:ascii="Bookman Old Style" w:hAnsi="Bookman Old Style" w:eastAsia="Times New Roman" w:cs="Tahoma"/>
          <w:b/>
          <w:bCs/>
          <w:sz w:val="20"/>
          <w:lang w:eastAsia="pl-PL"/>
        </w:rPr>
        <w:t xml:space="preserve">...............................................................</w:t>
      </w: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r>
    </w:p>
    <w:p>
      <w:pPr>
        <w:pStyle w:val="951"/>
        <w:pBdr/>
        <w:spacing w:after="120" w:before="0" w:line="100" w:lineRule="atLeast"/>
        <w:ind/>
        <w:jc w:val="left"/>
        <w:rPr>
          <w:rFonts w:ascii="Bookman Old Style" w:hAnsi="Bookman Old Style" w:eastAsia="Times New Roman" w:cs="Tahoma"/>
          <w:b/>
          <w:bCs/>
          <w:sz w:val="20"/>
          <w:lang w:eastAsia="pl-PL"/>
        </w:rPr>
      </w:pP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  <w:t xml:space="preserve">( imię i nazwisko, nazwa /firma)</w:t>
      </w:r>
      <w:r>
        <w:rPr>
          <w:rFonts w:ascii="Bookman Old Style" w:hAnsi="Bookman Old Style" w:eastAsia="Times New Roman" w:cs="Tahoma"/>
          <w:b/>
          <w:bCs/>
          <w:sz w:val="20"/>
          <w:lang w:eastAsia="pl-PL"/>
        </w:rPr>
      </w:r>
      <w:r>
        <w:rPr>
          <w:rFonts w:ascii="Bookman Old Style" w:hAnsi="Bookman Old Style" w:eastAsia="Times New Roman" w:cs="Tahoma"/>
          <w:b/>
          <w:bCs/>
          <w:sz w:val="20"/>
          <w:lang w:eastAsia="pl-PL"/>
        </w:rPr>
      </w:r>
    </w:p>
    <w:p>
      <w:pPr>
        <w:pStyle w:val="951"/>
        <w:pBdr/>
        <w:spacing w:after="0" w:before="0" w:line="100" w:lineRule="atLeast"/>
        <w:ind/>
        <w:jc w:val="left"/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pPr>
      <w:r>
        <w:rPr>
          <w:rFonts w:ascii="Bookman Old Style" w:hAnsi="Bookman Old Style" w:eastAsia="Times New Roman" w:cs="Tahoma"/>
          <w:b/>
          <w:bCs/>
          <w:sz w:val="20"/>
          <w:lang w:eastAsia="pl-PL"/>
        </w:rPr>
        <w:t xml:space="preserve">...............................................................</w:t>
      </w: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r>
    </w:p>
    <w:p>
      <w:pPr>
        <w:pStyle w:val="951"/>
        <w:pBdr/>
        <w:spacing w:after="0" w:before="0" w:line="100" w:lineRule="atLeast"/>
        <w:ind/>
        <w:jc w:val="left"/>
        <w:rPr>
          <w:rFonts w:ascii="Bookman Old Style" w:hAnsi="Bookman Old Style" w:eastAsia="Times New Roman" w:cs="Tahoma"/>
          <w:b/>
          <w:sz w:val="20"/>
          <w:szCs w:val="20"/>
          <w:lang w:eastAsia="pl-PL"/>
        </w:rPr>
      </w:pP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  <w:t xml:space="preserve">(adres /siedziba, </w:t>
      </w:r>
      <w:r>
        <w:rPr>
          <w:rFonts w:ascii="Bookman Old Style" w:hAnsi="Bookman Old Style" w:eastAsia="Times New Roman" w:cs="Tahoma"/>
          <w:i/>
          <w:sz w:val="20"/>
          <w:vertAlign w:val="superscript"/>
          <w:lang w:eastAsia="pl-PL"/>
        </w:rPr>
        <w:t xml:space="preserve"> tel.  )</w:t>
      </w:r>
      <w:r>
        <w:rPr>
          <w:rFonts w:ascii="Bookman Old Style" w:hAnsi="Bookman Old Style" w:eastAsia="Times New Roman" w:cs="Tahoma"/>
          <w:b/>
          <w:sz w:val="20"/>
          <w:szCs w:val="20"/>
          <w:lang w:eastAsia="pl-PL"/>
        </w:rPr>
      </w:r>
      <w:r>
        <w:rPr>
          <w:rFonts w:ascii="Bookman Old Style" w:hAnsi="Bookman Old Style" w:eastAsia="Times New Roman" w:cs="Tahoma"/>
          <w:b/>
          <w:sz w:val="20"/>
          <w:szCs w:val="20"/>
          <w:lang w:eastAsia="pl-PL"/>
        </w:rPr>
      </w:r>
    </w:p>
    <w:p>
      <w:pPr>
        <w:pStyle w:val="951"/>
        <w:pBdr/>
        <w:spacing w:after="0" w:before="0" w:line="100" w:lineRule="atLeast"/>
        <w:ind/>
        <w:rPr>
          <w:rFonts w:ascii="Bookman Old Style" w:hAnsi="Bookman Old Style" w:eastAsia="Times New Roman" w:cs="Tahoma"/>
          <w:b/>
          <w:sz w:val="20"/>
          <w:szCs w:val="20"/>
          <w:lang w:eastAsia="pl-PL"/>
        </w:rPr>
      </w:pPr>
      <w:r>
        <w:rPr>
          <w:rFonts w:ascii="Bookman Old Style" w:hAnsi="Bookman Old Style" w:eastAsia="Times New Roman" w:cs="Tahoma"/>
          <w:b/>
          <w:sz w:val="20"/>
          <w:szCs w:val="20"/>
          <w:lang w:eastAsia="pl-PL"/>
        </w:rPr>
      </w:r>
      <w:r>
        <w:rPr>
          <w:rFonts w:ascii="Bookman Old Style" w:hAnsi="Bookman Old Style" w:eastAsia="Times New Roman" w:cs="Tahoma"/>
          <w:b/>
          <w:sz w:val="20"/>
          <w:szCs w:val="20"/>
          <w:lang w:eastAsia="pl-PL"/>
        </w:rPr>
      </w:r>
      <w:r>
        <w:rPr>
          <w:rFonts w:ascii="Bookman Old Style" w:hAnsi="Bookman Old Style" w:eastAsia="Times New Roman" w:cs="Tahoma"/>
          <w:b/>
          <w:sz w:val="20"/>
          <w:szCs w:val="20"/>
          <w:lang w:eastAsia="pl-PL"/>
        </w:rPr>
      </w:r>
    </w:p>
    <w:p>
      <w:pPr>
        <w:pStyle w:val="951"/>
        <w:pBdr/>
        <w:tabs>
          <w:tab w:val="left" w:leader="none" w:pos="6795"/>
        </w:tabs>
        <w:spacing w:after="0" w:before="0" w:line="100" w:lineRule="atLeast"/>
        <w:ind/>
        <w:rPr>
          <w:rFonts w:ascii="Bookman Old Style" w:hAnsi="Bookman Old Style" w:eastAsia="Times New Roman" w:cs="Tahoma"/>
          <w:sz w:val="18"/>
          <w:szCs w:val="18"/>
          <w:lang w:eastAsia="pl-PL"/>
        </w:rPr>
      </w:pPr>
      <w:r>
        <w:rPr>
          <w:rFonts w:ascii="Bookman Old Style" w:hAnsi="Bookman Old Style" w:eastAsia="Times New Roman" w:cs="Tahoma"/>
          <w:sz w:val="20"/>
          <w:szCs w:val="20"/>
          <w:lang w:eastAsia="pl-PL"/>
        </w:rPr>
        <w:t xml:space="preserve">Zobowiązuję się do oddania do dyspozycji Wykonawcy</w:t>
      </w:r>
      <w:r>
        <w:rPr>
          <w:rStyle w:val="963"/>
        </w:rPr>
        <w:footnoteReference w:id="2"/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  <w:t xml:space="preserve">:</w:t>
        <w:tab/>
      </w:r>
      <w:r>
        <w:rPr>
          <w:rFonts w:ascii="Bookman Old Style" w:hAnsi="Bookman Old Style" w:eastAsia="Times New Roman" w:cs="Tahoma"/>
          <w:sz w:val="18"/>
          <w:szCs w:val="18"/>
          <w:lang w:eastAsia="pl-PL"/>
        </w:rPr>
      </w:r>
      <w:r>
        <w:rPr>
          <w:rFonts w:ascii="Bookman Old Style" w:hAnsi="Bookman Old Style" w:eastAsia="Times New Roman" w:cs="Tahoma"/>
          <w:sz w:val="18"/>
          <w:szCs w:val="18"/>
          <w:lang w:eastAsia="pl-PL"/>
        </w:rPr>
      </w:r>
    </w:p>
    <w:p>
      <w:pPr>
        <w:pStyle w:val="951"/>
        <w:pBdr/>
        <w:tabs>
          <w:tab w:val="center" w:leader="none" w:pos="9214"/>
        </w:tabs>
        <w:spacing w:after="0" w:before="0" w:line="100" w:lineRule="atLeast"/>
        <w:ind w:right="-30" w:firstLine="0" w:left="0"/>
        <w:rPr>
          <w:rFonts w:ascii="Bookman Old Style" w:hAnsi="Bookman Old Style" w:eastAsia="Times New Roman" w:cs="Tahoma"/>
          <w:sz w:val="18"/>
          <w:szCs w:val="18"/>
          <w:lang w:eastAsia="pl-PL"/>
        </w:rPr>
      </w:pPr>
      <w:r>
        <w:rPr>
          <w:rFonts w:ascii="Bookman Old Style" w:hAnsi="Bookman Old Style" w:eastAsia="Times New Roman" w:cs="Tahoma"/>
          <w:sz w:val="18"/>
          <w:szCs w:val="18"/>
          <w:lang w:eastAsia="pl-PL"/>
        </w:rPr>
      </w:r>
      <w:r>
        <w:rPr>
          <w:rFonts w:ascii="Bookman Old Style" w:hAnsi="Bookman Old Style" w:eastAsia="Times New Roman" w:cs="Tahoma"/>
          <w:sz w:val="18"/>
          <w:szCs w:val="18"/>
          <w:lang w:eastAsia="pl-PL"/>
        </w:rPr>
      </w:r>
      <w:r>
        <w:rPr>
          <w:rFonts w:ascii="Bookman Old Style" w:hAnsi="Bookman Old Style" w:eastAsia="Times New Roman" w:cs="Tahoma"/>
          <w:sz w:val="18"/>
          <w:szCs w:val="18"/>
          <w:lang w:eastAsia="pl-PL"/>
        </w:rPr>
      </w:r>
    </w:p>
    <w:p>
      <w:pPr>
        <w:pStyle w:val="951"/>
        <w:pBdr/>
        <w:spacing w:after="0" w:before="0" w:line="100" w:lineRule="atLeast"/>
        <w:ind/>
        <w:jc w:val="left"/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pPr>
      <w:r>
        <w:rPr>
          <w:rFonts w:ascii="Bookman Old Style" w:hAnsi="Bookman Old Style" w:eastAsia="Times New Roman" w:cs="Tahoma"/>
          <w:b/>
          <w:bCs/>
          <w:sz w:val="20"/>
          <w:lang w:eastAsia="pl-PL"/>
        </w:rPr>
        <w:t xml:space="preserve">.....................................................................................................................................</w:t>
      </w: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r>
    </w:p>
    <w:p>
      <w:pPr>
        <w:pStyle w:val="951"/>
        <w:pBdr/>
        <w:spacing w:after="120" w:before="0" w:line="100" w:lineRule="atLeast"/>
        <w:ind/>
        <w:jc w:val="center"/>
        <w:rPr>
          <w:rFonts w:ascii="Bookman Old Style" w:hAnsi="Bookman Old Style" w:eastAsia="Times New Roman" w:cs="Tahoma"/>
          <w:b/>
          <w:bCs/>
          <w:sz w:val="20"/>
          <w:lang w:eastAsia="pl-PL"/>
        </w:rPr>
      </w:pP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  <w:t xml:space="preserve">( imię i nazwisko, nazwa /firma)</w:t>
      </w:r>
      <w:r>
        <w:rPr>
          <w:rFonts w:ascii="Bookman Old Style" w:hAnsi="Bookman Old Style" w:eastAsia="Times New Roman" w:cs="Tahoma"/>
          <w:b/>
          <w:bCs/>
          <w:sz w:val="20"/>
          <w:lang w:eastAsia="pl-PL"/>
        </w:rPr>
      </w:r>
      <w:r>
        <w:rPr>
          <w:rFonts w:ascii="Bookman Old Style" w:hAnsi="Bookman Old Style" w:eastAsia="Times New Roman" w:cs="Tahoma"/>
          <w:b/>
          <w:bCs/>
          <w:sz w:val="20"/>
          <w:lang w:eastAsia="pl-PL"/>
        </w:rPr>
      </w:r>
    </w:p>
    <w:p>
      <w:pPr>
        <w:pStyle w:val="951"/>
        <w:pBdr/>
        <w:spacing w:after="0" w:before="0" w:line="100" w:lineRule="atLeast"/>
        <w:ind/>
        <w:jc w:val="left"/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pPr>
      <w:r>
        <w:rPr>
          <w:rFonts w:ascii="Bookman Old Style" w:hAnsi="Bookman Old Style" w:eastAsia="Times New Roman" w:cs="Tahoma"/>
          <w:b/>
          <w:bCs/>
          <w:sz w:val="20"/>
          <w:lang w:eastAsia="pl-PL"/>
        </w:rPr>
        <w:t xml:space="preserve">.....................................................................................................................................</w:t>
      </w: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</w:r>
    </w:p>
    <w:p>
      <w:pPr>
        <w:pStyle w:val="951"/>
        <w:pBdr/>
        <w:spacing w:after="0" w:before="0" w:line="100" w:lineRule="atLeast"/>
        <w:ind/>
        <w:jc w:val="center"/>
        <w:rPr>
          <w:rFonts w:ascii="Bookman Old Style" w:hAnsi="Bookman Old Style" w:eastAsia="Times New Roman" w:cs="Tahoma"/>
          <w:sz w:val="20"/>
          <w:szCs w:val="20"/>
          <w:lang w:eastAsia="pl-PL"/>
        </w:rPr>
      </w:pPr>
      <w:r>
        <w:rPr>
          <w:rFonts w:ascii="Bookman Old Style" w:hAnsi="Bookman Old Style" w:eastAsia="Times New Roman" w:cs="Tahoma"/>
          <w:bCs/>
          <w:i/>
          <w:iCs/>
          <w:sz w:val="20"/>
          <w:vertAlign w:val="superscript"/>
          <w:lang w:eastAsia="pl-PL"/>
        </w:rPr>
        <w:t xml:space="preserve">( adres /siedziba, </w:t>
      </w:r>
      <w:r>
        <w:rPr>
          <w:rFonts w:ascii="Bookman Old Style" w:hAnsi="Bookman Old Style" w:eastAsia="Times New Roman" w:cs="Tahoma"/>
          <w:i/>
          <w:sz w:val="20"/>
          <w:vertAlign w:val="superscript"/>
          <w:lang w:eastAsia="pl-PL"/>
        </w:rPr>
        <w:t xml:space="preserve"> tel. )</w:t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</w:p>
    <w:p>
      <w:pPr>
        <w:pStyle w:val="951"/>
        <w:pBdr/>
        <w:tabs>
          <w:tab w:val="center" w:leader="none" w:pos="9214"/>
        </w:tabs>
        <w:spacing w:after="0" w:before="0" w:line="100" w:lineRule="atLeast"/>
        <w:ind w:right="-30" w:firstLine="0" w:left="0"/>
        <w:rPr>
          <w:rFonts w:ascii="Bookman Old Style" w:hAnsi="Bookman Old Style" w:eastAsia="Times New Roman" w:cs="Tahoma"/>
          <w:sz w:val="20"/>
          <w:szCs w:val="20"/>
          <w:lang w:eastAsia="pl-PL"/>
        </w:rPr>
      </w:pPr>
      <w:r>
        <w:rPr>
          <w:rFonts w:ascii="Bookman Old Style" w:hAnsi="Bookman Old Style" w:eastAsia="Times New Roman" w:cs="Tahoma"/>
          <w:sz w:val="20"/>
          <w:szCs w:val="20"/>
          <w:lang w:eastAsia="pl-PL"/>
        </w:rPr>
        <w:t xml:space="preserve">niezbędnych zasobów, a mianowicie w zakresie</w:t>
      </w:r>
      <w:r>
        <w:rPr>
          <w:rStyle w:val="963"/>
        </w:rPr>
        <w:footnoteReference w:id="3"/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  <w:t xml:space="preserve">:</w:t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</w:p>
    <w:p>
      <w:pPr>
        <w:pStyle w:val="951"/>
        <w:pBdr/>
        <w:tabs>
          <w:tab w:val="center" w:leader="none" w:pos="9214"/>
        </w:tabs>
        <w:spacing w:after="0" w:before="0" w:line="100" w:lineRule="atLeast"/>
        <w:ind w:right="-30" w:firstLine="0" w:left="0"/>
        <w:rPr>
          <w:rFonts w:ascii="Bookman Old Style" w:hAnsi="Bookman Old Style" w:eastAsia="Times New Roman" w:cs="Tahoma"/>
          <w:sz w:val="20"/>
          <w:szCs w:val="20"/>
          <w:lang w:eastAsia="pl-PL"/>
        </w:rPr>
      </w:pP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</w:p>
    <w:p>
      <w:pPr>
        <w:pStyle w:val="951"/>
        <w:pBdr/>
        <w:tabs>
          <w:tab w:val="center" w:leader="none" w:pos="9214"/>
        </w:tabs>
        <w:spacing w:after="0" w:before="0" w:line="100" w:lineRule="atLeast"/>
        <w:ind w:right="-30" w:firstLine="0" w:left="0"/>
        <w:rPr>
          <w:rFonts w:ascii="Bookman Old Style" w:hAnsi="Bookman Old Style" w:eastAsia="Calibri" w:cs="Tahoma"/>
          <w:sz w:val="10"/>
          <w:szCs w:val="10"/>
          <w:vertAlign w:val="superscript"/>
        </w:rPr>
      </w:pPr>
      <w:r>
        <w:rPr>
          <w:rFonts w:ascii="Bookman Old Style" w:hAnsi="Bookman Old Style" w:eastAsia="Times New Roman" w:cs="Tahoma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………………………………………………………………………………………………………………………</w:t>
      </w:r>
      <w:r>
        <w:rPr>
          <w:rFonts w:ascii="Bookman Old Style" w:hAnsi="Bookman Old Style" w:eastAsia="Calibri" w:cs="Tahoma"/>
          <w:sz w:val="10"/>
          <w:szCs w:val="10"/>
          <w:vertAlign w:val="superscript"/>
        </w:rPr>
      </w:r>
      <w:r>
        <w:rPr>
          <w:rFonts w:ascii="Bookman Old Style" w:hAnsi="Bookman Old Style" w:eastAsia="Calibri" w:cs="Tahoma"/>
          <w:sz w:val="10"/>
          <w:szCs w:val="10"/>
          <w:vertAlign w:val="superscript"/>
        </w:rPr>
      </w:r>
    </w:p>
    <w:p>
      <w:pPr>
        <w:pStyle w:val="951"/>
        <w:pBdr/>
        <w:spacing w:after="0" w:before="0" w:line="100" w:lineRule="atLeast"/>
        <w:ind/>
        <w:jc w:val="left"/>
        <w:rPr>
          <w:rFonts w:ascii="Bookman Old Style" w:hAnsi="Bookman Old Style" w:eastAsia="Calibri" w:cs="Tahoma"/>
          <w:sz w:val="10"/>
          <w:szCs w:val="10"/>
          <w:vertAlign w:val="superscript"/>
        </w:rPr>
      </w:pPr>
      <w:r>
        <w:rPr>
          <w:rFonts w:ascii="Bookman Old Style" w:hAnsi="Bookman Old Style" w:eastAsia="Calibri" w:cs="Tahoma"/>
          <w:sz w:val="10"/>
          <w:szCs w:val="10"/>
          <w:vertAlign w:val="superscript"/>
        </w:rPr>
      </w:r>
      <w:r>
        <w:rPr>
          <w:rFonts w:ascii="Bookman Old Style" w:hAnsi="Bookman Old Style" w:eastAsia="Calibri" w:cs="Tahoma"/>
          <w:sz w:val="10"/>
          <w:szCs w:val="10"/>
          <w:vertAlign w:val="superscript"/>
        </w:rPr>
      </w:r>
      <w:r>
        <w:rPr>
          <w:rFonts w:ascii="Bookman Old Style" w:hAnsi="Bookman Old Style" w:eastAsia="Calibri" w:cs="Tahoma"/>
          <w:sz w:val="10"/>
          <w:szCs w:val="10"/>
          <w:vertAlign w:val="superscript"/>
        </w:rPr>
      </w:r>
    </w:p>
    <w:p>
      <w:pPr>
        <w:pStyle w:val="951"/>
        <w:pBdr/>
        <w:spacing w:after="200" w:before="0" w:line="276" w:lineRule="auto"/>
        <w:ind w:right="903" w:firstLine="0" w:left="0"/>
        <w:jc w:val="center"/>
        <w:rPr>
          <w:rFonts w:ascii="Bookman Old Style" w:hAnsi="Bookman Old Style" w:eastAsia="Calibri" w:cs="Tahoma"/>
          <w:sz w:val="20"/>
          <w:szCs w:val="20"/>
        </w:rPr>
      </w:pPr>
      <w:r>
        <w:rPr>
          <w:rFonts w:ascii="Bookman Old Style" w:hAnsi="Bookman Old Style" w:eastAsia="Calibri" w:cs="Tahoma"/>
          <w:sz w:val="20"/>
          <w:szCs w:val="20"/>
        </w:rPr>
        <w:t xml:space="preserve">na potrzeby wykonania zamówienia: </w:t>
      </w:r>
      <w:r>
        <w:rPr>
          <w:rFonts w:ascii="Bookman Old Style" w:hAnsi="Bookman Old Style" w:eastAsia="MyriadPro-Bold" w:cs="Tahoma"/>
          <w:i/>
          <w:color w:val="000000"/>
          <w:sz w:val="20"/>
          <w:szCs w:val="20"/>
          <w:lang w:eastAsia="pl-PL"/>
        </w:rPr>
        <w:t xml:space="preserve">pn.:</w:t>
      </w:r>
      <w:r>
        <w:rPr>
          <w:rFonts w:ascii="Bookman Old Style" w:hAnsi="Bookman Old Style" w:eastAsia="Calibri" w:cs="Times New Roman"/>
          <w:b/>
          <w:bCs/>
          <w:sz w:val="24"/>
          <w:szCs w:val="24"/>
        </w:rPr>
        <w:t xml:space="preserve"> </w:t>
        <w:br w:type="textWrapping" w:clear="all"/>
      </w:r>
      <w:bookmarkStart w:id="0" w:name="Bookmark"/>
      <w:r>
        <w:rPr>
          <w:rFonts w:ascii="Bookman Old Style" w:hAnsi="Bookman Old Style" w:cs="Times New Roman"/>
          <w:b/>
          <w:bCs/>
          <w:sz w:val="20"/>
          <w:szCs w:val="20"/>
        </w:rPr>
        <w:t xml:space="preserve">„Remont </w:t>
      </w:r>
      <w:r>
        <w:rPr>
          <w:rFonts w:ascii="Bookman Old Style" w:hAnsi="Bookman Old Style" w:cs="Times New Roman"/>
          <w:b/>
          <w:bCs/>
          <w:sz w:val="20"/>
          <w:szCs w:val="20"/>
          <w:lang w:val="pl-PL"/>
        </w:rPr>
        <w:t xml:space="preserve">zagospodarowania </w:t>
      </w:r>
      <w:r>
        <w:rPr>
          <w:rFonts w:ascii="Bookman Old Style" w:hAnsi="Bookman Old Style" w:cs="Times New Roman"/>
          <w:b/>
          <w:bCs/>
          <w:sz w:val="20"/>
          <w:szCs w:val="20"/>
        </w:rPr>
        <w:t xml:space="preserve">teren</w:t>
      </w:r>
      <w:r>
        <w:rPr>
          <w:rFonts w:ascii="Bookman Old Style" w:hAnsi="Bookman Old Style" w:cs="Times New Roman"/>
          <w:b/>
          <w:bCs/>
          <w:sz w:val="20"/>
          <w:szCs w:val="20"/>
          <w:lang w:val="pl-PL"/>
        </w:rPr>
        <w:t xml:space="preserve">u</w:t>
      </w:r>
      <w:r>
        <w:rPr>
          <w:rFonts w:ascii="Bookman Old Style" w:hAnsi="Bookman Old Style" w:cs="Times New Roman"/>
          <w:b/>
          <w:bCs/>
          <w:sz w:val="20"/>
          <w:szCs w:val="20"/>
        </w:rPr>
        <w:t xml:space="preserve"> </w:t>
      </w:r>
      <w:r>
        <w:rPr>
          <w:rFonts w:ascii="Bookman Old Style" w:hAnsi="Bookman Old Style" w:cs="Times New Roman"/>
          <w:b/>
          <w:bCs/>
          <w:sz w:val="20"/>
          <w:szCs w:val="20"/>
          <w:lang w:val="pl-PL"/>
        </w:rPr>
        <w:t xml:space="preserve">przy </w:t>
      </w:r>
      <w:r>
        <w:rPr>
          <w:rFonts w:ascii="Bookman Old Style" w:hAnsi="Bookman Old Style" w:cs="Times New Roman"/>
          <w:b/>
          <w:bCs/>
          <w:sz w:val="20"/>
          <w:szCs w:val="20"/>
        </w:rPr>
        <w:t xml:space="preserve">Zespo</w:t>
      </w:r>
      <w:r>
        <w:rPr>
          <w:rFonts w:ascii="Bookman Old Style" w:hAnsi="Bookman Old Style" w:cs="Times New Roman"/>
          <w:b/>
          <w:bCs/>
          <w:sz w:val="20"/>
          <w:szCs w:val="20"/>
          <w:lang w:val="pl-PL"/>
        </w:rPr>
        <w:t xml:space="preserve">le</w:t>
      </w:r>
      <w:r>
        <w:rPr>
          <w:rFonts w:ascii="Bookman Old Style" w:hAnsi="Bookman Old Style" w:cs="Times New Roman"/>
          <w:b/>
          <w:bCs/>
          <w:sz w:val="20"/>
          <w:szCs w:val="20"/>
        </w:rPr>
        <w:t xml:space="preserve"> Szkół nr 2 im. H. Kołłątaja w Myszkowie, zlokalizowanego na działce</w:t>
      </w:r>
      <w:r>
        <w:rPr>
          <w:rFonts w:ascii="Bookman Old Style" w:hAnsi="Bookman Old Style" w:cs="Times New Roman"/>
          <w:b/>
          <w:bCs/>
          <w:sz w:val="20"/>
          <w:szCs w:val="20"/>
          <w:lang w:val="pl-PL"/>
        </w:rPr>
        <w:t xml:space="preserve"> 2/11, </w:t>
      </w:r>
      <w:r>
        <w:rPr>
          <w:rFonts w:ascii="Bookman Old Style" w:hAnsi="Bookman Old Style" w:cs="Times New Roman"/>
          <w:b/>
          <w:bCs/>
          <w:sz w:val="20"/>
          <w:szCs w:val="20"/>
        </w:rPr>
        <w:t xml:space="preserve">2/44 obręb Będusz”</w:t>
      </w:r>
      <w:bookmarkEnd w:id="0"/>
      <w:r>
        <w:rPr>
          <w:rFonts w:ascii="Bookman Old Style" w:hAnsi="Bookman Old Style" w:eastAsia="Calibri" w:cs="Tahoma"/>
          <w:sz w:val="20"/>
          <w:szCs w:val="20"/>
        </w:rPr>
      </w:r>
      <w:r>
        <w:rPr>
          <w:rFonts w:ascii="Bookman Old Style" w:hAnsi="Bookman Old Style" w:eastAsia="Calibri" w:cs="Tahoma"/>
          <w:sz w:val="20"/>
          <w:szCs w:val="20"/>
        </w:rPr>
      </w:r>
    </w:p>
    <w:p>
      <w:pPr>
        <w:pStyle w:val="951"/>
        <w:pBdr/>
        <w:shd w:val="clear" w:color="auto" w:fill="ffffff"/>
        <w:spacing w:after="200" w:before="0" w:line="276" w:lineRule="auto"/>
        <w:ind/>
        <w:rPr>
          <w:rFonts w:ascii="Bookman Old Style" w:hAnsi="Bookman Old Style" w:eastAsia="Times New Roman" w:cs="Tahoma"/>
          <w:sz w:val="20"/>
          <w:szCs w:val="20"/>
          <w:lang w:eastAsia="pl-PL"/>
        </w:rPr>
      </w:pPr>
      <w:r>
        <w:rPr>
          <w:rFonts w:ascii="Bookman Old Style" w:hAnsi="Bookman Old Style" w:eastAsia="Calibri" w:cs="Tahoma"/>
          <w:sz w:val="20"/>
          <w:szCs w:val="20"/>
        </w:rPr>
        <w:t xml:space="preserve">Poniżej przedstawiam opis sposobu oddania do dyspozycji niezbędnych zasobów</w:t>
      </w:r>
      <w:r>
        <w:rPr>
          <w:rStyle w:val="963"/>
        </w:rPr>
        <w:footnoteReference w:id="4"/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</w:p>
    <w:p>
      <w:pPr>
        <w:pStyle w:val="951"/>
        <w:pBdr/>
        <w:tabs>
          <w:tab w:val="center" w:leader="none" w:pos="9214"/>
        </w:tabs>
        <w:spacing w:after="0" w:before="0" w:line="100" w:lineRule="atLeast"/>
        <w:ind w:right="-30" w:firstLine="0" w:left="0"/>
        <w:rPr>
          <w:rFonts w:ascii="Bookman Old Style" w:hAnsi="Bookman Old Style" w:eastAsia="Times New Roman" w:cs="Tahoma"/>
          <w:sz w:val="20"/>
          <w:szCs w:val="20"/>
          <w:lang w:eastAsia="pl-PL"/>
        </w:rPr>
      </w:pPr>
      <w:r>
        <w:rPr>
          <w:rFonts w:ascii="Bookman Old Style" w:hAnsi="Bookman Old Style" w:eastAsia="Times New Roman" w:cs="Tahoma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………………………………………………………………………………………………………………………</w:t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</w:p>
    <w:p>
      <w:pPr>
        <w:pStyle w:val="951"/>
        <w:pBdr/>
        <w:tabs>
          <w:tab w:val="center" w:leader="none" w:pos="9214"/>
        </w:tabs>
        <w:spacing w:after="0" w:before="0" w:line="100" w:lineRule="atLeast"/>
        <w:ind w:right="-30" w:firstLine="0" w:left="0"/>
        <w:rPr>
          <w:rFonts w:ascii="Bookman Old Style" w:hAnsi="Bookman Old Style" w:eastAsia="Times New Roman" w:cs="Tahoma"/>
          <w:sz w:val="20"/>
          <w:szCs w:val="20"/>
          <w:lang w:eastAsia="pl-PL"/>
        </w:rPr>
      </w:pP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  <w:r>
        <w:rPr>
          <w:rFonts w:ascii="Bookman Old Style" w:hAnsi="Bookman Old Style" w:eastAsia="Times New Roman" w:cs="Tahoma"/>
          <w:sz w:val="20"/>
          <w:szCs w:val="20"/>
          <w:lang w:eastAsia="pl-PL"/>
        </w:rPr>
      </w:r>
    </w:p>
    <w:p>
      <w:pPr>
        <w:pStyle w:val="951"/>
        <w:pBdr/>
        <w:tabs>
          <w:tab w:val="center" w:leader="none" w:pos="9214"/>
        </w:tabs>
        <w:spacing w:after="0" w:before="0" w:line="100" w:lineRule="atLeast"/>
        <w:ind w:right="-30" w:firstLine="0" w:left="0"/>
        <w:rPr>
          <w:rFonts w:ascii="Bookman Old Style" w:hAnsi="Bookman Old Style" w:eastAsia="Calibri" w:cs="Tahoma"/>
          <w:sz w:val="16"/>
          <w:szCs w:val="16"/>
        </w:rPr>
      </w:pPr>
      <w:r>
        <w:rPr>
          <w:rFonts w:ascii="Bookman Old Style" w:hAnsi="Bookman Old Style" w:eastAsia="Times New Roman" w:cs="Tahoma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………………………………………………………………………………………………………………………</w:t>
      </w:r>
      <w:r>
        <w:rPr>
          <w:rFonts w:ascii="Bookman Old Style" w:hAnsi="Bookman Old Style" w:eastAsia="Calibri" w:cs="Tahoma"/>
          <w:sz w:val="16"/>
          <w:szCs w:val="16"/>
        </w:rPr>
      </w:r>
      <w:r>
        <w:rPr>
          <w:rFonts w:ascii="Bookman Old Style" w:hAnsi="Bookman Old Style" w:eastAsia="Calibri" w:cs="Tahoma"/>
          <w:sz w:val="16"/>
          <w:szCs w:val="16"/>
        </w:rPr>
      </w:r>
    </w:p>
    <w:p>
      <w:pPr>
        <w:pStyle w:val="951"/>
        <w:pBdr/>
        <w:spacing w:after="0" w:before="0" w:line="100" w:lineRule="atLeast"/>
        <w:ind/>
        <w:rPr>
          <w:rFonts w:ascii="Bookman Old Style" w:hAnsi="Bookman Old Style" w:eastAsia="Calibri" w:cs="Tahoma"/>
          <w:sz w:val="16"/>
          <w:szCs w:val="16"/>
        </w:rPr>
      </w:pPr>
      <w:r>
        <w:rPr>
          <w:rFonts w:ascii="Bookman Old Style" w:hAnsi="Bookman Old Style" w:eastAsia="Calibri" w:cs="Tahoma"/>
          <w:sz w:val="16"/>
          <w:szCs w:val="16"/>
        </w:rPr>
      </w:r>
      <w:r>
        <w:rPr>
          <w:rFonts w:ascii="Bookman Old Style" w:hAnsi="Bookman Old Style" w:eastAsia="Calibri" w:cs="Tahoma"/>
          <w:sz w:val="16"/>
          <w:szCs w:val="16"/>
        </w:rPr>
      </w:r>
      <w:r>
        <w:rPr>
          <w:rFonts w:ascii="Bookman Old Style" w:hAnsi="Bookman Old Style" w:eastAsia="Calibri" w:cs="Tahoma"/>
          <w:sz w:val="16"/>
          <w:szCs w:val="16"/>
        </w:rPr>
      </w:r>
    </w:p>
    <w:p>
      <w:pPr>
        <w:pStyle w:val="951"/>
        <w:pBdr/>
        <w:spacing w:after="0" w:before="0" w:line="100" w:lineRule="atLeast"/>
        <w:ind w:right="903" w:firstLine="0" w:left="0"/>
        <w:rPr>
          <w:rFonts w:ascii="Bookman Old Style" w:hAnsi="Bookman Old Style" w:eastAsia="Calibri" w:cs="Tahoma"/>
          <w:color w:val="000000"/>
          <w:sz w:val="20"/>
          <w:szCs w:val="20"/>
        </w:rPr>
      </w:pPr>
      <w:r>
        <w:rPr>
          <w:rFonts w:ascii="Bookman Old Style" w:hAnsi="Bookman Old Style" w:eastAsia="Times New Roman" w:cs="Tahoma"/>
          <w:b/>
          <w:iCs/>
          <w:sz w:val="20"/>
          <w:szCs w:val="20"/>
          <w:lang w:eastAsia="pl-PL"/>
        </w:rPr>
        <w:t xml:space="preserve">Oświadczam, że jako podmiot udostępniający </w:t>
      </w:r>
      <w:r>
        <w:rPr>
          <w:rFonts w:ascii="Bookman Old Style" w:hAnsi="Bookman Old Style" w:eastAsia="Calibri" w:cs="Tahoma"/>
          <w:b/>
          <w:color w:val="000000"/>
          <w:sz w:val="20"/>
          <w:szCs w:val="20"/>
        </w:rPr>
        <w:t xml:space="preserve">będę realizował nw.</w:t>
      </w:r>
      <w:r>
        <w:rPr>
          <w:rFonts w:ascii="Bookman Old Style" w:hAnsi="Bookman Old Style" w:eastAsia="Calibri" w:cs="Tahoma"/>
          <w:color w:val="000000"/>
          <w:sz w:val="20"/>
          <w:szCs w:val="20"/>
        </w:rPr>
        <w:t xml:space="preserve"> </w:t>
      </w:r>
      <w:r>
        <w:rPr>
          <w:rFonts w:ascii="Bookman Old Style" w:hAnsi="Bookman Old Style" w:eastAsia="Calibri" w:cs="Tahoma"/>
          <w:b/>
          <w:bCs/>
          <w:strike/>
          <w:color w:val="000000"/>
          <w:sz w:val="20"/>
          <w:szCs w:val="20"/>
        </w:rPr>
        <w:t xml:space="preserve">dostawy</w:t>
      </w:r>
      <w:r>
        <w:rPr>
          <w:rFonts w:ascii="Bookman Old Style" w:hAnsi="Bookman Old Style" w:eastAsia="Calibri" w:cs="Tahoma"/>
          <w:strike/>
          <w:color w:val="000000"/>
          <w:sz w:val="20"/>
          <w:szCs w:val="20"/>
        </w:rPr>
        <w:t xml:space="preserve">/</w:t>
      </w:r>
      <w:r>
        <w:rPr>
          <w:rFonts w:ascii="Bookman Old Style" w:hAnsi="Bookman Old Style" w:eastAsia="Calibri" w:cs="Tahoma"/>
          <w:b/>
          <w:color w:val="000000"/>
          <w:sz w:val="20"/>
          <w:szCs w:val="20"/>
        </w:rPr>
        <w:t xml:space="preserve">roboty/</w:t>
      </w:r>
      <w:r>
        <w:rPr>
          <w:rFonts w:ascii="Bookman Old Style" w:hAnsi="Bookman Old Style" w:eastAsia="Calibri" w:cs="Tahoma"/>
          <w:b/>
          <w:strike/>
          <w:color w:val="000000"/>
          <w:sz w:val="20"/>
          <w:szCs w:val="20"/>
        </w:rPr>
        <w:t xml:space="preserve">usługi</w:t>
      </w:r>
      <w:r>
        <w:rPr>
          <w:rFonts w:ascii="Bookman Old Style" w:hAnsi="Bookman Old Style" w:eastAsia="Calibri" w:cs="Tahoma"/>
          <w:strike/>
          <w:color w:val="000000"/>
          <w:sz w:val="20"/>
          <w:szCs w:val="20"/>
        </w:rPr>
        <w:t xml:space="preserve"> </w:t>
      </w:r>
      <w:r>
        <w:rPr>
          <w:rFonts w:ascii="Bookman Old Style" w:hAnsi="Bookman Old Style" w:eastAsia="Calibri" w:cs="Tahoma"/>
          <w:color w:val="000000"/>
          <w:sz w:val="20"/>
          <w:szCs w:val="20"/>
        </w:rPr>
        <w:t xml:space="preserve">których dotyczą udostępniane zasoby, odnoszące się do </w:t>
      </w:r>
      <w:r>
        <w:rPr>
          <w:rFonts w:ascii="Bookman Old Style" w:hAnsi="Bookman Old Style" w:eastAsia="Calibri" w:cs="Tahoma"/>
          <w:color w:val="000000"/>
          <w:sz w:val="20"/>
          <w:szCs w:val="20"/>
        </w:rPr>
      </w:r>
      <w:r>
        <w:rPr>
          <w:rFonts w:ascii="Bookman Old Style" w:hAnsi="Bookman Old Style" w:eastAsia="Calibri" w:cs="Tahoma"/>
          <w:color w:val="000000"/>
          <w:sz w:val="20"/>
          <w:szCs w:val="20"/>
        </w:rPr>
      </w:r>
    </w:p>
    <w:p w14:paraId="3B2040D5">
      <w:pPr>
        <w:pStyle w:val="951"/>
        <w:pBdr/>
        <w:spacing w:after="0" w:before="0" w:line="100" w:lineRule="atLeast"/>
        <w:ind w:right="903" w:firstLine="0" w:left="0"/>
        <w:rPr>
          <w:rFonts w:ascii="Bookman Old Style" w:hAnsi="Bookman Old Style" w:eastAsia="Calibri" w:cs="Tahoma"/>
          <w:color w:val="000000"/>
          <w:sz w:val="20"/>
          <w:szCs w:val="20"/>
        </w:rPr>
      </w:pPr>
      <w:r>
        <w:rPr>
          <w:rFonts w:ascii="Bookman Old Style" w:hAnsi="Bookman Old Style" w:eastAsia="Calibri" w:cs="Tahoma"/>
          <w:color w:val="000000"/>
          <w:sz w:val="20"/>
          <w:szCs w:val="20"/>
        </w:rPr>
        <w:t xml:space="preserve">warunków udziału dot. wykształcenia, kwalifikacji zawodowych lub doświadczenia, na których polega</w:t>
      </w:r>
      <w:r>
        <w:rPr>
          <w:rFonts w:ascii="Bookman Old Style" w:hAnsi="Bookman Old Style" w:eastAsia="Calibri" w:cs="Tahoma"/>
          <w:color w:val="000000"/>
          <w:sz w:val="20"/>
          <w:szCs w:val="20"/>
        </w:rPr>
      </w:r>
      <w:r>
        <w:rPr>
          <w:rFonts w:ascii="Bookman Old Style" w:hAnsi="Bookman Old Style" w:eastAsia="Calibri" w:cs="Tahoma"/>
          <w:color w:val="000000"/>
          <w:sz w:val="20"/>
          <w:szCs w:val="20"/>
        </w:rPr>
      </w:r>
    </w:p>
    <w:p>
      <w:pPr>
        <w:pStyle w:val="951"/>
        <w:pBdr/>
        <w:spacing w:after="0" w:before="0" w:line="276" w:lineRule="auto"/>
        <w:ind w:right="619" w:firstLine="0" w:left="0"/>
        <w:rPr>
          <w:rFonts w:ascii="Bookman Old Style" w:hAnsi="Bookman Old Style" w:eastAsia="Calibri" w:cs="Tahoma"/>
          <w:bCs/>
          <w:sz w:val="20"/>
          <w:szCs w:val="20"/>
        </w:rPr>
      </w:pPr>
      <w:r>
        <w:rPr>
          <w:rFonts w:ascii="Bookman Old Style" w:hAnsi="Bookman Old Style" w:eastAsia="Calibri" w:cs="Tahoma"/>
          <w:color w:val="000000"/>
          <w:sz w:val="20"/>
          <w:szCs w:val="20"/>
        </w:rPr>
        <w:t xml:space="preserve">Wykonawca</w:t>
      </w:r>
      <w:r>
        <w:rPr>
          <w:rFonts w:ascii="Bookman Old Style" w:hAnsi="Bookman Old Style" w:eastAsia="Calibri" w:cs="Tahoma"/>
          <w:bCs/>
          <w:sz w:val="20"/>
          <w:szCs w:val="20"/>
        </w:rPr>
        <w:t xml:space="preserve">: ………………………………………………………………………………………….……………</w:t>
      </w:r>
      <w:r>
        <w:rPr>
          <w:rFonts w:ascii="Bookman Old Style" w:hAnsi="Bookman Old Style" w:eastAsia="Calibri" w:cs="Tahoma"/>
          <w:bCs/>
          <w:sz w:val="20"/>
          <w:szCs w:val="20"/>
        </w:rPr>
      </w:r>
      <w:r>
        <w:rPr>
          <w:rFonts w:ascii="Bookman Old Style" w:hAnsi="Bookman Old Style" w:eastAsia="Calibri" w:cs="Tahoma"/>
          <w:bCs/>
          <w:sz w:val="20"/>
          <w:szCs w:val="20"/>
        </w:rPr>
      </w:r>
    </w:p>
    <w:p>
      <w:pPr>
        <w:pStyle w:val="951"/>
        <w:pBdr/>
        <w:spacing w:after="0" w:before="0" w:line="276" w:lineRule="auto"/>
        <w:ind w:right="-1" w:firstLine="0" w:left="0"/>
        <w:rPr>
          <w:rFonts w:ascii="Bookman Old Style" w:hAnsi="Bookman Old Style" w:eastAsia="Times New Roman" w:cs="Tahoma"/>
          <w:b/>
          <w:bCs/>
          <w:color w:val="ee0000"/>
          <w:u w:val="single"/>
          <w:lang w:eastAsia="ar-SA"/>
        </w:rPr>
      </w:pPr>
      <w:r>
        <w:rPr>
          <w:rFonts w:ascii="Bookman Old Style" w:hAnsi="Bookman Old Style" w:eastAsia="Calibri" w:cs="Tahoma"/>
          <w:bCs/>
          <w:sz w:val="20"/>
          <w:szCs w:val="20"/>
        </w:rPr>
        <w:t xml:space="preserve">………………………………………………………………………………………………………………………</w:t>
      </w:r>
      <w:r>
        <w:rPr>
          <w:rFonts w:ascii="Bookman Old Style" w:hAnsi="Bookman Old Style" w:eastAsia="Calibri" w:cs="Tahoma"/>
          <w:bCs/>
          <w:sz w:val="20"/>
          <w:szCs w:val="20"/>
        </w:rPr>
        <w:t xml:space="preserve">.</w:t>
      </w:r>
      <w:r>
        <w:rPr>
          <w:rFonts w:ascii="Bookman Old Style" w:hAnsi="Bookman Old Style" w:eastAsia="Times New Roman" w:cs="Tahoma"/>
          <w:b/>
          <w:bCs/>
          <w:color w:val="ee0000"/>
          <w:u w:val="single"/>
          <w:lang w:eastAsia="ar-SA"/>
        </w:rPr>
      </w:r>
      <w:r>
        <w:rPr>
          <w:rFonts w:ascii="Bookman Old Style" w:hAnsi="Bookman Old Style" w:eastAsia="Times New Roman" w:cs="Tahoma"/>
          <w:b/>
          <w:bCs/>
          <w:color w:val="ee0000"/>
          <w:u w:val="single"/>
          <w:lang w:eastAsia="ar-SA"/>
        </w:rPr>
      </w:r>
    </w:p>
    <w:p>
      <w:pPr>
        <w:pStyle w:val="951"/>
        <w:pBdr/>
        <w:spacing w:after="0" w:before="0" w:line="276" w:lineRule="auto"/>
        <w:ind w:right="477" w:firstLine="0" w:left="0"/>
        <w:jc w:val="left"/>
        <w:rPr>
          <w:rFonts w:ascii="Bookman Old Style" w:hAnsi="Bookman Old Style" w:eastAsia="Calibri" w:cs="Tahoma"/>
          <w:b/>
          <w:bCs/>
          <w:color w:val="ee0000"/>
          <w:u w:val="single"/>
        </w:rPr>
      </w:pPr>
      <w:r>
        <w:rPr>
          <w:rFonts w:ascii="Bookman Old Style" w:hAnsi="Bookman Old Style" w:eastAsia="Times New Roman" w:cs="Tahoma"/>
          <w:b/>
          <w:bCs/>
          <w:color w:val="ee0000"/>
          <w:u w:val="single"/>
          <w:lang w:eastAsia="ar-SA"/>
        </w:rPr>
        <w:t xml:space="preserve">Niniejszy plik podpisuje podmiot, na którego zasoby powołuje się wykonawca, podpisem kwalifikowanym, podpisem zaufanym lub podpisem osobistym</w:t>
      </w:r>
      <w:r>
        <w:rPr>
          <w:rFonts w:ascii="Bookman Old Style" w:hAnsi="Bookman Old Style" w:eastAsia="Times New Roman" w:cs="Tahoma"/>
          <w:b/>
          <w:bCs/>
          <w:color w:val="ee0000"/>
          <w:u w:val="single"/>
          <w:lang w:val="pl-PL" w:eastAsia="ar-SA"/>
        </w:rPr>
        <w:t xml:space="preserve">.</w:t>
      </w:r>
      <w:r>
        <w:rPr>
          <w:rFonts w:ascii="Bookman Old Style" w:hAnsi="Bookman Old Style" w:eastAsia="Calibri" w:cs="Tahoma"/>
          <w:b/>
          <w:bCs/>
          <w:color w:val="ee0000"/>
          <w:u w:val="single"/>
        </w:rPr>
      </w:r>
      <w:r>
        <w:rPr>
          <w:rFonts w:ascii="Bookman Old Style" w:hAnsi="Bookman Old Style" w:eastAsia="Calibri" w:cs="Tahoma"/>
          <w:b/>
          <w:bCs/>
          <w:color w:val="ee0000"/>
          <w:u w:val="single"/>
        </w:rPr>
      </w:r>
    </w:p>
    <w:p>
      <w:pPr>
        <w:pStyle w:val="951"/>
        <w:pBdr/>
        <w:spacing w:after="0" w:before="0" w:line="100" w:lineRule="atLeast"/>
        <w:ind w:right="1044" w:firstLine="0" w:left="0"/>
        <w:rPr>
          <w:highlight w:val="none"/>
        </w:rPr>
      </w:pPr>
      <w:r>
        <w:rPr>
          <w:rFonts w:ascii="Bookman Old Style" w:hAnsi="Bookman Old Style" w:eastAsia="Calibri" w:cs="Tahoma"/>
          <w:b/>
          <w:bCs/>
          <w:color w:val="ee0000"/>
          <w:u w:val="single"/>
        </w:rPr>
        <w:t xml:space="preserve">W  przypadku gdy zobowiązanie zostało sporządzone jako dokument w postaci papierowej i opatrzone własnoręcznym podpisem – należy przekazać cyfrowe odwzorowa</w:t>
      </w:r>
      <w:r>
        <w:rPr>
          <w:rFonts w:ascii="Bookman Old Style" w:hAnsi="Bookman Old Style" w:eastAsia="Calibri" w:cs="Tahoma"/>
          <w:b/>
          <w:bCs/>
          <w:color w:val="ee0000"/>
          <w:u w:val="single"/>
        </w:rPr>
        <w:t xml:space="preserve">nie opatrzone przez Wykonawcę kwalifikowanym podpisem elektronicznym, podpisem zaufanym lub podpisem osobistym, poświadczającym zgodność cyfrowego odwzorowania z dokumentem w postaci papierowej przez wykonawcę. Poświadczenia może dokonać również notariusz.</w:t>
      </w:r>
      <w:r>
        <w:rPr>
          <w:rStyle w:val="969"/>
        </w:rPr>
      </w:r>
      <w:r>
        <w:rPr>
          <w:highlight w:val="none"/>
        </w:rPr>
      </w:r>
    </w:p>
    <w:p w14:paraId="41340B5C">
      <w:pPr>
        <w:pStyle w:val="951"/>
        <w:pBdr/>
        <w:spacing w:after="0" w:before="0" w:line="100" w:lineRule="atLeast"/>
        <w:ind w:right="1044" w:firstLine="0" w:left="0"/>
        <w:rPr>
          <w:rStyle w:val="969"/>
        </w:rPr>
      </w:pPr>
      <w:r>
        <w:rPr>
          <w:highlight w:val="none"/>
        </w:rPr>
      </w:r>
      <w:r>
        <w:rPr>
          <w:highlight w:val="none"/>
        </w:rPr>
      </w:r>
      <w:r>
        <w:rPr>
          <w:rStyle w:val="969"/>
        </w:rPr>
      </w:r>
    </w:p>
    <w:p>
      <w:pPr>
        <w:pStyle w:val="989"/>
        <w:pBdr/>
        <w:spacing w:after="0" w:before="0" w:line="100" w:lineRule="atLeast"/>
        <w:ind w:right="477" w:hanging="142" w:left="142"/>
        <w:rPr>
          <w:rStyle w:val="969"/>
          <w:rFonts w:ascii="Bookman Old Style" w:hAnsi="Bookman Old Style" w:cs="Bookman Old Style"/>
        </w:rPr>
      </w:pPr>
      <w:r>
        <w:rPr>
          <w:rStyle w:val="969"/>
        </w:rPr>
        <w:tab/>
      </w:r>
      <w:r>
        <w:t xml:space="preserve"> </w:t>
      </w:r>
      <w:r>
        <w:rPr>
          <w:rFonts w:ascii="Bookman Old Style" w:hAnsi="Bookman Old Style" w:cs="Tahoma"/>
          <w:i/>
          <w:sz w:val="18"/>
          <w:szCs w:val="18"/>
        </w:rPr>
        <w:t xml:space="preserve">Zobowiązanie to potwierdza, że stosunek łączący Wykonawcę z podmiotami udostępniającymi zasoby gwarantuje rzeczywisty dostęp do tych zasobów.</w:t>
      </w:r>
      <w:r>
        <w:rPr>
          <w:rStyle w:val="969"/>
          <w:rFonts w:ascii="Bookman Old Style" w:hAnsi="Bookman Old Style" w:cs="Bookman Old Style"/>
        </w:rPr>
      </w:r>
      <w:r>
        <w:rPr>
          <w:rStyle w:val="969"/>
          <w:rFonts w:ascii="Bookman Old Style" w:hAnsi="Bookman Old Style" w:cs="Bookman Old Style"/>
        </w:rPr>
      </w:r>
    </w:p>
    <w:sectPr>
      <w:footnotePr/>
      <w:endnotePr>
        <w:numFmt w:val="decimal"/>
      </w:endnotePr>
      <w:type w:val="nextPage"/>
      <w:pgSz w:h="15840" w:orient="portrait" w:w="12240"/>
      <w:pgMar w:top="1440" w:right="925" w:bottom="1440" w:left="1456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Pro-Bold"/>
  <w:font w:name="Tahoma">
    <w:panose1 w:val="020B0604030504040204"/>
  </w:font>
  <w:font w:name="Bookman Old Style">
    <w:panose1 w:val="02060603050605020204"/>
  </w:font>
  <w:font w:name="Courier New">
    <w:panose1 w:val="02070309020205020404"/>
  </w:font>
  <w:font w:name="Microsoft YaHei">
    <w:panose1 w:val="020B0503020204020204"/>
  </w:font>
  <w:font w:name="Times New Roman">
    <w:panose1 w:val="02020603050405020304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  <w:footnote w:id="2">
    <w:p>
      <w:pPr>
        <w:pStyle w:val="951"/>
        <w:pBdr/>
        <w:spacing/>
        <w:ind/>
        <w:rPr/>
      </w:pPr>
      <w:r>
        <w:rPr>
          <w:rStyle w:val="963"/>
          <w:rFonts w:ascii="Calibri" w:hAnsi="Calibri"/>
        </w:rPr>
        <w:footnoteRef/>
      </w:r>
      <w:r>
        <w:t xml:space="preserve"> </w:t>
      </w:r>
      <w:r>
        <w:rPr>
          <w:rFonts w:ascii="Bookman Old Style" w:hAnsi="Bookman Old Style" w:cs="Tahoma"/>
          <w:i/>
          <w:sz w:val="18"/>
          <w:szCs w:val="18"/>
        </w:rPr>
        <w:t xml:space="preserve">Zobowiązanie to potwierdza, że stosunek łączący Wykonawcę z podmiotami udostępniającymi zasoby gwarantuje rzeczywisty dostęp do tych zasobów.</w:t>
      </w:r>
      <w:r/>
    </w:p>
  </w:footnote>
  <w:footnote w:id="3">
    <w:p>
      <w:pPr>
        <w:pStyle w:val="989"/>
        <w:pBdr/>
        <w:spacing w:after="0" w:before="0" w:line="100" w:lineRule="atLeast"/>
        <w:ind/>
        <w:rPr/>
      </w:pPr>
      <w:r>
        <w:rPr>
          <w:rStyle w:val="963"/>
          <w:rFonts w:ascii="Calibri" w:hAnsi="Calibri"/>
        </w:rPr>
        <w:footnoteRef/>
      </w:r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hAnsi="Bookman Old Style" w:cs="Tahoma"/>
          <w:i/>
          <w:sz w:val="18"/>
          <w:szCs w:val="18"/>
          <w:lang w:val="pl-PL"/>
        </w:rPr>
        <w:t xml:space="preserve">Wpisać jaką wiedzę i doświadczenie lub osoby zdolne do wykonania zamówienia podmiot udostępnia</w:t>
      </w:r>
      <w:r>
        <w:rPr>
          <w:rFonts w:ascii="Bookman Old Style" w:hAnsi="Bookman Old Style" w:cs="Arial"/>
          <w:i/>
          <w:sz w:val="18"/>
          <w:szCs w:val="18"/>
          <w:lang w:val="pl-PL"/>
        </w:rPr>
        <w:t xml:space="preserve">.</w:t>
      </w:r>
      <w:r/>
    </w:p>
  </w:footnote>
  <w:footnote w:id="4">
    <w:p>
      <w:pPr>
        <w:pStyle w:val="989"/>
        <w:numPr>
          <w:ilvl w:val="0"/>
          <w:numId w:val="1"/>
        </w:numPr>
        <w:pBdr/>
        <w:tabs>
          <w:tab w:val="left" w:leader="none" w:pos="0"/>
        </w:tabs>
        <w:spacing w:after="0" w:before="0" w:line="100" w:lineRule="atLeast"/>
        <w:ind w:right="0" w:hanging="284" w:left="426"/>
        <w:rPr/>
      </w:pPr>
      <w:r>
        <w:rPr>
          <w:rStyle w:val="963"/>
          <w:rFonts w:ascii="Calibri" w:hAnsi="Calibri"/>
        </w:rPr>
        <w:footnoteRef/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  <w:lang w:val="pl-PL"/>
        </w:rPr>
        <w:t xml:space="preserve"> </w:t>
      </w:r>
      <w:r>
        <w:rPr>
          <w:rFonts w:ascii="Bookman Old Style" w:hAnsi="Bookman Old Style" w:cs="Tahoma"/>
          <w:i/>
          <w:sz w:val="18"/>
          <w:szCs w:val="18"/>
          <w:lang w:val="pl-PL"/>
        </w:rPr>
        <w:t xml:space="preserve">Należy określić:</w:t>
      </w:r>
      <w:r>
        <w:rPr>
          <w:rFonts w:ascii="Bookman Old Style" w:hAnsi="Bookman Old Style" w:cs="Tahoma"/>
          <w:i/>
          <w:sz w:val="18"/>
          <w:szCs w:val="18"/>
          <w:lang w:val="pl-PL"/>
        </w:rPr>
        <w:tab/>
      </w:r>
      <w:r>
        <w:rPr>
          <w:rFonts w:ascii="Bookman Old Style" w:hAnsi="Bookman Old Style" w:cs="Tahoma"/>
          <w:i/>
          <w:sz w:val="18"/>
          <w:szCs w:val="18"/>
          <w:lang w:val="pl-PL"/>
        </w:rPr>
        <w:t xml:space="preserve">zakres dostępnych Wykonawcy zasobów podmiotu udostępniającego zasoby,</w:t>
      </w:r>
      <w:r>
        <w:rPr>
          <w:rFonts w:ascii="Bookman Old Style" w:hAnsi="Bookman Old Style" w:cs="Tahoma"/>
          <w:i/>
          <w:sz w:val="18"/>
          <w:szCs w:val="18"/>
          <w:lang w:val="pl-PL"/>
        </w:rPr>
      </w:r>
      <w:r/>
    </w:p>
    <w:p>
      <w:pPr>
        <w:pStyle w:val="989"/>
        <w:numPr>
          <w:ilvl w:val="0"/>
          <w:numId w:val="1"/>
        </w:numPr>
        <w:pBdr/>
        <w:tabs>
          <w:tab w:val="left" w:leader="none" w:pos="0"/>
        </w:tabs>
        <w:spacing w:after="0" w:before="0" w:line="100" w:lineRule="atLeast"/>
        <w:ind w:right="0" w:hanging="284" w:left="426"/>
        <w:rPr>
          <w:rFonts w:ascii="Bookman Old Style" w:hAnsi="Bookman Old Style" w:cs="Tahoma"/>
          <w:i/>
          <w:sz w:val="18"/>
          <w:szCs w:val="18"/>
          <w:lang w:val="pl-PL"/>
        </w:rPr>
      </w:pPr>
      <w:r>
        <w:rPr>
          <w:rFonts w:ascii="Bookman Old Style" w:hAnsi="Bookman Old Style" w:cs="Tahoma"/>
          <w:i/>
          <w:sz w:val="18"/>
          <w:szCs w:val="18"/>
          <w:lang w:val="pl-PL"/>
        </w:rPr>
        <w:tab/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Tahoma"/>
          <w:i/>
          <w:sz w:val="18"/>
          <w:szCs w:val="18"/>
          <w:lang w:val="pl-PL"/>
        </w:rPr>
        <w:t xml:space="preserve">Należy określić:  sposób i okres udostępnienia</w:t>
      </w:r>
      <w:r>
        <w:rPr>
          <w:rFonts w:ascii="Bookman Old Style" w:hAnsi="Bookman Old Style" w:cs="Tahoma"/>
          <w:i/>
          <w:sz w:val="18"/>
          <w:szCs w:val="18"/>
          <w:lang w:val="pl-PL"/>
        </w:rPr>
        <w:t xml:space="preserve"> wykonawcy i wykorzystania przez niego zasobów podmiotu udostępniającego te zasoby przy wykonywaniu zamówienia,</w:t>
      </w:r>
      <w:r>
        <w:rPr>
          <w:rFonts w:ascii="Bookman Old Style" w:hAnsi="Bookman Old Style" w:cs="Tahoma"/>
          <w:i/>
          <w:sz w:val="18"/>
          <w:szCs w:val="18"/>
          <w:lang w:val="pl-PL"/>
        </w:rPr>
      </w:r>
      <w:r>
        <w:rPr>
          <w:rFonts w:ascii="Bookman Old Style" w:hAnsi="Bookman Old Style" w:cs="Tahoma"/>
          <w:i/>
          <w:sz w:val="18"/>
          <w:szCs w:val="18"/>
          <w:lang w:val="pl-PL"/>
        </w:rPr>
      </w:r>
    </w:p>
    <w:p>
      <w:pPr>
        <w:pStyle w:val="989"/>
        <w:numPr>
          <w:ilvl w:val="0"/>
          <w:numId w:val="1"/>
        </w:numPr>
        <w:pBdr/>
        <w:tabs>
          <w:tab w:val="left" w:leader="none" w:pos="0"/>
        </w:tabs>
        <w:spacing w:after="0" w:before="0" w:line="100" w:lineRule="atLeast"/>
        <w:ind w:right="336" w:hanging="284" w:left="426"/>
        <w:rPr/>
      </w:pPr>
      <w:r>
        <w:rPr>
          <w:rFonts w:ascii="Bookman Old Style" w:hAnsi="Bookman Old Style" w:cs="Tahoma"/>
          <w:i/>
          <w:sz w:val="18"/>
          <w:szCs w:val="18"/>
          <w:lang w:val="pl-PL"/>
        </w:rPr>
        <w:tab/>
      </w:r>
      <w:r>
        <w:rPr>
          <w:rFonts w:ascii="Bookman Old Style" w:hAnsi="Bookman Old Style" w:cs="Bookman Old Style"/>
          <w:sz w:val="18"/>
          <w:szCs w:val="18"/>
          <w:lang w:val="pl-PL"/>
        </w:rPr>
        <w:t xml:space="preserve"> </w:t>
      </w:r>
      <w:r>
        <w:rPr>
          <w:rFonts w:ascii="Bookman Old Style" w:hAnsi="Bookman Old Style" w:cs="Tahoma"/>
          <w:i/>
          <w:sz w:val="18"/>
          <w:szCs w:val="18"/>
          <w:lang w:val="pl-PL"/>
        </w:rPr>
        <w:t xml:space="preserve">Należy określić:</w:t>
      </w:r>
      <w:r>
        <w:rPr>
          <w:rFonts w:ascii="Bookman Old Style" w:hAnsi="Bookman Old Style" w:cs="Tahoma"/>
          <w:i/>
          <w:sz w:val="18"/>
          <w:szCs w:val="18"/>
          <w:lang w:val="pl-PL"/>
        </w:rPr>
        <w:t xml:space="preserve"> czy i w jakim zakresie podmiot u</w:t>
      </w:r>
      <w:r>
        <w:rPr>
          <w:rFonts w:ascii="Bookman Old Style" w:hAnsi="Bookman Old Style" w:cs="Tahoma"/>
          <w:i/>
          <w:sz w:val="18"/>
          <w:szCs w:val="18"/>
          <w:lang w:val="pl-PL"/>
        </w:rPr>
        <w:t xml:space="preserve">dostępniający zasoby, na zdolnościach którego wykonawca polega w odniesieniu do warunków udziału w postępowaniu dotyczących wykształcenia, kwalifikacji zawodowych lub doświadczenia zrealizuje roboty budowlane lub usługi, których wskazane zdolności dotyczą.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%1)"/>
      <w:numFmt w:val="lowerLetter"/>
      <w:pPr>
        <w:pBdr/>
        <w:tabs>
          <w:tab w:val="num" w:leader="none" w:pos="0"/>
        </w:tabs>
        <w:spacing/>
        <w:ind w:hanging="360" w:left="720"/>
      </w:pPr>
      <w:rPr>
        <w:rFonts w:ascii="Calibri" w:hAnsi="Calibri" w:cs="Calibri"/>
        <w:i/>
        <w:sz w:val="18"/>
        <w:szCs w:val="18"/>
        <w:lang w:val="pl-P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2.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2.%3.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2.%3.%4.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2.%3.%4.%5.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2.%3.%4.%5.%6.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2.%3.%4.%5.%6.%7.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2.%3.%4.%5.%6.%7.%8.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">
    <w:nsid w:val="00000002"/>
    <w:lvl w:ilvl="0">
      <w:isLgl w:val="false"/>
      <w:lvlJc w:val="left"/>
      <w:lvlText w:val=""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6">
    <w:name w:val="Table Grid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Table Grid Light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1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2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Plain Table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1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2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3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4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5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 - Accent 6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1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2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3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4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5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ned - Accent 6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1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2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3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4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5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&amp; Lined - Accent 6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2">
    <w:name w:val="Heading 1"/>
    <w:basedOn w:val="951"/>
    <w:next w:val="951"/>
    <w:link w:val="90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3">
    <w:name w:val="Heading 2"/>
    <w:basedOn w:val="951"/>
    <w:next w:val="951"/>
    <w:link w:val="90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94">
    <w:name w:val="Heading 3"/>
    <w:basedOn w:val="951"/>
    <w:next w:val="951"/>
    <w:link w:val="90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5">
    <w:name w:val="Heading 4"/>
    <w:basedOn w:val="951"/>
    <w:next w:val="951"/>
    <w:link w:val="90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6">
    <w:name w:val="Heading 5"/>
    <w:basedOn w:val="951"/>
    <w:next w:val="951"/>
    <w:link w:val="90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97">
    <w:name w:val="Heading 6"/>
    <w:basedOn w:val="951"/>
    <w:next w:val="951"/>
    <w:link w:val="90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8">
    <w:name w:val="Heading 7"/>
    <w:basedOn w:val="951"/>
    <w:next w:val="951"/>
    <w:link w:val="90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9">
    <w:name w:val="Heading 8"/>
    <w:basedOn w:val="951"/>
    <w:next w:val="951"/>
    <w:link w:val="90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00">
    <w:name w:val="Heading 9"/>
    <w:basedOn w:val="951"/>
    <w:next w:val="951"/>
    <w:link w:val="91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901" w:default="1">
    <w:name w:val="No List"/>
    <w:uiPriority w:val="99"/>
    <w:semiHidden/>
    <w:unhideWhenUsed/>
    <w:pPr>
      <w:pBdr/>
      <w:spacing/>
      <w:ind/>
    </w:pPr>
  </w:style>
  <w:style w:type="character" w:styleId="902">
    <w:name w:val="Heading 1 Char"/>
    <w:basedOn w:val="961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3">
    <w:name w:val="Heading 2 Char"/>
    <w:basedOn w:val="961"/>
    <w:link w:val="8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4">
    <w:name w:val="Heading 3 Char"/>
    <w:basedOn w:val="961"/>
    <w:link w:val="8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5">
    <w:name w:val="Heading 4 Char"/>
    <w:basedOn w:val="961"/>
    <w:link w:val="89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6">
    <w:name w:val="Heading 5 Char"/>
    <w:basedOn w:val="961"/>
    <w:link w:val="8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7">
    <w:name w:val="Heading 6 Char"/>
    <w:basedOn w:val="961"/>
    <w:link w:val="89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8">
    <w:name w:val="Heading 7 Char"/>
    <w:basedOn w:val="961"/>
    <w:link w:val="89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9">
    <w:name w:val="Heading 8 Char"/>
    <w:basedOn w:val="961"/>
    <w:link w:val="89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0">
    <w:name w:val="Heading 9 Char"/>
    <w:basedOn w:val="961"/>
    <w:link w:val="90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1">
    <w:name w:val="Title"/>
    <w:basedOn w:val="951"/>
    <w:next w:val="951"/>
    <w:link w:val="91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2">
    <w:name w:val="Title Char"/>
    <w:basedOn w:val="961"/>
    <w:link w:val="91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3">
    <w:name w:val="Subtitle"/>
    <w:basedOn w:val="951"/>
    <w:next w:val="951"/>
    <w:link w:val="91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4">
    <w:name w:val="Subtitle Char"/>
    <w:basedOn w:val="961"/>
    <w:link w:val="91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5">
    <w:name w:val="Quote"/>
    <w:basedOn w:val="951"/>
    <w:next w:val="951"/>
    <w:link w:val="91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6">
    <w:name w:val="Quote Char"/>
    <w:basedOn w:val="961"/>
    <w:link w:val="91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17">
    <w:name w:val="Intense Emphasis"/>
    <w:basedOn w:val="96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8">
    <w:name w:val="Intense Quote"/>
    <w:basedOn w:val="951"/>
    <w:next w:val="951"/>
    <w:link w:val="91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9">
    <w:name w:val="Intense Quote Char"/>
    <w:basedOn w:val="961"/>
    <w:link w:val="91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0">
    <w:name w:val="Intense Reference"/>
    <w:basedOn w:val="96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1">
    <w:name w:val="No Spacing"/>
    <w:basedOn w:val="951"/>
    <w:uiPriority w:val="1"/>
    <w:qFormat/>
    <w:pPr>
      <w:pBdr/>
      <w:spacing w:after="0" w:line="240" w:lineRule="auto"/>
      <w:ind/>
    </w:pPr>
  </w:style>
  <w:style w:type="character" w:styleId="922">
    <w:name w:val="Subtle Emphasis"/>
    <w:basedOn w:val="96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3">
    <w:name w:val="Emphasis"/>
    <w:basedOn w:val="961"/>
    <w:uiPriority w:val="20"/>
    <w:qFormat/>
    <w:pPr>
      <w:pBdr/>
      <w:spacing/>
      <w:ind/>
    </w:pPr>
    <w:rPr>
      <w:i/>
      <w:iCs/>
    </w:rPr>
  </w:style>
  <w:style w:type="character" w:styleId="924">
    <w:name w:val="Strong"/>
    <w:basedOn w:val="961"/>
    <w:uiPriority w:val="22"/>
    <w:qFormat/>
    <w:pPr>
      <w:pBdr/>
      <w:spacing/>
      <w:ind/>
    </w:pPr>
    <w:rPr>
      <w:b/>
      <w:bCs/>
    </w:rPr>
  </w:style>
  <w:style w:type="character" w:styleId="925">
    <w:name w:val="Subtle Reference"/>
    <w:basedOn w:val="96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6">
    <w:name w:val="Book Title"/>
    <w:basedOn w:val="96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27">
    <w:name w:val="Header"/>
    <w:basedOn w:val="951"/>
    <w:link w:val="92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28">
    <w:name w:val="Header Char"/>
    <w:basedOn w:val="961"/>
    <w:link w:val="927"/>
    <w:uiPriority w:val="99"/>
    <w:pPr>
      <w:pBdr/>
      <w:spacing/>
      <w:ind/>
    </w:pPr>
  </w:style>
  <w:style w:type="paragraph" w:styleId="929">
    <w:name w:val="Footer"/>
    <w:basedOn w:val="951"/>
    <w:link w:val="93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30">
    <w:name w:val="Footer Char"/>
    <w:basedOn w:val="961"/>
    <w:link w:val="929"/>
    <w:uiPriority w:val="99"/>
    <w:pPr>
      <w:pBdr/>
      <w:spacing/>
      <w:ind/>
    </w:pPr>
  </w:style>
  <w:style w:type="paragraph" w:styleId="931">
    <w:name w:val="Caption"/>
    <w:basedOn w:val="951"/>
    <w:next w:val="95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932">
    <w:name w:val="Footnote Text Char"/>
    <w:basedOn w:val="961"/>
    <w:link w:val="989"/>
    <w:uiPriority w:val="99"/>
    <w:semiHidden/>
    <w:pPr>
      <w:pBdr/>
      <w:spacing/>
      <w:ind/>
    </w:pPr>
    <w:rPr>
      <w:sz w:val="20"/>
      <w:szCs w:val="20"/>
    </w:rPr>
  </w:style>
  <w:style w:type="paragraph" w:styleId="933">
    <w:name w:val="endnote text"/>
    <w:basedOn w:val="951"/>
    <w:link w:val="93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4">
    <w:name w:val="Endnote Text Char"/>
    <w:basedOn w:val="961"/>
    <w:link w:val="933"/>
    <w:uiPriority w:val="99"/>
    <w:semiHidden/>
    <w:pPr>
      <w:pBdr/>
      <w:spacing/>
      <w:ind/>
    </w:pPr>
    <w:rPr>
      <w:sz w:val="20"/>
      <w:szCs w:val="20"/>
    </w:rPr>
  </w:style>
  <w:style w:type="character" w:styleId="935">
    <w:name w:val="endnote reference"/>
    <w:basedOn w:val="961"/>
    <w:uiPriority w:val="99"/>
    <w:semiHidden/>
    <w:unhideWhenUsed/>
    <w:pPr>
      <w:pBdr/>
      <w:spacing/>
      <w:ind/>
    </w:pPr>
    <w:rPr>
      <w:vertAlign w:val="superscript"/>
    </w:rPr>
  </w:style>
  <w:style w:type="character" w:styleId="936">
    <w:name w:val="Hyperlink"/>
    <w:basedOn w:val="96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7">
    <w:name w:val="FollowedHyperlink"/>
    <w:basedOn w:val="96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38">
    <w:name w:val="toc 1"/>
    <w:basedOn w:val="951"/>
    <w:next w:val="951"/>
    <w:uiPriority w:val="39"/>
    <w:unhideWhenUsed/>
    <w:pPr>
      <w:pBdr/>
      <w:spacing w:after="100"/>
      <w:ind/>
    </w:pPr>
  </w:style>
  <w:style w:type="paragraph" w:styleId="939">
    <w:name w:val="toc 2"/>
    <w:basedOn w:val="951"/>
    <w:next w:val="951"/>
    <w:uiPriority w:val="39"/>
    <w:unhideWhenUsed/>
    <w:pPr>
      <w:pBdr/>
      <w:spacing w:after="100"/>
      <w:ind w:left="220"/>
    </w:pPr>
  </w:style>
  <w:style w:type="paragraph" w:styleId="940">
    <w:name w:val="toc 3"/>
    <w:basedOn w:val="951"/>
    <w:next w:val="951"/>
    <w:uiPriority w:val="39"/>
    <w:unhideWhenUsed/>
    <w:pPr>
      <w:pBdr/>
      <w:spacing w:after="100"/>
      <w:ind w:left="440"/>
    </w:pPr>
  </w:style>
  <w:style w:type="paragraph" w:styleId="941">
    <w:name w:val="toc 4"/>
    <w:basedOn w:val="951"/>
    <w:next w:val="951"/>
    <w:uiPriority w:val="39"/>
    <w:unhideWhenUsed/>
    <w:pPr>
      <w:pBdr/>
      <w:spacing w:after="100"/>
      <w:ind w:left="660"/>
    </w:pPr>
  </w:style>
  <w:style w:type="paragraph" w:styleId="942">
    <w:name w:val="toc 5"/>
    <w:basedOn w:val="951"/>
    <w:next w:val="951"/>
    <w:uiPriority w:val="39"/>
    <w:unhideWhenUsed/>
    <w:pPr>
      <w:pBdr/>
      <w:spacing w:after="100"/>
      <w:ind w:left="880"/>
    </w:pPr>
  </w:style>
  <w:style w:type="paragraph" w:styleId="943">
    <w:name w:val="toc 6"/>
    <w:basedOn w:val="951"/>
    <w:next w:val="951"/>
    <w:uiPriority w:val="39"/>
    <w:unhideWhenUsed/>
    <w:pPr>
      <w:pBdr/>
      <w:spacing w:after="100"/>
      <w:ind w:left="1100"/>
    </w:pPr>
  </w:style>
  <w:style w:type="paragraph" w:styleId="944">
    <w:name w:val="toc 7"/>
    <w:basedOn w:val="951"/>
    <w:next w:val="951"/>
    <w:uiPriority w:val="39"/>
    <w:unhideWhenUsed/>
    <w:pPr>
      <w:pBdr/>
      <w:spacing w:after="100"/>
      <w:ind w:left="1320"/>
    </w:pPr>
  </w:style>
  <w:style w:type="paragraph" w:styleId="945">
    <w:name w:val="toc 8"/>
    <w:basedOn w:val="951"/>
    <w:next w:val="951"/>
    <w:uiPriority w:val="39"/>
    <w:unhideWhenUsed/>
    <w:pPr>
      <w:pBdr/>
      <w:spacing w:after="100"/>
      <w:ind w:left="1540"/>
    </w:pPr>
  </w:style>
  <w:style w:type="paragraph" w:styleId="946">
    <w:name w:val="toc 9"/>
    <w:basedOn w:val="951"/>
    <w:next w:val="951"/>
    <w:uiPriority w:val="39"/>
    <w:unhideWhenUsed/>
    <w:pPr>
      <w:pBdr/>
      <w:spacing w:after="100"/>
      <w:ind w:left="1760"/>
    </w:pPr>
  </w:style>
  <w:style w:type="character" w:styleId="947">
    <w:name w:val="Placeholder Text"/>
    <w:basedOn w:val="961"/>
    <w:uiPriority w:val="99"/>
    <w:semiHidden/>
    <w:pPr>
      <w:pBdr/>
      <w:spacing/>
      <w:ind/>
    </w:pPr>
    <w:rPr>
      <w:color w:val="666666"/>
    </w:rPr>
  </w:style>
  <w:style w:type="paragraph" w:styleId="948">
    <w:name w:val="TOC Heading"/>
    <w:uiPriority w:val="39"/>
    <w:unhideWhenUsed/>
    <w:pPr>
      <w:pBdr/>
      <w:spacing/>
      <w:ind/>
    </w:pPr>
  </w:style>
  <w:style w:type="paragraph" w:styleId="949">
    <w:name w:val="table of figures"/>
    <w:basedOn w:val="951"/>
    <w:next w:val="951"/>
    <w:uiPriority w:val="99"/>
    <w:unhideWhenUsed/>
    <w:pPr>
      <w:pBdr/>
      <w:spacing w:after="0" w:afterAutospacing="0"/>
      <w:ind/>
    </w:pPr>
  </w:style>
  <w:style w:type="table" w:styleId="950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1" w:default="1">
    <w:name w:val="Normal"/>
    <w:next w:val="951"/>
    <w:link w:val="951"/>
    <w:pPr>
      <w:widowControl w:val="true"/>
      <w:numPr>
        <w:ilvl w:val="0"/>
        <w:numId w:val="0"/>
      </w:numPr>
      <w:pBdr/>
      <w:bidi w:val="false"/>
      <w:spacing w:after="240" w:before="120" w:line="256" w:lineRule="auto"/>
      <w:ind w:right="0" w:firstLine="0" w:left="0"/>
      <w:jc w:val="both"/>
    </w:pPr>
    <w:rPr>
      <w:rFonts w:ascii="Calibri" w:hAnsi="Calibri" w:eastAsia="SimSun" w:cs="Calibri"/>
      <w:color w:val="000000"/>
      <w:sz w:val="22"/>
      <w:szCs w:val="22"/>
      <w:lang w:val="pl-PL" w:eastAsia="ar-SA" w:bidi="ar-SA"/>
    </w:rPr>
  </w:style>
  <w:style w:type="character" w:styleId="952">
    <w:name w:val="WW8Num1z0"/>
    <w:next w:val="952"/>
    <w:link w:val="951"/>
    <w:pPr>
      <w:pBdr/>
      <w:spacing/>
      <w:ind/>
    </w:pPr>
    <w:rPr>
      <w:rFonts w:ascii="Calibri" w:hAnsi="Calibri" w:cs="Calibri"/>
      <w:i/>
      <w:sz w:val="18"/>
      <w:szCs w:val="18"/>
      <w:lang w:val="pl-PL"/>
    </w:rPr>
  </w:style>
  <w:style w:type="character" w:styleId="953">
    <w:name w:val="WW8Num1z1"/>
    <w:next w:val="953"/>
    <w:link w:val="951"/>
    <w:pPr>
      <w:pBdr/>
      <w:spacing/>
      <w:ind/>
    </w:pPr>
  </w:style>
  <w:style w:type="character" w:styleId="954">
    <w:name w:val="WW8Num1z2"/>
    <w:next w:val="954"/>
    <w:link w:val="951"/>
    <w:pPr>
      <w:pBdr/>
      <w:spacing/>
      <w:ind/>
    </w:pPr>
  </w:style>
  <w:style w:type="character" w:styleId="955">
    <w:name w:val="WW8Num1z3"/>
    <w:next w:val="955"/>
    <w:link w:val="951"/>
    <w:pPr>
      <w:pBdr/>
      <w:spacing/>
      <w:ind/>
    </w:pPr>
  </w:style>
  <w:style w:type="character" w:styleId="956">
    <w:name w:val="WW8Num1z4"/>
    <w:next w:val="956"/>
    <w:link w:val="951"/>
    <w:pPr>
      <w:pBdr/>
      <w:spacing/>
      <w:ind/>
    </w:pPr>
  </w:style>
  <w:style w:type="character" w:styleId="957">
    <w:name w:val="WW8Num1z5"/>
    <w:next w:val="957"/>
    <w:link w:val="951"/>
    <w:pPr>
      <w:pBdr/>
      <w:spacing/>
      <w:ind/>
    </w:pPr>
  </w:style>
  <w:style w:type="character" w:styleId="958">
    <w:name w:val="WW8Num1z6"/>
    <w:next w:val="958"/>
    <w:link w:val="951"/>
    <w:pPr>
      <w:pBdr/>
      <w:spacing/>
      <w:ind/>
    </w:pPr>
  </w:style>
  <w:style w:type="character" w:styleId="959">
    <w:name w:val="WW8Num1z7"/>
    <w:next w:val="959"/>
    <w:link w:val="951"/>
    <w:pPr>
      <w:pBdr/>
      <w:spacing/>
      <w:ind/>
    </w:pPr>
  </w:style>
  <w:style w:type="character" w:styleId="960">
    <w:name w:val="WW8Num1z8"/>
    <w:next w:val="960"/>
    <w:link w:val="951"/>
    <w:pPr>
      <w:pBdr/>
      <w:spacing/>
      <w:ind/>
    </w:pPr>
  </w:style>
  <w:style w:type="character" w:styleId="961" w:default="1">
    <w:name w:val="Default Paragraph Font"/>
    <w:next w:val="961"/>
    <w:link w:val="951"/>
    <w:pPr>
      <w:pBdr/>
      <w:spacing/>
      <w:ind/>
    </w:pPr>
  </w:style>
  <w:style w:type="character" w:styleId="962">
    <w:name w:val="Znaki przypisów końcowych"/>
    <w:next w:val="962"/>
    <w:link w:val="951"/>
    <w:pPr>
      <w:pBdr/>
      <w:spacing/>
      <w:ind/>
    </w:pPr>
    <w:rPr>
      <w:vertAlign w:val="superscript"/>
    </w:rPr>
  </w:style>
  <w:style w:type="character" w:styleId="963">
    <w:name w:val="Znaki przypisów dolnych"/>
    <w:next w:val="963"/>
    <w:link w:val="951"/>
    <w:pPr>
      <w:pBdr/>
      <w:spacing/>
      <w:ind/>
    </w:pPr>
    <w:rPr>
      <w:vertAlign w:val="superscript"/>
    </w:rPr>
  </w:style>
  <w:style w:type="character" w:styleId="964">
    <w:name w:val="Default Paragraph Font1"/>
    <w:next w:val="964"/>
    <w:link w:val="951"/>
    <w:pPr>
      <w:pBdr/>
      <w:spacing/>
      <w:ind/>
    </w:pPr>
  </w:style>
  <w:style w:type="character" w:styleId="965">
    <w:name w:val="Styl1 Znak"/>
    <w:basedOn w:val="964"/>
    <w:next w:val="965"/>
    <w:link w:val="951"/>
    <w:pPr>
      <w:pBdr/>
      <w:spacing/>
      <w:ind/>
    </w:pPr>
    <w:rPr>
      <w:rFonts w:ascii="Arial" w:hAnsi="Arial" w:cs="Arial"/>
      <w:color w:val="000000"/>
      <w:lang w:val="en-US" w:eastAsia="en-US"/>
    </w:rPr>
  </w:style>
  <w:style w:type="character" w:styleId="966">
    <w:name w:val="Nagłówek Znak"/>
    <w:basedOn w:val="964"/>
    <w:next w:val="966"/>
    <w:link w:val="951"/>
    <w:pPr>
      <w:pBdr/>
      <w:spacing/>
      <w:ind/>
    </w:pPr>
    <w:rPr>
      <w:lang w:eastAsia="en-US"/>
    </w:rPr>
  </w:style>
  <w:style w:type="character" w:styleId="967">
    <w:name w:val="Stopka Znak"/>
    <w:basedOn w:val="964"/>
    <w:next w:val="967"/>
    <w:link w:val="951"/>
    <w:pPr>
      <w:pBdr/>
      <w:spacing/>
      <w:ind/>
    </w:pPr>
    <w:rPr>
      <w:lang w:eastAsia="en-US"/>
    </w:rPr>
  </w:style>
  <w:style w:type="character" w:styleId="968">
    <w:name w:val="Tekst przypisu dolnego Znak"/>
    <w:basedOn w:val="964"/>
    <w:next w:val="968"/>
    <w:link w:val="951"/>
    <w:pPr>
      <w:pBdr/>
      <w:spacing/>
      <w:ind/>
    </w:pPr>
    <w:rPr>
      <w:rFonts w:ascii="Calibri" w:hAnsi="Calibri" w:eastAsia="Calibri" w:cs="Times New Roman"/>
      <w:sz w:val="20"/>
      <w:szCs w:val="20"/>
      <w:lang w:val="en-US" w:eastAsia="en-US"/>
    </w:rPr>
  </w:style>
  <w:style w:type="character" w:styleId="969">
    <w:name w:val="footnote reference"/>
    <w:next w:val="969"/>
    <w:link w:val="951"/>
    <w:pPr>
      <w:pBdr/>
      <w:spacing/>
      <w:ind/>
    </w:pPr>
    <w:rPr>
      <w:vertAlign w:val="superscript"/>
    </w:rPr>
  </w:style>
  <w:style w:type="character" w:styleId="970">
    <w:name w:val="ListLabel 1"/>
    <w:next w:val="970"/>
    <w:link w:val="951"/>
    <w:pPr>
      <w:pBdr/>
      <w:spacing/>
      <w:ind/>
    </w:pPr>
    <w:rPr>
      <w:color w:val="000000"/>
      <w:sz w:val="24"/>
    </w:rPr>
  </w:style>
  <w:style w:type="character" w:styleId="971">
    <w:name w:val="ListLabel 2"/>
    <w:next w:val="971"/>
    <w:link w:val="951"/>
    <w:pPr>
      <w:pBdr/>
      <w:spacing/>
      <w:ind/>
    </w:pPr>
    <w:rPr>
      <w:sz w:val="24"/>
    </w:rPr>
  </w:style>
  <w:style w:type="character" w:styleId="972">
    <w:name w:val="ListLabel 3"/>
    <w:next w:val="972"/>
    <w:link w:val="951"/>
    <w:pPr>
      <w:pBdr/>
      <w:spacing/>
      <w:ind/>
    </w:pPr>
    <w:rPr>
      <w:rFonts w:cs="Courier New"/>
    </w:rPr>
  </w:style>
  <w:style w:type="character" w:styleId="973">
    <w:name w:val="WW-Znaki przypisów dolnych"/>
    <w:next w:val="973"/>
    <w:link w:val="951"/>
    <w:pPr>
      <w:pBdr/>
      <w:spacing/>
      <w:ind/>
    </w:pPr>
  </w:style>
  <w:style w:type="character" w:styleId="974">
    <w:name w:val="WW-Znaki przypisów końcowych"/>
    <w:next w:val="974"/>
    <w:link w:val="951"/>
    <w:pPr>
      <w:pBdr/>
      <w:spacing/>
      <w:ind/>
    </w:pPr>
  </w:style>
  <w:style w:type="character" w:styleId="975">
    <w:name w:val="Zakotwiczenie przypisu dolnego"/>
    <w:next w:val="975"/>
    <w:link w:val="951"/>
    <w:pPr>
      <w:pBdr/>
      <w:spacing/>
      <w:ind/>
    </w:pPr>
    <w:rPr>
      <w:vertAlign w:val="superscript"/>
    </w:rPr>
  </w:style>
  <w:style w:type="character" w:styleId="976">
    <w:name w:val="Zakotwiczenie przypisu końcowego"/>
    <w:next w:val="976"/>
    <w:link w:val="951"/>
    <w:pPr>
      <w:pBdr/>
      <w:spacing/>
      <w:ind/>
    </w:pPr>
    <w:rPr>
      <w:vertAlign w:val="superscript"/>
    </w:rPr>
  </w:style>
  <w:style w:type="paragraph" w:styleId="977">
    <w:name w:val="Nagłówek"/>
    <w:basedOn w:val="951"/>
    <w:next w:val="978"/>
    <w:link w:val="951"/>
    <w:pPr>
      <w:keepNext w:val="true"/>
      <w:pBdr/>
      <w:spacing w:after="120" w:before="240"/>
      <w:ind/>
    </w:pPr>
    <w:rPr>
      <w:rFonts w:ascii="Arial" w:hAnsi="Arial" w:eastAsia="Microsoft YaHei" w:cs="Arial"/>
      <w:sz w:val="28"/>
      <w:szCs w:val="28"/>
    </w:rPr>
  </w:style>
  <w:style w:type="paragraph" w:styleId="978">
    <w:name w:val="Treść tekstu"/>
    <w:basedOn w:val="951"/>
    <w:next w:val="978"/>
    <w:link w:val="951"/>
    <w:pPr>
      <w:pBdr/>
      <w:spacing w:after="120" w:before="0"/>
      <w:ind/>
    </w:pPr>
  </w:style>
  <w:style w:type="paragraph" w:styleId="979">
    <w:name w:val="Lista"/>
    <w:basedOn w:val="978"/>
    <w:next w:val="979"/>
    <w:link w:val="951"/>
    <w:pPr>
      <w:pBdr/>
      <w:spacing/>
      <w:ind/>
    </w:pPr>
    <w:rPr>
      <w:rFonts w:cs="Arial"/>
    </w:rPr>
  </w:style>
  <w:style w:type="paragraph" w:styleId="980">
    <w:name w:val="Podpis"/>
    <w:basedOn w:val="951"/>
    <w:next w:val="980"/>
    <w:link w:val="951"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981">
    <w:name w:val="Indeks"/>
    <w:basedOn w:val="951"/>
    <w:next w:val="981"/>
    <w:pPr>
      <w:suppressLineNumbers w:val="true"/>
      <w:pBdr/>
      <w:spacing/>
      <w:ind/>
    </w:pPr>
    <w:rPr>
      <w:rFonts w:cs="Arial"/>
    </w:rPr>
  </w:style>
  <w:style w:type="paragraph" w:styleId="982">
    <w:name w:val="Stopka"/>
    <w:basedOn w:val="951"/>
    <w:next w:val="982"/>
    <w:link w:val="951"/>
    <w:pPr>
      <w:numPr>
        <w:ilvl w:val="0"/>
        <w:numId w:val="0"/>
      </w:numPr>
      <w:suppressLineNumbers w:val="true"/>
      <w:pBdr/>
      <w:tabs>
        <w:tab w:val="center" w:leader="none" w:pos="4536"/>
        <w:tab w:val="right" w:leader="none" w:pos="9072"/>
      </w:tabs>
      <w:spacing w:after="0" w:before="0" w:line="100" w:lineRule="atLeast"/>
      <w:ind w:right="0" w:firstLine="0" w:left="0"/>
    </w:pPr>
  </w:style>
  <w:style w:type="paragraph" w:styleId="983">
    <w:name w:val="Przypis dolny"/>
    <w:basedOn w:val="951"/>
    <w:next w:val="983"/>
    <w:link w:val="951"/>
    <w:pPr>
      <w:suppressLineNumbers w:val="true"/>
      <w:pBdr/>
      <w:spacing/>
      <w:ind w:right="0" w:hanging="283" w:left="283"/>
    </w:pPr>
    <w:rPr>
      <w:sz w:val="20"/>
      <w:szCs w:val="20"/>
    </w:rPr>
  </w:style>
  <w:style w:type="paragraph" w:styleId="984">
    <w:name w:val="Nagłówek strony"/>
    <w:basedOn w:val="951"/>
    <w:next w:val="984"/>
    <w:link w:val="951"/>
    <w:pPr>
      <w:numPr>
        <w:ilvl w:val="0"/>
        <w:numId w:val="0"/>
      </w:numPr>
      <w:suppressLineNumbers w:val="true"/>
      <w:pBdr/>
      <w:tabs>
        <w:tab w:val="center" w:leader="none" w:pos="4536"/>
        <w:tab w:val="right" w:leader="none" w:pos="9072"/>
      </w:tabs>
      <w:spacing w:after="0" w:before="0" w:line="100" w:lineRule="atLeast"/>
      <w:ind w:right="0" w:firstLine="0" w:left="0"/>
    </w:pPr>
  </w:style>
  <w:style w:type="paragraph" w:styleId="985">
    <w:name w:val="Bez listy1"/>
    <w:next w:val="985"/>
    <w:link w:val="951"/>
    <w:pPr>
      <w:widowControl w:val="true"/>
      <w:numPr>
        <w:ilvl w:val="0"/>
        <w:numId w:val="0"/>
      </w:numPr>
      <w:pBdr/>
      <w:bidi w:val="false"/>
      <w:spacing w:after="160" w:before="0" w:line="256" w:lineRule="auto"/>
      <w:ind w:right="0" w:firstLine="0" w:left="0"/>
    </w:pPr>
    <w:rPr>
      <w:rFonts w:ascii="Calibri" w:hAnsi="Calibri" w:eastAsia="SimSun" w:cs="Calibri"/>
      <w:color w:val="000000"/>
      <w:sz w:val="22"/>
      <w:szCs w:val="22"/>
      <w:lang w:val="pl-PL" w:eastAsia="ar-SA" w:bidi="ar-SA"/>
    </w:rPr>
  </w:style>
  <w:style w:type="paragraph" w:styleId="986">
    <w:name w:val="List Paragraph"/>
    <w:basedOn w:val="951"/>
    <w:next w:val="986"/>
    <w:pPr>
      <w:numPr>
        <w:ilvl w:val="0"/>
        <w:numId w:val="0"/>
      </w:numPr>
      <w:pBdr/>
      <w:spacing/>
      <w:ind w:right="0" w:firstLine="0" w:left="720"/>
    </w:pPr>
  </w:style>
  <w:style w:type="paragraph" w:styleId="987">
    <w:name w:val="Styl1"/>
    <w:basedOn w:val="951"/>
    <w:next w:val="987"/>
    <w:link w:val="951"/>
    <w:pPr>
      <w:numPr>
        <w:ilvl w:val="0"/>
        <w:numId w:val="0"/>
      </w:numPr>
      <w:pBdr/>
      <w:spacing w:after="0" w:before="0" w:line="253" w:lineRule="exact"/>
      <w:ind w:right="0" w:firstLine="0" w:left="0"/>
      <w:jc w:val="left"/>
    </w:pPr>
    <w:rPr>
      <w:rFonts w:ascii="Arial" w:hAnsi="Arial" w:cs="Arial"/>
      <w:color w:val="000000"/>
    </w:rPr>
  </w:style>
  <w:style w:type="paragraph" w:styleId="988">
    <w:name w:val="gwp930e39d3_msonormal"/>
    <w:basedOn w:val="951"/>
    <w:next w:val="988"/>
    <w:link w:val="951"/>
    <w:pPr>
      <w:numPr>
        <w:ilvl w:val="0"/>
        <w:numId w:val="0"/>
      </w:numPr>
      <w:pBdr/>
      <w:spacing w:after="100" w:before="100" w:line="100" w:lineRule="atLeast"/>
      <w:ind w:right="0" w:firstLine="0" w:left="0"/>
      <w:jc w:val="left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989">
    <w:name w:val="footnote text"/>
    <w:basedOn w:val="951"/>
    <w:next w:val="989"/>
    <w:pPr>
      <w:numPr>
        <w:ilvl w:val="0"/>
        <w:numId w:val="0"/>
      </w:numPr>
      <w:pBdr/>
      <w:spacing w:after="200" w:before="0" w:line="276" w:lineRule="auto"/>
      <w:ind w:right="0" w:firstLine="0" w:left="0"/>
      <w:jc w:val="left"/>
    </w:pPr>
    <w:rPr>
      <w:rFonts w:ascii="Calibri" w:hAnsi="Calibri" w:eastAsia="Calibri" w:cs="Times New Roman"/>
      <w:sz w:val="20"/>
      <w:szCs w:val="20"/>
      <w:lang w:val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revision>3</cp:revision>
  <dcterms:created xsi:type="dcterms:W3CDTF">2023-05-02T07:13:00Z</dcterms:created>
  <dcterms:modified xsi:type="dcterms:W3CDTF">2026-07-15T13:20:58Z</dcterms:modified>
</cp:coreProperties>
</file>