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08" w:rsidRDefault="00DE49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DE4908" w:rsidRDefault="00DE49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UMOWA nr DA/U/    /2022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( umowa o roboty budowlane )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pStyle w:val="Standard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zawarta w Toruniu w dniu </w:t>
      </w:r>
      <w:r>
        <w:rPr>
          <w:rFonts w:ascii="Arial Narrow" w:hAnsi="Arial Narrow" w:cstheme="minorHAnsi"/>
          <w:b/>
          <w:bCs/>
          <w:sz w:val="24"/>
          <w:szCs w:val="24"/>
        </w:rPr>
        <w:t>xx.xx</w:t>
      </w:r>
      <w:r>
        <w:rPr>
          <w:rFonts w:ascii="Arial Narrow" w:hAnsi="Arial Narrow" w:cstheme="minorHAnsi"/>
          <w:sz w:val="24"/>
          <w:szCs w:val="24"/>
        </w:rPr>
        <w:t>.2022 pomiędzy:</w:t>
      </w:r>
    </w:p>
    <w:p w:rsidR="00DE4908" w:rsidRDefault="006A10DC">
      <w:pPr>
        <w:pStyle w:val="Standard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Samorządową Instytucją Kultury pod nazwą</w:t>
      </w:r>
      <w:r>
        <w:rPr>
          <w:rFonts w:ascii="Arial Narrow" w:hAnsi="Arial Narrow" w:cstheme="minorHAnsi"/>
          <w:b/>
          <w:sz w:val="24"/>
          <w:szCs w:val="24"/>
        </w:rPr>
        <w:t xml:space="preserve"> Centrum Kultury Dwór Artusa </w:t>
      </w:r>
      <w:r>
        <w:rPr>
          <w:rFonts w:ascii="Arial Narrow" w:hAnsi="Arial Narrow" w:cstheme="minorHAnsi"/>
          <w:sz w:val="24"/>
          <w:szCs w:val="24"/>
        </w:rPr>
        <w:t xml:space="preserve">z siedzibą w Toruniu, ul. Rynek Staromiejski 6, 87-100 Toruń, NIP: </w:t>
      </w:r>
      <w:r>
        <w:rPr>
          <w:rFonts w:ascii="Arial Narrow" w:hAnsi="Arial Narrow" w:cstheme="minorHAnsi"/>
          <w:b/>
          <w:bCs/>
          <w:sz w:val="24"/>
          <w:szCs w:val="24"/>
        </w:rPr>
        <w:t>9562358013</w:t>
      </w:r>
      <w:r>
        <w:rPr>
          <w:rFonts w:ascii="Arial Narrow" w:hAnsi="Arial Narrow" w:cstheme="minorHAnsi"/>
          <w:sz w:val="24"/>
          <w:szCs w:val="24"/>
        </w:rPr>
        <w:t>, REGON: 385178656,</w:t>
      </w:r>
    </w:p>
    <w:p w:rsidR="00DE4908" w:rsidRDefault="006A10DC">
      <w:pPr>
        <w:pStyle w:val="Standard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reprezentowaną przez:  </w:t>
      </w:r>
    </w:p>
    <w:p w:rsidR="00DE4908" w:rsidRDefault="006A10DC">
      <w:pPr>
        <w:pStyle w:val="Standard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Łukasza Wudarskiego – Zarządcę   </w:t>
      </w:r>
    </w:p>
    <w:p w:rsidR="00DE4908" w:rsidRDefault="006A10DC">
      <w:pPr>
        <w:pStyle w:val="Standard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zwaną dalej </w:t>
      </w:r>
      <w:r>
        <w:rPr>
          <w:rFonts w:ascii="Arial Narrow" w:hAnsi="Arial Narrow" w:cstheme="minorHAnsi"/>
          <w:b/>
          <w:bCs/>
          <w:sz w:val="24"/>
          <w:szCs w:val="24"/>
        </w:rPr>
        <w:t>„zamawiającym”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a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----------------------------------------------- </w:t>
      </w:r>
      <w:r>
        <w:rPr>
          <w:rFonts w:ascii="Arial Narrow" w:hAnsi="Arial Narrow" w:cs="Tahoma"/>
          <w:sz w:val="24"/>
          <w:szCs w:val="24"/>
        </w:rPr>
        <w:t>z siedzib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 xml:space="preserve"> w -------------------------------- -------------------------- maj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cym nadany nr NIP ------------------ oraz -------------------------------,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fornian FB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zwanym dalej „Wykonawc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Californian FB"/>
          <w:sz w:val="24"/>
          <w:szCs w:val="24"/>
        </w:rPr>
        <w:t>”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1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 zleca, a Wykonawca zobowi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zuje si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 xml:space="preserve"> do wykonania </w:t>
      </w:r>
      <w:r>
        <w:rPr>
          <w:rFonts w:ascii="Arial Narrow" w:hAnsi="Arial Narrow" w:cs="Tahoma"/>
          <w:bCs/>
          <w:sz w:val="24"/>
          <w:szCs w:val="24"/>
        </w:rPr>
        <w:t>prac remontowo-budowlanych w pomieszczeniach szatni i galerii na I pi</w:t>
      </w:r>
      <w:r>
        <w:rPr>
          <w:rFonts w:ascii="Arial Narrow" w:hAnsi="Arial Narrow"/>
          <w:bCs/>
          <w:sz w:val="24"/>
          <w:szCs w:val="24"/>
        </w:rPr>
        <w:t>ę</w:t>
      </w:r>
      <w:r>
        <w:rPr>
          <w:rFonts w:ascii="Arial Narrow" w:hAnsi="Arial Narrow" w:cs="Tahoma"/>
          <w:bCs/>
          <w:sz w:val="24"/>
          <w:szCs w:val="24"/>
        </w:rPr>
        <w:t>trze w budynku Dworu Artusa.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Przedmiot umowy obejmuje nast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puj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 zakres prac: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2.1. wykonaniu prac malarsko-tynkarskich ogólnobudowlanych (naprawa pęknięć, gruntowanie i dwukrotne malowanie ścian i sufitów) w pomieszczeniach szatni i galerii</w:t>
      </w:r>
      <w:r>
        <w:rPr>
          <w:rFonts w:ascii="Arial Narrow" w:hAnsi="Arial Narrow" w:cs="Tahoma"/>
          <w:bCs/>
          <w:sz w:val="24"/>
          <w:szCs w:val="24"/>
        </w:rPr>
        <w:t xml:space="preserve"> na I pi</w:t>
      </w:r>
      <w:r>
        <w:rPr>
          <w:rFonts w:ascii="Arial Narrow" w:hAnsi="Arial Narrow"/>
          <w:bCs/>
          <w:sz w:val="24"/>
          <w:szCs w:val="24"/>
        </w:rPr>
        <w:t>ę</w:t>
      </w:r>
      <w:r>
        <w:rPr>
          <w:rFonts w:ascii="Arial Narrow" w:hAnsi="Arial Narrow" w:cs="Tahoma"/>
          <w:bCs/>
          <w:sz w:val="24"/>
          <w:szCs w:val="24"/>
        </w:rPr>
        <w:t>trze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>2.2. demontaż podłogi drewnianej i montaż nowej podłogi - ułożenie parkietu wraz z przygotowaniem podłoża i lakierowaniem powierzchni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 xml:space="preserve">2.3. demontaż konstrukcji szatni (lada oraz wieszaki) oraz wykonanie i montaż nowej  drewnianej konstrukcji szatni - prace montażowe 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Tahoma"/>
          <w:bCs/>
          <w:sz w:val="24"/>
          <w:szCs w:val="24"/>
        </w:rPr>
      </w:pPr>
      <w:r>
        <w:rPr>
          <w:rFonts w:ascii="Arial Narrow" w:hAnsi="Arial Narrow" w:cs="Tahoma"/>
          <w:bCs/>
          <w:sz w:val="24"/>
          <w:szCs w:val="24"/>
        </w:rPr>
        <w:t xml:space="preserve">2.4 demontaż obecnego systemu oświetleniowego oraz zakup i montaż systemu oświetleniowego wraz z wykonaniem koniecznych przyłączy elektrycznych  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3. Wykonawca zrealizuje przedmiot zgodnie z kosztorysem dla zakresu prac i załączoną dokumentacją projektową stanowiącymi załączniki do umowy, oraz zgodnie z obowi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zuj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cymi przepisami, normami i sztuk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 xml:space="preserve"> budowlan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, jak te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 xml:space="preserve"> na podstawie ogl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dzin terenu budowy.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 Wykonawca 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 xml:space="preserve">wiadcza, 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e przed z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eniem oferty zapozna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 xml:space="preserve"> si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 xml:space="preserve"> ze wszystkimi warunkami lokalizacyjnymi, terenowymi i realizacyjnymi placu budowy i uwzgl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dni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 xml:space="preserve"> je w wynagrodzeniu rycza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towym.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2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 Przedmiot umowy zostanie wykonany przez Wykonawc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 xml:space="preserve"> z materia</w:t>
      </w:r>
      <w:r>
        <w:rPr>
          <w:rFonts w:ascii="Arial Narrow" w:hAnsi="Arial Narrow" w:cs="Californian FB"/>
          <w:sz w:val="24"/>
          <w:szCs w:val="24"/>
        </w:rPr>
        <w:t>łó</w:t>
      </w:r>
      <w:r>
        <w:rPr>
          <w:rFonts w:ascii="Arial Narrow" w:hAnsi="Arial Narrow" w:cs="Tahoma"/>
          <w:sz w:val="24"/>
          <w:szCs w:val="24"/>
        </w:rPr>
        <w:t>w, urz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dze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 xml:space="preserve"> i przy pomocy sprz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tu, kt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 xml:space="preserve">ry dostarczy Wykonawca. 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Wszystkie podstawowe materiały budowlane musz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 xml:space="preserve"> posiada</w:t>
      </w:r>
      <w:r>
        <w:rPr>
          <w:rFonts w:ascii="Arial Narrow" w:hAnsi="Arial Narrow"/>
          <w:sz w:val="24"/>
          <w:szCs w:val="24"/>
        </w:rPr>
        <w:t>ć</w:t>
      </w:r>
      <w:r>
        <w:rPr>
          <w:rFonts w:ascii="Arial Narrow" w:hAnsi="Arial Narrow" w:cs="Tahoma"/>
          <w:sz w:val="24"/>
          <w:szCs w:val="24"/>
        </w:rPr>
        <w:t xml:space="preserve"> aktualne certyfikaty, 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wiadectwa jako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ci, atesty itp. kt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>re nale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y do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czy</w:t>
      </w:r>
      <w:r>
        <w:rPr>
          <w:rFonts w:ascii="Arial Narrow" w:hAnsi="Arial Narrow"/>
          <w:sz w:val="24"/>
          <w:szCs w:val="24"/>
        </w:rPr>
        <w:t>ć</w:t>
      </w:r>
      <w:r>
        <w:rPr>
          <w:rFonts w:ascii="Arial Narrow" w:hAnsi="Arial Narrow" w:cs="Tahoma"/>
          <w:sz w:val="24"/>
          <w:szCs w:val="24"/>
        </w:rPr>
        <w:t xml:space="preserve"> do dokumentacji odbiorowej.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3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Strony ustalaj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 xml:space="preserve"> nast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puj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ce terminy realizacji: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- rozpocz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cie realizacji umowy - w dniu zawarcia umowy,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- zako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czenie rob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 xml:space="preserve">t – w terminie </w:t>
      </w:r>
      <w:r w:rsidR="00884EAF">
        <w:rPr>
          <w:rFonts w:ascii="Arial Narrow" w:hAnsi="Arial Narrow" w:cs="Tahoma"/>
          <w:sz w:val="24"/>
          <w:szCs w:val="24"/>
        </w:rPr>
        <w:t>6</w:t>
      </w:r>
      <w:r>
        <w:rPr>
          <w:rFonts w:ascii="Arial Narrow" w:hAnsi="Arial Narrow" w:cs="Tahoma"/>
          <w:sz w:val="24"/>
          <w:szCs w:val="24"/>
        </w:rPr>
        <w:t xml:space="preserve"> mies</w:t>
      </w:r>
      <w:r w:rsidR="00E623B5">
        <w:rPr>
          <w:rFonts w:ascii="Arial Narrow" w:hAnsi="Arial Narrow" w:cs="Tahoma"/>
          <w:sz w:val="24"/>
          <w:szCs w:val="24"/>
        </w:rPr>
        <w:t>ięcy</w:t>
      </w:r>
      <w:r>
        <w:rPr>
          <w:rFonts w:ascii="Arial Narrow" w:hAnsi="Arial Narrow" w:cs="Tahoma"/>
          <w:sz w:val="24"/>
          <w:szCs w:val="24"/>
        </w:rPr>
        <w:t xml:space="preserve"> od daty podpisania umowy.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DE49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4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Do obowi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zk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>w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cego nale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y: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 Odebranie wykonanych robót zrealizowanych zgodnie z umow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.</w:t>
      </w:r>
      <w:bookmarkStart w:id="0" w:name="_GoBack"/>
      <w:bookmarkEnd w:id="0"/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lastRenderedPageBreak/>
        <w:t>2. Zapłata umówionego wynagrodzenia.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5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Do obowi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zk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>w Wykonawcy nale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y: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 Przygotowanie i organizacja placu budowy.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Zapewnienie nadzoru technicznego nad realizowanym zadaniem, nadzór nad personelem w zakresie porz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dku i dyscypliny.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3. Informowanie inspektora nadzoru o problemach i okoliczno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ciach mog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cych wp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yn</w:t>
      </w:r>
      <w:r>
        <w:rPr>
          <w:rFonts w:ascii="Arial Narrow" w:hAnsi="Arial Narrow"/>
          <w:sz w:val="24"/>
          <w:szCs w:val="24"/>
        </w:rPr>
        <w:t>ąć</w:t>
      </w:r>
      <w:r>
        <w:rPr>
          <w:rFonts w:ascii="Arial Narrow" w:hAnsi="Arial Narrow" w:cs="Tahoma"/>
          <w:sz w:val="24"/>
          <w:szCs w:val="24"/>
        </w:rPr>
        <w:t xml:space="preserve"> na jako</w:t>
      </w:r>
      <w:r>
        <w:rPr>
          <w:rFonts w:ascii="Arial Narrow" w:hAnsi="Arial Narrow"/>
          <w:sz w:val="24"/>
          <w:szCs w:val="24"/>
        </w:rPr>
        <w:t>ść</w:t>
      </w:r>
      <w:r>
        <w:rPr>
          <w:rFonts w:ascii="Arial Narrow" w:hAnsi="Arial Narrow" w:cs="Tahoma"/>
          <w:sz w:val="24"/>
          <w:szCs w:val="24"/>
        </w:rPr>
        <w:t xml:space="preserve"> rob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>t oraz op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/>
          <w:sz w:val="24"/>
          <w:szCs w:val="24"/>
        </w:rPr>
        <w:t>ź</w:t>
      </w:r>
      <w:r>
        <w:rPr>
          <w:rFonts w:ascii="Arial Narrow" w:hAnsi="Arial Narrow" w:cs="Tahoma"/>
          <w:sz w:val="24"/>
          <w:szCs w:val="24"/>
        </w:rPr>
        <w:t>nienie terminu zako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czenia przedmiotu umowy.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 Ponoszenie odpowiedzialno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wobec os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>b trzecich za wszelkie szkody spowodowane w zwi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zku z prowadzonymi robotami i na placu budowy.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6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1.  Zgodnie ze specyfikacją warunków zamówienia Zamawiający wymaga zatrudnienia na podstawie umowy o pracę przez Wykonawcę lub podwykonawcę </w:t>
      </w:r>
      <w:bookmarkStart w:id="1" w:name="_Hlk107394253"/>
      <w:r>
        <w:rPr>
          <w:rFonts w:ascii="Arial Narrow" w:hAnsi="Arial Narrow" w:cs="Tahoma"/>
          <w:sz w:val="24"/>
          <w:szCs w:val="24"/>
        </w:rPr>
        <w:t xml:space="preserve">osób wykonujących wszelkie czynności </w:t>
      </w:r>
      <w:bookmarkEnd w:id="1"/>
      <w:r>
        <w:rPr>
          <w:rFonts w:ascii="Arial Narrow" w:hAnsi="Arial Narrow" w:cs="Tahoma"/>
          <w:sz w:val="24"/>
          <w:szCs w:val="24"/>
        </w:rPr>
        <w:t>wchodzące w tzw. koszty bezpośrednie. Wymóg ten dotyczy osób, które wykonują czynności bezpośrednio związane z wykonywaniem robót, czyli tzw. pracowników fizycznych. Wymóg nie dotyczy m.in. następujących osób: kierujących budową, wykonujących obsługę geodezyjną, dostawców materiałów budowlanych.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  Przed rozpoczęciem robót budowlanych Wykonawca przekaże Zamawiającemu oświadczenie, że przy realizacji robót będzie zatrudniał osoby wykonujące czynności wskazane w ust. 1 na podstawie umowy o pracę oraz listę tych osób. Bez przedstawienia listy pracowników osoby, które muszą być zatrudnione na umowę o pracę, nie będą mogły wykonywać pracy z przyczyn leżących po stronie Wykonawcy.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3.  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 szczególności do: </w:t>
      </w:r>
    </w:p>
    <w:p w:rsidR="00DE4908" w:rsidRDefault="006A10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żądania oświadczeń i dokumentów w zakresie potwierdzenia spełniania ww. wymogów i dokonywania ich oceny,</w:t>
      </w:r>
    </w:p>
    <w:p w:rsidR="00DE4908" w:rsidRDefault="006A10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żądania wyjaśnień w przypadku wątpliwości w zakresie potwierdzenia spełniania ww. wymogów,</w:t>
      </w:r>
    </w:p>
    <w:p w:rsidR="00DE4908" w:rsidRDefault="006A10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przeprowadzania kontroli na miejscu wykonywania świadczenia.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  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 ust. 1 czynności.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5.  Jeżeli na terenie budowy będzie przebywać osoba niezatrudniona na umowę o pracę wykonująca wskazane w ust. 1 czynności Wykonawca zobowiązany jest do usunięcia tej osoby z terenu budowy. Fakt przebywania takiej osoby na budowie powinien zostać potwierdzony pisemną notatką.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7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 Wykonawca oświadcza, iż powierzy wykonanie robót lub usług jedynie tym podwykonawcom, którzy posiadają odpowiednie kwalifikacje do ich wykonania.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2.  Przed przystąpieniem do wykonania zamówienia Wykonawca, o ile są już znane, poda nazwy albo imiona i nazwiska oraz dane kontaktowe podwykonawców i osób do kontaktu z nimi, zaangażowanych w roboty budowlane lub usługi, które mają być wykonane w miejscu podlegającym bezpośredniemu nadzorowi zamawiającego. Wykonawca zawiadamia Zamawiającego o wszelkich zmianach tych danych w trakcie realizacji zamówienia, a także przekazuje wymagane informacje na temat nowych </w:t>
      </w:r>
      <w:r>
        <w:rPr>
          <w:rFonts w:ascii="Arial Narrow" w:hAnsi="Arial Narrow" w:cs="Tahoma"/>
          <w:sz w:val="24"/>
          <w:szCs w:val="24"/>
        </w:rPr>
        <w:lastRenderedPageBreak/>
        <w:t>podwykonawców, którym w późniejszym okresie zamierza powierzyć realizację robót budowlanych lub usług.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3.  Jeżeli zmiana albo rezygnacja z podwykonawcy dotyczy podmiotu, na którego zasoby Wykonawca powoływał się, na zasadach określonych w art. art. 118 ust. 1 ustawy prawo zamówień publicznych,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 udzielenie zamówienia.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 Treść umowy o podwykonawstwo jaka ma być zawarta powinna zawierać:</w:t>
      </w:r>
    </w:p>
    <w:p w:rsidR="00DE4908" w:rsidRDefault="006A10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dane kontaktowe podwykonawcy,</w:t>
      </w:r>
    </w:p>
    <w:p w:rsidR="00DE4908" w:rsidRDefault="006A10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precyzyjny opis zakresu części zamówienia powierzonej podwykonawcy,</w:t>
      </w:r>
    </w:p>
    <w:p w:rsidR="00DE4908" w:rsidRDefault="006A10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kwotę wynagrodzenia należnego podwykonawcy, </w:t>
      </w:r>
    </w:p>
    <w:p w:rsidR="00DE4908" w:rsidRDefault="006A10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termin wykonania zamówienia powierzonego podwykonawcy,</w:t>
      </w:r>
    </w:p>
    <w:p w:rsidR="00DE4908" w:rsidRDefault="006A10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warunki płatności wynagrodzenia,</w:t>
      </w:r>
    </w:p>
    <w:p w:rsidR="00DE4908" w:rsidRDefault="006A10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termin zapłaty wynagrodzenia podwykonawcy – termin ten nie może być dłuższy niż 30 dni od dnia doręczenia Wykonawcy, podwykonawcy faktury lub rachunku, potwierdzających wykonanie zleconej podwykonawcy dostawy, usługi lub roboty budowlanej.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5. 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6.  Wykonawca zobowiązuje się zapewnić, aby suma wynagrodzenia ustalona w umowach z podwykonawcami lub dalszymi podwykonawcami za określony zakres robót, usług i dostaw nie przekroczyła wynagrodzenia Wykonawcy odpowiadającemu temu zakresowi robót, usług i dostaw.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7. Wykonawca jest zobowiązany do zapłaty wynagrodzenia należnego podwykonawcy w terminie płatności określonym w umowie o podwykonawstwo.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8. Wykonawca upoważnia podwykonawców i dalszych podwykonawców do informowania Zamawiającego o terminach zapłaty wynagrodzenia wynikającego z umowy o podwykonawstwo.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9. Wykonawca ponosi pełną odpowiedzialność za działania i zaniechania podwykonawcy.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10. Zamawiający może żądać od Wykonawcy zaprzestania wykonywania robót budowlanych przy pomocy wskazanego podwykonawcy, jeżeli sprzęt techniczny, personel lub kwalifikacje, którymi dysponuje podwykonawca nie dają rękojmi należytego wykonania powierzonych podwykonawcy robót.</w:t>
      </w:r>
    </w:p>
    <w:p w:rsidR="00DE4908" w:rsidRDefault="00DE4908">
      <w:pPr>
        <w:spacing w:before="57" w:after="57"/>
        <w:contextualSpacing/>
        <w:jc w:val="both"/>
        <w:rPr>
          <w:rFonts w:ascii="Arial Narrow" w:eastAsia="Calibri" w:hAnsi="Arial Narrow" w:cs="Calibri"/>
          <w:lang w:eastAsia="en-US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8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  Wykonawca ma prawo realizacji przedmiotu umowy przy użyciu podwykonawców wykonujących roboty budowlane po spełnieniu wszystkich poniższych warunków:</w:t>
      </w:r>
    </w:p>
    <w:p w:rsidR="00DE4908" w:rsidRDefault="006A10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Wykonawca przekaże Zamawiającemu parafowany projekt umowy o podwykonawstwo wraz ze wskazaniem zakresu prac wynikających z dokumentacji projektowej dotyczącą wykonywania robót określonych w projekcie umowy;</w:t>
      </w:r>
    </w:p>
    <w:p w:rsidR="00DE4908" w:rsidRDefault="006A10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Zamawiający w ciągu 10 dni od daty przekazania projektu umowy nie wyrazi w formie pisemnej swoich uzasadnionych zastrzeżeń,</w:t>
      </w:r>
    </w:p>
    <w:p w:rsidR="00DE4908" w:rsidRDefault="006A10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umowa o podwykonawstwo zostanie zawarta w ciągu 30 dni od upływu terminu określonego w pkt 2,</w:t>
      </w:r>
    </w:p>
    <w:p w:rsidR="00DE4908" w:rsidRDefault="006A10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Wykonawca lub podwykonawca przekaże Zamawiającemu poświadczoną za zgodność z oryginałem kopię zawartej umowy o podwykonawstwo w ciągu 7 dni od dnia jej zawarcia,</w:t>
      </w:r>
    </w:p>
    <w:p w:rsidR="00DE4908" w:rsidRDefault="006A10D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Zamawiający w ciągu 5 dni od daty przekazania zawartej umowy nie zgłosi w formie pisemnej swojego sprzeciwu do zawartej umowy podwykonawstwo.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2.  Zamawiający zgłosi w formie pisemnej zastrzeżenia do projektu umowy o podwykonawstwo, której przedmiotem są roboty budowlane lub sprzeciw do umowy o podwykonawstwo, której przedmiotem są </w:t>
      </w:r>
      <w:r>
        <w:rPr>
          <w:rFonts w:ascii="Arial Narrow" w:hAnsi="Arial Narrow" w:cs="Tahoma"/>
          <w:sz w:val="24"/>
          <w:szCs w:val="24"/>
        </w:rPr>
        <w:lastRenderedPageBreak/>
        <w:t>roboty budowlane, w przypadku umowy lub jej projektu niespełniającej wymagań określonych w specyfikacji istotnych warunków zamówienia lub przewidującej termin zapłaty wynagrodzenia dłuższy niż określony w § 7 ust. 4 pkt 6.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3.  Wykonawca (i odpowiednio podwykonawca, dalszy podwykonawca) ma prawo realizacji przedmiotu umowy przy użyciu podwykonawców wykonujących dostawy lub usługi pod warunkiem przekazywania Zamawiającemu poświadczonych za zgodność z oryginałem kopii zawartych umów o podwykonawstwo, których przedmiotem są dostawy lub usługi, oraz ich zmian w ciągu 7 dni od dnia ich zawarcia. Warunek nie dotyczy umów o podwykonawstwo o wartości jednocześnie mniejszej niż 0,5% wartości niniejszej umowy oraz nie przekraczającej 10 000 zł. Podwykonawca lub dalszy podwykonawca przedkłada poświadczoną za zgodność z oryginałem kopię umowy również wykonawcy.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  Kopie umów, o których mowa w ust. 3 składane są w celu weryfikacji, czy przewidziane terminy zapłaty wynagrodzenia odpowiadają wymogom określonym w § 7 ust. 4 pkt 6. Jeżeli termin zapłaty wynagrodzenia nie spełnia tego wymogu Zamawiający informuje o tym Wykonawcę i wzywa go do doprowadzenia do zmiany tej umowy pod rygorem wystąpienia o zapłatę kary umownej.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5.  Zmiana umowy o podwykonawstwo wymaga spełnienia warunków takich jak dla jej podpisania.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6.  Podwykonawca lub dalszy podwykonawca ma prawo realizacji przedmiotu umowy przy użyciu dalszych podwykonawców. Warunki określone w ust. 1-5 stosuje się odpowiednio. Z przekazywanym Zamawiającemu projektem umowy o podwykonawstwo podwykonawca lub dalszy podwykonawca przedkłada zgodę Wykonawcy na zawarcie umowy o podwykonawstwo o treści zgodnej z projektem umowy.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bookmarkStart w:id="2" w:name="_Hlk107395629"/>
      <w:r>
        <w:rPr>
          <w:rFonts w:ascii="Arial Narrow" w:hAnsi="Arial Narrow" w:cs="Tahoma"/>
          <w:sz w:val="24"/>
          <w:szCs w:val="24"/>
        </w:rPr>
        <w:t>§ 9</w:t>
      </w:r>
    </w:p>
    <w:bookmarkEnd w:id="2"/>
    <w:p w:rsidR="00DE4908" w:rsidRDefault="006A10DC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1. Za wykonanie przedmiotu umowy ustalono wynagrodzenie ryczałtowe w kwocie </w:t>
      </w:r>
      <w:r>
        <w:rPr>
          <w:rFonts w:ascii="Arial Narrow" w:hAnsi="Arial Narrow" w:cs="Tahoma"/>
          <w:b/>
          <w:sz w:val="24"/>
          <w:szCs w:val="24"/>
        </w:rPr>
        <w:t>………………….. zł.</w:t>
      </w:r>
      <w:r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b/>
          <w:sz w:val="24"/>
          <w:szCs w:val="24"/>
        </w:rPr>
        <w:t>brutto</w:t>
      </w:r>
      <w:r>
        <w:rPr>
          <w:rFonts w:ascii="Arial Narrow" w:hAnsi="Arial Narrow" w:cs="Tahoma"/>
          <w:sz w:val="24"/>
          <w:szCs w:val="24"/>
        </w:rPr>
        <w:t>, słownie: (…………………………………………………. złotych 00/100). Wynagrodzenie zawiera obowi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zuj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 podatek VAT.</w:t>
      </w:r>
    </w:p>
    <w:p w:rsidR="00DE4908" w:rsidRDefault="006A10DC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Rozliczenie za wykonanie przedmiotu umowy nast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pi ka</w:t>
      </w:r>
      <w:r>
        <w:rPr>
          <w:rFonts w:ascii="Arial Narrow" w:hAnsi="Arial Narrow"/>
          <w:sz w:val="24"/>
          <w:szCs w:val="24"/>
        </w:rPr>
        <w:t xml:space="preserve">żdorazowo </w:t>
      </w:r>
      <w:r>
        <w:rPr>
          <w:rFonts w:ascii="Arial Narrow" w:hAnsi="Arial Narrow" w:cs="Tahoma"/>
          <w:sz w:val="24"/>
          <w:szCs w:val="24"/>
        </w:rPr>
        <w:t>po zako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czeniu realizacji zamówienia i dokonaniu odbioru prac, na podstawie faktury VAT.</w:t>
      </w:r>
    </w:p>
    <w:p w:rsidR="00DE4908" w:rsidRDefault="006A10DC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3. Podstawą do wystawienia faktury będzie każdorazowo podpisany przez strony protokół odbioru przedmiotu umowy, podpisany przez Wykonawcę i Zamawiającego.</w:t>
      </w:r>
    </w:p>
    <w:p w:rsidR="00DE4908" w:rsidRDefault="006A10DC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  Zapłata wynagrodzenia Wykonawcy nastąpi w terminie 30 dni od daty dostarczenia Zamawiającemu prawidłowo wystawionej faktury VAT wraz z dokumentami określonymi w ust. 5, z zastrzeżeniem określonych poniżej warunków płatności.</w:t>
      </w:r>
    </w:p>
    <w:p w:rsidR="00DE4908" w:rsidRDefault="006A10DC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5. Wraz z fakturą VAT Wykonawca przekaże Zamawiającemu:</w:t>
      </w:r>
    </w:p>
    <w:p w:rsidR="00DE4908" w:rsidRDefault="006A10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kopię protokołu odbioru,</w:t>
      </w:r>
    </w:p>
    <w:p w:rsidR="00DE4908" w:rsidRDefault="006A10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spis wszystkich umów o podwykonawstwo z podwykonawcami i dalszymi podwykonawcami z wyszczególnieniem dla każdej umowy poniższych informacji:</w:t>
      </w:r>
    </w:p>
    <w:p w:rsidR="00DE4908" w:rsidRDefault="006A10D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strony umowy,</w:t>
      </w:r>
    </w:p>
    <w:p w:rsidR="00DE4908" w:rsidRDefault="006A10D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data zawarcia oraz data przekazania kopii umowy Zamawiającemu,</w:t>
      </w:r>
    </w:p>
    <w:p w:rsidR="00DE4908" w:rsidRDefault="006A10D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wartość całkowitego wynagrodzenia,</w:t>
      </w:r>
    </w:p>
    <w:p w:rsidR="00DE4908" w:rsidRDefault="006A10D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wartość wynagrodzenia z tytułu zrealizowanych do dnia odbioru robót,</w:t>
      </w:r>
    </w:p>
    <w:p w:rsidR="00DE4908" w:rsidRDefault="006A10D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wartość wynagrodzenia zapłaconego do dnia sporządzenia spisu,</w:t>
      </w:r>
    </w:p>
    <w:p w:rsidR="00DE4908" w:rsidRDefault="006A10DC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wartość wynagrodzenia pozostałego do zapłaty w związku z dokonanym odbiorem –oznacza to całkowitą wartość wynagrodzenia pomniejszoną o wartość wynagrodzenia zapłaconego do dnia sporządzenia spisu (= lit. c - lit. e).</w:t>
      </w:r>
    </w:p>
    <w:p w:rsidR="00DE4908" w:rsidRDefault="006A10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dowody zapłaty wynagrodzenia w wysokości określonej w lit. e powyżej dla wszystkich umów o podwykonawstwo – dowodem może być w szczególności potwierdzenie wykonania przelewu lub oświadczenie podwykonawcy </w:t>
      </w:r>
      <w:bookmarkStart w:id="3" w:name="_Hlk107404412"/>
      <w:r>
        <w:rPr>
          <w:rFonts w:ascii="Arial Narrow" w:hAnsi="Arial Narrow" w:cs="Tahoma"/>
          <w:sz w:val="24"/>
          <w:szCs w:val="24"/>
        </w:rPr>
        <w:t>zawierające informację o kwocie otrzymanego wynagrodzenia oraz informację o kwocie pozostałego wynagrodzenia (wymagalnego lub nie) z tytułu robót zrealizowanych do dnia odbioru.</w:t>
      </w:r>
      <w:bookmarkEnd w:id="3"/>
    </w:p>
    <w:p w:rsidR="00DE4908" w:rsidRDefault="006A10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lastRenderedPageBreak/>
        <w:t>zabezpieczenie zapłaty wynagrodzenia wynikającego z umów o podwykonawstwo – jeśli Zamawiający wyraził zgodę na wniesienie zabezpieczenia i jego warunki,</w:t>
      </w:r>
    </w:p>
    <w:p w:rsidR="00DE4908" w:rsidRDefault="006A10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oświadczenie o kwocie do zapłaty – kwota do zapłaty jest to wartość wynagrodzenia należnego Wykonawcy zgodnie z umową i protokołem odbioru pomniejszona o wartość wynagrodzenia pozostałego do zapłaty w związku z dokonanym odbiorem (określoną w lit. f powyżej dla wszystkich umów), której płatność nie została zabezpieczona.</w:t>
      </w:r>
    </w:p>
    <w:p w:rsidR="00DE4908" w:rsidRDefault="006A10DC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6. Zamawiający wypłaci Wykonawcy wynagrodzenie w kwocie wynikającej z prawidłowo sporządzonego oświadczenia o kwocie do zapłaty, o którym mowa w ust. 5 pkt 5. Pozostała część wynagrodzenia Wykonawcy zostanie zatrzymana, a jej termin płatności zacznie biec zgodnie z ust. 7.</w:t>
      </w:r>
    </w:p>
    <w:p w:rsidR="00DE4908" w:rsidRDefault="006A10DC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7. Wykonawca może po złożeniu faktury VAT złożyć nowe oświadczenie o kwocie do zapłaty wraz z nowymi dowodami zapłaty lub zabezpieczeniem zapłaty zgodnymi z ust. 5 pkt 3 i 4.</w:t>
      </w:r>
    </w:p>
    <w:p w:rsidR="00DE4908" w:rsidRDefault="00DE490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DE490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10</w:t>
      </w:r>
    </w:p>
    <w:p w:rsidR="00DE4908" w:rsidRDefault="006A10DC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W okolicznościach i na warunkach określonych w art. 465 prawa zamówień publicznych Zamawiający dokona bezpośredniej zapłaty wymagalnego wynagrodzenia przysługującego podwykonawcy lub dalszemu podwykonawcy, który zawarł zaakceptowaną przez Zamawiającego umowę o podwykonawstwo, której przedmiotem są roboty budowlane, lub który zawarł przedłożoną Zamawiającemu umowę o podwykonawstwo, której przedmiotem są dostawy lub usługi</w:t>
      </w:r>
      <w:r w:rsidR="00AF03A7">
        <w:rPr>
          <w:rFonts w:ascii="Arial Narrow" w:hAnsi="Arial Narrow" w:cs="Tahoma"/>
          <w:sz w:val="24"/>
          <w:szCs w:val="24"/>
        </w:rPr>
        <w:t>.</w:t>
      </w:r>
    </w:p>
    <w:p w:rsidR="00DE4908" w:rsidRDefault="00DE490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DE490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11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Odbiór ko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cowy przedmiotu umowy przeprowadzony zostanie w ci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gu 5 dni od dnia zg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oszenia gotowo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do odbioru.</w:t>
      </w:r>
    </w:p>
    <w:p w:rsidR="00DE4908" w:rsidRDefault="00DE490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12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 Wykonawca udziela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cemu gwarancji na wykonany przedmiot umowy. Termin gwarancji wynosi …………… miesięcy - od dnia dokonania bezusterkowego odbioru końcowego przedmiotu umowy.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Wykonawca udziela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cemu r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kojmi na wykonany przedmiot umowy. Termin r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kojmi wynosi ………….. miesięcy - od dnia dokonania bezusterkowego odbioru ko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cowego przedmiotu umowy.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3. W przypadku ujawnienia w okresie gwarancji lub r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kojmi wad lub usterek,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 poinformuje o tym Wykonawc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 xml:space="preserve"> na pi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mie. Wykonawca zobowi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zany jest usun</w:t>
      </w:r>
      <w:r>
        <w:rPr>
          <w:rFonts w:ascii="Arial Narrow" w:hAnsi="Arial Narrow"/>
          <w:sz w:val="24"/>
          <w:szCs w:val="24"/>
        </w:rPr>
        <w:t>ąć</w:t>
      </w:r>
      <w:r>
        <w:rPr>
          <w:rFonts w:ascii="Arial Narrow" w:hAnsi="Arial Narrow" w:cs="Tahoma"/>
          <w:sz w:val="24"/>
          <w:szCs w:val="24"/>
        </w:rPr>
        <w:t xml:space="preserve"> wady lub usterki (ujawnione w okresie gwarancji lub r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kojmi) w terminie 14 dni od otrzymania zg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oszenia.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 W przypadku nieusuni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cia wad lub usterek w ustalonym terminie,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 mo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e naliczy</w:t>
      </w:r>
      <w:r>
        <w:rPr>
          <w:rFonts w:ascii="Arial Narrow" w:hAnsi="Arial Narrow"/>
          <w:sz w:val="24"/>
          <w:szCs w:val="24"/>
        </w:rPr>
        <w:t>ć</w:t>
      </w:r>
      <w:r>
        <w:rPr>
          <w:rFonts w:ascii="Arial Narrow" w:hAnsi="Arial Narrow" w:cs="Tahoma"/>
          <w:sz w:val="24"/>
          <w:szCs w:val="24"/>
        </w:rPr>
        <w:t xml:space="preserve"> kar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 xml:space="preserve"> umown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 xml:space="preserve"> zgodnie z </w:t>
      </w:r>
      <w:r>
        <w:rPr>
          <w:rFonts w:ascii="Arial Narrow" w:hAnsi="Arial Narrow" w:cs="Californian FB"/>
          <w:sz w:val="24"/>
          <w:szCs w:val="24"/>
        </w:rPr>
        <w:t>§</w:t>
      </w:r>
      <w:r>
        <w:rPr>
          <w:rFonts w:ascii="Arial Narrow" w:hAnsi="Arial Narrow" w:cs="Tahoma"/>
          <w:sz w:val="24"/>
          <w:szCs w:val="24"/>
        </w:rPr>
        <w:t xml:space="preserve"> 13 niniejszej umowy oraz powierzy</w:t>
      </w:r>
      <w:r>
        <w:rPr>
          <w:rFonts w:ascii="Arial Narrow" w:hAnsi="Arial Narrow"/>
          <w:sz w:val="24"/>
          <w:szCs w:val="24"/>
        </w:rPr>
        <w:t>ć</w:t>
      </w:r>
      <w:r>
        <w:rPr>
          <w:rFonts w:ascii="Arial Narrow" w:hAnsi="Arial Narrow" w:cs="Tahoma"/>
          <w:sz w:val="24"/>
          <w:szCs w:val="24"/>
        </w:rPr>
        <w:t xml:space="preserve"> usuni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cie wad osobie trzeciej na koszt i niebezpiecze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stwo Wykonawcy. Uprawnienie powy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sze nie pozbawia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cego mo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liwo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korzystania z innych uprawnie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 xml:space="preserve"> przewidzianych w przepisach kodeksu cywilnego.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5. Dokumenty gwarancyjne i 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wiadectwa zgodno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Wykonawca zobowi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zany jest dostarczy</w:t>
      </w:r>
      <w:r>
        <w:rPr>
          <w:rFonts w:ascii="Arial Narrow" w:hAnsi="Arial Narrow"/>
          <w:sz w:val="24"/>
          <w:szCs w:val="24"/>
        </w:rPr>
        <w:t>ć</w:t>
      </w:r>
      <w:r>
        <w:rPr>
          <w:rFonts w:ascii="Arial Narrow" w:hAnsi="Arial Narrow" w:cs="Tahoma"/>
          <w:sz w:val="24"/>
          <w:szCs w:val="24"/>
        </w:rPr>
        <w:t xml:space="preserve"> w dacie odbioru ko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cowego zadania, jako za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cznik do protoko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u odbioru ko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>cowego.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13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1. Wykonawca zapłaci Zamawiającemu poniższe kary umowne, odpowiednio za: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1) zwłokę w wykonaniu przedmiotu umowy w wysoko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0,1 % wynagrodzenia brutto okre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 xml:space="preserve">lonego w </w:t>
      </w:r>
      <w:r>
        <w:rPr>
          <w:rFonts w:ascii="Arial Narrow" w:hAnsi="Arial Narrow" w:cs="Californian FB"/>
          <w:sz w:val="24"/>
          <w:szCs w:val="24"/>
        </w:rPr>
        <w:t>§</w:t>
      </w:r>
      <w:r>
        <w:rPr>
          <w:rFonts w:ascii="Arial Narrow" w:hAnsi="Arial Narrow" w:cs="Tahoma"/>
          <w:sz w:val="24"/>
          <w:szCs w:val="24"/>
        </w:rPr>
        <w:t xml:space="preserve"> 7 ust. 1 za ka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dy dzie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 xml:space="preserve"> op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/>
          <w:sz w:val="24"/>
          <w:szCs w:val="24"/>
        </w:rPr>
        <w:t>ź</w:t>
      </w:r>
      <w:r>
        <w:rPr>
          <w:rFonts w:ascii="Arial Narrow" w:hAnsi="Arial Narrow" w:cs="Tahoma"/>
          <w:sz w:val="24"/>
          <w:szCs w:val="24"/>
        </w:rPr>
        <w:t>nienia,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2) zwłokę w usuni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ciu wad stwierdzonych w okresie r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kojmi i gwarancji w wysoko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0,1 % wynagrodzenia brutto okre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 xml:space="preserve">lonego w </w:t>
      </w:r>
      <w:r>
        <w:rPr>
          <w:rFonts w:ascii="Arial Narrow" w:hAnsi="Arial Narrow" w:cs="Californian FB"/>
          <w:sz w:val="24"/>
          <w:szCs w:val="24"/>
        </w:rPr>
        <w:t>§</w:t>
      </w:r>
      <w:r>
        <w:rPr>
          <w:rFonts w:ascii="Arial Narrow" w:hAnsi="Arial Narrow" w:cs="Tahoma"/>
          <w:sz w:val="24"/>
          <w:szCs w:val="24"/>
        </w:rPr>
        <w:t xml:space="preserve"> 7 ust. 1 za ka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dy dzie</w:t>
      </w:r>
      <w:r>
        <w:rPr>
          <w:rFonts w:ascii="Arial Narrow" w:hAnsi="Arial Narrow"/>
          <w:sz w:val="24"/>
          <w:szCs w:val="24"/>
        </w:rPr>
        <w:t>ń</w:t>
      </w:r>
      <w:r>
        <w:rPr>
          <w:rFonts w:ascii="Arial Narrow" w:hAnsi="Arial Narrow" w:cs="Tahoma"/>
          <w:sz w:val="24"/>
          <w:szCs w:val="24"/>
        </w:rPr>
        <w:t xml:space="preserve"> op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/>
          <w:sz w:val="24"/>
          <w:szCs w:val="24"/>
        </w:rPr>
        <w:t>ź</w:t>
      </w:r>
      <w:r>
        <w:rPr>
          <w:rFonts w:ascii="Arial Narrow" w:hAnsi="Arial Narrow" w:cs="Tahoma"/>
          <w:sz w:val="24"/>
          <w:szCs w:val="24"/>
        </w:rPr>
        <w:t>nienia liczony od dnia wyznaczonego na usuni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cie wad,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lastRenderedPageBreak/>
        <w:t>3) odst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pienie od ca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lub niewykonanej cz</w:t>
      </w:r>
      <w:r>
        <w:rPr>
          <w:rFonts w:ascii="Arial Narrow" w:hAnsi="Arial Narrow"/>
          <w:sz w:val="24"/>
          <w:szCs w:val="24"/>
        </w:rPr>
        <w:t>ęś</w:t>
      </w:r>
      <w:r>
        <w:rPr>
          <w:rFonts w:ascii="Arial Narrow" w:hAnsi="Arial Narrow" w:cs="Tahoma"/>
          <w:sz w:val="24"/>
          <w:szCs w:val="24"/>
        </w:rPr>
        <w:t>ci umowy z przyczyn zale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nych od Wykonawcy w wysoko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10 % wynagrodzenia brutto okre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 xml:space="preserve">lonego w </w:t>
      </w:r>
      <w:r>
        <w:rPr>
          <w:rFonts w:ascii="Arial Narrow" w:hAnsi="Arial Narrow" w:cs="Californian FB"/>
          <w:sz w:val="24"/>
          <w:szCs w:val="24"/>
        </w:rPr>
        <w:t>§</w:t>
      </w:r>
      <w:r>
        <w:rPr>
          <w:rFonts w:ascii="Arial Narrow" w:hAnsi="Arial Narrow" w:cs="Tahoma"/>
          <w:sz w:val="24"/>
          <w:szCs w:val="24"/>
        </w:rPr>
        <w:t xml:space="preserve"> 7 ust.1,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4) nieusuni</w:t>
      </w:r>
      <w:r>
        <w:rPr>
          <w:rFonts w:ascii="Arial Narrow" w:hAnsi="Arial Narrow"/>
          <w:sz w:val="24"/>
          <w:szCs w:val="24"/>
        </w:rPr>
        <w:t>ę</w:t>
      </w:r>
      <w:r>
        <w:rPr>
          <w:rFonts w:ascii="Arial Narrow" w:hAnsi="Arial Narrow" w:cs="Tahoma"/>
          <w:sz w:val="24"/>
          <w:szCs w:val="24"/>
        </w:rPr>
        <w:t>cie wad nie zaliczonych do wad uniemo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liwiaj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cych u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ytkowanie w terminie 14 dni od ich wskazania w trakcie odbioru końcowego w wysokości 0,1 % wynagrodzenia brutto określonego w § 7 ust. 1 za każdy dzień opóźnienia,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bookmarkStart w:id="4" w:name="_Hlk107392283"/>
      <w:r>
        <w:rPr>
          <w:rFonts w:ascii="Arial Narrow" w:hAnsi="Arial Narrow" w:cs="Tahoma"/>
          <w:sz w:val="24"/>
          <w:szCs w:val="24"/>
        </w:rPr>
        <w:t>5) brak zapłaty lub nieterminową zapłatę wynagrodzenia należnego podwykonawcom lub dalszym podwykonawcom – w wysokości 2000 zł oraz dodatkowo 500 zł za każdy rozpoczęty dzień opóźnienia, nie więcej niż łącznie 10 % wynagrodzenia umownego, określonego w § 7 ust. 1,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6) nieprzedłożenie do zaakceptowania projektu umowy o podwykonawstwo, której przedmiotem są roboty budowlane, lub projektu jej zmiany  – w wysokości 10 000 zł za każde naruszenie, nie więcej niż łącznie 10 % wynagrodzenia umownego, określonego w § 7 ust. 1,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7) nieprzedłożenie poświadczonej za zgodność z oryginałem kopii umowy o podwykonawstwo lub jej zmiany – w wysokości 5 000 zł za każde naruszenie, nie więcej niż łącznie 10 % wynagrodzenia umownego, określonego w § 7 ust. 1,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8) brak dostosowania umowy o podwykonawstwo w zakresie terminu zapłaty, pomimo wezwania Zamawiającego – w wysokości 500 zł za każdy rozpoczęty dzień opóźnienia, nie więcej niż łącznie 10 % wynagrodzenia umownego, określonego w § 7 ust. 1,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bookmarkStart w:id="5" w:name="_Hlk107394301"/>
      <w:r>
        <w:rPr>
          <w:rFonts w:ascii="Arial Narrow" w:hAnsi="Arial Narrow" w:cs="Tahoma"/>
          <w:sz w:val="24"/>
          <w:szCs w:val="24"/>
        </w:rPr>
        <w:t>9) niespełnienie przez Wykonawcę lub podwykonawcę wymogu zatrudnienia osoby wykonujące czynności wskazane w § 6  na podstawie umowy o pracę – w wysokości 1 000 zł za każde naruszenie.</w:t>
      </w:r>
    </w:p>
    <w:bookmarkEnd w:id="4"/>
    <w:bookmarkEnd w:id="5"/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2. Zamawiający płaci Wykonawcy karę umowną za odstąpienie od umowy z przyczyn, za które odpowiada Zamawiający w wysoko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 10 % wynagrodzenia umownego, okre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 xml:space="preserve">lonego w </w:t>
      </w:r>
      <w:r>
        <w:rPr>
          <w:rFonts w:ascii="Arial Narrow" w:hAnsi="Arial Narrow" w:cs="Californian FB"/>
          <w:sz w:val="24"/>
          <w:szCs w:val="24"/>
        </w:rPr>
        <w:t>§</w:t>
      </w:r>
      <w:r>
        <w:rPr>
          <w:rFonts w:ascii="Arial Narrow" w:hAnsi="Arial Narrow" w:cs="Tahoma"/>
          <w:sz w:val="24"/>
          <w:szCs w:val="24"/>
        </w:rPr>
        <w:t xml:space="preserve"> 7 ust. 1.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3. Łączną maksymalną wysokość kar umownych na rzecz strony nie może przekroczyć 20% wynagrodzenia brutto określonego w § 7 ust. 1.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4. Strony zastrzegaj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 xml:space="preserve"> sobie prawo dochodzenia odszkodowania uzupe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niaj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cego na zasadach og</w:t>
      </w:r>
      <w:r>
        <w:rPr>
          <w:rFonts w:ascii="Arial Narrow" w:hAnsi="Arial Narrow" w:cs="Californian FB"/>
          <w:sz w:val="24"/>
          <w:szCs w:val="24"/>
        </w:rPr>
        <w:t>ó</w:t>
      </w:r>
      <w:r>
        <w:rPr>
          <w:rFonts w:ascii="Arial Narrow" w:hAnsi="Arial Narrow" w:cs="Tahoma"/>
          <w:sz w:val="24"/>
          <w:szCs w:val="24"/>
        </w:rPr>
        <w:t>lnych.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14</w:t>
      </w:r>
    </w:p>
    <w:p w:rsidR="00DE4908" w:rsidRDefault="006A10DC">
      <w:pPr>
        <w:spacing w:before="57" w:after="57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Calibri"/>
        </w:rPr>
        <w:t>1</w:t>
      </w:r>
      <w:r>
        <w:rPr>
          <w:rFonts w:ascii="Arial Narrow" w:hAnsi="Arial Narrow" w:cs="Tahoma"/>
          <w:sz w:val="24"/>
          <w:szCs w:val="24"/>
        </w:rPr>
        <w:t>.  Zamawiający przewiduje możliwość zmiany umowy w przypadku wykrycia wady (którą jest również brak wymaganej treści) dokumentacji projektowej, specyfikacji technicznej wykonania i odbioru robót budowlanych lub innego dokumentu przekazanego Wykonawcy przez Zamawiającego lub inspektora nadzoru określającego sposób wykonania umowy; zmiana zostanie wprowadzona na poniższych warunkach:</w:t>
      </w:r>
    </w:p>
    <w:p w:rsidR="00DE4908" w:rsidRDefault="006A10DC">
      <w:pPr>
        <w:numPr>
          <w:ilvl w:val="0"/>
          <w:numId w:val="17"/>
        </w:numPr>
        <w:tabs>
          <w:tab w:val="left" w:pos="851"/>
        </w:tabs>
        <w:suppressAutoHyphens/>
        <w:spacing w:before="57" w:after="57"/>
        <w:ind w:left="851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zmiana obejmie termin wykonania umowy o czas w jakim Wykonawca nie mógł wykonywać zamówienia lub było to istotnie utrudnione z uwagi na konieczność oczekiwania na usunięcie wady, chyba że ze względu na okres oczekiwania powstały dodatkowe utrudnienia (np. długotrwała zmiana pogody na uniemożliwiającą należyte wykonanie robót zgodnie z ich wymogami technologicznymi), wtedy zmiana terminu powinna uwzględnić również rozmiar dodatkowych utrudnień;</w:t>
      </w:r>
    </w:p>
    <w:p w:rsidR="00DE4908" w:rsidRDefault="006A10DC">
      <w:pPr>
        <w:numPr>
          <w:ilvl w:val="0"/>
          <w:numId w:val="17"/>
        </w:numPr>
        <w:tabs>
          <w:tab w:val="left" w:pos="851"/>
        </w:tabs>
        <w:suppressAutoHyphens/>
        <w:spacing w:before="57" w:after="57"/>
        <w:ind w:left="851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zmiana obejmie termin wykonania umowy w zakresie, w jakim usunięcie wady zwiększyło zakres prac do wykonania przez Wykonawcę – o czas na ich wykonanie, jednak bez uwzględnienia czasu wykonania tego zakresu prac, które bez większych trudności Wykonawca może wykonać równolegle do innych, wcześniej przewidzianych prac;</w:t>
      </w:r>
    </w:p>
    <w:p w:rsidR="00DE4908" w:rsidRDefault="006A10DC">
      <w:pPr>
        <w:numPr>
          <w:ilvl w:val="0"/>
          <w:numId w:val="17"/>
        </w:numPr>
        <w:tabs>
          <w:tab w:val="left" w:pos="851"/>
        </w:tabs>
        <w:suppressAutoHyphens/>
        <w:spacing w:before="57" w:after="57"/>
        <w:ind w:left="851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zmiana obejmie sposób wykonania umowy w zakresie wynikającym z konieczności usunięcia wykrytej wady dokumentu wskazanego w ust. 1 (np. konieczności zmiany dokumentacji projektowej) i doprowadzenia go do stanu zgodności z zasadami wiedzy technicznej i sztuki budowlanej oraz  obowiązującymi przepisami, a także spójności;</w:t>
      </w:r>
    </w:p>
    <w:p w:rsidR="00DE4908" w:rsidRDefault="006A10DC">
      <w:pPr>
        <w:numPr>
          <w:ilvl w:val="0"/>
          <w:numId w:val="17"/>
        </w:numPr>
        <w:tabs>
          <w:tab w:val="left" w:pos="851"/>
        </w:tabs>
        <w:suppressAutoHyphens/>
        <w:spacing w:before="57" w:after="57"/>
        <w:ind w:left="851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zmiana obejmie wynagrodzenie Wykonawcy w zakresie w jakim zmiana sposobu wykonania umowy wpływa na zmianę kosztów jej wykonania i może prowadzić zarówno do obniżenia, jak i podwyższenia wynagrodzenia Wykonawcy.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lastRenderedPageBreak/>
        <w:t>2.  Zamawiający przewiduje możliwość zmiany umowy w przypadku konieczności zmiany dokumentacji projektowej, specyfikacji technicznej wykonania i odbioru robót budowlanych lub innego dokumentu przekazanego Wykonawcy przez Zamawiającego lub inspektora nadzoru określającego sposób wykonania umowy w celu doprowadzenia tego dokumentu do stanu zgodności z zasadami wiedzy technicznej i sztuki budowlanej oraz obowiązującymi przepisami, jeżeli konieczność zmiany została spowodowanej przyczynami, których nie mógł znać autor zmienianego dokumentu; warunki zmiany określone w ust. 1 pkt 1-4 stosuje się odpowiednio.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3.  Zamawiający przewiduje możliwość zmiany umowy w przypadku opóźnienia wykonania umowy z przyczyn, za które odpowiedzialność ponosi Zamawiający (np. opóźnienie Zamawiającego w wykonaniu istotnego obowiązku umownego, takiego jak przekazanie terenu budowy) – zmiana obejmie termin wykonania umowy w zakresie, w jakim te przyczyny doprowadziły do wydłużenia czasu koniecznego do wykonania umowy.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4.  Zamawiający przewiduje możliwość zmiany umowy w przypadku opóźnienia w wydawaniu decyzji, zezwoleń, uzgodnień lub dokonywaniu innych czynności przez właściwe organy administracji państwowej, które nie jest następstwem okoliczności, za które Wykonawca ponosi odpowiedzialność  – zmiana obejmie termin wykonania umowy o czas wspomnianego opóźnienia.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5.  Zamawiający przewiduje możliwość zmiany umowy w przypadku zmiany przepisów prawnych, która musi zostać uwzględniona w trakcie wykonywania umowy; zmiana zostanie wprowadzona na poniższych warunkach:</w:t>
      </w:r>
    </w:p>
    <w:p w:rsidR="00DE4908" w:rsidRDefault="006A10DC">
      <w:pPr>
        <w:numPr>
          <w:ilvl w:val="0"/>
          <w:numId w:val="18"/>
        </w:numPr>
        <w:tabs>
          <w:tab w:val="left" w:pos="851"/>
        </w:tabs>
        <w:suppressAutoHyphens/>
        <w:spacing w:before="57" w:after="57"/>
        <w:ind w:left="851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zmiana obejmie sposób wykonania umowy w zakresie wymuszonym przez tę zmianę;</w:t>
      </w:r>
    </w:p>
    <w:p w:rsidR="00DE4908" w:rsidRDefault="006A10DC">
      <w:pPr>
        <w:numPr>
          <w:ilvl w:val="0"/>
          <w:numId w:val="18"/>
        </w:numPr>
        <w:tabs>
          <w:tab w:val="left" w:pos="851"/>
        </w:tabs>
        <w:suppressAutoHyphens/>
        <w:spacing w:before="57" w:after="57"/>
        <w:ind w:left="851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zmiana obejmie termin wykonania umowy w zakresie w jakim zmiana sposobu wykonania umowy wpłynęła na termin wykonania zamówienia;</w:t>
      </w:r>
    </w:p>
    <w:p w:rsidR="00DE4908" w:rsidRDefault="006A10DC">
      <w:pPr>
        <w:numPr>
          <w:ilvl w:val="0"/>
          <w:numId w:val="18"/>
        </w:numPr>
        <w:tabs>
          <w:tab w:val="left" w:pos="851"/>
        </w:tabs>
        <w:suppressAutoHyphens/>
        <w:spacing w:before="57" w:after="57"/>
        <w:ind w:left="851" w:hanging="284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zmiana obejmie wynagrodzenie Wykonawcy w zakresie w jakim zmiana sposobu wykonania umowy wpłynie na zmianę kosztów jej wykonania.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6.  Zamawiający przewiduje możliwość zmiany umowy w przypadku wystąpienia siły wyższej lub innych niekorzystnych, bardzo rzadko występujących warunków atmosferycznych uniemożliwiających prawidłowe wykonanie robót, w szczególności z powodu technologii realizacji prac – zmiana obejmie termin wykonania umowy w zakresie, w jakim te przyczyny doprowadziły do wydłużenia czasu koniecznego do wykonania umowy.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7.  Zmiana wynagrodzenia Wykonawcy wynikająca z wykonania dodatkowych prac będzie określana na podstawie kosztorysu przedstawionego przez Wykonawcę i zatwierdzonego przez inspektora nadzoru.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8.  Zmiana wynagrodzenia Wykonawcy wynikająca z zaniechania wykonania niektórych prac będzie określana na podstawie kosztorysu przedstawionego przez Wykonawcę i zatwierdzonego przez inspektora nadzoru.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9.  Zamawiający ma prawo do zakwestionowania kosztorysu przedstawionego zgodnie z ust. 7 lub 8, jeśli w wyniku prawdopodobnej manipulacji cenami jednostkowymi jego wartość odbiega istotnie od cen rynkowych.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10.  Wykonawca może się sprzeciwić zmianie umowy w zakresie proponowanym przez Zamawiający jedynie ze względu na ważny powód.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11.  Zamawiający przewiduje możliwość zmiany umowy przez zmianę kierownika budowy lub kierownika robót. Zmiana ta wymaga uzasadnionego wniosku Wykonawcy oraz wykazania, iż nowe proponowane osoby spełniają wymagania określone dla nich w specyfikacji istotnych warunków zamówienia. Zamawiający może się sprzeciwić takiej zmianie jedynie ze względu na ważny powód.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12.  Wykonawca jest obowiązany niezwłocznie powiadomić Zamawiającego o wystąpieniu okoliczności stanowiących podstawę zmiany umowy.</w:t>
      </w:r>
    </w:p>
    <w:p w:rsidR="00DE4908" w:rsidRDefault="006A10DC">
      <w:pPr>
        <w:tabs>
          <w:tab w:val="left" w:pos="851"/>
        </w:tabs>
        <w:spacing w:before="57" w:after="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13. Wszelkie zmiany umowy wymagają formy pisemnej pod rygorem nieważności.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§ 15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Rozstrzyganie sporów wynikłych przy wykonywaniu niniejszej umowy strony zgodnie poddaj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 xml:space="preserve"> S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dowi w</w:t>
      </w:r>
      <w:r>
        <w:rPr>
          <w:rFonts w:ascii="Arial Narrow" w:hAnsi="Arial Narrow" w:cs="Californian FB"/>
          <w:sz w:val="24"/>
          <w:szCs w:val="24"/>
        </w:rPr>
        <w:t>ł</w:t>
      </w:r>
      <w:r>
        <w:rPr>
          <w:rFonts w:ascii="Arial Narrow" w:hAnsi="Arial Narrow" w:cs="Tahoma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ś</w:t>
      </w:r>
      <w:r>
        <w:rPr>
          <w:rFonts w:ascii="Arial Narrow" w:hAnsi="Arial Narrow" w:cs="Tahoma"/>
          <w:sz w:val="24"/>
          <w:szCs w:val="24"/>
        </w:rPr>
        <w:t>ciwemu miejscowo dla Zamawiaj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cego.</w:t>
      </w:r>
    </w:p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sz w:val="24"/>
          <w:szCs w:val="24"/>
        </w:rPr>
      </w:pPr>
      <w:bookmarkStart w:id="6" w:name="_Hlk108089604"/>
      <w:r>
        <w:rPr>
          <w:rFonts w:ascii="Arial Narrow" w:hAnsi="Arial Narrow" w:cs="Tahoma"/>
          <w:sz w:val="24"/>
          <w:szCs w:val="24"/>
        </w:rPr>
        <w:t>§ 16</w:t>
      </w:r>
    </w:p>
    <w:p w:rsidR="00DE4908" w:rsidRDefault="006A10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Umowa zostaje sporz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dzona w dwóch jednobrzmi</w:t>
      </w:r>
      <w:r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 w:cs="Tahoma"/>
          <w:sz w:val="24"/>
          <w:szCs w:val="24"/>
        </w:rPr>
        <w:t>cych egzemplarzach, po jednym egzemplarzu dla ka</w:t>
      </w:r>
      <w:r>
        <w:rPr>
          <w:rFonts w:ascii="Arial Narrow" w:hAnsi="Arial Narrow"/>
          <w:sz w:val="24"/>
          <w:szCs w:val="24"/>
        </w:rPr>
        <w:t>ż</w:t>
      </w:r>
      <w:r>
        <w:rPr>
          <w:rFonts w:ascii="Arial Narrow" w:hAnsi="Arial Narrow" w:cs="Tahoma"/>
          <w:sz w:val="24"/>
          <w:szCs w:val="24"/>
        </w:rPr>
        <w:t>dej ze stron.</w:t>
      </w:r>
    </w:p>
    <w:bookmarkEnd w:id="6"/>
    <w:p w:rsidR="00DE4908" w:rsidRDefault="00DE490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E4908" w:rsidRDefault="00DE490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sz w:val="24"/>
          <w:szCs w:val="24"/>
        </w:rPr>
      </w:pPr>
    </w:p>
    <w:p w:rsidR="00DE4908" w:rsidRDefault="006A10D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ahoma"/>
          <w:b/>
          <w:bCs/>
          <w:sz w:val="24"/>
          <w:szCs w:val="24"/>
        </w:rPr>
      </w:pPr>
      <w:r>
        <w:rPr>
          <w:rFonts w:ascii="Arial Narrow" w:hAnsi="Arial Narrow" w:cs="Tahoma"/>
          <w:b/>
          <w:bCs/>
          <w:sz w:val="24"/>
          <w:szCs w:val="24"/>
        </w:rPr>
        <w:t>Zamawiaj</w:t>
      </w:r>
      <w:r>
        <w:rPr>
          <w:rFonts w:ascii="Arial Narrow" w:hAnsi="Arial Narrow"/>
          <w:b/>
          <w:bCs/>
          <w:sz w:val="24"/>
          <w:szCs w:val="24"/>
        </w:rPr>
        <w:t>ą</w:t>
      </w:r>
      <w:r>
        <w:rPr>
          <w:rFonts w:ascii="Arial Narrow" w:hAnsi="Arial Narrow" w:cs="Tahoma"/>
          <w:b/>
          <w:bCs/>
          <w:sz w:val="24"/>
          <w:szCs w:val="24"/>
        </w:rPr>
        <w:t>cy</w:t>
      </w:r>
      <w:r>
        <w:rPr>
          <w:rFonts w:ascii="Arial Narrow" w:hAnsi="Arial Narrow" w:cs="Tahoma"/>
          <w:b/>
          <w:bCs/>
          <w:sz w:val="24"/>
          <w:szCs w:val="24"/>
        </w:rPr>
        <w:tab/>
      </w:r>
      <w:r>
        <w:rPr>
          <w:rFonts w:ascii="Arial Narrow" w:hAnsi="Arial Narrow" w:cs="Tahoma"/>
          <w:b/>
          <w:bCs/>
          <w:sz w:val="24"/>
          <w:szCs w:val="24"/>
        </w:rPr>
        <w:tab/>
      </w:r>
      <w:r>
        <w:rPr>
          <w:rFonts w:ascii="Arial Narrow" w:hAnsi="Arial Narrow" w:cs="Tahoma"/>
          <w:b/>
          <w:bCs/>
          <w:sz w:val="24"/>
          <w:szCs w:val="24"/>
        </w:rPr>
        <w:tab/>
      </w:r>
      <w:r>
        <w:rPr>
          <w:rFonts w:ascii="Arial Narrow" w:hAnsi="Arial Narrow" w:cs="Tahoma"/>
          <w:b/>
          <w:bCs/>
          <w:sz w:val="24"/>
          <w:szCs w:val="24"/>
        </w:rPr>
        <w:tab/>
      </w:r>
      <w:r>
        <w:rPr>
          <w:rFonts w:ascii="Arial Narrow" w:hAnsi="Arial Narrow" w:cs="Tahoma"/>
          <w:b/>
          <w:bCs/>
          <w:sz w:val="24"/>
          <w:szCs w:val="24"/>
        </w:rPr>
        <w:tab/>
        <w:t xml:space="preserve"> Wykonawca</w:t>
      </w:r>
    </w:p>
    <w:sectPr w:rsidR="00DE49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5CC" w:rsidRDefault="00FE15CC">
      <w:pPr>
        <w:spacing w:after="0" w:line="240" w:lineRule="auto"/>
      </w:pPr>
      <w:r>
        <w:separator/>
      </w:r>
    </w:p>
  </w:endnote>
  <w:endnote w:type="continuationSeparator" w:id="0">
    <w:p w:rsidR="00FE15CC" w:rsidRDefault="00FE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5CC" w:rsidRDefault="00FE15CC">
      <w:pPr>
        <w:spacing w:after="0" w:line="240" w:lineRule="auto"/>
      </w:pPr>
      <w:r>
        <w:separator/>
      </w:r>
    </w:p>
  </w:footnote>
  <w:footnote w:type="continuationSeparator" w:id="0">
    <w:p w:rsidR="00FE15CC" w:rsidRDefault="00FE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908" w:rsidRDefault="006A10DC">
    <w:pPr>
      <w:pStyle w:val="Nagwek"/>
    </w:pPr>
    <w:r>
      <w:rPr>
        <w:noProof/>
      </w:rPr>
      <w:drawing>
        <wp:inline distT="0" distB="0" distL="0" distR="0">
          <wp:extent cx="5760720" cy="6089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957"/>
        </w:tabs>
        <w:ind w:left="1957" w:hanging="1200"/>
      </w:pPr>
    </w:lvl>
    <w:lvl w:ilvl="1">
      <w:start w:val="1"/>
      <w:numFmt w:val="lowerLetter"/>
      <w:lvlText w:val="%2)"/>
      <w:lvlJc w:val="left"/>
      <w:pPr>
        <w:tabs>
          <w:tab w:val="num" w:pos="1837"/>
        </w:tabs>
        <w:ind w:left="1837" w:hanging="360"/>
      </w:pPr>
    </w:lvl>
    <w:lvl w:ilvl="2">
      <w:start w:val="1"/>
      <w:numFmt w:val="decimal"/>
      <w:lvlText w:val="%3)"/>
      <w:lvlJc w:val="left"/>
      <w:pPr>
        <w:tabs>
          <w:tab w:val="num" w:pos="3577"/>
        </w:tabs>
        <w:ind w:left="3577" w:hanging="1200"/>
      </w:pPr>
    </w:lvl>
    <w:lvl w:ilvl="3">
      <w:start w:val="1"/>
      <w:numFmt w:val="lowerLetter"/>
      <w:lvlText w:val="%4)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957"/>
        </w:tabs>
        <w:ind w:left="1957" w:hanging="1200"/>
      </w:pPr>
      <w:rPr>
        <w:rFonts w:cs="Verdana"/>
      </w:rPr>
    </w:lvl>
    <w:lvl w:ilvl="1">
      <w:start w:val="1"/>
      <w:numFmt w:val="lowerLetter"/>
      <w:lvlText w:val="%2)"/>
      <w:lvlJc w:val="left"/>
      <w:pPr>
        <w:tabs>
          <w:tab w:val="num" w:pos="1837"/>
        </w:tabs>
        <w:ind w:left="1837" w:hanging="360"/>
      </w:pPr>
    </w:lvl>
    <w:lvl w:ilvl="2">
      <w:start w:val="1"/>
      <w:numFmt w:val="decimal"/>
      <w:lvlText w:val="%3)"/>
      <w:lvlJc w:val="left"/>
      <w:pPr>
        <w:tabs>
          <w:tab w:val="num" w:pos="3577"/>
        </w:tabs>
        <w:ind w:left="3577" w:hanging="1200"/>
      </w:pPr>
    </w:lvl>
    <w:lvl w:ilvl="3">
      <w:start w:val="1"/>
      <w:numFmt w:val="lowerLetter"/>
      <w:lvlText w:val="%4)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957"/>
        </w:tabs>
        <w:ind w:left="1957" w:hanging="1200"/>
      </w:pPr>
      <w:rPr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837"/>
        </w:tabs>
        <w:ind w:left="1837" w:hanging="360"/>
      </w:pPr>
    </w:lvl>
    <w:lvl w:ilvl="2">
      <w:start w:val="1"/>
      <w:numFmt w:val="decimal"/>
      <w:lvlText w:val="%3)"/>
      <w:lvlJc w:val="left"/>
      <w:pPr>
        <w:tabs>
          <w:tab w:val="num" w:pos="3577"/>
        </w:tabs>
        <w:ind w:left="3577" w:hanging="1200"/>
      </w:pPr>
    </w:lvl>
    <w:lvl w:ilvl="3">
      <w:start w:val="1"/>
      <w:numFmt w:val="lowerLetter"/>
      <w:lvlText w:val="%4)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 w15:restartNumberingAfterBreak="0">
    <w:nsid w:val="07F44D2D"/>
    <w:multiLevelType w:val="multilevel"/>
    <w:tmpl w:val="DDA6C94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07F5043D"/>
    <w:multiLevelType w:val="multilevel"/>
    <w:tmpl w:val="9ECC5EF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 w15:restartNumberingAfterBreak="0">
    <w:nsid w:val="1FC91A9E"/>
    <w:multiLevelType w:val="hybridMultilevel"/>
    <w:tmpl w:val="A1D4C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1096"/>
    <w:multiLevelType w:val="hybridMultilevel"/>
    <w:tmpl w:val="0B88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7588B"/>
    <w:multiLevelType w:val="hybridMultilevel"/>
    <w:tmpl w:val="601EF670"/>
    <w:lvl w:ilvl="0" w:tplc="C51AE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67E90"/>
    <w:multiLevelType w:val="multilevel"/>
    <w:tmpl w:val="9CFA8A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653BED"/>
    <w:multiLevelType w:val="hybridMultilevel"/>
    <w:tmpl w:val="239C5F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1130C"/>
    <w:multiLevelType w:val="multilevel"/>
    <w:tmpl w:val="EFF08CAC"/>
    <w:lvl w:ilvl="0">
      <w:start w:val="1"/>
      <w:numFmt w:val="decimal"/>
      <w:lvlText w:val="%1)"/>
      <w:lvlJc w:val="left"/>
      <w:pPr>
        <w:tabs>
          <w:tab w:val="num" w:pos="1957"/>
        </w:tabs>
        <w:ind w:left="1957" w:hanging="1200"/>
      </w:pPr>
    </w:lvl>
    <w:lvl w:ilvl="1">
      <w:start w:val="1"/>
      <w:numFmt w:val="lowerLetter"/>
      <w:lvlText w:val="%2)"/>
      <w:lvlJc w:val="left"/>
      <w:pPr>
        <w:tabs>
          <w:tab w:val="num" w:pos="1837"/>
        </w:tabs>
        <w:ind w:left="1837" w:hanging="1270"/>
      </w:pPr>
    </w:lvl>
    <w:lvl w:ilvl="2">
      <w:start w:val="1"/>
      <w:numFmt w:val="decimal"/>
      <w:lvlText w:val="%3)"/>
      <w:lvlJc w:val="left"/>
      <w:pPr>
        <w:tabs>
          <w:tab w:val="num" w:pos="2835"/>
        </w:tabs>
        <w:ind w:left="3577" w:hanging="1876"/>
      </w:pPr>
    </w:lvl>
    <w:lvl w:ilvl="3">
      <w:start w:val="1"/>
      <w:numFmt w:val="lowerLetter"/>
      <w:lvlText w:val="%4)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3AC6751A"/>
    <w:multiLevelType w:val="hybridMultilevel"/>
    <w:tmpl w:val="D6CE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F2EE7"/>
    <w:multiLevelType w:val="multilevel"/>
    <w:tmpl w:val="17F0A63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3" w15:restartNumberingAfterBreak="0">
    <w:nsid w:val="4C9E0E1F"/>
    <w:multiLevelType w:val="hybridMultilevel"/>
    <w:tmpl w:val="F8AEC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425BB"/>
    <w:multiLevelType w:val="multilevel"/>
    <w:tmpl w:val="667AB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290170"/>
    <w:multiLevelType w:val="hybridMultilevel"/>
    <w:tmpl w:val="239C5F1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A4E5B"/>
    <w:multiLevelType w:val="multilevel"/>
    <w:tmpl w:val="9CFA8A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0D12B7"/>
    <w:multiLevelType w:val="multilevel"/>
    <w:tmpl w:val="7A9E5E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C4C359A"/>
    <w:multiLevelType w:val="hybridMultilevel"/>
    <w:tmpl w:val="239C5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7"/>
  </w:num>
  <w:num w:numId="8">
    <w:abstractNumId w:val="10"/>
  </w:num>
  <w:num w:numId="9">
    <w:abstractNumId w:val="13"/>
  </w:num>
  <w:num w:numId="10">
    <w:abstractNumId w:val="4"/>
  </w:num>
  <w:num w:numId="11">
    <w:abstractNumId w:val="18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08"/>
    <w:rsid w:val="006A10DC"/>
    <w:rsid w:val="00884EAF"/>
    <w:rsid w:val="00AF03A7"/>
    <w:rsid w:val="00DE4908"/>
    <w:rsid w:val="00E623B5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A5E48"/>
  <w15:chartTrackingRefBased/>
  <w15:docId w15:val="{C1F9359D-8970-415D-8A28-F573769D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link w:val="Nagwek4Znak"/>
    <w:qFormat/>
    <w:pPr>
      <w:keepNext/>
      <w:keepLines/>
      <w:spacing w:before="200" w:after="0" w:line="360" w:lineRule="auto"/>
      <w:outlineLvl w:val="3"/>
    </w:pPr>
    <w:rPr>
      <w:rFonts w:ascii="Cambria" w:hAnsi="Cambria"/>
      <w:b/>
      <w:bCs/>
      <w:i/>
      <w:iCs/>
      <w:color w:val="00000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Calibri" w:eastAsia="Times New Roman" w:hAnsi="Calibri" w:cs="Times New Roman"/>
      <w:lang w:eastAsia="pl-PL"/>
    </w:rPr>
  </w:style>
  <w:style w:type="character" w:customStyle="1" w:styleId="txt-new">
    <w:name w:val="txt-new"/>
    <w:basedOn w:val="Domylnaczcionkaakapitu"/>
    <w:qFormat/>
  </w:style>
  <w:style w:type="character" w:customStyle="1" w:styleId="Nagwek4Znak">
    <w:name w:val="Nagłówek 4 Znak"/>
    <w:basedOn w:val="Domylnaczcionkaakapitu"/>
    <w:link w:val="Nagwek4"/>
    <w:rPr>
      <w:rFonts w:ascii="Cambria" w:eastAsia="Times New Roman" w:hAnsi="Cambria" w:cs="Times New Roman"/>
      <w:b/>
      <w:bCs/>
      <w:i/>
      <w:i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7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F96EA-B2BA-455F-A1AC-5BA2D513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8</Pages>
  <Words>3316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ChojnackiSebastian</dc:creator>
  <cp:keywords/>
  <dc:description/>
  <cp:lastModifiedBy>SobczakMarcin</cp:lastModifiedBy>
  <cp:revision>27</cp:revision>
  <dcterms:created xsi:type="dcterms:W3CDTF">2022-06-19T22:00:00Z</dcterms:created>
  <dcterms:modified xsi:type="dcterms:W3CDTF">2022-07-25T12:52:00Z</dcterms:modified>
</cp:coreProperties>
</file>