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56F8" w:rsidRPr="00584635" w:rsidRDefault="00C256F8" w:rsidP="00C256F8">
      <w:pPr>
        <w:pBdr>
          <w:bottom w:val="single" w:sz="12" w:space="10" w:color="E71B22"/>
        </w:pBdr>
        <w:spacing w:after="585" w:line="510" w:lineRule="atLeast"/>
        <w:textAlignment w:val="baseline"/>
        <w:outlineLvl w:val="0"/>
        <w:rPr>
          <w:rFonts w:ascii="Arial" w:eastAsia="Times New Roman" w:hAnsi="Arial" w:cs="Arial"/>
          <w:caps/>
          <w:kern w:val="36"/>
          <w:sz w:val="40"/>
          <w:szCs w:val="40"/>
          <w:bdr w:val="none" w:sz="0" w:space="0" w:color="auto" w:frame="1"/>
          <w:shd w:val="clear" w:color="auto" w:fill="FFFFFF"/>
          <w:lang w:eastAsia="pl-PL"/>
        </w:rPr>
      </w:pPr>
      <w:r w:rsidRPr="00584635">
        <w:rPr>
          <w:rFonts w:ascii="Arial" w:eastAsia="Times New Roman" w:hAnsi="Arial" w:cs="Arial"/>
          <w:caps/>
          <w:kern w:val="36"/>
          <w:sz w:val="40"/>
          <w:szCs w:val="40"/>
          <w:bdr w:val="none" w:sz="0" w:space="0" w:color="auto" w:frame="1"/>
          <w:shd w:val="clear" w:color="auto" w:fill="FFFFFF"/>
          <w:lang w:eastAsia="pl-PL"/>
        </w:rPr>
        <w:t>OGŁOSZENie</w:t>
      </w:r>
      <w:r w:rsidR="00584635" w:rsidRPr="00584635">
        <w:rPr>
          <w:rFonts w:ascii="Arial" w:eastAsia="Times New Roman" w:hAnsi="Arial" w:cs="Arial"/>
          <w:caps/>
          <w:kern w:val="36"/>
          <w:sz w:val="40"/>
          <w:szCs w:val="40"/>
          <w:bdr w:val="none" w:sz="0" w:space="0" w:color="auto" w:frame="1"/>
          <w:shd w:val="clear" w:color="auto" w:fill="FFFFFF"/>
          <w:lang w:eastAsia="pl-PL"/>
        </w:rPr>
        <w:t xml:space="preserve"> o naborze na wolne stanowisko kierownicze - urzędnicze</w:t>
      </w:r>
    </w:p>
    <w:p w:rsidR="00C256F8" w:rsidRPr="00EC7545" w:rsidRDefault="00C256F8" w:rsidP="00EC7545">
      <w:pPr>
        <w:shd w:val="clear" w:color="auto" w:fill="FFFFFF"/>
        <w:spacing w:after="300" w:line="240" w:lineRule="auto"/>
        <w:textAlignment w:val="baseline"/>
        <w:rPr>
          <w:rFonts w:ascii="Tahoma" w:eastAsia="Times New Roman" w:hAnsi="Tahoma" w:cs="Tahoma"/>
          <w:lang w:eastAsia="pl-PL"/>
        </w:rPr>
      </w:pPr>
      <w:r w:rsidRPr="00EC7545">
        <w:rPr>
          <w:rFonts w:ascii="Tahoma" w:eastAsia="Times New Roman" w:hAnsi="Tahoma" w:cs="Tahoma"/>
          <w:lang w:eastAsia="pl-PL"/>
        </w:rPr>
        <w:t>p.o. Dyrektor Zakładu Gospodarki Komunalnej i Mieszkaniowej 06-330 Chorzele ul. Brzozowa 3</w:t>
      </w:r>
      <w:r w:rsidR="00EC7545">
        <w:rPr>
          <w:rFonts w:ascii="Tahoma" w:eastAsia="Times New Roman" w:hAnsi="Tahoma" w:cs="Tahoma"/>
          <w:lang w:eastAsia="pl-PL"/>
        </w:rPr>
        <w:t xml:space="preserve"> </w:t>
      </w:r>
      <w:r w:rsidRPr="00EC7545">
        <w:rPr>
          <w:rFonts w:ascii="Tahoma" w:eastAsia="Times New Roman" w:hAnsi="Tahoma" w:cs="Tahoma"/>
          <w:lang w:eastAsia="pl-PL"/>
        </w:rPr>
        <w:t xml:space="preserve">ogłasza nabór na wolne stanowisko urzędnicze – </w:t>
      </w:r>
      <w:r w:rsidRPr="00EC7545">
        <w:rPr>
          <w:rFonts w:ascii="Tahoma" w:eastAsia="Times New Roman" w:hAnsi="Tahoma" w:cs="Tahoma"/>
          <w:b/>
          <w:lang w:eastAsia="pl-PL"/>
        </w:rPr>
        <w:t>zastępca dyrektora Zakładu Gospodarki Komunalnej i Mieszkaniowej w Chorzelach</w:t>
      </w:r>
    </w:p>
    <w:p w:rsidR="00C256F8" w:rsidRPr="00EC7545" w:rsidRDefault="00C256F8" w:rsidP="00C256F8">
      <w:pPr>
        <w:shd w:val="clear" w:color="auto" w:fill="FFFFFF"/>
        <w:spacing w:before="225" w:after="150" w:line="330" w:lineRule="atLeast"/>
        <w:textAlignment w:val="baseline"/>
        <w:outlineLvl w:val="1"/>
        <w:rPr>
          <w:rFonts w:ascii="Tahoma" w:eastAsia="Times New Roman" w:hAnsi="Tahoma" w:cs="Tahoma"/>
          <w:b/>
          <w:bCs/>
          <w:lang w:eastAsia="pl-PL"/>
        </w:rPr>
      </w:pPr>
      <w:r w:rsidRPr="00EC7545">
        <w:rPr>
          <w:rFonts w:ascii="Tahoma" w:eastAsia="Times New Roman" w:hAnsi="Tahoma" w:cs="Tahoma"/>
          <w:b/>
          <w:bCs/>
          <w:lang w:eastAsia="pl-PL"/>
        </w:rPr>
        <w:t>Wymagania niezbędne</w:t>
      </w:r>
    </w:p>
    <w:p w:rsidR="00C256F8" w:rsidRPr="00EC7545" w:rsidRDefault="00C256F8" w:rsidP="00C256F8">
      <w:pPr>
        <w:pStyle w:val="Akapitzlist"/>
        <w:numPr>
          <w:ilvl w:val="0"/>
          <w:numId w:val="1"/>
        </w:numPr>
        <w:shd w:val="clear" w:color="auto" w:fill="FFFFFF"/>
        <w:spacing w:after="0" w:line="240" w:lineRule="auto"/>
        <w:ind w:left="142" w:hanging="426"/>
        <w:jc w:val="both"/>
        <w:textAlignment w:val="baseline"/>
        <w:outlineLvl w:val="1"/>
        <w:rPr>
          <w:rFonts w:ascii="Tahoma" w:eastAsia="Times New Roman" w:hAnsi="Tahoma" w:cs="Tahoma"/>
          <w:b/>
          <w:bCs/>
          <w:lang w:eastAsia="pl-PL"/>
        </w:rPr>
      </w:pPr>
      <w:r w:rsidRPr="00EC7545">
        <w:rPr>
          <w:rFonts w:ascii="Tahoma" w:eastAsia="Times New Roman" w:hAnsi="Tahoma" w:cs="Tahoma"/>
          <w:lang w:eastAsia="pl-PL"/>
        </w:rPr>
        <w:t>wykształcenie wyższe</w:t>
      </w:r>
      <w:r w:rsidR="00D3766C" w:rsidRPr="00EC7545">
        <w:rPr>
          <w:rFonts w:ascii="Tahoma" w:eastAsia="Times New Roman" w:hAnsi="Tahoma" w:cs="Tahoma"/>
          <w:lang w:eastAsia="pl-PL"/>
        </w:rPr>
        <w:t>,</w:t>
      </w:r>
    </w:p>
    <w:p w:rsidR="00C256F8" w:rsidRPr="00EC7545" w:rsidRDefault="00C129D6" w:rsidP="00C256F8">
      <w:pPr>
        <w:numPr>
          <w:ilvl w:val="0"/>
          <w:numId w:val="1"/>
        </w:numPr>
        <w:shd w:val="clear" w:color="auto" w:fill="FFFFFF"/>
        <w:tabs>
          <w:tab w:val="num" w:pos="426"/>
        </w:tabs>
        <w:spacing w:after="0" w:line="240" w:lineRule="auto"/>
        <w:ind w:left="142" w:hanging="426"/>
        <w:jc w:val="both"/>
        <w:textAlignment w:val="baseline"/>
        <w:rPr>
          <w:rFonts w:ascii="Tahoma" w:eastAsia="Times New Roman" w:hAnsi="Tahoma" w:cs="Tahoma"/>
          <w:lang w:eastAsia="pl-PL"/>
        </w:rPr>
      </w:pPr>
      <w:r w:rsidRPr="00EC7545">
        <w:rPr>
          <w:rFonts w:ascii="Tahoma" w:eastAsia="Times New Roman" w:hAnsi="Tahoma" w:cs="Tahoma"/>
          <w:lang w:eastAsia="pl-PL"/>
        </w:rPr>
        <w:t>doświadczenie w pracy</w:t>
      </w:r>
      <w:r w:rsidR="00C256F8" w:rsidRPr="00EC7545">
        <w:rPr>
          <w:rFonts w:ascii="Tahoma" w:eastAsia="Times New Roman" w:hAnsi="Tahoma" w:cs="Tahoma"/>
          <w:lang w:eastAsia="pl-PL"/>
        </w:rPr>
        <w:t xml:space="preserve"> na podobnym </w:t>
      </w:r>
      <w:r w:rsidR="00D4236E" w:rsidRPr="00EC7545">
        <w:rPr>
          <w:rFonts w:ascii="Tahoma" w:eastAsia="Times New Roman" w:hAnsi="Tahoma" w:cs="Tahoma"/>
          <w:lang w:eastAsia="pl-PL"/>
        </w:rPr>
        <w:t>stanowisku minimum</w:t>
      </w:r>
      <w:r w:rsidR="00C256F8" w:rsidRPr="00EC7545">
        <w:rPr>
          <w:rFonts w:ascii="Tahoma" w:eastAsia="Times New Roman" w:hAnsi="Tahoma" w:cs="Tahoma"/>
          <w:lang w:eastAsia="pl-PL"/>
        </w:rPr>
        <w:t xml:space="preserve"> </w:t>
      </w:r>
      <w:r w:rsidR="00D4236E" w:rsidRPr="00EC7545">
        <w:rPr>
          <w:rFonts w:ascii="Tahoma" w:eastAsia="Times New Roman" w:hAnsi="Tahoma" w:cs="Tahoma"/>
          <w:lang w:eastAsia="pl-PL"/>
        </w:rPr>
        <w:t>3</w:t>
      </w:r>
      <w:r w:rsidR="00C256F8" w:rsidRPr="00EC7545">
        <w:rPr>
          <w:rFonts w:ascii="Tahoma" w:eastAsia="Times New Roman" w:hAnsi="Tahoma" w:cs="Tahoma"/>
          <w:lang w:eastAsia="pl-PL"/>
        </w:rPr>
        <w:t xml:space="preserve"> lat</w:t>
      </w:r>
      <w:r w:rsidR="00D4236E" w:rsidRPr="00EC7545">
        <w:rPr>
          <w:rFonts w:ascii="Tahoma" w:eastAsia="Times New Roman" w:hAnsi="Tahoma" w:cs="Tahoma"/>
          <w:lang w:eastAsia="pl-PL"/>
        </w:rPr>
        <w:t>a</w:t>
      </w:r>
      <w:r w:rsidR="00C256F8" w:rsidRPr="00EC7545">
        <w:rPr>
          <w:rFonts w:ascii="Tahoma" w:eastAsia="Times New Roman" w:hAnsi="Tahoma" w:cs="Tahoma"/>
          <w:lang w:eastAsia="pl-PL"/>
        </w:rPr>
        <w:t>,</w:t>
      </w:r>
    </w:p>
    <w:p w:rsidR="00C256F8" w:rsidRPr="00EC7545" w:rsidRDefault="00C256F8" w:rsidP="00C256F8">
      <w:pPr>
        <w:numPr>
          <w:ilvl w:val="0"/>
          <w:numId w:val="1"/>
        </w:numPr>
        <w:shd w:val="clear" w:color="auto" w:fill="FFFFFF"/>
        <w:spacing w:after="0" w:line="240" w:lineRule="auto"/>
        <w:ind w:left="142" w:hanging="426"/>
        <w:jc w:val="both"/>
        <w:textAlignment w:val="baseline"/>
        <w:outlineLvl w:val="1"/>
        <w:rPr>
          <w:rFonts w:ascii="Tahoma" w:eastAsia="Times New Roman" w:hAnsi="Tahoma" w:cs="Tahoma"/>
          <w:b/>
          <w:bCs/>
          <w:lang w:eastAsia="pl-PL"/>
        </w:rPr>
      </w:pPr>
      <w:r w:rsidRPr="00EC7545">
        <w:rPr>
          <w:rFonts w:ascii="Tahoma" w:eastAsia="Times New Roman" w:hAnsi="Tahoma" w:cs="Tahoma"/>
          <w:lang w:eastAsia="pl-PL"/>
        </w:rPr>
        <w:t>odpowiedzialność, samodzielność, dokładność, sumienność, dyspozycyjność,</w:t>
      </w:r>
    </w:p>
    <w:p w:rsidR="00C256F8" w:rsidRPr="00EC7545" w:rsidRDefault="00C256F8" w:rsidP="00C256F8">
      <w:pPr>
        <w:pStyle w:val="Akapitzlist"/>
        <w:numPr>
          <w:ilvl w:val="0"/>
          <w:numId w:val="1"/>
        </w:numPr>
        <w:shd w:val="clear" w:color="auto" w:fill="FFFFFF"/>
        <w:spacing w:after="0" w:line="240" w:lineRule="auto"/>
        <w:ind w:left="142" w:hanging="426"/>
        <w:jc w:val="both"/>
        <w:textAlignment w:val="baseline"/>
        <w:outlineLvl w:val="1"/>
        <w:rPr>
          <w:rFonts w:ascii="Tahoma" w:eastAsia="Times New Roman" w:hAnsi="Tahoma" w:cs="Tahoma"/>
          <w:b/>
          <w:bCs/>
          <w:lang w:eastAsia="pl-PL"/>
        </w:rPr>
      </w:pPr>
      <w:r w:rsidRPr="00EC7545">
        <w:rPr>
          <w:rFonts w:ascii="Tahoma" w:eastAsia="Times New Roman" w:hAnsi="Tahoma" w:cs="Tahoma"/>
          <w:lang w:eastAsia="pl-PL"/>
        </w:rPr>
        <w:t>bardzo dobra komunikacja z ludźmi i umiejętność pracy z zespole,</w:t>
      </w:r>
    </w:p>
    <w:p w:rsidR="004D32B3" w:rsidRPr="00EC7545" w:rsidRDefault="004D32B3" w:rsidP="004D32B3">
      <w:pPr>
        <w:pStyle w:val="Akapitzlist"/>
        <w:numPr>
          <w:ilvl w:val="0"/>
          <w:numId w:val="1"/>
        </w:numPr>
        <w:shd w:val="clear" w:color="auto" w:fill="FFFFFF"/>
        <w:spacing w:after="0" w:line="240" w:lineRule="auto"/>
        <w:ind w:left="142" w:hanging="426"/>
        <w:jc w:val="both"/>
        <w:textAlignment w:val="baseline"/>
        <w:outlineLvl w:val="1"/>
        <w:rPr>
          <w:rFonts w:ascii="Tahoma" w:eastAsia="Times New Roman" w:hAnsi="Tahoma" w:cs="Tahoma"/>
          <w:b/>
          <w:bCs/>
          <w:lang w:eastAsia="pl-PL"/>
        </w:rPr>
      </w:pPr>
      <w:r w:rsidRPr="00EC7545">
        <w:rPr>
          <w:rFonts w:ascii="Tahoma" w:eastAsia="Times New Roman" w:hAnsi="Tahoma" w:cs="Tahoma"/>
          <w:lang w:eastAsia="pl-PL"/>
        </w:rPr>
        <w:t>obywate</w:t>
      </w:r>
      <w:r w:rsidR="00996CAD" w:rsidRPr="00EC7545">
        <w:rPr>
          <w:rFonts w:ascii="Tahoma" w:eastAsia="Times New Roman" w:hAnsi="Tahoma" w:cs="Tahoma"/>
          <w:lang w:eastAsia="pl-PL"/>
        </w:rPr>
        <w:t>lstwo</w:t>
      </w:r>
      <w:r w:rsidRPr="00EC7545">
        <w:rPr>
          <w:rFonts w:ascii="Tahoma" w:eastAsia="Times New Roman" w:hAnsi="Tahoma" w:cs="Tahoma"/>
          <w:lang w:eastAsia="pl-PL"/>
        </w:rPr>
        <w:t xml:space="preserve"> polski</w:t>
      </w:r>
      <w:r w:rsidR="00996CAD" w:rsidRPr="00EC7545">
        <w:rPr>
          <w:rFonts w:ascii="Tahoma" w:eastAsia="Times New Roman" w:hAnsi="Tahoma" w:cs="Tahoma"/>
          <w:lang w:eastAsia="pl-PL"/>
        </w:rPr>
        <w:t>e</w:t>
      </w:r>
      <w:r w:rsidRPr="00EC7545">
        <w:rPr>
          <w:rFonts w:ascii="Tahoma" w:eastAsia="Times New Roman" w:hAnsi="Tahoma" w:cs="Tahoma"/>
          <w:lang w:eastAsia="pl-PL"/>
        </w:rPr>
        <w:t>, Unii Europejskiej lub innego państwa, któremu na podstawie umów międzynarodowych lub przepisów prawa wspólnotowego przysługuje prawo do podjęcia zatrudnienia na terytorium RP;</w:t>
      </w:r>
    </w:p>
    <w:p w:rsidR="004D32B3" w:rsidRPr="00EC7545" w:rsidRDefault="004D32B3" w:rsidP="004D32B3">
      <w:pPr>
        <w:pStyle w:val="Akapitzlist"/>
        <w:numPr>
          <w:ilvl w:val="0"/>
          <w:numId w:val="1"/>
        </w:numPr>
        <w:shd w:val="clear" w:color="auto" w:fill="FFFFFF"/>
        <w:spacing w:after="0" w:line="240" w:lineRule="auto"/>
        <w:ind w:left="142" w:hanging="426"/>
        <w:jc w:val="both"/>
        <w:textAlignment w:val="baseline"/>
        <w:outlineLvl w:val="1"/>
        <w:rPr>
          <w:rFonts w:ascii="Tahoma" w:eastAsia="Times New Roman" w:hAnsi="Tahoma" w:cs="Tahoma"/>
          <w:b/>
          <w:bCs/>
          <w:lang w:eastAsia="pl-PL"/>
        </w:rPr>
      </w:pPr>
      <w:r w:rsidRPr="00EC7545">
        <w:rPr>
          <w:rFonts w:ascii="Tahoma" w:eastAsia="Times New Roman" w:hAnsi="Tahoma" w:cs="Tahoma"/>
          <w:lang w:eastAsia="pl-PL"/>
        </w:rPr>
        <w:t>pełn</w:t>
      </w:r>
      <w:r w:rsidR="00996CAD" w:rsidRPr="00EC7545">
        <w:rPr>
          <w:rFonts w:ascii="Tahoma" w:eastAsia="Times New Roman" w:hAnsi="Tahoma" w:cs="Tahoma"/>
          <w:lang w:eastAsia="pl-PL"/>
        </w:rPr>
        <w:t>a</w:t>
      </w:r>
      <w:r w:rsidRPr="00EC7545">
        <w:rPr>
          <w:rFonts w:ascii="Tahoma" w:eastAsia="Times New Roman" w:hAnsi="Tahoma" w:cs="Tahoma"/>
          <w:lang w:eastAsia="pl-PL"/>
        </w:rPr>
        <w:t xml:space="preserve"> zdolność do czynności prawnych oraz korzysta</w:t>
      </w:r>
      <w:r w:rsidR="00996CAD" w:rsidRPr="00EC7545">
        <w:rPr>
          <w:rFonts w:ascii="Tahoma" w:eastAsia="Times New Roman" w:hAnsi="Tahoma" w:cs="Tahoma"/>
          <w:lang w:eastAsia="pl-PL"/>
        </w:rPr>
        <w:t>nie</w:t>
      </w:r>
      <w:r w:rsidRPr="00EC7545">
        <w:rPr>
          <w:rFonts w:ascii="Tahoma" w:eastAsia="Times New Roman" w:hAnsi="Tahoma" w:cs="Tahoma"/>
          <w:lang w:eastAsia="pl-PL"/>
        </w:rPr>
        <w:t xml:space="preserve"> z pełni praw publicznych; </w:t>
      </w:r>
    </w:p>
    <w:p w:rsidR="004D32B3" w:rsidRPr="00EC7545" w:rsidRDefault="004D32B3" w:rsidP="004D32B3">
      <w:pPr>
        <w:pStyle w:val="Akapitzlist"/>
        <w:numPr>
          <w:ilvl w:val="0"/>
          <w:numId w:val="1"/>
        </w:numPr>
        <w:shd w:val="clear" w:color="auto" w:fill="FFFFFF"/>
        <w:spacing w:after="0" w:line="240" w:lineRule="auto"/>
        <w:ind w:left="142" w:hanging="426"/>
        <w:jc w:val="both"/>
        <w:textAlignment w:val="baseline"/>
        <w:outlineLvl w:val="1"/>
        <w:rPr>
          <w:rFonts w:ascii="Tahoma" w:eastAsia="Times New Roman" w:hAnsi="Tahoma" w:cs="Tahoma"/>
          <w:b/>
          <w:bCs/>
          <w:lang w:eastAsia="pl-PL"/>
        </w:rPr>
      </w:pPr>
      <w:bookmarkStart w:id="0" w:name="_GoBack"/>
      <w:bookmarkEnd w:id="0"/>
      <w:r w:rsidRPr="00EC7545">
        <w:rPr>
          <w:rFonts w:ascii="Tahoma" w:eastAsia="Times New Roman" w:hAnsi="Tahoma" w:cs="Tahoma"/>
          <w:lang w:eastAsia="pl-PL"/>
        </w:rPr>
        <w:t>wykształcenie wyższe;</w:t>
      </w:r>
    </w:p>
    <w:p w:rsidR="004D32B3" w:rsidRPr="00EC7545" w:rsidRDefault="004D32B3" w:rsidP="00996CAD">
      <w:pPr>
        <w:pStyle w:val="Akapitzlist"/>
        <w:numPr>
          <w:ilvl w:val="0"/>
          <w:numId w:val="1"/>
        </w:numPr>
        <w:shd w:val="clear" w:color="auto" w:fill="FFFFFF"/>
        <w:spacing w:after="0" w:line="240" w:lineRule="auto"/>
        <w:ind w:left="142" w:hanging="426"/>
        <w:jc w:val="both"/>
        <w:textAlignment w:val="baseline"/>
        <w:outlineLvl w:val="1"/>
        <w:rPr>
          <w:rFonts w:ascii="Tahoma" w:eastAsia="Times New Roman" w:hAnsi="Tahoma" w:cs="Tahoma"/>
          <w:b/>
          <w:bCs/>
          <w:lang w:eastAsia="pl-PL"/>
        </w:rPr>
      </w:pPr>
      <w:r w:rsidRPr="00EC7545">
        <w:rPr>
          <w:rFonts w:ascii="Tahoma" w:eastAsia="Times New Roman" w:hAnsi="Tahoma" w:cs="Tahoma"/>
          <w:lang w:eastAsia="pl-PL"/>
        </w:rPr>
        <w:t>nie</w:t>
      </w:r>
      <w:r w:rsidR="00996CAD" w:rsidRPr="00EC7545">
        <w:rPr>
          <w:rFonts w:ascii="Tahoma" w:eastAsia="Times New Roman" w:hAnsi="Tahoma" w:cs="Tahoma"/>
          <w:lang w:eastAsia="pl-PL"/>
        </w:rPr>
        <w:t>skazanie</w:t>
      </w:r>
      <w:r w:rsidRPr="00EC7545">
        <w:rPr>
          <w:rFonts w:ascii="Tahoma" w:eastAsia="Times New Roman" w:hAnsi="Tahoma" w:cs="Tahoma"/>
          <w:lang w:eastAsia="pl-PL"/>
        </w:rPr>
        <w:t xml:space="preserve"> prawomocnym wyrokiem sądu za umyślne przestępstwo ścigane z oskarżenia publicznego lub umyślne przestępstwo skarbowe;</w:t>
      </w:r>
    </w:p>
    <w:p w:rsidR="004D32B3" w:rsidRPr="00A6573D" w:rsidRDefault="004D32B3" w:rsidP="00996CAD">
      <w:pPr>
        <w:pStyle w:val="Akapitzlist"/>
        <w:numPr>
          <w:ilvl w:val="0"/>
          <w:numId w:val="1"/>
        </w:numPr>
        <w:shd w:val="clear" w:color="auto" w:fill="FFFFFF"/>
        <w:spacing w:after="0" w:line="240" w:lineRule="auto"/>
        <w:ind w:left="142" w:hanging="426"/>
        <w:jc w:val="both"/>
        <w:textAlignment w:val="baseline"/>
        <w:outlineLvl w:val="1"/>
        <w:rPr>
          <w:rFonts w:ascii="Tahoma" w:eastAsia="Times New Roman" w:hAnsi="Tahoma" w:cs="Tahoma"/>
          <w:b/>
          <w:bCs/>
          <w:lang w:eastAsia="pl-PL"/>
        </w:rPr>
      </w:pPr>
      <w:r w:rsidRPr="00EC7545">
        <w:rPr>
          <w:rFonts w:ascii="Tahoma" w:eastAsia="Times New Roman" w:hAnsi="Tahoma" w:cs="Tahoma"/>
          <w:lang w:eastAsia="pl-PL"/>
        </w:rPr>
        <w:t>ciesz</w:t>
      </w:r>
      <w:r w:rsidR="00996CAD" w:rsidRPr="00EC7545">
        <w:rPr>
          <w:rFonts w:ascii="Tahoma" w:eastAsia="Times New Roman" w:hAnsi="Tahoma" w:cs="Tahoma"/>
          <w:lang w:eastAsia="pl-PL"/>
        </w:rPr>
        <w:t>enie</w:t>
      </w:r>
      <w:r w:rsidRPr="00EC7545">
        <w:rPr>
          <w:rFonts w:ascii="Tahoma" w:eastAsia="Times New Roman" w:hAnsi="Tahoma" w:cs="Tahoma"/>
          <w:lang w:eastAsia="pl-PL"/>
        </w:rPr>
        <w:t xml:space="preserve"> się nieposzlakowaną opinią</w:t>
      </w:r>
      <w:r w:rsidR="00A6573D">
        <w:rPr>
          <w:rFonts w:ascii="Tahoma" w:eastAsia="Times New Roman" w:hAnsi="Tahoma" w:cs="Tahoma"/>
          <w:lang w:eastAsia="pl-PL"/>
        </w:rPr>
        <w:t>;</w:t>
      </w:r>
    </w:p>
    <w:p w:rsidR="00A6573D" w:rsidRPr="00EC7545" w:rsidRDefault="00A6573D" w:rsidP="00996CAD">
      <w:pPr>
        <w:pStyle w:val="Akapitzlist"/>
        <w:numPr>
          <w:ilvl w:val="0"/>
          <w:numId w:val="1"/>
        </w:numPr>
        <w:shd w:val="clear" w:color="auto" w:fill="FFFFFF"/>
        <w:spacing w:after="0" w:line="240" w:lineRule="auto"/>
        <w:ind w:left="142" w:hanging="426"/>
        <w:jc w:val="both"/>
        <w:textAlignment w:val="baseline"/>
        <w:outlineLvl w:val="1"/>
        <w:rPr>
          <w:rFonts w:ascii="Tahoma" w:eastAsia="Times New Roman" w:hAnsi="Tahoma" w:cs="Tahoma"/>
          <w:b/>
          <w:bCs/>
          <w:lang w:eastAsia="pl-PL"/>
        </w:rPr>
      </w:pPr>
      <w:r>
        <w:rPr>
          <w:rFonts w:ascii="Tahoma" w:eastAsia="Times New Roman" w:hAnsi="Tahoma" w:cs="Tahoma"/>
          <w:lang w:eastAsia="pl-PL"/>
        </w:rPr>
        <w:t xml:space="preserve">posiadanie wiedzy i umiejętności w zakresie realizowanych zadań na stanowisku pracy; </w:t>
      </w:r>
    </w:p>
    <w:p w:rsidR="00C256F8" w:rsidRPr="00EC7545" w:rsidRDefault="00C256F8" w:rsidP="00C256F8">
      <w:pPr>
        <w:numPr>
          <w:ilvl w:val="0"/>
          <w:numId w:val="2"/>
        </w:numPr>
        <w:shd w:val="clear" w:color="auto" w:fill="FFFFFF"/>
        <w:spacing w:after="0" w:line="240" w:lineRule="auto"/>
        <w:ind w:left="75"/>
        <w:jc w:val="both"/>
        <w:textAlignment w:val="baseline"/>
        <w:rPr>
          <w:rFonts w:ascii="Tahoma" w:eastAsia="Times New Roman" w:hAnsi="Tahoma" w:cs="Tahoma"/>
          <w:lang w:eastAsia="pl-PL"/>
        </w:rPr>
      </w:pPr>
      <w:r w:rsidRPr="00EC7545">
        <w:rPr>
          <w:rFonts w:ascii="Tahoma" w:eastAsia="Times New Roman" w:hAnsi="Tahoma" w:cs="Tahoma"/>
          <w:lang w:eastAsia="pl-PL"/>
        </w:rPr>
        <w:t>znajomość przepisów:</w:t>
      </w:r>
    </w:p>
    <w:p w:rsidR="00C256F8" w:rsidRPr="00EC7545" w:rsidRDefault="00C256F8" w:rsidP="00C256F8">
      <w:pPr>
        <w:pStyle w:val="Nagwek2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b w:val="0"/>
          <w:sz w:val="22"/>
          <w:szCs w:val="22"/>
        </w:rPr>
      </w:pPr>
      <w:r w:rsidRPr="00EC7545">
        <w:rPr>
          <w:rFonts w:ascii="Tahoma" w:hAnsi="Tahoma" w:cs="Tahoma"/>
          <w:b w:val="0"/>
          <w:sz w:val="22"/>
          <w:szCs w:val="22"/>
        </w:rPr>
        <w:t>- Ustawy o zbiorowym zaopatrzeniu w wodę i zbiorowym odprowadzaniu ścieków.</w:t>
      </w:r>
    </w:p>
    <w:p w:rsidR="00C256F8" w:rsidRPr="00EC7545" w:rsidRDefault="00C256F8" w:rsidP="00C256F8">
      <w:pPr>
        <w:pStyle w:val="Nagwek2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b w:val="0"/>
          <w:sz w:val="22"/>
          <w:szCs w:val="22"/>
        </w:rPr>
      </w:pPr>
      <w:r w:rsidRPr="00EC7545">
        <w:rPr>
          <w:rFonts w:ascii="Tahoma" w:hAnsi="Tahoma" w:cs="Tahoma"/>
          <w:b w:val="0"/>
          <w:sz w:val="22"/>
          <w:szCs w:val="22"/>
        </w:rPr>
        <w:t>- Ustawy o finansach publicznych,</w:t>
      </w:r>
    </w:p>
    <w:p w:rsidR="00C256F8" w:rsidRDefault="00C256F8" w:rsidP="00C256F8">
      <w:pPr>
        <w:pStyle w:val="Nagwek2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b w:val="0"/>
          <w:sz w:val="22"/>
          <w:szCs w:val="22"/>
        </w:rPr>
      </w:pPr>
      <w:r w:rsidRPr="00EC7545">
        <w:rPr>
          <w:rFonts w:ascii="Tahoma" w:hAnsi="Tahoma" w:cs="Tahoma"/>
          <w:b w:val="0"/>
          <w:sz w:val="22"/>
          <w:szCs w:val="22"/>
        </w:rPr>
        <w:t>- Ustawy o pracownikach samorządowych,</w:t>
      </w:r>
    </w:p>
    <w:p w:rsidR="00A6573D" w:rsidRPr="00EC7545" w:rsidRDefault="00A6573D" w:rsidP="00C256F8">
      <w:pPr>
        <w:pStyle w:val="Nagwek2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b w:val="0"/>
          <w:sz w:val="22"/>
          <w:szCs w:val="22"/>
        </w:rPr>
      </w:pPr>
      <w:r>
        <w:rPr>
          <w:rFonts w:ascii="Tahoma" w:hAnsi="Tahoma" w:cs="Tahoma"/>
          <w:b w:val="0"/>
          <w:sz w:val="22"/>
          <w:szCs w:val="22"/>
        </w:rPr>
        <w:t xml:space="preserve">- Ustawy o utrzymaniu czystości i porządku w gminach </w:t>
      </w:r>
    </w:p>
    <w:p w:rsidR="00C256F8" w:rsidRDefault="00C256F8" w:rsidP="00C256F8">
      <w:pPr>
        <w:pStyle w:val="Nagwek2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b w:val="0"/>
          <w:sz w:val="22"/>
          <w:szCs w:val="22"/>
        </w:rPr>
      </w:pPr>
      <w:r w:rsidRPr="00EC7545">
        <w:rPr>
          <w:rFonts w:ascii="Tahoma" w:hAnsi="Tahoma" w:cs="Tahoma"/>
          <w:b w:val="0"/>
          <w:sz w:val="22"/>
          <w:szCs w:val="22"/>
        </w:rPr>
        <w:t>- Ustawy Prawo Zamówień Publicznych,</w:t>
      </w:r>
    </w:p>
    <w:p w:rsidR="00A6573D" w:rsidRPr="00EC7545" w:rsidRDefault="00A6573D" w:rsidP="00C256F8">
      <w:pPr>
        <w:pStyle w:val="Nagwek2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b w:val="0"/>
          <w:sz w:val="22"/>
          <w:szCs w:val="22"/>
        </w:rPr>
      </w:pPr>
      <w:r>
        <w:rPr>
          <w:rFonts w:ascii="Tahoma" w:hAnsi="Tahoma" w:cs="Tahoma"/>
          <w:b w:val="0"/>
          <w:sz w:val="22"/>
          <w:szCs w:val="22"/>
        </w:rPr>
        <w:t xml:space="preserve">- Ustawy prawo wodne; </w:t>
      </w:r>
    </w:p>
    <w:p w:rsidR="00A6573D" w:rsidRDefault="00C256F8" w:rsidP="00A6573D">
      <w:pPr>
        <w:pStyle w:val="Nagwek2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b w:val="0"/>
          <w:sz w:val="22"/>
          <w:szCs w:val="22"/>
        </w:rPr>
      </w:pPr>
      <w:r w:rsidRPr="00EC7545">
        <w:rPr>
          <w:rFonts w:ascii="Tahoma" w:hAnsi="Tahoma" w:cs="Tahoma"/>
          <w:b w:val="0"/>
          <w:sz w:val="22"/>
          <w:szCs w:val="22"/>
        </w:rPr>
        <w:t xml:space="preserve">- znajomość uregulowań prawnych z zakresu ochrony środowiska, przepisów prawa pracy, bhp i p.poż, </w:t>
      </w:r>
    </w:p>
    <w:p w:rsidR="00A6573D" w:rsidRDefault="00A6573D" w:rsidP="00A6573D">
      <w:pPr>
        <w:pStyle w:val="Nagwek2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b w:val="0"/>
          <w:sz w:val="22"/>
          <w:szCs w:val="22"/>
        </w:rPr>
      </w:pPr>
    </w:p>
    <w:p w:rsidR="00C256F8" w:rsidRPr="00A6573D" w:rsidRDefault="00A6573D" w:rsidP="00A6573D">
      <w:pPr>
        <w:rPr>
          <w:rFonts w:ascii="Tahoma" w:hAnsi="Tahoma" w:cs="Tahoma"/>
        </w:rPr>
      </w:pPr>
      <w:r w:rsidRPr="00A6573D">
        <w:rPr>
          <w:rFonts w:ascii="Tahoma" w:hAnsi="Tahoma" w:cs="Tahoma"/>
        </w:rPr>
        <w:t xml:space="preserve">oraz aktów wykonawczych do ww. regulacji prawnych. </w:t>
      </w:r>
    </w:p>
    <w:p w:rsidR="00C256F8" w:rsidRPr="00EC7545" w:rsidRDefault="00C256F8" w:rsidP="00C256F8">
      <w:pPr>
        <w:shd w:val="clear" w:color="auto" w:fill="FFFFFF"/>
        <w:spacing w:after="0" w:line="330" w:lineRule="atLeast"/>
        <w:textAlignment w:val="baseline"/>
        <w:outlineLvl w:val="1"/>
        <w:rPr>
          <w:rFonts w:ascii="Tahoma" w:eastAsia="Times New Roman" w:hAnsi="Tahoma" w:cs="Tahoma"/>
          <w:b/>
          <w:bCs/>
          <w:lang w:eastAsia="pl-PL"/>
        </w:rPr>
      </w:pPr>
      <w:r w:rsidRPr="00EC7545">
        <w:rPr>
          <w:rFonts w:ascii="Tahoma" w:eastAsia="Times New Roman" w:hAnsi="Tahoma" w:cs="Tahoma"/>
          <w:b/>
          <w:bCs/>
          <w:lang w:eastAsia="pl-PL"/>
        </w:rPr>
        <w:t>Wymagania dodatkowe:</w:t>
      </w:r>
    </w:p>
    <w:p w:rsidR="00C256F8" w:rsidRPr="00EC7545" w:rsidRDefault="00C256F8" w:rsidP="00C256F8">
      <w:pPr>
        <w:shd w:val="clear" w:color="auto" w:fill="FFFFFF"/>
        <w:spacing w:after="0" w:line="240" w:lineRule="auto"/>
        <w:ind w:left="75"/>
        <w:textAlignment w:val="baseline"/>
        <w:rPr>
          <w:rFonts w:ascii="Tahoma" w:eastAsia="Times New Roman" w:hAnsi="Tahoma" w:cs="Tahoma"/>
          <w:color w:val="58595B"/>
          <w:lang w:eastAsia="pl-PL"/>
        </w:rPr>
      </w:pPr>
    </w:p>
    <w:p w:rsidR="00C256F8" w:rsidRPr="00EC7545" w:rsidRDefault="00C256F8" w:rsidP="00C256F8">
      <w:pPr>
        <w:numPr>
          <w:ilvl w:val="0"/>
          <w:numId w:val="4"/>
        </w:numPr>
        <w:shd w:val="clear" w:color="auto" w:fill="FFFFFF"/>
        <w:spacing w:after="0" w:line="240" w:lineRule="auto"/>
        <w:ind w:left="75"/>
        <w:textAlignment w:val="baseline"/>
        <w:rPr>
          <w:rFonts w:ascii="Tahoma" w:eastAsia="Times New Roman" w:hAnsi="Tahoma" w:cs="Tahoma"/>
          <w:lang w:eastAsia="pl-PL"/>
        </w:rPr>
      </w:pPr>
      <w:r w:rsidRPr="00EC7545">
        <w:rPr>
          <w:rFonts w:ascii="Tahoma" w:eastAsia="Times New Roman" w:hAnsi="Tahoma" w:cs="Tahoma"/>
          <w:lang w:eastAsia="pl-PL"/>
        </w:rPr>
        <w:t>umiejętność pracy pod presją czasu,</w:t>
      </w:r>
    </w:p>
    <w:p w:rsidR="00C256F8" w:rsidRPr="00EC7545" w:rsidRDefault="00C256F8" w:rsidP="00C256F8">
      <w:pPr>
        <w:numPr>
          <w:ilvl w:val="0"/>
          <w:numId w:val="4"/>
        </w:numPr>
        <w:shd w:val="clear" w:color="auto" w:fill="FFFFFF"/>
        <w:spacing w:after="0" w:line="240" w:lineRule="auto"/>
        <w:ind w:left="75"/>
        <w:textAlignment w:val="baseline"/>
        <w:rPr>
          <w:rFonts w:ascii="Tahoma" w:eastAsia="Times New Roman" w:hAnsi="Tahoma" w:cs="Tahoma"/>
          <w:lang w:eastAsia="pl-PL"/>
        </w:rPr>
      </w:pPr>
      <w:r w:rsidRPr="00EC7545">
        <w:rPr>
          <w:rFonts w:ascii="Tahoma" w:eastAsia="Times New Roman" w:hAnsi="Tahoma" w:cs="Tahoma"/>
          <w:lang w:eastAsia="pl-PL"/>
        </w:rPr>
        <w:t>umiejętność pracy w zespole,</w:t>
      </w:r>
    </w:p>
    <w:p w:rsidR="00C256F8" w:rsidRPr="00EC7545" w:rsidRDefault="00C256F8" w:rsidP="00C256F8">
      <w:pPr>
        <w:numPr>
          <w:ilvl w:val="0"/>
          <w:numId w:val="4"/>
        </w:numPr>
        <w:shd w:val="clear" w:color="auto" w:fill="FFFFFF"/>
        <w:spacing w:after="0" w:line="240" w:lineRule="auto"/>
        <w:ind w:left="75"/>
        <w:textAlignment w:val="baseline"/>
        <w:rPr>
          <w:rFonts w:ascii="Tahoma" w:eastAsia="Times New Roman" w:hAnsi="Tahoma" w:cs="Tahoma"/>
          <w:lang w:eastAsia="pl-PL"/>
        </w:rPr>
      </w:pPr>
      <w:r w:rsidRPr="00EC7545">
        <w:rPr>
          <w:rFonts w:ascii="Tahoma" w:eastAsia="Times New Roman" w:hAnsi="Tahoma" w:cs="Tahoma"/>
          <w:lang w:eastAsia="pl-PL"/>
        </w:rPr>
        <w:t>rzetelność i dokładność, kreatywność,</w:t>
      </w:r>
    </w:p>
    <w:p w:rsidR="00C256F8" w:rsidRPr="00EC7545" w:rsidRDefault="00C256F8" w:rsidP="00C256F8">
      <w:pPr>
        <w:numPr>
          <w:ilvl w:val="0"/>
          <w:numId w:val="4"/>
        </w:numPr>
        <w:shd w:val="clear" w:color="auto" w:fill="FFFFFF"/>
        <w:spacing w:after="0" w:line="240" w:lineRule="auto"/>
        <w:ind w:left="75"/>
        <w:textAlignment w:val="baseline"/>
        <w:rPr>
          <w:rFonts w:ascii="Tahoma" w:eastAsia="Times New Roman" w:hAnsi="Tahoma" w:cs="Tahoma"/>
          <w:lang w:eastAsia="pl-PL"/>
        </w:rPr>
      </w:pPr>
      <w:r w:rsidRPr="00EC7545">
        <w:rPr>
          <w:rFonts w:ascii="Tahoma" w:eastAsia="Times New Roman" w:hAnsi="Tahoma" w:cs="Tahoma"/>
          <w:lang w:eastAsia="pl-PL"/>
        </w:rPr>
        <w:t>komunikatywność,</w:t>
      </w:r>
    </w:p>
    <w:p w:rsidR="00C256F8" w:rsidRPr="00EC7545" w:rsidRDefault="00C256F8" w:rsidP="00C256F8">
      <w:pPr>
        <w:numPr>
          <w:ilvl w:val="0"/>
          <w:numId w:val="4"/>
        </w:numPr>
        <w:shd w:val="clear" w:color="auto" w:fill="FFFFFF"/>
        <w:spacing w:after="0" w:line="240" w:lineRule="auto"/>
        <w:ind w:left="75"/>
        <w:textAlignment w:val="baseline"/>
        <w:rPr>
          <w:rFonts w:ascii="Tahoma" w:eastAsia="Times New Roman" w:hAnsi="Tahoma" w:cs="Tahoma"/>
          <w:lang w:eastAsia="pl-PL"/>
        </w:rPr>
      </w:pPr>
      <w:r w:rsidRPr="00EC7545">
        <w:rPr>
          <w:rFonts w:ascii="Tahoma" w:eastAsia="Times New Roman" w:hAnsi="Tahoma" w:cs="Tahoma"/>
          <w:lang w:eastAsia="pl-PL"/>
        </w:rPr>
        <w:t>dyspozycyjność,</w:t>
      </w:r>
    </w:p>
    <w:p w:rsidR="00C256F8" w:rsidRPr="00EC7545" w:rsidRDefault="00C256F8" w:rsidP="00C256F8">
      <w:pPr>
        <w:shd w:val="clear" w:color="auto" w:fill="FFFFFF"/>
        <w:spacing w:before="225" w:after="150" w:line="330" w:lineRule="atLeast"/>
        <w:textAlignment w:val="baseline"/>
        <w:outlineLvl w:val="1"/>
        <w:rPr>
          <w:rFonts w:ascii="Tahoma" w:eastAsia="Times New Roman" w:hAnsi="Tahoma" w:cs="Tahoma"/>
          <w:b/>
          <w:bCs/>
          <w:lang w:eastAsia="pl-PL"/>
        </w:rPr>
      </w:pPr>
      <w:r w:rsidRPr="00EC7545">
        <w:rPr>
          <w:rFonts w:ascii="Tahoma" w:eastAsia="Times New Roman" w:hAnsi="Tahoma" w:cs="Tahoma"/>
          <w:b/>
          <w:bCs/>
          <w:lang w:eastAsia="pl-PL"/>
        </w:rPr>
        <w:t>Zakres szczegółowych obowiązków pracownika:</w:t>
      </w:r>
    </w:p>
    <w:p w:rsidR="00E26C3C" w:rsidRDefault="00F552E9" w:rsidP="00F552E9">
      <w:pPr>
        <w:numPr>
          <w:ilvl w:val="0"/>
          <w:numId w:val="10"/>
        </w:numPr>
        <w:suppressAutoHyphens/>
        <w:spacing w:after="0" w:line="240" w:lineRule="auto"/>
        <w:rPr>
          <w:rFonts w:ascii="Tahoma" w:eastAsia="Times New Roman" w:hAnsi="Tahoma" w:cs="Tahoma"/>
          <w:bCs/>
          <w:color w:val="000000" w:themeColor="text1"/>
          <w:lang w:eastAsia="ar-SA"/>
        </w:rPr>
      </w:pPr>
      <w:r w:rsidRPr="00E26C3C">
        <w:rPr>
          <w:rFonts w:ascii="Tahoma" w:eastAsia="Times New Roman" w:hAnsi="Tahoma" w:cs="Tahoma"/>
          <w:bCs/>
          <w:color w:val="000000" w:themeColor="text1"/>
          <w:lang w:eastAsia="ar-SA"/>
        </w:rPr>
        <w:t xml:space="preserve">Prowadzenie nadzoru nad Kierownikiem </w:t>
      </w:r>
      <w:r w:rsidR="00E26C3C">
        <w:rPr>
          <w:rFonts w:ascii="Tahoma" w:eastAsia="Times New Roman" w:hAnsi="Tahoma" w:cs="Tahoma"/>
          <w:bCs/>
          <w:color w:val="000000" w:themeColor="text1"/>
          <w:lang w:eastAsia="ar-SA"/>
        </w:rPr>
        <w:t>działu wodociągów i kanalizacji,</w:t>
      </w:r>
    </w:p>
    <w:p w:rsidR="00F552E9" w:rsidRPr="00E26C3C" w:rsidRDefault="00F552E9" w:rsidP="00F552E9">
      <w:pPr>
        <w:numPr>
          <w:ilvl w:val="0"/>
          <w:numId w:val="10"/>
        </w:numPr>
        <w:suppressAutoHyphens/>
        <w:spacing w:after="0" w:line="240" w:lineRule="auto"/>
        <w:rPr>
          <w:rFonts w:ascii="Tahoma" w:eastAsia="Times New Roman" w:hAnsi="Tahoma" w:cs="Tahoma"/>
          <w:bCs/>
          <w:color w:val="000000" w:themeColor="text1"/>
          <w:lang w:eastAsia="ar-SA"/>
        </w:rPr>
      </w:pPr>
      <w:r w:rsidRPr="00E26C3C">
        <w:rPr>
          <w:rFonts w:ascii="Tahoma" w:eastAsia="Times New Roman" w:hAnsi="Tahoma" w:cs="Tahoma"/>
          <w:bCs/>
          <w:color w:val="000000" w:themeColor="text1"/>
          <w:lang w:eastAsia="ar-SA"/>
        </w:rPr>
        <w:t>Prowadzenie nadzoru nad Kierownikiem Działu Oczyszczania i Zieleni,</w:t>
      </w:r>
    </w:p>
    <w:p w:rsidR="00F552E9" w:rsidRPr="00EC7545" w:rsidRDefault="00F552E9" w:rsidP="00F552E9">
      <w:pPr>
        <w:numPr>
          <w:ilvl w:val="0"/>
          <w:numId w:val="10"/>
        </w:numPr>
        <w:suppressAutoHyphens/>
        <w:spacing w:after="0" w:line="240" w:lineRule="auto"/>
        <w:rPr>
          <w:rFonts w:ascii="Tahoma" w:eastAsia="Times New Roman" w:hAnsi="Tahoma" w:cs="Tahoma"/>
          <w:bCs/>
          <w:color w:val="000000" w:themeColor="text1"/>
          <w:lang w:eastAsia="ar-SA"/>
        </w:rPr>
      </w:pPr>
      <w:r w:rsidRPr="00EC7545">
        <w:rPr>
          <w:rFonts w:ascii="Tahoma" w:eastAsia="Times New Roman" w:hAnsi="Tahoma" w:cs="Tahoma"/>
          <w:bCs/>
          <w:color w:val="000000" w:themeColor="text1"/>
          <w:lang w:eastAsia="ar-SA"/>
        </w:rPr>
        <w:t>Prowadzenie nadzoru i organizowanie pracy Działu Grupy Remontowej,</w:t>
      </w:r>
    </w:p>
    <w:p w:rsidR="00F552E9" w:rsidRPr="00EC7545" w:rsidRDefault="00F552E9" w:rsidP="00F552E9">
      <w:pPr>
        <w:numPr>
          <w:ilvl w:val="0"/>
          <w:numId w:val="10"/>
        </w:numPr>
        <w:suppressAutoHyphens/>
        <w:spacing w:after="0" w:line="240" w:lineRule="auto"/>
        <w:rPr>
          <w:rFonts w:ascii="Tahoma" w:eastAsia="Times New Roman" w:hAnsi="Tahoma" w:cs="Tahoma"/>
          <w:bCs/>
          <w:color w:val="000000" w:themeColor="text1"/>
          <w:lang w:eastAsia="ar-SA"/>
        </w:rPr>
      </w:pPr>
      <w:r w:rsidRPr="00EC7545">
        <w:rPr>
          <w:rFonts w:ascii="Tahoma" w:eastAsia="Times New Roman" w:hAnsi="Tahoma" w:cs="Tahoma"/>
          <w:bCs/>
          <w:color w:val="000000" w:themeColor="text1"/>
          <w:lang w:eastAsia="ar-SA"/>
        </w:rPr>
        <w:t>Opracowywanie planów inwestycyjnych oraz planów remontowych zlecanych przez UG,</w:t>
      </w:r>
    </w:p>
    <w:p w:rsidR="00F552E9" w:rsidRPr="00EC7545" w:rsidRDefault="00F552E9" w:rsidP="00F552E9">
      <w:pPr>
        <w:numPr>
          <w:ilvl w:val="0"/>
          <w:numId w:val="10"/>
        </w:numPr>
        <w:suppressAutoHyphens/>
        <w:spacing w:after="0" w:line="240" w:lineRule="auto"/>
        <w:rPr>
          <w:rFonts w:ascii="Tahoma" w:eastAsia="Times New Roman" w:hAnsi="Tahoma" w:cs="Tahoma"/>
          <w:bCs/>
          <w:color w:val="000000" w:themeColor="text1"/>
          <w:lang w:eastAsia="ar-SA"/>
        </w:rPr>
      </w:pPr>
      <w:r w:rsidRPr="00EC7545">
        <w:rPr>
          <w:rFonts w:ascii="Tahoma" w:eastAsia="Times New Roman" w:hAnsi="Tahoma" w:cs="Tahoma"/>
          <w:bCs/>
          <w:color w:val="000000" w:themeColor="text1"/>
          <w:lang w:eastAsia="ar-SA"/>
        </w:rPr>
        <w:lastRenderedPageBreak/>
        <w:t>Organizowanie szkol</w:t>
      </w:r>
      <w:r w:rsidR="00E26C3C">
        <w:rPr>
          <w:rFonts w:ascii="Tahoma" w:eastAsia="Times New Roman" w:hAnsi="Tahoma" w:cs="Tahoma"/>
          <w:bCs/>
          <w:color w:val="000000" w:themeColor="text1"/>
          <w:lang w:eastAsia="ar-SA"/>
        </w:rPr>
        <w:t>eń i nadzorowanie pracowników oczyszczalni ścieków</w:t>
      </w:r>
      <w:r w:rsidRPr="00EC7545">
        <w:rPr>
          <w:rFonts w:ascii="Tahoma" w:eastAsia="Times New Roman" w:hAnsi="Tahoma" w:cs="Tahoma"/>
          <w:bCs/>
          <w:color w:val="000000" w:themeColor="text1"/>
          <w:lang w:eastAsia="ar-SA"/>
        </w:rPr>
        <w:t xml:space="preserve"> i SUW pod kątem przestrzegania przepisów BHP,</w:t>
      </w:r>
    </w:p>
    <w:p w:rsidR="00F552E9" w:rsidRPr="00EC7545" w:rsidRDefault="00F552E9" w:rsidP="00F552E9">
      <w:pPr>
        <w:numPr>
          <w:ilvl w:val="0"/>
          <w:numId w:val="10"/>
        </w:numPr>
        <w:suppressAutoHyphens/>
        <w:spacing w:after="0" w:line="240" w:lineRule="auto"/>
        <w:rPr>
          <w:rFonts w:ascii="Tahoma" w:eastAsia="Times New Roman" w:hAnsi="Tahoma" w:cs="Tahoma"/>
          <w:bCs/>
          <w:color w:val="000000" w:themeColor="text1"/>
          <w:lang w:eastAsia="ar-SA"/>
        </w:rPr>
      </w:pPr>
      <w:r w:rsidRPr="00EC7545">
        <w:rPr>
          <w:rFonts w:ascii="Tahoma" w:eastAsia="Times New Roman" w:hAnsi="Tahoma" w:cs="Tahoma"/>
          <w:bCs/>
          <w:color w:val="000000" w:themeColor="text1"/>
          <w:lang w:eastAsia="ar-SA"/>
        </w:rPr>
        <w:t xml:space="preserve">Nadzór nad prowadzeniem procedur związanych z zakupem części zamiennych oraz materiałów niezbędnych do wykonywania powierzonych zadań; </w:t>
      </w:r>
    </w:p>
    <w:p w:rsidR="00F552E9" w:rsidRPr="00EC7545" w:rsidRDefault="00F552E9" w:rsidP="00F552E9">
      <w:pPr>
        <w:numPr>
          <w:ilvl w:val="0"/>
          <w:numId w:val="10"/>
        </w:numPr>
        <w:suppressAutoHyphens/>
        <w:spacing w:after="0" w:line="240" w:lineRule="auto"/>
        <w:rPr>
          <w:rFonts w:ascii="Tahoma" w:eastAsia="Times New Roman" w:hAnsi="Tahoma" w:cs="Tahoma"/>
          <w:bCs/>
          <w:color w:val="000000" w:themeColor="text1"/>
          <w:lang w:eastAsia="ar-SA"/>
        </w:rPr>
      </w:pPr>
      <w:r w:rsidRPr="00EC7545">
        <w:rPr>
          <w:rFonts w:ascii="Tahoma" w:eastAsia="Times New Roman" w:hAnsi="Tahoma" w:cs="Tahoma"/>
          <w:bCs/>
          <w:color w:val="000000" w:themeColor="text1"/>
          <w:lang w:eastAsia="ar-SA"/>
        </w:rPr>
        <w:t>Prowadzenie nadzoru nad sprawami związanymi z prowadzeniem postępowań w</w:t>
      </w:r>
      <w:r w:rsidR="00E26C3C">
        <w:rPr>
          <w:rFonts w:ascii="Tahoma" w:eastAsia="Times New Roman" w:hAnsi="Tahoma" w:cs="Tahoma"/>
          <w:bCs/>
          <w:color w:val="000000" w:themeColor="text1"/>
          <w:lang w:eastAsia="ar-SA"/>
        </w:rPr>
        <w:t xml:space="preserve"> sprawach zamówień publicznych</w:t>
      </w:r>
      <w:r w:rsidRPr="00EC7545">
        <w:rPr>
          <w:rFonts w:ascii="Tahoma" w:eastAsia="Times New Roman" w:hAnsi="Tahoma" w:cs="Tahoma"/>
          <w:bCs/>
          <w:color w:val="000000" w:themeColor="text1"/>
          <w:lang w:eastAsia="ar-SA"/>
        </w:rPr>
        <w:t xml:space="preserve"> </w:t>
      </w:r>
      <w:r w:rsidR="009264A2" w:rsidRPr="00EC7545">
        <w:rPr>
          <w:rFonts w:ascii="Tahoma" w:eastAsia="Times New Roman" w:hAnsi="Tahoma" w:cs="Tahoma"/>
          <w:bCs/>
          <w:color w:val="000000" w:themeColor="text1"/>
          <w:lang w:eastAsia="ar-SA"/>
        </w:rPr>
        <w:t>i</w:t>
      </w:r>
      <w:r w:rsidRPr="00EC7545">
        <w:rPr>
          <w:rFonts w:ascii="Tahoma" w:eastAsia="Times New Roman" w:hAnsi="Tahoma" w:cs="Tahoma"/>
          <w:bCs/>
          <w:color w:val="000000" w:themeColor="text1"/>
          <w:lang w:eastAsia="ar-SA"/>
        </w:rPr>
        <w:t xml:space="preserve"> rozlicz</w:t>
      </w:r>
      <w:r w:rsidR="009264A2" w:rsidRPr="00EC7545">
        <w:rPr>
          <w:rFonts w:ascii="Tahoma" w:eastAsia="Times New Roman" w:hAnsi="Tahoma" w:cs="Tahoma"/>
          <w:bCs/>
          <w:color w:val="000000" w:themeColor="text1"/>
          <w:lang w:eastAsia="ar-SA"/>
        </w:rPr>
        <w:t>aniem</w:t>
      </w:r>
      <w:r w:rsidRPr="00EC7545">
        <w:rPr>
          <w:rFonts w:ascii="Tahoma" w:eastAsia="Times New Roman" w:hAnsi="Tahoma" w:cs="Tahoma"/>
          <w:bCs/>
          <w:color w:val="000000" w:themeColor="text1"/>
          <w:lang w:eastAsia="ar-SA"/>
        </w:rPr>
        <w:t xml:space="preserve"> dostarczanych materiałów, </w:t>
      </w:r>
    </w:p>
    <w:p w:rsidR="00F552E9" w:rsidRPr="00EC7545" w:rsidRDefault="00F552E9" w:rsidP="00F552E9">
      <w:pPr>
        <w:numPr>
          <w:ilvl w:val="0"/>
          <w:numId w:val="10"/>
        </w:numPr>
        <w:suppressAutoHyphens/>
        <w:spacing w:after="0" w:line="240" w:lineRule="auto"/>
        <w:rPr>
          <w:rFonts w:ascii="Tahoma" w:eastAsia="Times New Roman" w:hAnsi="Tahoma" w:cs="Tahoma"/>
          <w:bCs/>
          <w:color w:val="000000" w:themeColor="text1"/>
          <w:lang w:eastAsia="ar-SA"/>
        </w:rPr>
      </w:pPr>
      <w:r w:rsidRPr="00EC7545">
        <w:rPr>
          <w:rFonts w:ascii="Tahoma" w:eastAsia="Times New Roman" w:hAnsi="Tahoma" w:cs="Tahoma"/>
          <w:bCs/>
          <w:color w:val="000000" w:themeColor="text1"/>
          <w:lang w:eastAsia="ar-SA"/>
        </w:rPr>
        <w:t>Nadzorowanie odbiorów technicznych nowych przyłączy wodno-kanalizacyjnych,</w:t>
      </w:r>
    </w:p>
    <w:p w:rsidR="00F552E9" w:rsidRPr="00EC7545" w:rsidRDefault="00F552E9" w:rsidP="00F552E9">
      <w:pPr>
        <w:numPr>
          <w:ilvl w:val="0"/>
          <w:numId w:val="10"/>
        </w:numPr>
        <w:suppressAutoHyphens/>
        <w:spacing w:after="0" w:line="240" w:lineRule="auto"/>
        <w:rPr>
          <w:rFonts w:ascii="Tahoma" w:eastAsia="Times New Roman" w:hAnsi="Tahoma" w:cs="Tahoma"/>
          <w:bCs/>
          <w:color w:val="000000" w:themeColor="text1"/>
          <w:lang w:eastAsia="ar-SA"/>
        </w:rPr>
      </w:pPr>
      <w:r w:rsidRPr="00EC7545">
        <w:rPr>
          <w:rFonts w:ascii="Tahoma" w:eastAsia="Times New Roman" w:hAnsi="Tahoma" w:cs="Tahoma"/>
          <w:bCs/>
          <w:color w:val="000000" w:themeColor="text1"/>
          <w:lang w:eastAsia="ar-SA"/>
        </w:rPr>
        <w:t>Zabezpieczenie harmonijnej współpracy z innymi komórkami organizacyjnymi Zakładu,</w:t>
      </w:r>
    </w:p>
    <w:p w:rsidR="00F552E9" w:rsidRPr="00EC7545" w:rsidRDefault="00F552E9" w:rsidP="00F552E9">
      <w:pPr>
        <w:numPr>
          <w:ilvl w:val="0"/>
          <w:numId w:val="10"/>
        </w:numPr>
        <w:suppressAutoHyphens/>
        <w:spacing w:after="0" w:line="240" w:lineRule="auto"/>
        <w:rPr>
          <w:rFonts w:ascii="Tahoma" w:eastAsia="Times New Roman" w:hAnsi="Tahoma" w:cs="Tahoma"/>
          <w:bCs/>
          <w:color w:val="000000" w:themeColor="text1"/>
          <w:lang w:eastAsia="ar-SA"/>
        </w:rPr>
      </w:pPr>
      <w:r w:rsidRPr="00EC7545">
        <w:rPr>
          <w:rFonts w:ascii="Tahoma" w:eastAsia="Times New Roman" w:hAnsi="Tahoma" w:cs="Tahoma"/>
          <w:bCs/>
          <w:color w:val="000000" w:themeColor="text1"/>
          <w:lang w:eastAsia="ar-SA"/>
        </w:rPr>
        <w:t>Nadzorowanie pracy osób skierowanych przez Sąd do Zakładu w celu odpracowania zasądzonych wyroków,</w:t>
      </w:r>
    </w:p>
    <w:p w:rsidR="009264A2" w:rsidRPr="00EC7545" w:rsidRDefault="009264A2" w:rsidP="009264A2">
      <w:pPr>
        <w:numPr>
          <w:ilvl w:val="0"/>
          <w:numId w:val="10"/>
        </w:numPr>
        <w:shd w:val="clear" w:color="auto" w:fill="FFFFFF"/>
        <w:tabs>
          <w:tab w:val="left" w:pos="720"/>
        </w:tabs>
        <w:suppressAutoHyphens/>
        <w:spacing w:after="0" w:line="240" w:lineRule="auto"/>
        <w:ind w:right="435"/>
        <w:rPr>
          <w:rFonts w:ascii="Tahoma" w:eastAsia="Times New Roman" w:hAnsi="Tahoma" w:cs="Tahoma"/>
          <w:bCs/>
          <w:color w:val="000000" w:themeColor="text1"/>
          <w:lang w:eastAsia="ar-SA"/>
        </w:rPr>
      </w:pPr>
      <w:r w:rsidRPr="00EC7545">
        <w:rPr>
          <w:rFonts w:ascii="Tahoma" w:eastAsia="Times New Roman" w:hAnsi="Tahoma" w:cs="Tahoma"/>
          <w:bCs/>
          <w:color w:val="000000" w:themeColor="text1"/>
          <w:lang w:eastAsia="ar-SA"/>
        </w:rPr>
        <w:t>Wykonywan</w:t>
      </w:r>
      <w:r w:rsidR="00E26C3C">
        <w:rPr>
          <w:rFonts w:ascii="Tahoma" w:eastAsia="Times New Roman" w:hAnsi="Tahoma" w:cs="Tahoma"/>
          <w:bCs/>
          <w:color w:val="000000" w:themeColor="text1"/>
          <w:lang w:eastAsia="ar-SA"/>
        </w:rPr>
        <w:t xml:space="preserve">ie procedur kontroli zarządczej, </w:t>
      </w:r>
    </w:p>
    <w:p w:rsidR="009264A2" w:rsidRPr="00EC7545" w:rsidRDefault="009264A2" w:rsidP="009264A2">
      <w:pPr>
        <w:numPr>
          <w:ilvl w:val="0"/>
          <w:numId w:val="10"/>
        </w:numPr>
        <w:shd w:val="clear" w:color="auto" w:fill="FFFFFF"/>
        <w:tabs>
          <w:tab w:val="left" w:pos="720"/>
        </w:tabs>
        <w:suppressAutoHyphens/>
        <w:spacing w:after="0" w:line="240" w:lineRule="auto"/>
        <w:ind w:right="435"/>
        <w:rPr>
          <w:rFonts w:ascii="Tahoma" w:eastAsia="Times New Roman" w:hAnsi="Tahoma" w:cs="Tahoma"/>
          <w:bCs/>
          <w:color w:val="000000" w:themeColor="text1"/>
          <w:lang w:eastAsia="ar-SA"/>
        </w:rPr>
      </w:pPr>
      <w:r w:rsidRPr="00EC7545">
        <w:rPr>
          <w:rFonts w:ascii="Tahoma" w:eastAsia="Times New Roman" w:hAnsi="Tahoma" w:cs="Tahoma"/>
          <w:bCs/>
          <w:color w:val="000000" w:themeColor="text1"/>
          <w:lang w:eastAsia="ar-SA"/>
        </w:rPr>
        <w:t xml:space="preserve">Realizacja spraw z zakresu zbiorowego transportu lokalnego </w:t>
      </w:r>
      <w:r w:rsidR="004D32B3" w:rsidRPr="00EC7545">
        <w:rPr>
          <w:rFonts w:ascii="Tahoma" w:eastAsia="Times New Roman" w:hAnsi="Tahoma" w:cs="Tahoma"/>
          <w:bCs/>
          <w:color w:val="000000" w:themeColor="text1"/>
          <w:lang w:eastAsia="ar-SA"/>
        </w:rPr>
        <w:t>,</w:t>
      </w:r>
    </w:p>
    <w:p w:rsidR="00F552E9" w:rsidRPr="00EC7545" w:rsidRDefault="00F552E9" w:rsidP="00F552E9">
      <w:pPr>
        <w:numPr>
          <w:ilvl w:val="0"/>
          <w:numId w:val="10"/>
        </w:numPr>
        <w:suppressAutoHyphens/>
        <w:spacing w:after="0" w:line="240" w:lineRule="auto"/>
        <w:rPr>
          <w:rFonts w:ascii="Tahoma" w:eastAsia="Times New Roman" w:hAnsi="Tahoma" w:cs="Tahoma"/>
          <w:bCs/>
          <w:color w:val="000000" w:themeColor="text1"/>
          <w:lang w:eastAsia="ar-SA"/>
        </w:rPr>
      </w:pPr>
      <w:r w:rsidRPr="00EC7545">
        <w:rPr>
          <w:rFonts w:ascii="Tahoma" w:eastAsia="Times New Roman" w:hAnsi="Tahoma" w:cs="Tahoma"/>
          <w:bCs/>
          <w:color w:val="000000" w:themeColor="text1"/>
          <w:lang w:eastAsia="ar-SA"/>
        </w:rPr>
        <w:t>Dbanie o powierzone mienie, prawidłowe i oszczędne jego użytkowanie   oraz</w:t>
      </w:r>
      <w:r w:rsidR="009264A2" w:rsidRPr="00EC7545">
        <w:rPr>
          <w:rFonts w:ascii="Tahoma" w:eastAsia="Times New Roman" w:hAnsi="Tahoma" w:cs="Tahoma"/>
          <w:bCs/>
          <w:color w:val="000000" w:themeColor="text1"/>
          <w:lang w:eastAsia="ar-SA"/>
        </w:rPr>
        <w:t xml:space="preserve"> nadzór nad</w:t>
      </w:r>
      <w:r w:rsidRPr="00EC7545">
        <w:rPr>
          <w:rFonts w:ascii="Tahoma" w:eastAsia="Times New Roman" w:hAnsi="Tahoma" w:cs="Tahoma"/>
          <w:bCs/>
          <w:color w:val="000000" w:themeColor="text1"/>
          <w:lang w:eastAsia="ar-SA"/>
        </w:rPr>
        <w:t xml:space="preserve">   właściw</w:t>
      </w:r>
      <w:r w:rsidR="009264A2" w:rsidRPr="00EC7545">
        <w:rPr>
          <w:rFonts w:ascii="Tahoma" w:eastAsia="Times New Roman" w:hAnsi="Tahoma" w:cs="Tahoma"/>
          <w:bCs/>
          <w:color w:val="000000" w:themeColor="text1"/>
          <w:lang w:eastAsia="ar-SA"/>
        </w:rPr>
        <w:t>ym</w:t>
      </w:r>
      <w:r w:rsidRPr="00EC7545">
        <w:rPr>
          <w:rFonts w:ascii="Tahoma" w:eastAsia="Times New Roman" w:hAnsi="Tahoma" w:cs="Tahoma"/>
          <w:bCs/>
          <w:color w:val="000000" w:themeColor="text1"/>
          <w:lang w:eastAsia="ar-SA"/>
        </w:rPr>
        <w:t xml:space="preserve">   zabezpieczenie</w:t>
      </w:r>
      <w:r w:rsidR="009264A2" w:rsidRPr="00EC7545">
        <w:rPr>
          <w:rFonts w:ascii="Tahoma" w:eastAsia="Times New Roman" w:hAnsi="Tahoma" w:cs="Tahoma"/>
          <w:bCs/>
          <w:color w:val="000000" w:themeColor="text1"/>
          <w:lang w:eastAsia="ar-SA"/>
        </w:rPr>
        <w:t>m</w:t>
      </w:r>
      <w:r w:rsidRPr="00EC7545">
        <w:rPr>
          <w:rFonts w:ascii="Tahoma" w:eastAsia="Times New Roman" w:hAnsi="Tahoma" w:cs="Tahoma"/>
          <w:bCs/>
          <w:color w:val="000000" w:themeColor="text1"/>
          <w:lang w:eastAsia="ar-SA"/>
        </w:rPr>
        <w:t xml:space="preserve">   przed   zniszczeniem, przedwczesnym zużyciem i kradzieżą;</w:t>
      </w:r>
    </w:p>
    <w:p w:rsidR="00F552E9" w:rsidRPr="00EC7545" w:rsidRDefault="00F552E9" w:rsidP="00F552E9">
      <w:pPr>
        <w:numPr>
          <w:ilvl w:val="0"/>
          <w:numId w:val="10"/>
        </w:numPr>
        <w:shd w:val="clear" w:color="auto" w:fill="FFFFFF"/>
        <w:tabs>
          <w:tab w:val="left" w:pos="720"/>
        </w:tabs>
        <w:suppressAutoHyphens/>
        <w:spacing w:after="0" w:line="240" w:lineRule="auto"/>
        <w:ind w:right="435"/>
        <w:rPr>
          <w:rFonts w:ascii="Tahoma" w:eastAsia="Times New Roman" w:hAnsi="Tahoma" w:cs="Tahoma"/>
          <w:bCs/>
          <w:color w:val="000000" w:themeColor="text1"/>
          <w:lang w:eastAsia="ar-SA"/>
        </w:rPr>
      </w:pPr>
      <w:r w:rsidRPr="00EC7545">
        <w:rPr>
          <w:rFonts w:ascii="Tahoma" w:eastAsia="Times New Roman" w:hAnsi="Tahoma" w:cs="Tahoma"/>
          <w:bCs/>
          <w:color w:val="000000" w:themeColor="text1"/>
          <w:lang w:eastAsia="ar-SA"/>
        </w:rPr>
        <w:t>Wnioskowanie</w:t>
      </w:r>
      <w:r w:rsidR="009264A2" w:rsidRPr="00EC7545">
        <w:rPr>
          <w:rFonts w:ascii="Tahoma" w:eastAsia="Times New Roman" w:hAnsi="Tahoma" w:cs="Tahoma"/>
          <w:bCs/>
          <w:color w:val="000000" w:themeColor="text1"/>
          <w:lang w:eastAsia="ar-SA"/>
        </w:rPr>
        <w:t xml:space="preserve"> do Dyrektora</w:t>
      </w:r>
      <w:r w:rsidRPr="00EC7545">
        <w:rPr>
          <w:rFonts w:ascii="Tahoma" w:eastAsia="Times New Roman" w:hAnsi="Tahoma" w:cs="Tahoma"/>
          <w:bCs/>
          <w:color w:val="000000" w:themeColor="text1"/>
          <w:lang w:eastAsia="ar-SA"/>
        </w:rPr>
        <w:t xml:space="preserve"> w sprawie </w:t>
      </w:r>
      <w:r w:rsidR="009264A2" w:rsidRPr="00EC7545">
        <w:rPr>
          <w:rFonts w:ascii="Tahoma" w:eastAsia="Times New Roman" w:hAnsi="Tahoma" w:cs="Tahoma"/>
          <w:bCs/>
          <w:color w:val="000000" w:themeColor="text1"/>
          <w:lang w:eastAsia="ar-SA"/>
        </w:rPr>
        <w:t>zatrudniania</w:t>
      </w:r>
      <w:r w:rsidRPr="00EC7545">
        <w:rPr>
          <w:rFonts w:ascii="Tahoma" w:eastAsia="Times New Roman" w:hAnsi="Tahoma" w:cs="Tahoma"/>
          <w:bCs/>
          <w:color w:val="000000" w:themeColor="text1"/>
          <w:lang w:eastAsia="ar-SA"/>
        </w:rPr>
        <w:t>, zwalniania, awansowania i karania podległych pracowników;</w:t>
      </w:r>
    </w:p>
    <w:p w:rsidR="00A06A9D" w:rsidRPr="00A06A9D" w:rsidRDefault="00F552E9" w:rsidP="00A06A9D">
      <w:pPr>
        <w:numPr>
          <w:ilvl w:val="0"/>
          <w:numId w:val="10"/>
        </w:numPr>
        <w:shd w:val="clear" w:color="auto" w:fill="FFFFFF"/>
        <w:tabs>
          <w:tab w:val="left" w:pos="720"/>
        </w:tabs>
        <w:suppressAutoHyphens/>
        <w:spacing w:after="0" w:line="240" w:lineRule="auto"/>
        <w:ind w:right="435"/>
        <w:rPr>
          <w:rFonts w:ascii="Tahoma" w:eastAsia="Times New Roman" w:hAnsi="Tahoma" w:cs="Tahoma"/>
          <w:bCs/>
          <w:color w:val="000000" w:themeColor="text1"/>
          <w:lang w:eastAsia="ar-SA"/>
        </w:rPr>
      </w:pPr>
      <w:r w:rsidRPr="00EC7545">
        <w:rPr>
          <w:rFonts w:ascii="Tahoma" w:eastAsia="Times New Roman" w:hAnsi="Tahoma" w:cs="Tahoma"/>
          <w:bCs/>
          <w:color w:val="000000" w:themeColor="text1"/>
          <w:lang w:eastAsia="ar-SA"/>
        </w:rPr>
        <w:t>Bieżące informowanie Dyrektora Jednostki o przebiegu i realizacji zadań;</w:t>
      </w:r>
    </w:p>
    <w:p w:rsidR="00F552E9" w:rsidRPr="00EC7545" w:rsidRDefault="00F552E9" w:rsidP="00F552E9">
      <w:pPr>
        <w:numPr>
          <w:ilvl w:val="0"/>
          <w:numId w:val="10"/>
        </w:numPr>
        <w:shd w:val="clear" w:color="auto" w:fill="FFFFFF"/>
        <w:tabs>
          <w:tab w:val="left" w:pos="720"/>
        </w:tabs>
        <w:suppressAutoHyphens/>
        <w:spacing w:after="0" w:line="240" w:lineRule="auto"/>
        <w:ind w:right="435"/>
        <w:rPr>
          <w:rFonts w:ascii="Tahoma" w:eastAsia="Times New Roman" w:hAnsi="Tahoma" w:cs="Tahoma"/>
          <w:bCs/>
          <w:color w:val="000000" w:themeColor="text1"/>
          <w:lang w:eastAsia="ar-SA"/>
        </w:rPr>
      </w:pPr>
      <w:r w:rsidRPr="00EC7545">
        <w:rPr>
          <w:rFonts w:ascii="Tahoma" w:eastAsia="Times New Roman" w:hAnsi="Tahoma" w:cs="Tahoma"/>
          <w:bCs/>
          <w:color w:val="000000" w:themeColor="text1"/>
          <w:lang w:eastAsia="ar-SA"/>
        </w:rPr>
        <w:t>Wykonywanie innych prac zleconych przez Dyrektora ZGK i M w Chorzelach.</w:t>
      </w:r>
    </w:p>
    <w:p w:rsidR="00F552E9" w:rsidRPr="00EC7545" w:rsidRDefault="00F552E9" w:rsidP="009264A2">
      <w:pPr>
        <w:numPr>
          <w:ilvl w:val="0"/>
          <w:numId w:val="10"/>
        </w:numPr>
        <w:shd w:val="clear" w:color="auto" w:fill="FFFFFF"/>
        <w:tabs>
          <w:tab w:val="left" w:pos="720"/>
        </w:tabs>
        <w:suppressAutoHyphens/>
        <w:spacing w:after="0" w:line="240" w:lineRule="auto"/>
        <w:ind w:right="435"/>
        <w:rPr>
          <w:rFonts w:ascii="Tahoma" w:eastAsia="Times New Roman" w:hAnsi="Tahoma" w:cs="Tahoma"/>
          <w:bCs/>
          <w:color w:val="000000" w:themeColor="text1"/>
          <w:lang w:eastAsia="ar-SA"/>
        </w:rPr>
      </w:pPr>
      <w:r w:rsidRPr="00EC7545">
        <w:rPr>
          <w:rFonts w:ascii="Tahoma" w:eastAsia="Times New Roman" w:hAnsi="Tahoma" w:cs="Tahoma"/>
          <w:color w:val="000000" w:themeColor="text1"/>
          <w:lang w:eastAsia="ar-SA"/>
        </w:rPr>
        <w:t>Zastępowanie dyrektora w trakcie jego nieobecności w pełnym zakresie jego obowiązków</w:t>
      </w:r>
    </w:p>
    <w:p w:rsidR="00C256F8" w:rsidRPr="00EC7545" w:rsidRDefault="00C256F8" w:rsidP="00C256F8">
      <w:pPr>
        <w:shd w:val="clear" w:color="auto" w:fill="FFFFFF"/>
        <w:spacing w:before="225" w:after="150" w:line="330" w:lineRule="atLeast"/>
        <w:textAlignment w:val="baseline"/>
        <w:outlineLvl w:val="1"/>
        <w:rPr>
          <w:rFonts w:ascii="Tahoma" w:eastAsia="Times New Roman" w:hAnsi="Tahoma" w:cs="Tahoma"/>
          <w:b/>
          <w:bCs/>
          <w:lang w:eastAsia="pl-PL"/>
        </w:rPr>
      </w:pPr>
      <w:r w:rsidRPr="00EC7545">
        <w:rPr>
          <w:rFonts w:ascii="Tahoma" w:eastAsia="Times New Roman" w:hAnsi="Tahoma" w:cs="Tahoma"/>
          <w:b/>
          <w:bCs/>
          <w:lang w:eastAsia="pl-PL"/>
        </w:rPr>
        <w:t>Warunki pracy:</w:t>
      </w:r>
    </w:p>
    <w:p w:rsidR="00C256F8" w:rsidRPr="00EC7545" w:rsidRDefault="00C256F8" w:rsidP="00C256F8">
      <w:pPr>
        <w:numPr>
          <w:ilvl w:val="0"/>
          <w:numId w:val="5"/>
        </w:numPr>
        <w:shd w:val="clear" w:color="auto" w:fill="FFFFFF"/>
        <w:spacing w:after="0" w:line="240" w:lineRule="auto"/>
        <w:ind w:left="75"/>
        <w:textAlignment w:val="baseline"/>
        <w:rPr>
          <w:rFonts w:ascii="Tahoma" w:eastAsia="Times New Roman" w:hAnsi="Tahoma" w:cs="Tahoma"/>
          <w:lang w:eastAsia="pl-PL"/>
        </w:rPr>
      </w:pPr>
      <w:r w:rsidRPr="00EC7545">
        <w:rPr>
          <w:rFonts w:ascii="Tahoma" w:eastAsia="Times New Roman" w:hAnsi="Tahoma" w:cs="Tahoma"/>
          <w:lang w:eastAsia="pl-PL"/>
        </w:rPr>
        <w:t>pełny wymiar czasu pracy,</w:t>
      </w:r>
    </w:p>
    <w:p w:rsidR="00C256F8" w:rsidRPr="00EC7545" w:rsidRDefault="00C256F8" w:rsidP="00C256F8">
      <w:pPr>
        <w:numPr>
          <w:ilvl w:val="0"/>
          <w:numId w:val="5"/>
        </w:numPr>
        <w:shd w:val="clear" w:color="auto" w:fill="FFFFFF"/>
        <w:spacing w:after="0" w:line="240" w:lineRule="auto"/>
        <w:ind w:left="75"/>
        <w:textAlignment w:val="baseline"/>
        <w:rPr>
          <w:rFonts w:ascii="Tahoma" w:eastAsia="Times New Roman" w:hAnsi="Tahoma" w:cs="Tahoma"/>
          <w:lang w:eastAsia="pl-PL"/>
        </w:rPr>
      </w:pPr>
      <w:r w:rsidRPr="00EC7545">
        <w:rPr>
          <w:rFonts w:ascii="Tahoma" w:eastAsia="Times New Roman" w:hAnsi="Tahoma" w:cs="Tahoma"/>
          <w:lang w:eastAsia="pl-PL"/>
        </w:rPr>
        <w:t>miejsce pracy –Zakład Gospodarki Komunalnej i Mieszkaniowej Chorzele,</w:t>
      </w:r>
    </w:p>
    <w:p w:rsidR="00C256F8" w:rsidRPr="00EC7545" w:rsidRDefault="00C256F8" w:rsidP="00C256F8">
      <w:pPr>
        <w:numPr>
          <w:ilvl w:val="0"/>
          <w:numId w:val="5"/>
        </w:numPr>
        <w:shd w:val="clear" w:color="auto" w:fill="FFFFFF"/>
        <w:spacing w:after="0" w:line="240" w:lineRule="auto"/>
        <w:ind w:left="75"/>
        <w:textAlignment w:val="baseline"/>
        <w:rPr>
          <w:rFonts w:ascii="Tahoma" w:eastAsia="Times New Roman" w:hAnsi="Tahoma" w:cs="Tahoma"/>
          <w:lang w:eastAsia="pl-PL"/>
        </w:rPr>
      </w:pPr>
      <w:r w:rsidRPr="00EC7545">
        <w:rPr>
          <w:rFonts w:ascii="Tahoma" w:eastAsia="Times New Roman" w:hAnsi="Tahoma" w:cs="Tahoma"/>
          <w:lang w:eastAsia="pl-PL"/>
        </w:rPr>
        <w:t>praca przy stanowisku komputerowym, pod presją czasu, wymagająca dużej odporności na stres, wysokiego stopnia samodzielności w podejmowaniu decyzji oraz bezpośredniego i telefonicznego kontaktu z  pracownikami i  petentem,</w:t>
      </w:r>
    </w:p>
    <w:p w:rsidR="00C256F8" w:rsidRPr="00EC7545" w:rsidRDefault="00C256F8" w:rsidP="00C256F8">
      <w:pPr>
        <w:numPr>
          <w:ilvl w:val="0"/>
          <w:numId w:val="5"/>
        </w:numPr>
        <w:shd w:val="clear" w:color="auto" w:fill="FFFFFF"/>
        <w:spacing w:after="0" w:line="240" w:lineRule="auto"/>
        <w:ind w:left="75"/>
        <w:textAlignment w:val="baseline"/>
        <w:rPr>
          <w:rFonts w:ascii="Tahoma" w:eastAsia="Times New Roman" w:hAnsi="Tahoma" w:cs="Tahoma"/>
          <w:lang w:eastAsia="pl-PL"/>
        </w:rPr>
      </w:pPr>
      <w:r w:rsidRPr="00EC7545">
        <w:rPr>
          <w:rFonts w:ascii="Tahoma" w:eastAsia="Times New Roman" w:hAnsi="Tahoma" w:cs="Tahoma"/>
          <w:lang w:eastAsia="pl-PL"/>
        </w:rPr>
        <w:t>pomieszczenia  biura nie mają przeszkód dla osób niepełnosprawnych poruszających się na wózku,</w:t>
      </w:r>
    </w:p>
    <w:p w:rsidR="00C256F8" w:rsidRPr="00EC7545" w:rsidRDefault="00C256F8" w:rsidP="00C256F8">
      <w:pPr>
        <w:shd w:val="clear" w:color="auto" w:fill="FFFFFF"/>
        <w:spacing w:before="225" w:after="150" w:line="330" w:lineRule="atLeast"/>
        <w:textAlignment w:val="baseline"/>
        <w:outlineLvl w:val="1"/>
        <w:rPr>
          <w:rFonts w:ascii="Tahoma" w:eastAsia="Times New Roman" w:hAnsi="Tahoma" w:cs="Tahoma"/>
          <w:b/>
          <w:bCs/>
          <w:lang w:eastAsia="pl-PL"/>
        </w:rPr>
      </w:pPr>
      <w:r w:rsidRPr="00EC7545">
        <w:rPr>
          <w:rFonts w:ascii="Tahoma" w:eastAsia="Times New Roman" w:hAnsi="Tahoma" w:cs="Tahoma"/>
          <w:b/>
          <w:bCs/>
          <w:lang w:eastAsia="pl-PL"/>
        </w:rPr>
        <w:t>Wskaźnik zatrudnienia:</w:t>
      </w:r>
    </w:p>
    <w:p w:rsidR="00996CAD" w:rsidRPr="00EC7545" w:rsidRDefault="00C256F8" w:rsidP="00FF1038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000000"/>
          <w:lang w:eastAsia="pl-PL"/>
        </w:rPr>
      </w:pPr>
      <w:r w:rsidRPr="00EC7545">
        <w:rPr>
          <w:rFonts w:ascii="Tahoma" w:eastAsia="Times New Roman" w:hAnsi="Tahoma" w:cs="Tahoma"/>
          <w:lang w:eastAsia="pl-PL"/>
        </w:rPr>
        <w:t>​</w:t>
      </w:r>
      <w:r w:rsidR="00996CAD" w:rsidRPr="00EC7545">
        <w:rPr>
          <w:rFonts w:ascii="Tahoma" w:eastAsia="Times New Roman" w:hAnsi="Tahoma" w:cs="Tahoma"/>
          <w:color w:val="000000"/>
          <w:lang w:eastAsia="pl-PL"/>
        </w:rPr>
        <w:t xml:space="preserve">W miesiącu poprzedzającym datę upublicznienia ogłoszenia wskaźnik zatrudnienia osób niepełnosprawnych w jednostce, w rozumieniu przepisów o rehabilitacji zawodowej i społecznej oraz zatrudnianiu osób niepełnosprawnych wynosił </w:t>
      </w:r>
      <w:r w:rsidR="00FF1038">
        <w:rPr>
          <w:rFonts w:ascii="Tahoma" w:eastAsia="Times New Roman" w:hAnsi="Tahoma" w:cs="Tahoma"/>
          <w:color w:val="000000"/>
          <w:lang w:eastAsia="pl-PL"/>
        </w:rPr>
        <w:t>więcej</w:t>
      </w:r>
      <w:r w:rsidR="00996CAD" w:rsidRPr="00EC7545">
        <w:rPr>
          <w:rFonts w:ascii="Tahoma" w:eastAsia="Times New Roman" w:hAnsi="Tahoma" w:cs="Tahoma"/>
          <w:color w:val="000000"/>
          <w:lang w:eastAsia="pl-PL"/>
        </w:rPr>
        <w:t xml:space="preserve"> niż 6 %.</w:t>
      </w:r>
    </w:p>
    <w:p w:rsidR="00C256F8" w:rsidRPr="00EC7545" w:rsidRDefault="00C256F8" w:rsidP="00996CAD">
      <w:pPr>
        <w:shd w:val="clear" w:color="auto" w:fill="FFFFFF"/>
        <w:spacing w:after="0" w:line="240" w:lineRule="auto"/>
        <w:rPr>
          <w:rFonts w:ascii="Tahoma" w:eastAsia="Times New Roman" w:hAnsi="Tahoma" w:cs="Tahoma"/>
          <w:lang w:eastAsia="pl-PL"/>
        </w:rPr>
      </w:pPr>
    </w:p>
    <w:p w:rsidR="00C256F8" w:rsidRPr="00EC7545" w:rsidRDefault="00C256F8" w:rsidP="00C256F8">
      <w:pPr>
        <w:shd w:val="clear" w:color="auto" w:fill="FFFFFF"/>
        <w:spacing w:before="225" w:after="150" w:line="330" w:lineRule="atLeast"/>
        <w:textAlignment w:val="baseline"/>
        <w:outlineLvl w:val="1"/>
        <w:rPr>
          <w:rFonts w:ascii="Tahoma" w:eastAsia="Times New Roman" w:hAnsi="Tahoma" w:cs="Tahoma"/>
          <w:b/>
          <w:bCs/>
          <w:lang w:eastAsia="pl-PL"/>
        </w:rPr>
      </w:pPr>
      <w:r w:rsidRPr="00EC7545">
        <w:rPr>
          <w:rFonts w:ascii="Tahoma" w:eastAsia="Times New Roman" w:hAnsi="Tahoma" w:cs="Tahoma"/>
          <w:b/>
          <w:bCs/>
          <w:lang w:eastAsia="pl-PL"/>
        </w:rPr>
        <w:t>Kandydaci zobowiązani są do dostarczenia następujących dokumentów:</w:t>
      </w:r>
    </w:p>
    <w:p w:rsidR="002A2CBE" w:rsidRPr="00EC7545" w:rsidRDefault="002A2CBE" w:rsidP="002A2CBE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lang w:eastAsia="pl-PL"/>
        </w:rPr>
      </w:pPr>
      <w:r w:rsidRPr="00EC7545">
        <w:rPr>
          <w:rFonts w:ascii="Tahoma" w:eastAsia="Times New Roman" w:hAnsi="Tahoma" w:cs="Tahoma"/>
          <w:color w:val="000000"/>
          <w:lang w:eastAsia="pl-PL"/>
        </w:rPr>
        <w:t>1.  podpisany życiorys z opisem dotychczasowej działalności zawodowej (CV),</w:t>
      </w:r>
      <w:r w:rsidRPr="00EC7545">
        <w:rPr>
          <w:rFonts w:ascii="Tahoma" w:eastAsia="Times New Roman" w:hAnsi="Tahoma" w:cs="Tahoma"/>
          <w:color w:val="000000"/>
          <w:lang w:eastAsia="pl-PL"/>
        </w:rPr>
        <w:br/>
        <w:t>2. podpisany list motywacyjny,</w:t>
      </w:r>
      <w:r w:rsidRPr="00EC7545">
        <w:rPr>
          <w:rFonts w:ascii="Tahoma" w:eastAsia="Times New Roman" w:hAnsi="Tahoma" w:cs="Tahoma"/>
          <w:color w:val="000000"/>
          <w:lang w:eastAsia="pl-PL"/>
        </w:rPr>
        <w:br/>
        <w:t>3. kserokopie  /poświadczone  przez  kandydata  za  zgodność  z oryginałem/ dokumentów potwierdzających przebieg dotychczasowej pracy zawodowej (świadectwa pracy, zaświadczenia o zatrudnieniu, umowy o pracę itp.) - w razie potrzeby oryginały do wglądu Komisji Konkursowej,</w:t>
      </w:r>
      <w:r w:rsidRPr="00EC7545">
        <w:rPr>
          <w:rFonts w:ascii="Tahoma" w:eastAsia="Times New Roman" w:hAnsi="Tahoma" w:cs="Tahoma"/>
          <w:color w:val="000000"/>
          <w:lang w:eastAsia="pl-PL"/>
        </w:rPr>
        <w:br/>
        <w:t xml:space="preserve">4. podpisany kwestionariusz osobowy – (kwestionariusz osobowy dla osoby ubiegającej się o zatrudnienie) druk kwestionariusza można pobrać w </w:t>
      </w:r>
      <w:r w:rsidR="00EC7545" w:rsidRPr="00EC7545">
        <w:rPr>
          <w:rFonts w:ascii="Tahoma" w:eastAsia="Times New Roman" w:hAnsi="Tahoma" w:cs="Tahoma"/>
          <w:color w:val="000000"/>
          <w:lang w:eastAsia="pl-PL"/>
        </w:rPr>
        <w:t>Zakładzie Gospodarki Komunalnej i Mies</w:t>
      </w:r>
      <w:r w:rsidR="0037478D">
        <w:rPr>
          <w:rFonts w:ascii="Tahoma" w:eastAsia="Times New Roman" w:hAnsi="Tahoma" w:cs="Tahoma"/>
          <w:color w:val="000000"/>
          <w:lang w:eastAsia="pl-PL"/>
        </w:rPr>
        <w:t>zkaniowej w Chorzelach na stanowisku „Specjalisty do spraw kasy, rozliczeń bezgotówkowych i spraw kadrowych” (kasa Zakładu)</w:t>
      </w:r>
      <w:r w:rsidRPr="00EC7545">
        <w:rPr>
          <w:rFonts w:ascii="Tahoma" w:eastAsia="Times New Roman" w:hAnsi="Tahoma" w:cs="Tahoma"/>
          <w:color w:val="000000"/>
          <w:lang w:eastAsia="pl-PL"/>
        </w:rPr>
        <w:t>, lub  jako załącznik do ogłoszenia o naborze,</w:t>
      </w:r>
      <w:r w:rsidRPr="00EC7545">
        <w:rPr>
          <w:rFonts w:ascii="Tahoma" w:eastAsia="Times New Roman" w:hAnsi="Tahoma" w:cs="Tahoma"/>
          <w:color w:val="000000"/>
          <w:lang w:eastAsia="pl-PL"/>
        </w:rPr>
        <w:br/>
      </w:r>
      <w:r w:rsidRPr="00EC7545">
        <w:rPr>
          <w:rFonts w:ascii="Tahoma" w:eastAsia="Times New Roman" w:hAnsi="Tahoma" w:cs="Tahoma"/>
          <w:color w:val="000000"/>
          <w:lang w:eastAsia="pl-PL"/>
        </w:rPr>
        <w:lastRenderedPageBreak/>
        <w:t>5. dokumenty / kserokopie lub odpisy poświadczone przez kandydata za zgodność z oryginałem/ potwierdzające posiadane wykształcenie (dyplom lub zaświadczenie o ukończeniu studiów i uzyskaniu tytułu zawodowego) - w razie potrzeby oryginały do wglądu Komisji Konkursowej,</w:t>
      </w:r>
      <w:r w:rsidRPr="00EC7545">
        <w:rPr>
          <w:rFonts w:ascii="Tahoma" w:eastAsia="Times New Roman" w:hAnsi="Tahoma" w:cs="Tahoma"/>
          <w:color w:val="000000"/>
          <w:lang w:eastAsia="pl-PL"/>
        </w:rPr>
        <w:br/>
        <w:t>6. podpisane oświadczenie kandydata o pełnej zdolności do czynności prawnych oraz o korzystaniu z pełni praw publicznych,</w:t>
      </w:r>
      <w:r w:rsidRPr="00EC7545">
        <w:rPr>
          <w:rFonts w:ascii="Tahoma" w:eastAsia="Times New Roman" w:hAnsi="Tahoma" w:cs="Tahoma"/>
          <w:color w:val="000000"/>
          <w:lang w:eastAsia="pl-PL"/>
        </w:rPr>
        <w:br/>
        <w:t>7.  podpisane oświadczenie kandydata , że nie był skazany za umyślnie popełnione przestępstwo ścigane z oskarżenia publicznego lub umyślne przestępstwo skarbowe,</w:t>
      </w:r>
      <w:r w:rsidRPr="00EC7545">
        <w:rPr>
          <w:rFonts w:ascii="Tahoma" w:eastAsia="Times New Roman" w:hAnsi="Tahoma" w:cs="Tahoma"/>
          <w:color w:val="000000"/>
          <w:lang w:eastAsia="pl-PL"/>
        </w:rPr>
        <w:br/>
        <w:t>8.  podpisane oświadczenie kandydata o treści :</w:t>
      </w:r>
      <w:bookmarkStart w:id="1" w:name="_Hlk14946489"/>
      <w:bookmarkEnd w:id="1"/>
      <w:r w:rsidRPr="00EC7545">
        <w:rPr>
          <w:rFonts w:ascii="Tahoma" w:hAnsi="Tahoma" w:cs="Tahoma"/>
          <w:b/>
        </w:rPr>
        <w:t xml:space="preserve">Wyrażam zgodę na przetwarzanie moich danych osobowych zawartych w ofercie pracy dla potrzeb niezbędnych do realizacji procesu rekrutacji zgodnie z ustawą z dnia 10 maja 2018 r. o ochronie danych osobowych ( Dz.U. z 2019 poz. </w:t>
      </w:r>
      <w:r w:rsidRPr="00EC7545">
        <w:rPr>
          <w:rFonts w:ascii="Tahoma" w:hAnsi="Tahoma" w:cs="Tahoma"/>
          <w:b/>
          <w:color w:val="000000" w:themeColor="text1"/>
        </w:rPr>
        <w:t>1781</w:t>
      </w:r>
      <w:r w:rsidRPr="00EC7545">
        <w:rPr>
          <w:rFonts w:ascii="Tahoma" w:hAnsi="Tahoma" w:cs="Tahoma"/>
          <w:b/>
        </w:rPr>
        <w:t>) i Rozporządzenia Parlamentu Europejskiego i Rady (UE) 2016/679 z 27 kwietnia 2016 r. w sprawie ochrony osób fizycznych w związku z przetwarzaniem danych osobowych i w sprawie swobodnego przepływu takich danych oraz uchylenia dyrektywy 94/46/WE (Dz. Urz. UE L 119 s. 1)</w:t>
      </w:r>
      <w:r w:rsidR="0037478D">
        <w:rPr>
          <w:rFonts w:ascii="Tahoma" w:hAnsi="Tahoma" w:cs="Tahoma"/>
          <w:b/>
        </w:rPr>
        <w:t xml:space="preserve"> </w:t>
      </w:r>
      <w:r w:rsidRPr="00EC7545">
        <w:rPr>
          <w:rFonts w:ascii="Tahoma" w:hAnsi="Tahoma" w:cs="Tahoma"/>
          <w:b/>
        </w:rPr>
        <w:t>oraz  ustawą z  dnia 21 listopada 2008 r. o pracownikach samorządowych (</w:t>
      </w:r>
      <w:proofErr w:type="spellStart"/>
      <w:r w:rsidRPr="00EC7545">
        <w:rPr>
          <w:rFonts w:ascii="Tahoma" w:hAnsi="Tahoma" w:cs="Tahoma"/>
          <w:b/>
        </w:rPr>
        <w:t>t.j</w:t>
      </w:r>
      <w:proofErr w:type="spellEnd"/>
      <w:r w:rsidRPr="00EC7545">
        <w:rPr>
          <w:rFonts w:ascii="Tahoma" w:hAnsi="Tahoma" w:cs="Tahoma"/>
          <w:b/>
        </w:rPr>
        <w:t>. Dz.U. z 2022 poz. 530).</w:t>
      </w:r>
    </w:p>
    <w:p w:rsidR="002A2CBE" w:rsidRPr="00EC7545" w:rsidRDefault="002A2CBE" w:rsidP="00C256F8">
      <w:pPr>
        <w:shd w:val="clear" w:color="auto" w:fill="FFFFFF"/>
        <w:spacing w:before="225" w:after="150" w:line="330" w:lineRule="atLeast"/>
        <w:textAlignment w:val="baseline"/>
        <w:outlineLvl w:val="1"/>
        <w:rPr>
          <w:rFonts w:ascii="Tahoma" w:eastAsia="Times New Roman" w:hAnsi="Tahoma" w:cs="Tahoma"/>
          <w:b/>
          <w:bCs/>
          <w:lang w:eastAsia="pl-PL"/>
        </w:rPr>
      </w:pPr>
    </w:p>
    <w:p w:rsidR="00C256F8" w:rsidRPr="00EC7545" w:rsidRDefault="00C256F8" w:rsidP="00C256F8">
      <w:pPr>
        <w:shd w:val="clear" w:color="auto" w:fill="FFFFFF"/>
        <w:spacing w:before="225" w:after="150" w:line="330" w:lineRule="atLeast"/>
        <w:textAlignment w:val="baseline"/>
        <w:outlineLvl w:val="1"/>
        <w:rPr>
          <w:rFonts w:ascii="Tahoma" w:eastAsia="Times New Roman" w:hAnsi="Tahoma" w:cs="Tahoma"/>
          <w:b/>
          <w:bCs/>
          <w:lang w:eastAsia="pl-PL"/>
        </w:rPr>
      </w:pPr>
      <w:r w:rsidRPr="00EC7545">
        <w:rPr>
          <w:rFonts w:ascii="Tahoma" w:eastAsia="Times New Roman" w:hAnsi="Tahoma" w:cs="Tahoma"/>
          <w:b/>
          <w:bCs/>
          <w:lang w:eastAsia="pl-PL"/>
        </w:rPr>
        <w:t>Oferty wraz z dokumentami należy składać:</w:t>
      </w:r>
    </w:p>
    <w:p w:rsidR="00C256F8" w:rsidRPr="00EC7545" w:rsidRDefault="00C256F8" w:rsidP="00C256F8">
      <w:pPr>
        <w:shd w:val="clear" w:color="auto" w:fill="FFFFFF"/>
        <w:spacing w:after="300" w:line="240" w:lineRule="auto"/>
        <w:jc w:val="both"/>
        <w:textAlignment w:val="baseline"/>
        <w:rPr>
          <w:rFonts w:ascii="Tahoma" w:eastAsia="Times New Roman" w:hAnsi="Tahoma" w:cs="Tahoma"/>
          <w:bCs/>
          <w:lang w:eastAsia="pl-PL"/>
        </w:rPr>
      </w:pPr>
      <w:r w:rsidRPr="00EC7545">
        <w:rPr>
          <w:rFonts w:ascii="Tahoma" w:eastAsia="Times New Roman" w:hAnsi="Tahoma" w:cs="Tahoma"/>
          <w:bCs/>
          <w:lang w:eastAsia="pl-PL"/>
        </w:rPr>
        <w:t xml:space="preserve">Wymagane dokumenty aplikacyjne należy składać lub przesyłać w terminie do dnia </w:t>
      </w:r>
      <w:r w:rsidR="0037478D">
        <w:rPr>
          <w:rFonts w:ascii="Tahoma" w:eastAsia="Times New Roman" w:hAnsi="Tahoma" w:cs="Tahoma"/>
          <w:b/>
          <w:lang w:eastAsia="pl-PL"/>
        </w:rPr>
        <w:t>15</w:t>
      </w:r>
      <w:r w:rsidRPr="00EC7545">
        <w:rPr>
          <w:rFonts w:ascii="Tahoma" w:eastAsia="Times New Roman" w:hAnsi="Tahoma" w:cs="Tahoma"/>
          <w:b/>
          <w:lang w:eastAsia="pl-PL"/>
        </w:rPr>
        <w:t>.0</w:t>
      </w:r>
      <w:r w:rsidR="002A2CBE" w:rsidRPr="00EC7545">
        <w:rPr>
          <w:rFonts w:ascii="Tahoma" w:eastAsia="Times New Roman" w:hAnsi="Tahoma" w:cs="Tahoma"/>
          <w:b/>
          <w:lang w:eastAsia="pl-PL"/>
        </w:rPr>
        <w:t>9</w:t>
      </w:r>
      <w:r w:rsidRPr="00EC7545">
        <w:rPr>
          <w:rFonts w:ascii="Tahoma" w:eastAsia="Times New Roman" w:hAnsi="Tahoma" w:cs="Tahoma"/>
          <w:b/>
          <w:lang w:eastAsia="pl-PL"/>
        </w:rPr>
        <w:t>.202</w:t>
      </w:r>
      <w:r w:rsidR="002A2CBE" w:rsidRPr="00EC7545">
        <w:rPr>
          <w:rFonts w:ascii="Tahoma" w:eastAsia="Times New Roman" w:hAnsi="Tahoma" w:cs="Tahoma"/>
          <w:b/>
          <w:lang w:eastAsia="pl-PL"/>
        </w:rPr>
        <w:t>2</w:t>
      </w:r>
      <w:r w:rsidR="00E37535">
        <w:rPr>
          <w:rFonts w:ascii="Tahoma" w:eastAsia="Times New Roman" w:hAnsi="Tahoma" w:cs="Tahoma"/>
          <w:b/>
          <w:lang w:eastAsia="pl-PL"/>
        </w:rPr>
        <w:t xml:space="preserve"> r. </w:t>
      </w:r>
      <w:r w:rsidR="002A2CBE" w:rsidRPr="00EC7545">
        <w:rPr>
          <w:rFonts w:ascii="Tahoma" w:eastAsia="Times New Roman" w:hAnsi="Tahoma" w:cs="Tahoma"/>
          <w:b/>
          <w:lang w:eastAsia="pl-PL"/>
        </w:rPr>
        <w:t xml:space="preserve"> do</w:t>
      </w:r>
      <w:r w:rsidRPr="00EC7545">
        <w:rPr>
          <w:rFonts w:ascii="Tahoma" w:eastAsia="Times New Roman" w:hAnsi="Tahoma" w:cs="Tahoma"/>
          <w:b/>
          <w:lang w:eastAsia="pl-PL"/>
        </w:rPr>
        <w:t xml:space="preserve"> godz. 1</w:t>
      </w:r>
      <w:r w:rsidR="002A2CBE" w:rsidRPr="00EC7545">
        <w:rPr>
          <w:rFonts w:ascii="Tahoma" w:eastAsia="Times New Roman" w:hAnsi="Tahoma" w:cs="Tahoma"/>
          <w:b/>
          <w:lang w:eastAsia="pl-PL"/>
        </w:rPr>
        <w:t>5</w:t>
      </w:r>
      <w:r w:rsidRPr="00EC7545">
        <w:rPr>
          <w:rFonts w:ascii="Tahoma" w:eastAsia="Times New Roman" w:hAnsi="Tahoma" w:cs="Tahoma"/>
          <w:b/>
          <w:vertAlign w:val="superscript"/>
          <w:lang w:eastAsia="pl-PL"/>
        </w:rPr>
        <w:t>00</w:t>
      </w:r>
      <w:r w:rsidRPr="00EC7545">
        <w:rPr>
          <w:rFonts w:ascii="Tahoma" w:eastAsia="Times New Roman" w:hAnsi="Tahoma" w:cs="Tahoma"/>
          <w:bCs/>
          <w:vertAlign w:val="superscript"/>
          <w:lang w:eastAsia="pl-PL"/>
        </w:rPr>
        <w:t xml:space="preserve"> </w:t>
      </w:r>
      <w:r w:rsidRPr="00EC7545">
        <w:rPr>
          <w:rFonts w:ascii="Tahoma" w:eastAsia="Times New Roman" w:hAnsi="Tahoma" w:cs="Tahoma"/>
          <w:bCs/>
          <w:lang w:eastAsia="pl-PL"/>
        </w:rPr>
        <w:t xml:space="preserve"> na adres: Zakład Gospodarki Komunalnej i Mieszkaniowej w Chorzelach ul. Brzozowa 3, 06-330 Chorzele w zaklejonej kopercie  z dopiskiem: „Nabór na wolne stanowisko urzędnicze</w:t>
      </w:r>
      <w:r w:rsidR="0037478D">
        <w:rPr>
          <w:rFonts w:ascii="Tahoma" w:eastAsia="Times New Roman" w:hAnsi="Tahoma" w:cs="Tahoma"/>
          <w:bCs/>
          <w:lang w:eastAsia="pl-PL"/>
        </w:rPr>
        <w:t xml:space="preserve"> </w:t>
      </w:r>
      <w:r w:rsidRPr="00EC7545">
        <w:rPr>
          <w:rFonts w:ascii="Tahoma" w:eastAsia="Times New Roman" w:hAnsi="Tahoma" w:cs="Tahoma"/>
          <w:bCs/>
          <w:lang w:eastAsia="pl-PL"/>
        </w:rPr>
        <w:t xml:space="preserve">- </w:t>
      </w:r>
      <w:r w:rsidRPr="00EC7545">
        <w:rPr>
          <w:rFonts w:ascii="Tahoma" w:eastAsia="Times New Roman" w:hAnsi="Tahoma" w:cs="Tahoma"/>
          <w:bCs/>
          <w:color w:val="000000" w:themeColor="text1"/>
          <w:lang w:eastAsia="pl-PL"/>
        </w:rPr>
        <w:t>Zastępca Dyrektora”. O zachowaniu terminu decyduje data wpływu do Zakładu Gospodarki Komunalnej i Mieszkaniowej w Chorzelach</w:t>
      </w:r>
      <w:r w:rsidRPr="0037478D">
        <w:rPr>
          <w:rFonts w:ascii="Tahoma" w:eastAsia="Times New Roman" w:hAnsi="Tahoma" w:cs="Tahoma"/>
          <w:bCs/>
          <w:lang w:eastAsia="pl-PL"/>
        </w:rPr>
        <w:t>.</w:t>
      </w:r>
      <w:r w:rsidRPr="00EC7545">
        <w:rPr>
          <w:rFonts w:ascii="Tahoma" w:eastAsia="Times New Roman" w:hAnsi="Tahoma" w:cs="Tahoma"/>
          <w:bCs/>
          <w:color w:val="FF0000"/>
          <w:lang w:eastAsia="pl-PL"/>
        </w:rPr>
        <w:t xml:space="preserve"> </w:t>
      </w:r>
      <w:r w:rsidRPr="00EC7545">
        <w:rPr>
          <w:rFonts w:ascii="Tahoma" w:eastAsia="Times New Roman" w:hAnsi="Tahoma" w:cs="Tahoma"/>
          <w:bCs/>
          <w:lang w:eastAsia="pl-PL"/>
        </w:rPr>
        <w:t xml:space="preserve">Aplikacje, które wpłyną do ZGKiM po wyżej określonym terminie nie będą rozpatrywane. </w:t>
      </w:r>
    </w:p>
    <w:p w:rsidR="00C256F8" w:rsidRPr="00EC7545" w:rsidRDefault="00C256F8" w:rsidP="00C256F8">
      <w:pPr>
        <w:shd w:val="clear" w:color="auto" w:fill="FFFFFF"/>
        <w:spacing w:after="300" w:line="240" w:lineRule="auto"/>
        <w:jc w:val="both"/>
        <w:textAlignment w:val="baseline"/>
        <w:rPr>
          <w:rFonts w:ascii="Tahoma" w:eastAsia="Times New Roman" w:hAnsi="Tahoma" w:cs="Tahoma"/>
          <w:lang w:eastAsia="pl-PL"/>
        </w:rPr>
      </w:pPr>
      <w:r w:rsidRPr="00EC7545">
        <w:rPr>
          <w:rFonts w:ascii="Tahoma" w:eastAsia="Times New Roman" w:hAnsi="Tahoma" w:cs="Tahoma"/>
          <w:bCs/>
          <w:lang w:eastAsia="pl-PL"/>
        </w:rPr>
        <w:t xml:space="preserve">Z regulaminem naboru można się zapoznać w siedzibie ZGKiM. Dodatkowe informacje można uzyskać pod numerem telefonu </w:t>
      </w:r>
      <w:r w:rsidR="005E4472">
        <w:rPr>
          <w:rFonts w:ascii="Tahoma" w:eastAsia="Times New Roman" w:hAnsi="Tahoma" w:cs="Tahoma"/>
          <w:bCs/>
          <w:lang w:eastAsia="pl-PL"/>
        </w:rPr>
        <w:t>(</w:t>
      </w:r>
      <w:r w:rsidRPr="00EC7545">
        <w:rPr>
          <w:rFonts w:ascii="Tahoma" w:eastAsia="Times New Roman" w:hAnsi="Tahoma" w:cs="Tahoma"/>
          <w:bCs/>
          <w:lang w:eastAsia="pl-PL"/>
        </w:rPr>
        <w:t>29</w:t>
      </w:r>
      <w:r w:rsidR="005E4472">
        <w:rPr>
          <w:rFonts w:ascii="Tahoma" w:eastAsia="Times New Roman" w:hAnsi="Tahoma" w:cs="Tahoma"/>
          <w:bCs/>
          <w:lang w:eastAsia="pl-PL"/>
        </w:rPr>
        <w:t>)</w:t>
      </w:r>
      <w:r w:rsidRPr="00EC7545">
        <w:rPr>
          <w:rFonts w:ascii="Tahoma" w:eastAsia="Times New Roman" w:hAnsi="Tahoma" w:cs="Tahoma"/>
          <w:bCs/>
          <w:lang w:eastAsia="pl-PL"/>
        </w:rPr>
        <w:t xml:space="preserve"> 7515083. Informacja o wyniku naboru będzie umieszczona na stronie internetowej Biuletynu Informacji Publicznej </w:t>
      </w:r>
      <w:r w:rsidRPr="0037478D">
        <w:rPr>
          <w:rFonts w:ascii="Tahoma" w:hAnsi="Tahoma" w:cs="Tahoma"/>
        </w:rPr>
        <w:t>https://www.e-bip.org.pl/zgkimchorzele/</w:t>
      </w:r>
      <w:r w:rsidRPr="00EC7545">
        <w:rPr>
          <w:rFonts w:ascii="Tahoma" w:hAnsi="Tahoma" w:cs="Tahoma"/>
        </w:rPr>
        <w:t xml:space="preserve">  </w:t>
      </w:r>
      <w:r w:rsidRPr="00EC7545">
        <w:rPr>
          <w:rFonts w:ascii="Tahoma" w:eastAsia="Times New Roman" w:hAnsi="Tahoma" w:cs="Tahoma"/>
          <w:bCs/>
          <w:lang w:eastAsia="pl-PL"/>
        </w:rPr>
        <w:t>oraz na tablicy informacyjnej ZGKiM w Chorzelach</w:t>
      </w:r>
    </w:p>
    <w:p w:rsidR="00C256F8" w:rsidRPr="00EC7545" w:rsidRDefault="00C256F8" w:rsidP="00C256F8">
      <w:pPr>
        <w:shd w:val="clear" w:color="auto" w:fill="FFFFFF"/>
        <w:spacing w:after="300" w:line="240" w:lineRule="auto"/>
        <w:textAlignment w:val="baseline"/>
        <w:rPr>
          <w:rFonts w:ascii="Tahoma" w:eastAsia="Times New Roman" w:hAnsi="Tahoma" w:cs="Tahoma"/>
          <w:b/>
          <w:bCs/>
          <w:lang w:eastAsia="pl-PL"/>
        </w:rPr>
      </w:pPr>
      <w:r w:rsidRPr="00EC7545">
        <w:rPr>
          <w:rFonts w:ascii="Tahoma" w:eastAsia="Times New Roman" w:hAnsi="Tahoma" w:cs="Tahoma"/>
          <w:b/>
          <w:bCs/>
          <w:lang w:eastAsia="pl-PL"/>
        </w:rPr>
        <w:t>Dodatkowe uwagi:</w:t>
      </w:r>
    </w:p>
    <w:p w:rsidR="00C256F8" w:rsidRPr="00EC7545" w:rsidRDefault="00C256F8" w:rsidP="00C256F8">
      <w:pPr>
        <w:pStyle w:val="Akapitzlist"/>
        <w:numPr>
          <w:ilvl w:val="0"/>
          <w:numId w:val="7"/>
        </w:numPr>
        <w:shd w:val="clear" w:color="auto" w:fill="FFFFFF"/>
        <w:spacing w:after="0" w:line="240" w:lineRule="auto"/>
        <w:rPr>
          <w:rFonts w:ascii="Tahoma" w:eastAsia="Times New Roman" w:hAnsi="Tahoma" w:cs="Tahoma"/>
          <w:color w:val="000000" w:themeColor="text1"/>
          <w:lang w:eastAsia="pl-PL"/>
        </w:rPr>
      </w:pPr>
      <w:r w:rsidRPr="00EC7545">
        <w:rPr>
          <w:rFonts w:ascii="Tahoma" w:eastAsia="Times New Roman" w:hAnsi="Tahoma" w:cs="Tahoma"/>
          <w:color w:val="000000" w:themeColor="text1"/>
          <w:lang w:eastAsia="pl-PL"/>
        </w:rPr>
        <w:t>Postępowanie naboru przeprowadzi komisja konkursowa powołana przez Dyrektora ZGKiM w Chorzelach.</w:t>
      </w:r>
    </w:p>
    <w:p w:rsidR="00C256F8" w:rsidRPr="00EC7545" w:rsidRDefault="00C256F8" w:rsidP="00C256F8">
      <w:pPr>
        <w:pStyle w:val="Akapitzlist"/>
        <w:numPr>
          <w:ilvl w:val="0"/>
          <w:numId w:val="7"/>
        </w:numPr>
        <w:shd w:val="clear" w:color="auto" w:fill="FFFFFF"/>
        <w:spacing w:after="0" w:line="240" w:lineRule="auto"/>
        <w:rPr>
          <w:rFonts w:ascii="Tahoma" w:eastAsia="Times New Roman" w:hAnsi="Tahoma" w:cs="Tahoma"/>
          <w:color w:val="000000" w:themeColor="text1"/>
          <w:lang w:eastAsia="pl-PL"/>
        </w:rPr>
      </w:pPr>
      <w:r w:rsidRPr="00EC7545">
        <w:rPr>
          <w:rFonts w:ascii="Tahoma" w:eastAsia="Times New Roman" w:hAnsi="Tahoma" w:cs="Tahoma"/>
          <w:color w:val="000000" w:themeColor="text1"/>
          <w:lang w:eastAsia="pl-PL"/>
        </w:rPr>
        <w:t xml:space="preserve"> W I etapie komisja sprawdzi, czy kandydaci spełniają wymagania formalne - wskazane powyżej jako niezbędne i złożą komplet dokumentów to potwierdzających oraz wymaganych w niniejszej procedurze i zostaną dopuszczeni do kolejnego etapu. Kandydaci, którzy zostaną dopuszczeni do kolejnego etapu zostaną niezwłocznie powiadomieni telefonicznie lub za pośrednictwem poczty elektronicznej o terminie ewentualnego testu i rozmowy kwalifikacyjnej.</w:t>
      </w:r>
    </w:p>
    <w:p w:rsidR="00C256F8" w:rsidRPr="00EC7545" w:rsidRDefault="00C256F8" w:rsidP="00C256F8">
      <w:pPr>
        <w:pStyle w:val="Akapitzlist"/>
        <w:numPr>
          <w:ilvl w:val="0"/>
          <w:numId w:val="7"/>
        </w:numPr>
        <w:shd w:val="clear" w:color="auto" w:fill="FFFFFF"/>
        <w:spacing w:after="0" w:line="240" w:lineRule="auto"/>
        <w:rPr>
          <w:rFonts w:ascii="Tahoma" w:eastAsia="Times New Roman" w:hAnsi="Tahoma" w:cs="Tahoma"/>
          <w:color w:val="000000" w:themeColor="text1"/>
          <w:lang w:eastAsia="pl-PL"/>
        </w:rPr>
      </w:pPr>
      <w:r w:rsidRPr="00EC7545">
        <w:rPr>
          <w:rFonts w:ascii="Tahoma" w:eastAsia="Times New Roman" w:hAnsi="Tahoma" w:cs="Tahoma"/>
          <w:color w:val="000000" w:themeColor="text1"/>
          <w:lang w:eastAsia="pl-PL"/>
        </w:rPr>
        <w:t>Osoby, których aplikacje nie spełnią wymogów formalnych nie będą powiadamiane.</w:t>
      </w:r>
    </w:p>
    <w:p w:rsidR="00C256F8" w:rsidRPr="00EC7545" w:rsidRDefault="00C256F8" w:rsidP="00C256F8">
      <w:pPr>
        <w:pStyle w:val="Akapitzlist"/>
        <w:numPr>
          <w:ilvl w:val="0"/>
          <w:numId w:val="7"/>
        </w:numPr>
        <w:shd w:val="clear" w:color="auto" w:fill="FFFFFF"/>
        <w:spacing w:after="0" w:line="240" w:lineRule="auto"/>
        <w:rPr>
          <w:rFonts w:ascii="Tahoma" w:eastAsia="Times New Roman" w:hAnsi="Tahoma" w:cs="Tahoma"/>
          <w:color w:val="000000" w:themeColor="text1"/>
          <w:lang w:eastAsia="pl-PL"/>
        </w:rPr>
      </w:pPr>
      <w:r w:rsidRPr="00EC7545">
        <w:rPr>
          <w:rFonts w:ascii="Tahoma" w:eastAsia="Times New Roman" w:hAnsi="Tahoma" w:cs="Tahoma"/>
          <w:color w:val="000000" w:themeColor="text1"/>
          <w:lang w:eastAsia="pl-PL"/>
        </w:rPr>
        <w:t xml:space="preserve"> W II etapie komisja dokona oceny merytorycznej złożonych dokumentów</w:t>
      </w:r>
      <w:r w:rsidR="005E4472">
        <w:rPr>
          <w:rFonts w:ascii="Tahoma" w:eastAsia="Times New Roman" w:hAnsi="Tahoma" w:cs="Tahoma"/>
          <w:color w:val="000000" w:themeColor="text1"/>
          <w:lang w:eastAsia="pl-PL"/>
        </w:rPr>
        <w:t xml:space="preserve"> aplikacyjnych</w:t>
      </w:r>
      <w:r w:rsidRPr="00EC7545">
        <w:rPr>
          <w:rFonts w:ascii="Tahoma" w:eastAsia="Times New Roman" w:hAnsi="Tahoma" w:cs="Tahoma"/>
          <w:color w:val="000000" w:themeColor="text1"/>
          <w:lang w:eastAsia="pl-PL"/>
        </w:rPr>
        <w:t xml:space="preserve"> oraz  </w:t>
      </w:r>
      <w:r w:rsidR="005E4472">
        <w:rPr>
          <w:rFonts w:ascii="Tahoma" w:eastAsia="Times New Roman" w:hAnsi="Tahoma" w:cs="Tahoma"/>
          <w:color w:val="000000" w:themeColor="text1"/>
          <w:lang w:eastAsia="pl-PL"/>
        </w:rPr>
        <w:t>przeprowadzi</w:t>
      </w:r>
      <w:r w:rsidRPr="00EC7545">
        <w:rPr>
          <w:rFonts w:ascii="Tahoma" w:eastAsia="Times New Roman" w:hAnsi="Tahoma" w:cs="Tahoma"/>
          <w:color w:val="000000" w:themeColor="text1"/>
          <w:lang w:eastAsia="pl-PL"/>
        </w:rPr>
        <w:t xml:space="preserve"> rozmowę kwalifikacyjną z kandydatami. </w:t>
      </w:r>
    </w:p>
    <w:p w:rsidR="00C256F8" w:rsidRPr="00EC7545" w:rsidRDefault="00C256F8" w:rsidP="00C256F8">
      <w:pPr>
        <w:pStyle w:val="Akapitzlist"/>
        <w:numPr>
          <w:ilvl w:val="0"/>
          <w:numId w:val="7"/>
        </w:numPr>
        <w:shd w:val="clear" w:color="auto" w:fill="FFFFFF"/>
        <w:spacing w:after="0" w:line="240" w:lineRule="auto"/>
        <w:rPr>
          <w:rFonts w:ascii="Tahoma" w:eastAsia="Times New Roman" w:hAnsi="Tahoma" w:cs="Tahoma"/>
          <w:color w:val="000000" w:themeColor="text1"/>
          <w:lang w:eastAsia="pl-PL"/>
        </w:rPr>
      </w:pPr>
      <w:r w:rsidRPr="00EC7545">
        <w:rPr>
          <w:rFonts w:ascii="Tahoma" w:eastAsia="Times New Roman" w:hAnsi="Tahoma" w:cs="Tahoma"/>
          <w:color w:val="000000" w:themeColor="text1"/>
          <w:lang w:eastAsia="pl-PL"/>
        </w:rPr>
        <w:t xml:space="preserve"> Informacja o wynikach naboru będzie umieszczona na stronie internetowej Biuletynu Informacji Publicznej ZGKIM oraz na tablicy ogłoszeń ZGKIM w Chorzelach.</w:t>
      </w:r>
    </w:p>
    <w:p w:rsidR="00C256F8" w:rsidRPr="00EC7545" w:rsidRDefault="00C256F8" w:rsidP="00C256F8">
      <w:pPr>
        <w:pStyle w:val="Akapitzlist"/>
        <w:numPr>
          <w:ilvl w:val="0"/>
          <w:numId w:val="7"/>
        </w:numPr>
        <w:shd w:val="clear" w:color="auto" w:fill="FFFFFF"/>
        <w:spacing w:after="0" w:line="240" w:lineRule="auto"/>
        <w:rPr>
          <w:rFonts w:ascii="Tahoma" w:eastAsia="Times New Roman" w:hAnsi="Tahoma" w:cs="Tahoma"/>
          <w:color w:val="000000" w:themeColor="text1"/>
          <w:lang w:eastAsia="pl-PL"/>
        </w:rPr>
      </w:pPr>
      <w:r w:rsidRPr="00EC7545">
        <w:rPr>
          <w:rFonts w:ascii="Tahoma" w:eastAsia="Times New Roman" w:hAnsi="Tahoma" w:cs="Tahoma"/>
          <w:color w:val="000000" w:themeColor="text1"/>
          <w:lang w:eastAsia="pl-PL"/>
        </w:rPr>
        <w:t xml:space="preserve"> Zastrzega się prawo nie wybrania żadnego kandydata.</w:t>
      </w:r>
    </w:p>
    <w:p w:rsidR="00C256F8" w:rsidRPr="00EC7545" w:rsidRDefault="00C256F8" w:rsidP="00C256F8">
      <w:pPr>
        <w:pStyle w:val="Akapitzlist"/>
        <w:numPr>
          <w:ilvl w:val="0"/>
          <w:numId w:val="7"/>
        </w:numPr>
        <w:shd w:val="clear" w:color="auto" w:fill="FFFFFF"/>
        <w:spacing w:after="0" w:line="240" w:lineRule="auto"/>
        <w:rPr>
          <w:rFonts w:ascii="Tahoma" w:eastAsia="Times New Roman" w:hAnsi="Tahoma" w:cs="Tahoma"/>
          <w:color w:val="000000" w:themeColor="text1"/>
          <w:lang w:eastAsia="pl-PL"/>
        </w:rPr>
      </w:pPr>
      <w:r w:rsidRPr="00EC7545">
        <w:rPr>
          <w:rFonts w:ascii="Tahoma" w:eastAsia="Times New Roman" w:hAnsi="Tahoma" w:cs="Tahoma"/>
          <w:color w:val="000000" w:themeColor="text1"/>
          <w:lang w:eastAsia="pl-PL"/>
        </w:rPr>
        <w:t xml:space="preserve"> Dokumenty aplikacyjne osób,  które nie   zakwalifikowały  się  do  II etapu procedury rekrutacyjnej lub zakwalifikowały  się,  ale  nie  znalazły  się  na  liście  5  wybranych  </w:t>
      </w:r>
      <w:r w:rsidRPr="00EC7545">
        <w:rPr>
          <w:rFonts w:ascii="Tahoma" w:eastAsia="Times New Roman" w:hAnsi="Tahoma" w:cs="Tahoma"/>
          <w:color w:val="000000" w:themeColor="text1"/>
          <w:lang w:eastAsia="pl-PL"/>
        </w:rPr>
        <w:lastRenderedPageBreak/>
        <w:t>kandydatów  będą  przechowywane na stanowisku</w:t>
      </w:r>
      <w:r w:rsidR="005E4472">
        <w:rPr>
          <w:rFonts w:ascii="Tahoma" w:eastAsia="Times New Roman" w:hAnsi="Tahoma" w:cs="Tahoma"/>
          <w:color w:val="000000" w:themeColor="text1"/>
          <w:lang w:eastAsia="pl-PL"/>
        </w:rPr>
        <w:t xml:space="preserve"> </w:t>
      </w:r>
      <w:r w:rsidR="005E4472">
        <w:rPr>
          <w:rFonts w:ascii="Tahoma" w:eastAsia="Times New Roman" w:hAnsi="Tahoma" w:cs="Tahoma"/>
          <w:color w:val="000000"/>
          <w:lang w:eastAsia="pl-PL"/>
        </w:rPr>
        <w:t>„Specjalisty do spraw kasy, rozliczeń bezgotówkowych i spraw kadrowych”</w:t>
      </w:r>
      <w:r w:rsidRPr="00EC7545">
        <w:rPr>
          <w:rFonts w:ascii="Tahoma" w:eastAsia="Times New Roman" w:hAnsi="Tahoma" w:cs="Tahoma"/>
          <w:color w:val="000000" w:themeColor="text1"/>
          <w:lang w:eastAsia="pl-PL"/>
        </w:rPr>
        <w:t xml:space="preserve">  przez okres 3 miesięcy od  dnia  ogłoszenia  informacji  o  wyniku  naboru.</w:t>
      </w:r>
      <w:r w:rsidR="005E4472">
        <w:rPr>
          <w:rFonts w:ascii="Tahoma" w:eastAsia="Times New Roman" w:hAnsi="Tahoma" w:cs="Tahoma"/>
          <w:color w:val="000000" w:themeColor="text1"/>
          <w:lang w:eastAsia="pl-PL"/>
        </w:rPr>
        <w:t xml:space="preserve"> W okresie tym kandydaci będą </w:t>
      </w:r>
      <w:r w:rsidRPr="00EC7545">
        <w:rPr>
          <w:rFonts w:ascii="Tahoma" w:eastAsia="Times New Roman" w:hAnsi="Tahoma" w:cs="Tahoma"/>
          <w:color w:val="000000" w:themeColor="text1"/>
          <w:lang w:eastAsia="pl-PL"/>
        </w:rPr>
        <w:t>mogli dokonywać  odbioru  swoich   dokumentów.   Po upływie   w / w. okresu nieodebrane przez kandydatów dokumenty będą zniszczone.</w:t>
      </w:r>
    </w:p>
    <w:p w:rsidR="00C256F8" w:rsidRPr="00EC7545" w:rsidRDefault="00C256F8" w:rsidP="00C256F8">
      <w:pPr>
        <w:pStyle w:val="Akapitzlist"/>
        <w:numPr>
          <w:ilvl w:val="0"/>
          <w:numId w:val="7"/>
        </w:numPr>
        <w:shd w:val="clear" w:color="auto" w:fill="FFFFFF"/>
        <w:spacing w:after="0" w:line="240" w:lineRule="auto"/>
        <w:rPr>
          <w:rFonts w:ascii="Tahoma" w:eastAsia="Times New Roman" w:hAnsi="Tahoma" w:cs="Tahoma"/>
          <w:color w:val="000000" w:themeColor="text1"/>
          <w:lang w:eastAsia="pl-PL"/>
        </w:rPr>
      </w:pPr>
      <w:r w:rsidRPr="00EC7545">
        <w:rPr>
          <w:rFonts w:ascii="Tahoma" w:eastAsia="Times New Roman" w:hAnsi="Tahoma" w:cs="Tahoma"/>
          <w:color w:val="000000" w:themeColor="text1"/>
          <w:lang w:eastAsia="pl-PL"/>
        </w:rPr>
        <w:t>Osoby biorące udział w naborze zobowiązane są do zapoznania się z „Klauzulą informacyjną o przetwarzaniu danych osobowych w ZGKIM w Chorzelach, zamieszczoną pod ogłoszeniem o naborze. Oświadczenie należy dołączyć do wymaganych dokumentów aplikacyjnych.</w:t>
      </w:r>
    </w:p>
    <w:p w:rsidR="00C256F8" w:rsidRPr="00EC7545" w:rsidRDefault="00C256F8" w:rsidP="00C256F8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 w:themeColor="text1"/>
          <w:lang w:eastAsia="pl-PL"/>
        </w:rPr>
      </w:pPr>
    </w:p>
    <w:p w:rsidR="00C256F8" w:rsidRPr="00EC7545" w:rsidRDefault="00C256F8" w:rsidP="00C256F8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 w:themeColor="text1"/>
          <w:lang w:eastAsia="pl-PL"/>
        </w:rPr>
      </w:pPr>
    </w:p>
    <w:p w:rsidR="00C256F8" w:rsidRPr="00EC7545" w:rsidRDefault="00C256F8" w:rsidP="00C256F8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 w:themeColor="text1"/>
          <w:lang w:eastAsia="pl-PL"/>
        </w:rPr>
      </w:pPr>
      <w:r w:rsidRPr="00EC7545">
        <w:rPr>
          <w:rFonts w:ascii="Tahoma" w:eastAsia="Times New Roman" w:hAnsi="Tahoma" w:cs="Tahoma"/>
          <w:color w:val="000000" w:themeColor="text1"/>
          <w:lang w:eastAsia="pl-PL"/>
        </w:rPr>
        <w:t xml:space="preserve">Chorzele, </w:t>
      </w:r>
      <w:r w:rsidR="005E4472">
        <w:rPr>
          <w:rFonts w:ascii="Tahoma" w:eastAsia="Times New Roman" w:hAnsi="Tahoma" w:cs="Tahoma"/>
          <w:color w:val="000000" w:themeColor="text1"/>
          <w:lang w:eastAsia="pl-PL"/>
        </w:rPr>
        <w:t>5</w:t>
      </w:r>
      <w:r w:rsidRPr="00EC7545">
        <w:rPr>
          <w:rFonts w:ascii="Tahoma" w:eastAsia="Times New Roman" w:hAnsi="Tahoma" w:cs="Tahoma"/>
          <w:color w:val="000000" w:themeColor="text1"/>
          <w:lang w:eastAsia="pl-PL"/>
        </w:rPr>
        <w:t>.0</w:t>
      </w:r>
      <w:r w:rsidR="00E4026E" w:rsidRPr="00EC7545">
        <w:rPr>
          <w:rFonts w:ascii="Tahoma" w:eastAsia="Times New Roman" w:hAnsi="Tahoma" w:cs="Tahoma"/>
          <w:color w:val="000000" w:themeColor="text1"/>
          <w:lang w:eastAsia="pl-PL"/>
        </w:rPr>
        <w:t>9</w:t>
      </w:r>
      <w:r w:rsidRPr="00EC7545">
        <w:rPr>
          <w:rFonts w:ascii="Tahoma" w:eastAsia="Times New Roman" w:hAnsi="Tahoma" w:cs="Tahoma"/>
          <w:color w:val="000000" w:themeColor="text1"/>
          <w:lang w:eastAsia="pl-PL"/>
        </w:rPr>
        <w:t>.202</w:t>
      </w:r>
      <w:r w:rsidR="00E4026E" w:rsidRPr="00EC7545">
        <w:rPr>
          <w:rFonts w:ascii="Tahoma" w:eastAsia="Times New Roman" w:hAnsi="Tahoma" w:cs="Tahoma"/>
          <w:color w:val="000000" w:themeColor="text1"/>
          <w:lang w:eastAsia="pl-PL"/>
        </w:rPr>
        <w:t>2</w:t>
      </w:r>
      <w:r w:rsidRPr="00EC7545">
        <w:rPr>
          <w:rFonts w:ascii="Tahoma" w:eastAsia="Times New Roman" w:hAnsi="Tahoma" w:cs="Tahoma"/>
          <w:color w:val="000000" w:themeColor="text1"/>
          <w:lang w:eastAsia="pl-PL"/>
        </w:rPr>
        <w:t xml:space="preserve"> r. </w:t>
      </w:r>
    </w:p>
    <w:p w:rsidR="00C256F8" w:rsidRDefault="00C256F8" w:rsidP="00C256F8">
      <w:pPr>
        <w:pStyle w:val="Akapitzlist"/>
        <w:shd w:val="clear" w:color="auto" w:fill="FFFFFF"/>
        <w:spacing w:after="0" w:line="240" w:lineRule="auto"/>
        <w:rPr>
          <w:rFonts w:ascii="Tahoma" w:eastAsia="Times New Roman" w:hAnsi="Tahoma" w:cs="Tahoma"/>
          <w:color w:val="000000" w:themeColor="text1"/>
          <w:lang w:eastAsia="pl-PL"/>
        </w:rPr>
      </w:pPr>
    </w:p>
    <w:p w:rsidR="004676A1" w:rsidRDefault="004676A1" w:rsidP="004676A1">
      <w:pPr>
        <w:pStyle w:val="Akapitzlist"/>
        <w:shd w:val="clear" w:color="auto" w:fill="FFFFFF"/>
        <w:spacing w:after="0" w:line="240" w:lineRule="auto"/>
        <w:ind w:left="5670"/>
        <w:rPr>
          <w:rFonts w:ascii="Tahoma" w:eastAsia="Times New Roman" w:hAnsi="Tahoma" w:cs="Tahoma"/>
          <w:color w:val="000000" w:themeColor="text1"/>
          <w:lang w:eastAsia="pl-PL"/>
        </w:rPr>
      </w:pPr>
    </w:p>
    <w:p w:rsidR="004676A1" w:rsidRDefault="004676A1" w:rsidP="004676A1">
      <w:pPr>
        <w:pStyle w:val="Akapitzlist"/>
        <w:shd w:val="clear" w:color="auto" w:fill="FFFFFF"/>
        <w:spacing w:after="0" w:line="240" w:lineRule="auto"/>
        <w:ind w:left="5670"/>
        <w:rPr>
          <w:rFonts w:ascii="Tahoma" w:eastAsia="Times New Roman" w:hAnsi="Tahoma" w:cs="Tahoma"/>
          <w:color w:val="000000" w:themeColor="text1"/>
          <w:lang w:eastAsia="pl-PL"/>
        </w:rPr>
      </w:pPr>
      <w:r>
        <w:rPr>
          <w:rFonts w:ascii="Tahoma" w:eastAsia="Times New Roman" w:hAnsi="Tahoma" w:cs="Tahoma"/>
          <w:color w:val="000000" w:themeColor="text1"/>
          <w:lang w:eastAsia="pl-PL"/>
        </w:rPr>
        <w:t xml:space="preserve">p.o. Dyrektora Zakładu Gospodarki </w:t>
      </w:r>
      <w:r>
        <w:rPr>
          <w:rFonts w:ascii="Tahoma" w:eastAsia="Times New Roman" w:hAnsi="Tahoma" w:cs="Tahoma"/>
          <w:color w:val="000000" w:themeColor="text1"/>
          <w:lang w:eastAsia="pl-PL"/>
        </w:rPr>
        <w:br/>
        <w:t xml:space="preserve">Komunalnej i Mieszkaniowej </w:t>
      </w:r>
    </w:p>
    <w:p w:rsidR="004676A1" w:rsidRDefault="004676A1" w:rsidP="004676A1">
      <w:pPr>
        <w:pStyle w:val="Akapitzlist"/>
        <w:shd w:val="clear" w:color="auto" w:fill="FFFFFF"/>
        <w:spacing w:after="0" w:line="240" w:lineRule="auto"/>
        <w:ind w:left="5670"/>
        <w:rPr>
          <w:rFonts w:ascii="Tahoma" w:eastAsia="Times New Roman" w:hAnsi="Tahoma" w:cs="Tahoma"/>
          <w:color w:val="000000" w:themeColor="text1"/>
          <w:lang w:eastAsia="pl-PL"/>
        </w:rPr>
      </w:pPr>
    </w:p>
    <w:p w:rsidR="004676A1" w:rsidRPr="00EC7545" w:rsidRDefault="004676A1" w:rsidP="004676A1">
      <w:pPr>
        <w:pStyle w:val="Akapitzlist"/>
        <w:shd w:val="clear" w:color="auto" w:fill="FFFFFF"/>
        <w:spacing w:after="0" w:line="240" w:lineRule="auto"/>
        <w:ind w:left="5670"/>
        <w:rPr>
          <w:rFonts w:ascii="Tahoma" w:eastAsia="Times New Roman" w:hAnsi="Tahoma" w:cs="Tahoma"/>
          <w:color w:val="000000" w:themeColor="text1"/>
          <w:lang w:eastAsia="pl-PL"/>
        </w:rPr>
      </w:pPr>
      <w:r>
        <w:rPr>
          <w:rFonts w:ascii="Tahoma" w:eastAsia="Times New Roman" w:hAnsi="Tahoma" w:cs="Tahoma"/>
          <w:color w:val="000000" w:themeColor="text1"/>
          <w:lang w:eastAsia="pl-PL"/>
        </w:rPr>
        <w:t xml:space="preserve">Beata </w:t>
      </w:r>
      <w:proofErr w:type="spellStart"/>
      <w:r>
        <w:rPr>
          <w:rFonts w:ascii="Tahoma" w:eastAsia="Times New Roman" w:hAnsi="Tahoma" w:cs="Tahoma"/>
          <w:color w:val="000000" w:themeColor="text1"/>
          <w:lang w:eastAsia="pl-PL"/>
        </w:rPr>
        <w:t>Olber</w:t>
      </w:r>
      <w:proofErr w:type="spellEnd"/>
      <w:r>
        <w:rPr>
          <w:rFonts w:ascii="Tahoma" w:eastAsia="Times New Roman" w:hAnsi="Tahoma" w:cs="Tahoma"/>
          <w:color w:val="000000" w:themeColor="text1"/>
          <w:lang w:eastAsia="pl-PL"/>
        </w:rPr>
        <w:t xml:space="preserve">-Pawłowska </w:t>
      </w:r>
    </w:p>
    <w:p w:rsidR="00C256F8" w:rsidRPr="00EC7545" w:rsidRDefault="00C256F8" w:rsidP="00C256F8">
      <w:pPr>
        <w:shd w:val="clear" w:color="auto" w:fill="FFFFFF"/>
        <w:spacing w:after="0" w:line="240" w:lineRule="auto"/>
        <w:ind w:left="75"/>
        <w:textAlignment w:val="baseline"/>
        <w:rPr>
          <w:rFonts w:ascii="Tahoma" w:hAnsi="Tahoma" w:cs="Tahoma"/>
          <w:color w:val="000000" w:themeColor="text1"/>
        </w:rPr>
      </w:pPr>
    </w:p>
    <w:p w:rsidR="0089321C" w:rsidRDefault="0089321C"/>
    <w:sectPr w:rsidR="0089321C" w:rsidSect="00C468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6BB8826" w16cex:dateUtc="2022-09-01T17:36:00Z"/>
  <w16cex:commentExtensible w16cex:durableId="26BB8335" w16cex:dateUtc="2022-09-01T17:15:00Z"/>
  <w16cex:commentExtensible w16cex:durableId="26BB83F3" w16cex:dateUtc="2022-09-01T17:18:00Z"/>
  <w16cex:commentExtensible w16cex:durableId="26BB88FB" w16cex:dateUtc="2022-09-01T17:39:00Z"/>
  <w16cex:commentExtensible w16cex:durableId="26BB88C7" w16cex:dateUtc="2022-09-01T17:3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28157DDC" w16cid:durableId="26BB8826"/>
  <w16cid:commentId w16cid:paraId="048AD443" w16cid:durableId="26BB8335"/>
  <w16cid:commentId w16cid:paraId="7C513637" w16cid:durableId="26BB83F3"/>
  <w16cid:commentId w16cid:paraId="31E9F0E0" w16cid:durableId="26BB88FB"/>
  <w16cid:commentId w16cid:paraId="52676640" w16cid:durableId="26BB88C7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8440A3"/>
    <w:multiLevelType w:val="hybridMultilevel"/>
    <w:tmpl w:val="CB02A9D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0B20BD"/>
    <w:multiLevelType w:val="hybridMultilevel"/>
    <w:tmpl w:val="71CC0A7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0418A9"/>
    <w:multiLevelType w:val="multilevel"/>
    <w:tmpl w:val="9A680F8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4996A86"/>
    <w:multiLevelType w:val="multilevel"/>
    <w:tmpl w:val="AD7840C8"/>
    <w:lvl w:ilvl="0">
      <w:start w:val="1"/>
      <w:numFmt w:val="bullet"/>
      <w:lvlText w:val=""/>
      <w:lvlJc w:val="left"/>
      <w:pPr>
        <w:tabs>
          <w:tab w:val="num" w:pos="0"/>
        </w:tabs>
        <w:ind w:left="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7641546"/>
    <w:multiLevelType w:val="multilevel"/>
    <w:tmpl w:val="A078929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4686070"/>
    <w:multiLevelType w:val="multilevel"/>
    <w:tmpl w:val="E5962B3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D514085"/>
    <w:multiLevelType w:val="multilevel"/>
    <w:tmpl w:val="E0801B2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5B81285"/>
    <w:multiLevelType w:val="hybridMultilevel"/>
    <w:tmpl w:val="742298E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A9774AF"/>
    <w:multiLevelType w:val="multilevel"/>
    <w:tmpl w:val="612C2E9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39B4408"/>
    <w:multiLevelType w:val="multilevel"/>
    <w:tmpl w:val="4E02FE4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6"/>
  </w:num>
  <w:num w:numId="5">
    <w:abstractNumId w:val="9"/>
  </w:num>
  <w:num w:numId="6">
    <w:abstractNumId w:val="8"/>
  </w:num>
  <w:num w:numId="7">
    <w:abstractNumId w:val="2"/>
  </w:num>
  <w:num w:numId="8">
    <w:abstractNumId w:val="1"/>
  </w:num>
  <w:num w:numId="9">
    <w:abstractNumId w:val="0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E_Links" w:val="{35B5EC6B-3CCE-450C-9B1E-40F14EB966F4}"/>
  </w:docVars>
  <w:rsids>
    <w:rsidRoot w:val="00C256F8"/>
    <w:rsid w:val="001B6723"/>
    <w:rsid w:val="002A2CBE"/>
    <w:rsid w:val="0037478D"/>
    <w:rsid w:val="004676A1"/>
    <w:rsid w:val="004D32B3"/>
    <w:rsid w:val="00544B8E"/>
    <w:rsid w:val="00584635"/>
    <w:rsid w:val="005E4472"/>
    <w:rsid w:val="0089321C"/>
    <w:rsid w:val="009264A2"/>
    <w:rsid w:val="00996CAD"/>
    <w:rsid w:val="00A06A9D"/>
    <w:rsid w:val="00A4657D"/>
    <w:rsid w:val="00A6573D"/>
    <w:rsid w:val="00B96487"/>
    <w:rsid w:val="00C129D6"/>
    <w:rsid w:val="00C256F8"/>
    <w:rsid w:val="00D0202F"/>
    <w:rsid w:val="00D3766C"/>
    <w:rsid w:val="00D4236E"/>
    <w:rsid w:val="00E26C3C"/>
    <w:rsid w:val="00E37535"/>
    <w:rsid w:val="00E4026E"/>
    <w:rsid w:val="00EC7545"/>
    <w:rsid w:val="00EE0BA2"/>
    <w:rsid w:val="00F552E9"/>
    <w:rsid w:val="00FF1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CA0FCF2-1C60-4EA1-A809-17DFB1602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256F8"/>
  </w:style>
  <w:style w:type="paragraph" w:styleId="Nagwek2">
    <w:name w:val="heading 2"/>
    <w:basedOn w:val="Normalny"/>
    <w:link w:val="Nagwek2Znak"/>
    <w:uiPriority w:val="9"/>
    <w:qFormat/>
    <w:rsid w:val="00C256F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C256F8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C256F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C256F8"/>
    <w:pPr>
      <w:ind w:left="720"/>
      <w:contextualSpacing/>
    </w:pPr>
  </w:style>
  <w:style w:type="paragraph" w:styleId="NormalnyWeb">
    <w:name w:val="Normal (Web)"/>
    <w:basedOn w:val="Normalny"/>
    <w:rsid w:val="00C256F8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Tekstpodstawowy31">
    <w:name w:val="Tekst podstawowy 31"/>
    <w:basedOn w:val="Normalny"/>
    <w:rsid w:val="00C256F8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256F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256F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256F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96CA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96CAD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657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6573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13" Type="http://schemas.microsoft.com/office/2018/08/relationships/commentsExtensible" Target="commentsExtensible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B5EC6B-3CCE-450C-9B1E-40F14EB966F4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DE154395-D32D-4967-B508-ACEEAB4B8A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1244</Words>
  <Characters>7469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 pawliszewska</dc:creator>
  <cp:keywords/>
  <dc:description/>
  <cp:lastModifiedBy>ZGKiM</cp:lastModifiedBy>
  <cp:revision>5</cp:revision>
  <cp:lastPrinted>2022-09-05T11:26:00Z</cp:lastPrinted>
  <dcterms:created xsi:type="dcterms:W3CDTF">2022-09-05T12:13:00Z</dcterms:created>
  <dcterms:modified xsi:type="dcterms:W3CDTF">2022-09-05T12:20:00Z</dcterms:modified>
</cp:coreProperties>
</file>