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5C" w:rsidRPr="00D26FD3" w:rsidRDefault="00A97770" w:rsidP="001D2C5C">
      <w:pPr>
        <w:jc w:val="right"/>
        <w:rPr>
          <w:rFonts w:ascii="Times New Roman" w:hAnsi="Times New Roman" w:cs="Times New Roman"/>
        </w:rPr>
      </w:pPr>
      <w:r>
        <w:rPr>
          <w:rStyle w:val="txt2bold"/>
          <w:rFonts w:ascii="Times New Roman" w:hAnsi="Times New Roman" w:cs="Times New Roman"/>
          <w:sz w:val="24"/>
          <w:szCs w:val="24"/>
        </w:rPr>
        <w:t xml:space="preserve">Żywiec, dn. </w:t>
      </w:r>
      <w:r w:rsidR="00C90BCA">
        <w:rPr>
          <w:rStyle w:val="txt2bold"/>
          <w:rFonts w:ascii="Times New Roman" w:hAnsi="Times New Roman" w:cs="Times New Roman"/>
          <w:sz w:val="24"/>
          <w:szCs w:val="24"/>
        </w:rPr>
        <w:t>14</w:t>
      </w:r>
      <w:r>
        <w:rPr>
          <w:rStyle w:val="txt2bold"/>
          <w:rFonts w:ascii="Times New Roman" w:hAnsi="Times New Roman" w:cs="Times New Roman"/>
          <w:sz w:val="24"/>
          <w:szCs w:val="24"/>
        </w:rPr>
        <w:t>.</w:t>
      </w:r>
      <w:r w:rsidR="00C90BCA">
        <w:rPr>
          <w:rStyle w:val="txt2bold"/>
          <w:rFonts w:ascii="Times New Roman" w:hAnsi="Times New Roman" w:cs="Times New Roman"/>
          <w:sz w:val="24"/>
          <w:szCs w:val="24"/>
        </w:rPr>
        <w:t>1</w:t>
      </w:r>
      <w:r w:rsidR="00842EAC">
        <w:rPr>
          <w:rStyle w:val="txt2bold"/>
          <w:rFonts w:ascii="Times New Roman" w:hAnsi="Times New Roman" w:cs="Times New Roman"/>
          <w:sz w:val="24"/>
          <w:szCs w:val="24"/>
        </w:rPr>
        <w:t>2</w:t>
      </w:r>
      <w:r w:rsidR="001D2C5C" w:rsidRPr="00D26FD3">
        <w:rPr>
          <w:rStyle w:val="txt2bold"/>
          <w:rFonts w:ascii="Times New Roman" w:hAnsi="Times New Roman" w:cs="Times New Roman"/>
          <w:sz w:val="24"/>
          <w:szCs w:val="24"/>
        </w:rPr>
        <w:t>.20</w:t>
      </w:r>
      <w:r w:rsidR="00C90BCA">
        <w:rPr>
          <w:rStyle w:val="txt2bold"/>
          <w:rFonts w:ascii="Times New Roman" w:hAnsi="Times New Roman" w:cs="Times New Roman"/>
          <w:sz w:val="24"/>
          <w:szCs w:val="24"/>
        </w:rPr>
        <w:t>2</w:t>
      </w:r>
      <w:r w:rsidR="001C734B">
        <w:rPr>
          <w:rStyle w:val="txt2bold"/>
          <w:rFonts w:ascii="Times New Roman" w:hAnsi="Times New Roman" w:cs="Times New Roman"/>
          <w:sz w:val="24"/>
          <w:szCs w:val="24"/>
        </w:rPr>
        <w:t>1</w:t>
      </w:r>
      <w:r w:rsidR="001D2C5C" w:rsidRPr="00D26FD3">
        <w:rPr>
          <w:rStyle w:val="txt2bold"/>
          <w:rFonts w:ascii="Times New Roman" w:hAnsi="Times New Roman" w:cs="Times New Roman"/>
          <w:sz w:val="24"/>
          <w:szCs w:val="24"/>
        </w:rPr>
        <w:t xml:space="preserve"> r.</w:t>
      </w:r>
    </w:p>
    <w:p w:rsidR="001D2C5C" w:rsidRPr="00D26FD3" w:rsidRDefault="001D2C5C" w:rsidP="001D2C5C">
      <w:pPr>
        <w:jc w:val="center"/>
        <w:rPr>
          <w:rStyle w:val="txt2bold"/>
          <w:rFonts w:ascii="Times New Roman" w:hAnsi="Times New Roman" w:cs="Times New Roman"/>
          <w:b/>
          <w:sz w:val="28"/>
          <w:szCs w:val="28"/>
        </w:rPr>
      </w:pPr>
    </w:p>
    <w:p w:rsidR="001D2C5C" w:rsidRPr="00D26FD3" w:rsidRDefault="00C90BCA" w:rsidP="001D2C5C">
      <w:pPr>
        <w:jc w:val="center"/>
        <w:rPr>
          <w:rFonts w:ascii="Times New Roman" w:hAnsi="Times New Roman" w:cs="Times New Roman"/>
        </w:rPr>
      </w:pPr>
      <w:r>
        <w:rPr>
          <w:rStyle w:val="txt2bold"/>
          <w:rFonts w:ascii="Times New Roman" w:hAnsi="Times New Roman" w:cs="Times New Roman"/>
          <w:b/>
          <w:sz w:val="28"/>
          <w:szCs w:val="28"/>
        </w:rPr>
        <w:t>Dyrektor</w:t>
      </w:r>
      <w:r w:rsidR="001D2C5C" w:rsidRPr="00D26FD3">
        <w:rPr>
          <w:rStyle w:val="txt2bold"/>
          <w:rFonts w:ascii="Times New Roman" w:hAnsi="Times New Roman" w:cs="Times New Roman"/>
          <w:b/>
          <w:sz w:val="28"/>
          <w:szCs w:val="28"/>
        </w:rPr>
        <w:t xml:space="preserve"> Miej</w:t>
      </w:r>
      <w:r>
        <w:rPr>
          <w:rStyle w:val="txt2bold"/>
          <w:rFonts w:ascii="Times New Roman" w:hAnsi="Times New Roman" w:cs="Times New Roman"/>
          <w:b/>
          <w:sz w:val="28"/>
          <w:szCs w:val="28"/>
        </w:rPr>
        <w:t>skiego Ośrodka Sportu i Rekreacji</w:t>
      </w:r>
      <w:r w:rsidR="001D2C5C" w:rsidRPr="00D26FD3">
        <w:rPr>
          <w:rStyle w:val="txt2bold"/>
          <w:rFonts w:ascii="Times New Roman" w:hAnsi="Times New Roman" w:cs="Times New Roman"/>
          <w:b/>
          <w:sz w:val="28"/>
          <w:szCs w:val="28"/>
        </w:rPr>
        <w:t xml:space="preserve"> w Żywcu</w:t>
      </w:r>
    </w:p>
    <w:p w:rsidR="001D2C5C" w:rsidRPr="00D26FD3" w:rsidRDefault="001D2C5C" w:rsidP="001D2C5C">
      <w:pPr>
        <w:jc w:val="center"/>
        <w:rPr>
          <w:rFonts w:ascii="Times New Roman" w:hAnsi="Times New Roman" w:cs="Times New Roman"/>
        </w:rPr>
      </w:pPr>
      <w:r w:rsidRPr="00D26FD3">
        <w:rPr>
          <w:rStyle w:val="txt2bold"/>
          <w:rFonts w:ascii="Times New Roman" w:hAnsi="Times New Roman" w:cs="Times New Roman"/>
          <w:sz w:val="28"/>
          <w:szCs w:val="28"/>
        </w:rPr>
        <w:t>ogłasza</w:t>
      </w:r>
    </w:p>
    <w:p w:rsidR="001D2C5C" w:rsidRPr="00D26FD3" w:rsidRDefault="001D2C5C" w:rsidP="001D2C5C">
      <w:pPr>
        <w:jc w:val="center"/>
        <w:rPr>
          <w:rFonts w:ascii="Times New Roman" w:hAnsi="Times New Roman" w:cs="Times New Roman"/>
        </w:rPr>
      </w:pPr>
      <w:r w:rsidRPr="00D26FD3">
        <w:rPr>
          <w:rStyle w:val="txt2bold"/>
          <w:rFonts w:ascii="Times New Roman" w:hAnsi="Times New Roman" w:cs="Times New Roman"/>
          <w:b/>
          <w:sz w:val="28"/>
          <w:szCs w:val="28"/>
        </w:rPr>
        <w:t>nabór na wolne stanowisko urzędnicze</w:t>
      </w:r>
    </w:p>
    <w:p w:rsidR="001D2C5C" w:rsidRPr="00D26FD3" w:rsidRDefault="001D2C5C" w:rsidP="001D2C5C">
      <w:pPr>
        <w:jc w:val="center"/>
        <w:rPr>
          <w:rFonts w:ascii="Times New Roman" w:hAnsi="Times New Roman" w:cs="Times New Roman"/>
        </w:rPr>
      </w:pPr>
      <w:r w:rsidRPr="00D26FD3">
        <w:rPr>
          <w:rStyle w:val="txt2bold"/>
          <w:rFonts w:ascii="Times New Roman" w:hAnsi="Times New Roman" w:cs="Times New Roman"/>
          <w:sz w:val="28"/>
          <w:szCs w:val="28"/>
        </w:rPr>
        <w:t>w</w:t>
      </w:r>
    </w:p>
    <w:p w:rsidR="001D2C5C" w:rsidRPr="00D26FD3" w:rsidRDefault="001D2C5C" w:rsidP="001D2C5C">
      <w:pPr>
        <w:pStyle w:val="Bezodstpw"/>
        <w:jc w:val="center"/>
        <w:rPr>
          <w:rFonts w:ascii="Times New Roman" w:hAnsi="Times New Roman" w:cs="Times New Roman"/>
        </w:rPr>
      </w:pPr>
      <w:r w:rsidRPr="00D26FD3">
        <w:rPr>
          <w:rStyle w:val="txt2bold"/>
          <w:rFonts w:ascii="Times New Roman" w:hAnsi="Times New Roman" w:cs="Times New Roman"/>
          <w:b/>
          <w:sz w:val="24"/>
          <w:szCs w:val="24"/>
        </w:rPr>
        <w:t>Mi</w:t>
      </w:r>
      <w:r w:rsidR="00C90BCA">
        <w:rPr>
          <w:rStyle w:val="txt2bold"/>
          <w:rFonts w:ascii="Times New Roman" w:hAnsi="Times New Roman" w:cs="Times New Roman"/>
          <w:b/>
          <w:sz w:val="24"/>
          <w:szCs w:val="24"/>
        </w:rPr>
        <w:t>ejskim Ośrodku Sportu i Rekreacji</w:t>
      </w:r>
      <w:r w:rsidRPr="00D26FD3">
        <w:rPr>
          <w:rStyle w:val="txt2bold"/>
          <w:rFonts w:ascii="Times New Roman" w:hAnsi="Times New Roman" w:cs="Times New Roman"/>
          <w:b/>
          <w:sz w:val="24"/>
          <w:szCs w:val="24"/>
        </w:rPr>
        <w:t xml:space="preserve"> w Żywcu</w:t>
      </w:r>
    </w:p>
    <w:p w:rsidR="001D2C5C" w:rsidRPr="00D26FD3" w:rsidRDefault="001D2C5C" w:rsidP="001D2C5C">
      <w:pPr>
        <w:pStyle w:val="Bezodstpw"/>
        <w:jc w:val="center"/>
        <w:rPr>
          <w:rFonts w:ascii="Times New Roman" w:hAnsi="Times New Roman" w:cs="Times New Roman"/>
        </w:rPr>
      </w:pPr>
      <w:r w:rsidRPr="00D26FD3">
        <w:rPr>
          <w:rStyle w:val="txt2bold"/>
          <w:rFonts w:ascii="Times New Roman" w:hAnsi="Times New Roman" w:cs="Times New Roman"/>
          <w:sz w:val="24"/>
          <w:szCs w:val="24"/>
        </w:rPr>
        <w:t>ul. Z</w:t>
      </w:r>
      <w:r w:rsidR="00C90BCA">
        <w:rPr>
          <w:rStyle w:val="txt2bold"/>
          <w:rFonts w:ascii="Times New Roman" w:hAnsi="Times New Roman" w:cs="Times New Roman"/>
          <w:sz w:val="24"/>
          <w:szCs w:val="24"/>
        </w:rPr>
        <w:t>ielona 7</w:t>
      </w:r>
    </w:p>
    <w:p w:rsidR="001D2C5C" w:rsidRPr="00D26FD3" w:rsidRDefault="001D2C5C" w:rsidP="001D2C5C">
      <w:pPr>
        <w:pStyle w:val="Bezodstpw"/>
        <w:jc w:val="center"/>
        <w:rPr>
          <w:rFonts w:ascii="Times New Roman" w:hAnsi="Times New Roman" w:cs="Times New Roman"/>
        </w:rPr>
      </w:pPr>
      <w:r w:rsidRPr="00D26FD3">
        <w:rPr>
          <w:rStyle w:val="txt2bold"/>
          <w:rFonts w:ascii="Times New Roman" w:hAnsi="Times New Roman" w:cs="Times New Roman"/>
          <w:sz w:val="24"/>
          <w:szCs w:val="24"/>
        </w:rPr>
        <w:t>34-300 Żywiec</w:t>
      </w:r>
    </w:p>
    <w:p w:rsidR="001D2C5C" w:rsidRPr="00D26FD3" w:rsidRDefault="001D2C5C" w:rsidP="001D2C5C">
      <w:pPr>
        <w:pStyle w:val="Bezodstpw"/>
        <w:jc w:val="center"/>
        <w:rPr>
          <w:rFonts w:ascii="Times New Roman" w:hAnsi="Times New Roman" w:cs="Times New Roman"/>
        </w:rPr>
      </w:pPr>
    </w:p>
    <w:p w:rsidR="001D2C5C" w:rsidRPr="00D26FD3" w:rsidRDefault="001D2C5C" w:rsidP="00C5087A">
      <w:pPr>
        <w:pStyle w:val="Bezodstpw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1D2C5C" w:rsidRPr="00D26FD3" w:rsidRDefault="001D2C5C" w:rsidP="00C5087A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D26FD3">
        <w:rPr>
          <w:rStyle w:val="txt2bold"/>
          <w:rFonts w:ascii="Times New Roman" w:hAnsi="Times New Roman" w:cs="Times New Roman"/>
          <w:b/>
          <w:sz w:val="24"/>
          <w:szCs w:val="24"/>
        </w:rPr>
        <w:t xml:space="preserve">Wolne stanowisko urzędnicze: </w:t>
      </w:r>
      <w:r w:rsidR="00C90BCA">
        <w:rPr>
          <w:rStyle w:val="txt2bold"/>
          <w:rFonts w:ascii="Times New Roman" w:hAnsi="Times New Roman" w:cs="Times New Roman"/>
          <w:sz w:val="24"/>
          <w:szCs w:val="24"/>
        </w:rPr>
        <w:t>Specjalista do Spraw Kadrowo-Płacowych</w:t>
      </w:r>
    </w:p>
    <w:p w:rsidR="001D2C5C" w:rsidRPr="007C44D2" w:rsidRDefault="00C90BCA" w:rsidP="00C5087A">
      <w:pPr>
        <w:pStyle w:val="Bezodstpw"/>
        <w:jc w:val="both"/>
        <w:rPr>
          <w:rStyle w:val="txt2bold"/>
          <w:rFonts w:ascii="Times New Roman" w:eastAsia="Times New Roman" w:hAnsi="Times New Roman" w:cs="Times New Roman"/>
          <w:sz w:val="24"/>
          <w:szCs w:val="24"/>
        </w:rPr>
      </w:pPr>
      <w:r>
        <w:rPr>
          <w:rStyle w:val="txt2bold"/>
          <w:rFonts w:ascii="Times New Roman" w:eastAsia="Times New Roman" w:hAnsi="Times New Roman" w:cs="Times New Roman"/>
          <w:sz w:val="24"/>
          <w:szCs w:val="24"/>
        </w:rPr>
        <w:t>Wymiar  zatrudnienia: 1/2</w:t>
      </w:r>
      <w:r w:rsidR="001D2C5C" w:rsidRPr="007C44D2">
        <w:rPr>
          <w:rStyle w:val="txt2bold"/>
          <w:rFonts w:ascii="Times New Roman" w:eastAsia="Times New Roman" w:hAnsi="Times New Roman" w:cs="Times New Roman"/>
          <w:sz w:val="24"/>
          <w:szCs w:val="24"/>
        </w:rPr>
        <w:t xml:space="preserve"> etat</w:t>
      </w:r>
    </w:p>
    <w:p w:rsidR="001C734B" w:rsidRPr="007C44D2" w:rsidRDefault="001C734B" w:rsidP="00C508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44D2">
        <w:rPr>
          <w:rFonts w:ascii="Times New Roman" w:hAnsi="Times New Roman" w:cs="Times New Roman"/>
          <w:sz w:val="24"/>
          <w:szCs w:val="24"/>
        </w:rPr>
        <w:t xml:space="preserve">Ilość wolnych stanowisk: </w:t>
      </w:r>
      <w:r w:rsidR="00842EAC">
        <w:rPr>
          <w:rFonts w:ascii="Times New Roman" w:hAnsi="Times New Roman" w:cs="Times New Roman"/>
          <w:sz w:val="24"/>
          <w:szCs w:val="24"/>
        </w:rPr>
        <w:t>1</w:t>
      </w:r>
    </w:p>
    <w:p w:rsidR="001D2C5C" w:rsidRPr="00D26FD3" w:rsidRDefault="001D2C5C" w:rsidP="00C508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24B">
        <w:rPr>
          <w:rFonts w:ascii="Times New Roman" w:eastAsia="Times New Roman" w:hAnsi="Times New Roman" w:cs="Times New Roman"/>
          <w:b/>
          <w:sz w:val="24"/>
          <w:szCs w:val="24"/>
        </w:rPr>
        <w:t>Warunki pracy: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 praca bi</w:t>
      </w:r>
      <w:r w:rsidR="00CA193B">
        <w:rPr>
          <w:rFonts w:ascii="Times New Roman" w:eastAsia="Times New Roman" w:hAnsi="Times New Roman" w:cs="Times New Roman"/>
          <w:sz w:val="24"/>
          <w:szCs w:val="24"/>
        </w:rPr>
        <w:t>urowa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 przy komputerze </w:t>
      </w:r>
      <w:r w:rsidR="00985325">
        <w:rPr>
          <w:rFonts w:ascii="Times New Roman" w:eastAsia="Times New Roman" w:hAnsi="Times New Roman" w:cs="Times New Roman"/>
          <w:sz w:val="24"/>
          <w:szCs w:val="24"/>
        </w:rPr>
        <w:t>w siedzibie Miejskiego Ośrodka Sportu i Rekreacji w Żywcu, ul. Zielona 7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>, 34-300 Żywiec.</w:t>
      </w:r>
    </w:p>
    <w:p w:rsidR="001D2C5C" w:rsidRPr="00D26FD3" w:rsidRDefault="001D2C5C" w:rsidP="00C508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Informuje się kandydatów, że wskaźnik zatrudnienia osób niepełnosprawnych w Mi</w:t>
      </w:r>
      <w:r w:rsidR="00CA193B">
        <w:rPr>
          <w:rFonts w:ascii="Times New Roman" w:eastAsia="Times New Roman" w:hAnsi="Times New Roman" w:cs="Times New Roman"/>
          <w:sz w:val="24"/>
          <w:szCs w:val="24"/>
        </w:rPr>
        <w:t>ejskim Ośrodku Sportu i Rekreacji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 w Żywcu, w rozumieniu przep</w:t>
      </w:r>
      <w:r w:rsidR="00C23F63" w:rsidRPr="00D26FD3">
        <w:rPr>
          <w:rFonts w:ascii="Times New Roman" w:eastAsia="Times New Roman" w:hAnsi="Times New Roman" w:cs="Times New Roman"/>
          <w:sz w:val="24"/>
          <w:szCs w:val="24"/>
        </w:rPr>
        <w:t>isów o rehabilitacji zawodowej i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> społecznej oraz zatrudnieniu osób niepełnosprawnych, w miesiącu poprzedzającym datę upublicznienia ogłoszenia o</w:t>
      </w:r>
      <w:r w:rsidR="00DE2A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naborze, jest </w:t>
      </w:r>
      <w:r w:rsidR="00CA193B">
        <w:rPr>
          <w:rFonts w:ascii="Times New Roman" w:eastAsia="Times New Roman" w:hAnsi="Times New Roman" w:cs="Times New Roman"/>
          <w:sz w:val="24"/>
          <w:szCs w:val="24"/>
        </w:rPr>
        <w:t>niższa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 niż 6%. </w:t>
      </w:r>
    </w:p>
    <w:p w:rsidR="001C734B" w:rsidRPr="00C5087A" w:rsidRDefault="001D2C5C" w:rsidP="00C5087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FD3">
        <w:rPr>
          <w:rFonts w:ascii="Times New Roman" w:eastAsia="Times New Roman" w:hAnsi="Times New Roman" w:cs="Times New Roman"/>
          <w:b/>
          <w:sz w:val="24"/>
          <w:szCs w:val="24"/>
        </w:rPr>
        <w:t>Wymagania niezbędne:</w:t>
      </w:r>
    </w:p>
    <w:p w:rsidR="001D2C5C" w:rsidRPr="001C734B" w:rsidRDefault="001D2C5C" w:rsidP="00C5087A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4B">
        <w:rPr>
          <w:rFonts w:ascii="Times New Roman" w:eastAsia="Times New Roman" w:hAnsi="Times New Roman" w:cs="Times New Roman"/>
          <w:sz w:val="24"/>
          <w:szCs w:val="24"/>
        </w:rPr>
        <w:t xml:space="preserve">Określone w ustawie z dnia 21 listopada 2008r. o pracownikach </w:t>
      </w:r>
      <w:r w:rsidR="00C23F63" w:rsidRPr="001C734B">
        <w:rPr>
          <w:rFonts w:ascii="Times New Roman" w:eastAsia="Times New Roman" w:hAnsi="Times New Roman" w:cs="Times New Roman"/>
          <w:sz w:val="24"/>
          <w:szCs w:val="24"/>
        </w:rPr>
        <w:t xml:space="preserve">samorządowych (tj. Dz. U. </w:t>
      </w:r>
      <w:r w:rsidR="00D26FD3" w:rsidRPr="001C734B">
        <w:rPr>
          <w:rFonts w:ascii="Times New Roman" w:eastAsia="Times New Roman" w:hAnsi="Times New Roman" w:cs="Times New Roman"/>
          <w:sz w:val="24"/>
          <w:szCs w:val="24"/>
        </w:rPr>
        <w:t>z</w:t>
      </w:r>
      <w:r w:rsidR="003F12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6265" w:rsidRPr="001C734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F53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6FD3" w:rsidRPr="001C734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F6265" w:rsidRPr="001C734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C44D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F5360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1C734B">
        <w:rPr>
          <w:rFonts w:ascii="Times New Roman" w:eastAsia="Times New Roman" w:hAnsi="Times New Roman" w:cs="Times New Roman"/>
          <w:sz w:val="24"/>
          <w:szCs w:val="24"/>
        </w:rPr>
        <w:t>) określonych dla stanowisk urzędniczych tj.:</w:t>
      </w:r>
    </w:p>
    <w:p w:rsidR="00C23F63" w:rsidRPr="00D26FD3" w:rsidRDefault="00C23F63" w:rsidP="00C5087A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</w:rPr>
      </w:pPr>
    </w:p>
    <w:p w:rsidR="001D2C5C" w:rsidRPr="00D26FD3" w:rsidRDefault="00C23F63" w:rsidP="00C508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1D2C5C"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>osiadanie</w:t>
      </w:r>
      <w:proofErr w:type="spellEnd"/>
      <w:r w:rsidR="001D2C5C"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2C5C"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>obywatelstwa</w:t>
      </w:r>
      <w:proofErr w:type="spellEnd"/>
      <w:r w:rsidR="001D2C5C"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2C5C"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>polskiego</w:t>
      </w:r>
      <w:proofErr w:type="spellEnd"/>
      <w:r w:rsidR="001D2C5C"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1D2C5C" w:rsidRPr="00D26FD3" w:rsidRDefault="001D2C5C" w:rsidP="00C508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pełna zdolność do czynności prawnych,</w:t>
      </w:r>
    </w:p>
    <w:p w:rsidR="001D2C5C" w:rsidRPr="00D26FD3" w:rsidRDefault="001D2C5C" w:rsidP="00C508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korzystanie z pełni praw publicznych,</w:t>
      </w:r>
    </w:p>
    <w:p w:rsidR="001D2C5C" w:rsidRPr="00D26FD3" w:rsidRDefault="001D2C5C" w:rsidP="00C508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brak skazania prawomocnym wyrokiem sądu za umyślne przestępstwo ścigane z oskarżenia publicznego lub umyślne przestępstwo skarbowe,</w:t>
      </w:r>
    </w:p>
    <w:p w:rsidR="00C23F63" w:rsidRPr="00D26FD3" w:rsidRDefault="001D2C5C" w:rsidP="00C508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wykształcenie: </w:t>
      </w:r>
      <w:r w:rsidR="00CA193B">
        <w:rPr>
          <w:rFonts w:ascii="Times New Roman" w:eastAsia="Times New Roman" w:hAnsi="Times New Roman" w:cs="Times New Roman"/>
          <w:sz w:val="24"/>
          <w:szCs w:val="24"/>
        </w:rPr>
        <w:t>średnie</w:t>
      </w:r>
    </w:p>
    <w:p w:rsidR="001D2C5C" w:rsidRPr="00CA193B" w:rsidRDefault="001D2C5C" w:rsidP="00C5087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>nieposzlakowana</w:t>
      </w:r>
      <w:proofErr w:type="spellEnd"/>
      <w:r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>opinia</w:t>
      </w:r>
      <w:proofErr w:type="spellEnd"/>
      <w:r w:rsidRPr="00D26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A193B" w:rsidRDefault="00CA193B" w:rsidP="00CA193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193B" w:rsidRPr="00C5087A" w:rsidRDefault="00CA193B" w:rsidP="00CA193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</w:p>
    <w:p w:rsidR="001C734B" w:rsidRPr="00C5087A" w:rsidRDefault="001D2C5C" w:rsidP="00C5087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Wymagania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dodatkowe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D2C5C" w:rsidRPr="00D26FD3" w:rsidRDefault="001D2C5C" w:rsidP="00C5087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znajomość przepisów prawa związanego z problematyką na </w:t>
      </w:r>
      <w:r w:rsidR="00CA193B">
        <w:rPr>
          <w:rFonts w:ascii="Times New Roman" w:eastAsia="Times New Roman" w:hAnsi="Times New Roman" w:cs="Times New Roman"/>
          <w:sz w:val="24"/>
          <w:szCs w:val="24"/>
        </w:rPr>
        <w:t>stanowisku</w:t>
      </w:r>
      <w:r w:rsidR="000F24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193B">
        <w:rPr>
          <w:rFonts w:ascii="Times New Roman" w:eastAsia="Times New Roman" w:hAnsi="Times New Roman" w:cs="Times New Roman"/>
          <w:sz w:val="24"/>
          <w:szCs w:val="24"/>
        </w:rPr>
        <w:t xml:space="preserve"> a w szczególności: ustawy z dnia 26 czerwca 1974 r. Kodeks Pracy; ustawy z dnia 25 czerwca 1999 r. o świadczeniach pieniężnych z </w:t>
      </w:r>
      <w:r w:rsidR="00A10923">
        <w:rPr>
          <w:rFonts w:ascii="Times New Roman" w:eastAsia="Times New Roman" w:hAnsi="Times New Roman" w:cs="Times New Roman"/>
          <w:sz w:val="24"/>
          <w:szCs w:val="24"/>
        </w:rPr>
        <w:t>ubezpieczenia</w:t>
      </w:r>
      <w:r w:rsidR="00CA193B">
        <w:rPr>
          <w:rFonts w:ascii="Times New Roman" w:eastAsia="Times New Roman" w:hAnsi="Times New Roman" w:cs="Times New Roman"/>
          <w:sz w:val="24"/>
          <w:szCs w:val="24"/>
        </w:rPr>
        <w:t xml:space="preserve"> społecznego w razie choroby i macierzyństwa; ustawy z dnia 26 lipca 1991 r. o podatku dochodowym od osób fizycznych</w:t>
      </w:r>
      <w:r w:rsidR="000F24F9">
        <w:rPr>
          <w:rFonts w:ascii="Times New Roman" w:eastAsia="Times New Roman" w:hAnsi="Times New Roman" w:cs="Times New Roman"/>
          <w:sz w:val="24"/>
          <w:szCs w:val="24"/>
        </w:rPr>
        <w:t>; ustawy z 21 listopada 2008 r. o pracownikach samorządowych;</w:t>
      </w:r>
    </w:p>
    <w:p w:rsidR="00A10923" w:rsidRPr="00A10923" w:rsidRDefault="001D2C5C" w:rsidP="00C5087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dobra znajomość obsługi komputera, </w:t>
      </w:r>
      <w:r w:rsidR="00F2571E">
        <w:rPr>
          <w:rFonts w:ascii="Times New Roman" w:eastAsia="Times New Roman" w:hAnsi="Times New Roman" w:cs="Times New Roman"/>
          <w:sz w:val="24"/>
          <w:szCs w:val="24"/>
        </w:rPr>
        <w:t xml:space="preserve">mile widziana </w:t>
      </w:r>
      <w:r w:rsidR="00D26FD3" w:rsidRPr="00D26FD3">
        <w:rPr>
          <w:rFonts w:ascii="Times New Roman" w:eastAsia="Times New Roman" w:hAnsi="Times New Roman" w:cs="Times New Roman"/>
          <w:sz w:val="24"/>
          <w:szCs w:val="24"/>
        </w:rPr>
        <w:t xml:space="preserve">praktyczna 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znajomość obsługi </w:t>
      </w:r>
      <w:r w:rsidR="000F24F9">
        <w:rPr>
          <w:rFonts w:ascii="Times New Roman" w:eastAsia="Times New Roman" w:hAnsi="Times New Roman" w:cs="Times New Roman"/>
          <w:sz w:val="24"/>
          <w:szCs w:val="24"/>
        </w:rPr>
        <w:t xml:space="preserve">systemu </w:t>
      </w:r>
      <w:proofErr w:type="spellStart"/>
      <w:r w:rsidR="000F24F9">
        <w:rPr>
          <w:rFonts w:ascii="Times New Roman" w:eastAsia="Times New Roman" w:hAnsi="Times New Roman" w:cs="Times New Roman"/>
          <w:sz w:val="24"/>
          <w:szCs w:val="24"/>
        </w:rPr>
        <w:t>Softland</w:t>
      </w:r>
      <w:proofErr w:type="spellEnd"/>
      <w:r w:rsidR="000F24F9">
        <w:rPr>
          <w:rFonts w:ascii="Times New Roman" w:eastAsia="Times New Roman" w:hAnsi="Times New Roman" w:cs="Times New Roman"/>
          <w:sz w:val="24"/>
          <w:szCs w:val="24"/>
        </w:rPr>
        <w:t xml:space="preserve"> KP</w:t>
      </w:r>
      <w:r w:rsidR="00A10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D26FD3" w:rsidRDefault="000F24F9" w:rsidP="00C5087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praktyczna znajomość tematyki związanej z czasem pracy</w:t>
      </w:r>
      <w:r w:rsidR="001D2C5C" w:rsidRPr="00D26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DE2A72" w:rsidRDefault="001D2C5C" w:rsidP="00C5087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umiejętność organizacji pracy własnej, dyspozycyjność, sumienność, komunikatywność, odpowiedzialność, umiejętność analitycznego myślenia, umiejętność pracy w warunkach stresowych</w:t>
      </w:r>
      <w:r w:rsidR="00DE2A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A72" w:rsidRPr="00D26FD3" w:rsidRDefault="00DE2A72" w:rsidP="00C5087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DA1">
        <w:rPr>
          <w:rFonts w:ascii="Times New Roman" w:hAnsi="Times New Roman" w:cs="Times New Roman"/>
        </w:rPr>
        <w:t xml:space="preserve">co najmniej pięcioletnie </w:t>
      </w:r>
      <w:r>
        <w:rPr>
          <w:rFonts w:ascii="Times New Roman" w:hAnsi="Times New Roman" w:cs="Times New Roman"/>
        </w:rPr>
        <w:t>doświadczenie zawodowe na podobnym stanowisku pracy.</w:t>
      </w:r>
    </w:p>
    <w:p w:rsidR="001D2C5C" w:rsidRPr="00D26FD3" w:rsidRDefault="001D2C5C" w:rsidP="00C5087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34B" w:rsidRPr="00C5087A" w:rsidRDefault="001D2C5C" w:rsidP="00C5087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Zakres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wykonywanych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czynności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D2C5C" w:rsidRPr="00D26FD3" w:rsidRDefault="00BE7A30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sporządzenie dokumentacji pracownicz</w:t>
      </w:r>
      <w:r w:rsidR="002B280D">
        <w:rPr>
          <w:rFonts w:ascii="Times New Roman" w:eastAsia="Times New Roman" w:hAnsi="Times New Roman" w:cs="Times New Roman"/>
          <w:sz w:val="24"/>
          <w:szCs w:val="24"/>
        </w:rPr>
        <w:t>ej</w:t>
      </w:r>
      <w:r w:rsidR="001D2C5C" w:rsidRPr="00D26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D26FD3" w:rsidRDefault="00BE7A30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programu płatnik –zgłoszenia, wygłoszenia pracowników</w:t>
      </w:r>
      <w:r w:rsidR="003B64FB">
        <w:rPr>
          <w:rFonts w:ascii="Times New Roman" w:eastAsia="Times New Roman" w:hAnsi="Times New Roman" w:cs="Times New Roman"/>
          <w:sz w:val="24"/>
          <w:szCs w:val="24"/>
        </w:rPr>
        <w:t>, sporządzanie miesięcznych deklaracji</w:t>
      </w:r>
      <w:r w:rsidR="005756DB">
        <w:rPr>
          <w:rFonts w:ascii="Times New Roman" w:eastAsia="Times New Roman" w:hAnsi="Times New Roman" w:cs="Times New Roman"/>
          <w:sz w:val="24"/>
          <w:szCs w:val="24"/>
        </w:rPr>
        <w:t xml:space="preserve"> i inne</w:t>
      </w:r>
      <w:r w:rsidR="00D26FD3" w:rsidRPr="00D26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D26FD3" w:rsidRDefault="003B64FB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kartotek pracowniczych</w:t>
      </w:r>
      <w:r w:rsidR="001D2C5C" w:rsidRPr="00D26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D26FD3" w:rsidRDefault="001D2C5C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sporzą</w:t>
      </w:r>
      <w:r w:rsidR="003B64FB">
        <w:rPr>
          <w:rFonts w:ascii="Times New Roman" w:eastAsia="Times New Roman" w:hAnsi="Times New Roman" w:cs="Times New Roman"/>
          <w:sz w:val="24"/>
          <w:szCs w:val="24"/>
        </w:rPr>
        <w:t>dzanie list płac dla pracowników zatrudnionych na umowę o pracę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157578" w:rsidRDefault="003B64FB" w:rsidP="0015757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 niezbędnej dokumentacji dla osób zatrudnionych na podstawie umów cyw</w:t>
      </w:r>
      <w:r w:rsidR="00157578">
        <w:rPr>
          <w:rFonts w:ascii="Times New Roman" w:eastAsia="Times New Roman" w:hAnsi="Times New Roman" w:cs="Times New Roman"/>
          <w:sz w:val="24"/>
          <w:szCs w:val="24"/>
        </w:rPr>
        <w:t>ilno-prawnych</w:t>
      </w:r>
      <w:r w:rsidR="00EC4F6A" w:rsidRPr="001575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D26FD3" w:rsidRDefault="001D2C5C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przyg</w:t>
      </w:r>
      <w:r w:rsidR="00157578">
        <w:rPr>
          <w:rFonts w:ascii="Times New Roman" w:eastAsia="Times New Roman" w:hAnsi="Times New Roman" w:cs="Times New Roman"/>
          <w:sz w:val="24"/>
          <w:szCs w:val="24"/>
        </w:rPr>
        <w:t>otowywanie sprawozdań  z zakresu</w:t>
      </w:r>
      <w:r w:rsidR="005756DB">
        <w:rPr>
          <w:rFonts w:ascii="Times New Roman" w:eastAsia="Times New Roman" w:hAnsi="Times New Roman" w:cs="Times New Roman"/>
          <w:sz w:val="24"/>
          <w:szCs w:val="24"/>
        </w:rPr>
        <w:t xml:space="preserve"> prawa pracy, </w:t>
      </w:r>
      <w:r w:rsidR="00157578">
        <w:rPr>
          <w:rFonts w:ascii="Times New Roman" w:eastAsia="Times New Roman" w:hAnsi="Times New Roman" w:cs="Times New Roman"/>
          <w:sz w:val="24"/>
          <w:szCs w:val="24"/>
        </w:rPr>
        <w:t>ubezpieczeń społecznych</w:t>
      </w:r>
      <w:r w:rsidR="009E5AD8">
        <w:rPr>
          <w:rFonts w:ascii="Times New Roman" w:eastAsia="Times New Roman" w:hAnsi="Times New Roman" w:cs="Times New Roman"/>
          <w:sz w:val="24"/>
          <w:szCs w:val="24"/>
        </w:rPr>
        <w:t>, PPK i innych</w:t>
      </w:r>
      <w:r w:rsidR="0015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FD3" w:rsidRPr="00D26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D26FD3" w:rsidRDefault="009E5AD8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harmonogramami i ewidencją czasu pracy</w:t>
      </w:r>
      <w:r w:rsidR="001D2C5C" w:rsidRPr="00D26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5AD8" w:rsidRPr="009E5AD8" w:rsidRDefault="001D2C5C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wydawani</w:t>
      </w:r>
      <w:r w:rsidR="00157578">
        <w:rPr>
          <w:rFonts w:ascii="Times New Roman" w:eastAsia="Times New Roman" w:hAnsi="Times New Roman" w:cs="Times New Roman"/>
          <w:sz w:val="24"/>
          <w:szCs w:val="24"/>
        </w:rPr>
        <w:t>e zaświadczeń na wniosek pracownika</w:t>
      </w:r>
    </w:p>
    <w:p w:rsidR="001D2C5C" w:rsidRPr="00D26FD3" w:rsidRDefault="009E5AD8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</w:t>
      </w:r>
      <w:r w:rsidR="002B28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56DB">
        <w:rPr>
          <w:rFonts w:ascii="Times New Roman" w:eastAsia="Times New Roman" w:hAnsi="Times New Roman" w:cs="Times New Roman"/>
          <w:sz w:val="24"/>
          <w:szCs w:val="24"/>
        </w:rPr>
        <w:t xml:space="preserve"> aktualizację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regulaminów i innych niezbędnych dokumentów</w:t>
      </w:r>
      <w:r w:rsidR="001D2C5C" w:rsidRPr="00D26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C5C" w:rsidRPr="005756DB" w:rsidRDefault="001D2C5C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D26FD3">
        <w:rPr>
          <w:rFonts w:ascii="Times New Roman" w:eastAsia="Times New Roman" w:hAnsi="Times New Roman" w:cs="Times New Roman"/>
          <w:sz w:val="24"/>
          <w:szCs w:val="24"/>
        </w:rPr>
        <w:t>przygotowywanie pism i prowadzenie koresp</w:t>
      </w:r>
      <w:r w:rsidR="005756DB">
        <w:rPr>
          <w:rFonts w:ascii="Times New Roman" w:eastAsia="Times New Roman" w:hAnsi="Times New Roman" w:cs="Times New Roman"/>
          <w:sz w:val="24"/>
          <w:szCs w:val="24"/>
        </w:rPr>
        <w:t xml:space="preserve">ondencji w zakresie </w:t>
      </w:r>
      <w:r w:rsidRPr="00D26FD3">
        <w:rPr>
          <w:rFonts w:ascii="Times New Roman" w:eastAsia="Times New Roman" w:hAnsi="Times New Roman" w:cs="Times New Roman"/>
          <w:sz w:val="24"/>
          <w:szCs w:val="24"/>
        </w:rPr>
        <w:t xml:space="preserve"> spraw</w:t>
      </w:r>
      <w:r w:rsidR="005756DB">
        <w:rPr>
          <w:rFonts w:ascii="Times New Roman" w:eastAsia="Times New Roman" w:hAnsi="Times New Roman" w:cs="Times New Roman"/>
          <w:sz w:val="24"/>
          <w:szCs w:val="24"/>
        </w:rPr>
        <w:t xml:space="preserve"> związanych z zatrudnieniem i ubezpieczeniem pracowników;</w:t>
      </w:r>
    </w:p>
    <w:p w:rsidR="005756DB" w:rsidRPr="00D26FD3" w:rsidRDefault="005756DB" w:rsidP="00C5087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innych czynności związanych ze sprawami kadrowo-płacowymi.</w:t>
      </w:r>
    </w:p>
    <w:p w:rsidR="001D2C5C" w:rsidRPr="00D26FD3" w:rsidRDefault="001D2C5C" w:rsidP="00C5087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34B" w:rsidRPr="00C5087A" w:rsidRDefault="001D2C5C" w:rsidP="00C5087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Wymagane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dokumenty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oświadczenia</w:t>
      </w:r>
      <w:proofErr w:type="spellEnd"/>
      <w:r w:rsidRPr="001C7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D2C5C" w:rsidRPr="00D26FD3" w:rsidRDefault="001D2C5C" w:rsidP="00C5087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 xml:space="preserve">podanie o pracę (list motywacyjny) – </w:t>
      </w:r>
      <w:r w:rsidRPr="00D26FD3">
        <w:rPr>
          <w:rFonts w:ascii="Times New Roman" w:hAnsi="Times New Roman" w:cs="Times New Roman"/>
          <w:b/>
          <w:bCs/>
        </w:rPr>
        <w:t>własnoręcznie podpisane;</w:t>
      </w:r>
    </w:p>
    <w:p w:rsidR="001D2C5C" w:rsidRPr="00D26FD3" w:rsidRDefault="001D2C5C" w:rsidP="00C5087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 xml:space="preserve">kwestionariusz osobowy – </w:t>
      </w:r>
      <w:r w:rsidRPr="00D26FD3">
        <w:rPr>
          <w:rFonts w:ascii="Times New Roman" w:hAnsi="Times New Roman" w:cs="Times New Roman"/>
          <w:b/>
          <w:bCs/>
        </w:rPr>
        <w:t>własnoręcznie podpisany (wzór nr 1);</w:t>
      </w:r>
    </w:p>
    <w:p w:rsidR="001D2C5C" w:rsidRPr="00D26FD3" w:rsidRDefault="001D2C5C" w:rsidP="00C5087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 xml:space="preserve">oświadczenie o </w:t>
      </w:r>
      <w:r w:rsidR="00DE2A72">
        <w:rPr>
          <w:rFonts w:ascii="Times New Roman" w:hAnsi="Times New Roman" w:cs="Times New Roman"/>
        </w:rPr>
        <w:t>zapoznaniu się z klauzulą informacyjną</w:t>
      </w:r>
      <w:r w:rsidRPr="00D26FD3">
        <w:rPr>
          <w:rFonts w:ascii="Times New Roman" w:hAnsi="Times New Roman" w:cs="Times New Roman"/>
        </w:rPr>
        <w:t xml:space="preserve"> – </w:t>
      </w:r>
      <w:r w:rsidRPr="00D26FD3">
        <w:rPr>
          <w:rFonts w:ascii="Times New Roman" w:hAnsi="Times New Roman" w:cs="Times New Roman"/>
          <w:b/>
          <w:bCs/>
        </w:rPr>
        <w:t>własnoręcznie podpisane (wzór nr 2);</w:t>
      </w:r>
    </w:p>
    <w:p w:rsidR="001D2C5C" w:rsidRPr="00D26FD3" w:rsidRDefault="001D2C5C" w:rsidP="00C5087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 xml:space="preserve">kserokopia </w:t>
      </w:r>
      <w:r w:rsidR="00DE2A72">
        <w:rPr>
          <w:rFonts w:ascii="Times New Roman" w:hAnsi="Times New Roman" w:cs="Times New Roman"/>
        </w:rPr>
        <w:t>dokumentu potwi</w:t>
      </w:r>
      <w:r w:rsidR="005756DB">
        <w:rPr>
          <w:rFonts w:ascii="Times New Roman" w:hAnsi="Times New Roman" w:cs="Times New Roman"/>
        </w:rPr>
        <w:t>erdzającego wykształcenie średnie</w:t>
      </w:r>
      <w:r w:rsidRPr="00D26FD3">
        <w:rPr>
          <w:rFonts w:ascii="Times New Roman" w:hAnsi="Times New Roman" w:cs="Times New Roman"/>
        </w:rPr>
        <w:t>;</w:t>
      </w:r>
    </w:p>
    <w:p w:rsidR="001D2C5C" w:rsidRPr="00D26FD3" w:rsidRDefault="001D2C5C" w:rsidP="00C5087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 xml:space="preserve">pisemne oświadczenie kandydata o posiadaniu obywatelstwa polskiego, pełnej zdolności do czynności prawnych oraz korzystania z pełni praw publicznych </w:t>
      </w:r>
      <w:r w:rsidRPr="00D26FD3">
        <w:rPr>
          <w:rFonts w:ascii="Times New Roman" w:hAnsi="Times New Roman" w:cs="Times New Roman"/>
          <w:u w:val="single"/>
        </w:rPr>
        <w:t>złożone pod sankcją odpowiedzialności z art. 233 Kodeksu karnego za składanie fałszywych zeznań</w:t>
      </w:r>
      <w:r w:rsidRPr="00D26FD3">
        <w:rPr>
          <w:rFonts w:ascii="Times New Roman" w:hAnsi="Times New Roman" w:cs="Times New Roman"/>
        </w:rPr>
        <w:t xml:space="preserve"> – </w:t>
      </w:r>
      <w:r w:rsidRPr="00D26FD3">
        <w:rPr>
          <w:rFonts w:ascii="Times New Roman" w:hAnsi="Times New Roman" w:cs="Times New Roman"/>
          <w:b/>
          <w:bCs/>
        </w:rPr>
        <w:t>własnoręcznie podpisane (wzór nr 3);</w:t>
      </w:r>
    </w:p>
    <w:p w:rsidR="001D2C5C" w:rsidRPr="00D26FD3" w:rsidRDefault="001D2C5C" w:rsidP="00C5087A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lastRenderedPageBreak/>
        <w:t xml:space="preserve">pisemne oświadczenie kandydata, że nie jest osobą skazaną prawomocnym wyrokiem sądu za umyślne przestępstwo ścigane z oskarżenia publicznego lub umyślne przestępstwo skarbowe, </w:t>
      </w:r>
      <w:r w:rsidRPr="00D26FD3">
        <w:rPr>
          <w:rFonts w:ascii="Times New Roman" w:hAnsi="Times New Roman" w:cs="Times New Roman"/>
          <w:u w:val="single"/>
        </w:rPr>
        <w:t>złożone pod sankcją odpowiedzialności z art. 233 Kodeksu karnego za składanie fałszywych zeznań</w:t>
      </w:r>
      <w:r w:rsidRPr="00D26FD3">
        <w:rPr>
          <w:rFonts w:ascii="Times New Roman" w:hAnsi="Times New Roman" w:cs="Times New Roman"/>
        </w:rPr>
        <w:t xml:space="preserve"> –</w:t>
      </w:r>
      <w:r w:rsidRPr="00D26FD3">
        <w:rPr>
          <w:rFonts w:ascii="Times New Roman" w:hAnsi="Times New Roman" w:cs="Times New Roman"/>
          <w:b/>
          <w:bCs/>
        </w:rPr>
        <w:t xml:space="preserve"> własnoręcznie podpisane (wzór nr 4);</w:t>
      </w:r>
    </w:p>
    <w:p w:rsidR="001D2C5C" w:rsidRPr="00C5087A" w:rsidRDefault="001D2C5C" w:rsidP="00C5087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>inne dokumenty (lub ich kopie) potwierdzające posiadane umiejętności, kwalifikacje lub uprawnienia.</w:t>
      </w:r>
    </w:p>
    <w:p w:rsidR="001D2C5C" w:rsidRPr="00D26FD3" w:rsidRDefault="001D2C5C" w:rsidP="00C5087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  <w:b/>
          <w:bCs/>
        </w:rPr>
        <w:t xml:space="preserve">Oferty należy składać lub przesyłać w nieprzekraczalnym terminie do dnia </w:t>
      </w:r>
      <w:r w:rsidR="005756DB">
        <w:rPr>
          <w:rFonts w:ascii="Times New Roman" w:hAnsi="Times New Roman" w:cs="Times New Roman"/>
          <w:b/>
          <w:bCs/>
        </w:rPr>
        <w:t>27 grudnia 2021</w:t>
      </w:r>
      <w:r w:rsidR="005C63F5">
        <w:rPr>
          <w:rFonts w:ascii="Times New Roman" w:hAnsi="Times New Roman" w:cs="Times New Roman"/>
          <w:b/>
          <w:bCs/>
        </w:rPr>
        <w:t xml:space="preserve"> roku</w:t>
      </w:r>
      <w:r w:rsidRPr="00D26FD3">
        <w:rPr>
          <w:rFonts w:ascii="Times New Roman" w:hAnsi="Times New Roman" w:cs="Times New Roman"/>
          <w:b/>
          <w:bCs/>
          <w:color w:val="000000"/>
        </w:rPr>
        <w:t xml:space="preserve"> do godz. 15</w:t>
      </w:r>
      <w:r w:rsidRPr="00D26FD3">
        <w:rPr>
          <w:rFonts w:ascii="Times New Roman" w:hAnsi="Times New Roman" w:cs="Times New Roman"/>
          <w:b/>
          <w:bCs/>
          <w:color w:val="000000"/>
          <w:vertAlign w:val="superscript"/>
        </w:rPr>
        <w:t>00</w:t>
      </w:r>
      <w:r w:rsidRPr="00D26FD3">
        <w:rPr>
          <w:rFonts w:ascii="Times New Roman" w:hAnsi="Times New Roman" w:cs="Times New Roman"/>
          <w:b/>
          <w:bCs/>
          <w:color w:val="000000"/>
        </w:rPr>
        <w:t xml:space="preserve"> (uwaga: </w:t>
      </w:r>
      <w:r w:rsidRPr="00D26FD3">
        <w:rPr>
          <w:rFonts w:ascii="Times New Roman" w:hAnsi="Times New Roman" w:cs="Times New Roman"/>
          <w:b/>
          <w:bCs/>
          <w:color w:val="000000"/>
          <w:u w:val="single"/>
        </w:rPr>
        <w:t>liczy się data wpływu do Miejskiego Ośrodka</w:t>
      </w:r>
      <w:r w:rsidR="005756DB">
        <w:rPr>
          <w:rFonts w:ascii="Times New Roman" w:hAnsi="Times New Roman" w:cs="Times New Roman"/>
          <w:b/>
          <w:bCs/>
          <w:u w:val="single"/>
        </w:rPr>
        <w:t xml:space="preserve"> Sportu i Rekreacji </w:t>
      </w:r>
      <w:r w:rsidRPr="00D26FD3">
        <w:rPr>
          <w:rFonts w:ascii="Times New Roman" w:hAnsi="Times New Roman" w:cs="Times New Roman"/>
          <w:b/>
          <w:bCs/>
          <w:u w:val="single"/>
        </w:rPr>
        <w:t>w Żywcu</w:t>
      </w:r>
      <w:r w:rsidRPr="00D26FD3">
        <w:rPr>
          <w:rFonts w:ascii="Times New Roman" w:hAnsi="Times New Roman" w:cs="Times New Roman"/>
          <w:b/>
          <w:bCs/>
        </w:rPr>
        <w:t>), na adres:</w:t>
      </w:r>
    </w:p>
    <w:p w:rsidR="001D2C5C" w:rsidRPr="00D26FD3" w:rsidRDefault="001D2C5C" w:rsidP="00C5087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D26FD3">
        <w:rPr>
          <w:rFonts w:ascii="Times New Roman" w:hAnsi="Times New Roman" w:cs="Times New Roman"/>
          <w:b/>
          <w:bCs/>
        </w:rPr>
        <w:t>M</w:t>
      </w:r>
      <w:r w:rsidR="005756DB">
        <w:rPr>
          <w:rFonts w:ascii="Times New Roman" w:hAnsi="Times New Roman" w:cs="Times New Roman"/>
          <w:b/>
          <w:bCs/>
        </w:rPr>
        <w:t>iejski Ośrodek Sportu i Rekreacji w Żywcu</w:t>
      </w:r>
    </w:p>
    <w:p w:rsidR="001D2C5C" w:rsidRPr="00D26FD3" w:rsidRDefault="005756DB" w:rsidP="00C5087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Zielona 7</w:t>
      </w:r>
    </w:p>
    <w:p w:rsidR="001D2C5C" w:rsidRPr="00D26FD3" w:rsidRDefault="001D2C5C" w:rsidP="00C5087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D26FD3">
        <w:rPr>
          <w:rFonts w:ascii="Times New Roman" w:hAnsi="Times New Roman" w:cs="Times New Roman"/>
          <w:b/>
          <w:bCs/>
        </w:rPr>
        <w:t>34-300 Żywiec</w:t>
      </w:r>
    </w:p>
    <w:p w:rsidR="001D2C5C" w:rsidRPr="00D26FD3" w:rsidRDefault="001D2C5C" w:rsidP="00C5087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  <w:b/>
          <w:bCs/>
        </w:rPr>
        <w:t xml:space="preserve">w zamkniętych kopertach z dopiskiem: </w:t>
      </w:r>
      <w:r w:rsidRPr="00D26FD3">
        <w:rPr>
          <w:rFonts w:ascii="Times New Roman" w:hAnsi="Times New Roman" w:cs="Times New Roman"/>
          <w:b/>
          <w:bCs/>
          <w:i/>
          <w:iCs/>
        </w:rPr>
        <w:t>„Nabór</w:t>
      </w:r>
      <w:r w:rsidR="005756DB">
        <w:rPr>
          <w:rFonts w:ascii="Times New Roman" w:hAnsi="Times New Roman" w:cs="Times New Roman"/>
          <w:b/>
          <w:bCs/>
          <w:i/>
          <w:iCs/>
        </w:rPr>
        <w:t xml:space="preserve"> na wolne stanowisko urzędnicze Specjalist</w:t>
      </w:r>
      <w:r w:rsidR="00714F9F">
        <w:rPr>
          <w:rFonts w:ascii="Times New Roman" w:hAnsi="Times New Roman" w:cs="Times New Roman"/>
          <w:b/>
          <w:bCs/>
          <w:i/>
          <w:iCs/>
        </w:rPr>
        <w:t xml:space="preserve">a do Spraw </w:t>
      </w:r>
      <w:r w:rsidR="005756DB">
        <w:rPr>
          <w:rFonts w:ascii="Times New Roman" w:hAnsi="Times New Roman" w:cs="Times New Roman"/>
          <w:b/>
          <w:bCs/>
          <w:i/>
          <w:iCs/>
        </w:rPr>
        <w:t>Kadrowo-P</w:t>
      </w:r>
      <w:r w:rsidR="00714F9F">
        <w:rPr>
          <w:rFonts w:ascii="Times New Roman" w:hAnsi="Times New Roman" w:cs="Times New Roman"/>
          <w:b/>
          <w:bCs/>
          <w:i/>
          <w:iCs/>
        </w:rPr>
        <w:t>ł</w:t>
      </w:r>
      <w:r w:rsidR="005756DB">
        <w:rPr>
          <w:rFonts w:ascii="Times New Roman" w:hAnsi="Times New Roman" w:cs="Times New Roman"/>
          <w:b/>
          <w:bCs/>
          <w:i/>
          <w:iCs/>
        </w:rPr>
        <w:t>acowych</w:t>
      </w:r>
      <w:r w:rsidRPr="00D26FD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6FD3">
        <w:rPr>
          <w:rFonts w:ascii="Times New Roman" w:hAnsi="Times New Roman" w:cs="Times New Roman"/>
          <w:b/>
          <w:bCs/>
        </w:rPr>
        <w:t>+ imię i nazwisko.</w:t>
      </w:r>
    </w:p>
    <w:p w:rsidR="001D2C5C" w:rsidRPr="00D26FD3" w:rsidRDefault="001D2C5C" w:rsidP="00C5087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</w:p>
    <w:p w:rsidR="001D2C5C" w:rsidRPr="00D26FD3" w:rsidRDefault="001D2C5C" w:rsidP="00C5087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D26FD3">
        <w:rPr>
          <w:rFonts w:ascii="Times New Roman" w:hAnsi="Times New Roman" w:cs="Times New Roman"/>
          <w:b/>
          <w:bCs/>
        </w:rPr>
        <w:t>Uwaga:</w:t>
      </w:r>
    </w:p>
    <w:p w:rsidR="001D2C5C" w:rsidRPr="00D26FD3" w:rsidRDefault="001D2C5C" w:rsidP="00C5087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>W przypadku postępowania wieloetapowego o zakwalifikowaniu się do kolejnego etapu naboru kandydaci zostaną powiadomieni telefonicznie.</w:t>
      </w:r>
    </w:p>
    <w:p w:rsidR="001D2C5C" w:rsidRPr="00714F9F" w:rsidRDefault="001D2C5C" w:rsidP="00714F9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>Dokumenty składane w języku obcym należy złożyć wraz z tłumaczeniem na język polski.</w:t>
      </w:r>
    </w:p>
    <w:p w:rsidR="001D2C5C" w:rsidRPr="00D26FD3" w:rsidRDefault="001D2C5C" w:rsidP="00C5087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 xml:space="preserve">Informacja o wyniku naboru będzie </w:t>
      </w:r>
      <w:r w:rsidR="002B280D">
        <w:rPr>
          <w:rFonts w:ascii="Times New Roman" w:hAnsi="Times New Roman" w:cs="Times New Roman"/>
        </w:rPr>
        <w:t xml:space="preserve">opublikowana w biuletynie </w:t>
      </w:r>
      <w:r w:rsidRPr="00D26FD3">
        <w:rPr>
          <w:rFonts w:ascii="Times New Roman" w:hAnsi="Times New Roman" w:cs="Times New Roman"/>
        </w:rPr>
        <w:t xml:space="preserve"> i na tablicy ogłoszeń Miejskiego Ośrodka</w:t>
      </w:r>
      <w:r w:rsidR="00714F9F">
        <w:rPr>
          <w:rFonts w:ascii="Times New Roman" w:hAnsi="Times New Roman" w:cs="Times New Roman"/>
        </w:rPr>
        <w:t xml:space="preserve"> Sportu i Rekreacji</w:t>
      </w:r>
      <w:r w:rsidR="00D81B1A">
        <w:rPr>
          <w:rFonts w:ascii="Times New Roman" w:hAnsi="Times New Roman" w:cs="Times New Roman"/>
        </w:rPr>
        <w:t xml:space="preserve"> w Żywcu, ul. </w:t>
      </w:r>
      <w:r w:rsidR="00714F9F">
        <w:rPr>
          <w:rFonts w:ascii="Times New Roman" w:hAnsi="Times New Roman" w:cs="Times New Roman"/>
        </w:rPr>
        <w:t>Zielona 7</w:t>
      </w:r>
      <w:r w:rsidRPr="00D26FD3">
        <w:rPr>
          <w:rFonts w:ascii="Times New Roman" w:hAnsi="Times New Roman" w:cs="Times New Roman"/>
        </w:rPr>
        <w:t xml:space="preserve">, 34-300 Żywiec. </w:t>
      </w:r>
    </w:p>
    <w:p w:rsidR="001D2C5C" w:rsidRPr="00D26FD3" w:rsidRDefault="001D2C5C" w:rsidP="00C5087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>Zastrzegam sobie prawo do odstąpienia od naboru bez podania przyczyny.</w:t>
      </w:r>
    </w:p>
    <w:p w:rsidR="001D2C5C" w:rsidRDefault="001D2C5C" w:rsidP="00C5087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26FD3">
        <w:rPr>
          <w:rFonts w:ascii="Times New Roman" w:hAnsi="Times New Roman" w:cs="Times New Roman"/>
        </w:rPr>
        <w:t>Osoba, której oferta zostanie wybrana, będzie zobowiązana do dostarczenia potwierdzenia faktu braku skazania za przestępstwo ścigane z oskarżenia publicznego lub przestępstwo skarbowe z Krajowego Rejestru Karnego.</w:t>
      </w:r>
    </w:p>
    <w:p w:rsidR="00C5087A" w:rsidRPr="00C5087A" w:rsidRDefault="00C5087A" w:rsidP="00C5087A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5087A">
        <w:rPr>
          <w:rFonts w:ascii="Times New Roman" w:hAnsi="Times New Roman" w:cs="Times New Roman"/>
        </w:rPr>
        <w:t>Osoba podejmująca po raz pierwszy pracę na stanowisku urzędniczym obowiązana jest odbyć służbę przygotowawczą, o której mowa w art. 19 ustawy z dnia 21 listopada 2008r. o pracownikach samorządowych (tekst jedn. Dz. U. z 201</w:t>
      </w:r>
      <w:r>
        <w:rPr>
          <w:rFonts w:ascii="Times New Roman" w:hAnsi="Times New Roman" w:cs="Times New Roman"/>
        </w:rPr>
        <w:t>8</w:t>
      </w:r>
      <w:r w:rsidRPr="00C5087A">
        <w:rPr>
          <w:rFonts w:ascii="Times New Roman" w:hAnsi="Times New Roman" w:cs="Times New Roman"/>
        </w:rPr>
        <w:t xml:space="preserve"> r. poz. 12</w:t>
      </w:r>
      <w:r>
        <w:rPr>
          <w:rFonts w:ascii="Times New Roman" w:hAnsi="Times New Roman" w:cs="Times New Roman"/>
        </w:rPr>
        <w:t>60</w:t>
      </w:r>
      <w:r w:rsidRPr="00C508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sectPr w:rsidR="00C5087A" w:rsidRPr="00C5087A" w:rsidSect="00DE2A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546"/>
    <w:multiLevelType w:val="hybridMultilevel"/>
    <w:tmpl w:val="8F461AB8"/>
    <w:lvl w:ilvl="0" w:tplc="ACB06E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51A5A"/>
    <w:multiLevelType w:val="multilevel"/>
    <w:tmpl w:val="E28CA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3E008A"/>
    <w:multiLevelType w:val="multilevel"/>
    <w:tmpl w:val="CAD62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2.%3)"/>
      <w:lvlJc w:val="left"/>
      <w:pPr>
        <w:ind w:left="1440" w:hanging="360"/>
      </w:pPr>
    </w:lvl>
    <w:lvl w:ilvl="3">
      <w:start w:val="1"/>
      <w:numFmt w:val="decimal"/>
      <w:lvlText w:val="%2.%3.%4)"/>
      <w:lvlJc w:val="left"/>
      <w:pPr>
        <w:ind w:left="1800" w:hanging="360"/>
      </w:pPr>
    </w:lvl>
    <w:lvl w:ilvl="4">
      <w:start w:val="1"/>
      <w:numFmt w:val="decimal"/>
      <w:lvlText w:val="%2.%3.%4.%5)"/>
      <w:lvlJc w:val="left"/>
      <w:pPr>
        <w:ind w:left="2160" w:hanging="360"/>
      </w:pPr>
    </w:lvl>
    <w:lvl w:ilvl="5">
      <w:start w:val="1"/>
      <w:numFmt w:val="decimal"/>
      <w:lvlText w:val="%2.%3.%4.%5.%6)"/>
      <w:lvlJc w:val="left"/>
      <w:pPr>
        <w:ind w:left="2520" w:hanging="360"/>
      </w:pPr>
    </w:lvl>
    <w:lvl w:ilvl="6">
      <w:start w:val="1"/>
      <w:numFmt w:val="decimal"/>
      <w:lvlText w:val="%2.%3.%4.%5.%6.%7)"/>
      <w:lvlJc w:val="left"/>
      <w:pPr>
        <w:ind w:left="2880" w:hanging="360"/>
      </w:pPr>
    </w:lvl>
    <w:lvl w:ilvl="7">
      <w:start w:val="1"/>
      <w:numFmt w:val="decimal"/>
      <w:lvlText w:val="%2.%3.%4.%5.%6.%7.%8)"/>
      <w:lvlJc w:val="left"/>
      <w:pPr>
        <w:ind w:left="3240" w:hanging="360"/>
      </w:pPr>
    </w:lvl>
    <w:lvl w:ilvl="8">
      <w:start w:val="1"/>
      <w:numFmt w:val="decimal"/>
      <w:lvlText w:val="%2.%3.%4.%5.%6.%7.%8.%9)"/>
      <w:lvlJc w:val="left"/>
      <w:pPr>
        <w:ind w:left="3600" w:hanging="360"/>
      </w:pPr>
    </w:lvl>
  </w:abstractNum>
  <w:abstractNum w:abstractNumId="3">
    <w:nsid w:val="2A6F1ECA"/>
    <w:multiLevelType w:val="hybridMultilevel"/>
    <w:tmpl w:val="E2406CA8"/>
    <w:lvl w:ilvl="0" w:tplc="ACB06E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5D2A"/>
    <w:multiLevelType w:val="multilevel"/>
    <w:tmpl w:val="DFB4AA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83792A"/>
    <w:multiLevelType w:val="multilevel"/>
    <w:tmpl w:val="45CC0D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2.%3)"/>
      <w:lvlJc w:val="left"/>
      <w:pPr>
        <w:ind w:left="1440" w:hanging="360"/>
      </w:pPr>
    </w:lvl>
    <w:lvl w:ilvl="3">
      <w:start w:val="1"/>
      <w:numFmt w:val="decimal"/>
      <w:lvlText w:val="%2.%3.%4)"/>
      <w:lvlJc w:val="left"/>
      <w:pPr>
        <w:ind w:left="1800" w:hanging="360"/>
      </w:pPr>
    </w:lvl>
    <w:lvl w:ilvl="4">
      <w:start w:val="1"/>
      <w:numFmt w:val="decimal"/>
      <w:lvlText w:val="%2.%3.%4.%5)"/>
      <w:lvlJc w:val="left"/>
      <w:pPr>
        <w:ind w:left="2160" w:hanging="360"/>
      </w:pPr>
    </w:lvl>
    <w:lvl w:ilvl="5">
      <w:start w:val="1"/>
      <w:numFmt w:val="decimal"/>
      <w:lvlText w:val="%2.%3.%4.%5.%6)"/>
      <w:lvlJc w:val="left"/>
      <w:pPr>
        <w:ind w:left="2520" w:hanging="360"/>
      </w:pPr>
    </w:lvl>
    <w:lvl w:ilvl="6">
      <w:start w:val="1"/>
      <w:numFmt w:val="decimal"/>
      <w:lvlText w:val="%2.%3.%4.%5.%6.%7)"/>
      <w:lvlJc w:val="left"/>
      <w:pPr>
        <w:ind w:left="2880" w:hanging="360"/>
      </w:pPr>
    </w:lvl>
    <w:lvl w:ilvl="7">
      <w:start w:val="1"/>
      <w:numFmt w:val="decimal"/>
      <w:lvlText w:val="%2.%3.%4.%5.%6.%7.%8)"/>
      <w:lvlJc w:val="left"/>
      <w:pPr>
        <w:ind w:left="3240" w:hanging="360"/>
      </w:pPr>
    </w:lvl>
    <w:lvl w:ilvl="8">
      <w:start w:val="1"/>
      <w:numFmt w:val="decimal"/>
      <w:lvlText w:val="%2.%3.%4.%5.%6.%7.%8.%9)"/>
      <w:lvlJc w:val="left"/>
      <w:pPr>
        <w:ind w:left="3600" w:hanging="360"/>
      </w:pPr>
    </w:lvl>
  </w:abstractNum>
  <w:abstractNum w:abstractNumId="6">
    <w:nsid w:val="2FA911ED"/>
    <w:multiLevelType w:val="multilevel"/>
    <w:tmpl w:val="DD2ECA8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7">
    <w:nsid w:val="34C22DD5"/>
    <w:multiLevelType w:val="multilevel"/>
    <w:tmpl w:val="E28CA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217F36"/>
    <w:multiLevelType w:val="hybridMultilevel"/>
    <w:tmpl w:val="1CFAF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520E6"/>
    <w:multiLevelType w:val="hybridMultilevel"/>
    <w:tmpl w:val="A288B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356FC1"/>
    <w:multiLevelType w:val="hybridMultilevel"/>
    <w:tmpl w:val="D8BA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A1A25"/>
    <w:multiLevelType w:val="multilevel"/>
    <w:tmpl w:val="478E9E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26C"/>
    <w:rsid w:val="00002E03"/>
    <w:rsid w:val="000971EE"/>
    <w:rsid w:val="000F24F9"/>
    <w:rsid w:val="000F6265"/>
    <w:rsid w:val="00157578"/>
    <w:rsid w:val="001C734B"/>
    <w:rsid w:val="001D2C5C"/>
    <w:rsid w:val="002218FB"/>
    <w:rsid w:val="002B280D"/>
    <w:rsid w:val="002B326A"/>
    <w:rsid w:val="002F3077"/>
    <w:rsid w:val="00346530"/>
    <w:rsid w:val="003B64FB"/>
    <w:rsid w:val="003F124B"/>
    <w:rsid w:val="0051526C"/>
    <w:rsid w:val="005756DB"/>
    <w:rsid w:val="00594950"/>
    <w:rsid w:val="005C63F5"/>
    <w:rsid w:val="007115DF"/>
    <w:rsid w:val="00714F9F"/>
    <w:rsid w:val="00747DA1"/>
    <w:rsid w:val="00764354"/>
    <w:rsid w:val="007C44D2"/>
    <w:rsid w:val="007D1F99"/>
    <w:rsid w:val="0081173A"/>
    <w:rsid w:val="00842EAC"/>
    <w:rsid w:val="00985325"/>
    <w:rsid w:val="009D4362"/>
    <w:rsid w:val="009E5AD8"/>
    <w:rsid w:val="009F5360"/>
    <w:rsid w:val="00A10923"/>
    <w:rsid w:val="00A97770"/>
    <w:rsid w:val="00BE7A30"/>
    <w:rsid w:val="00BF68E0"/>
    <w:rsid w:val="00C23F63"/>
    <w:rsid w:val="00C5087A"/>
    <w:rsid w:val="00C90BCA"/>
    <w:rsid w:val="00CA193B"/>
    <w:rsid w:val="00CB2759"/>
    <w:rsid w:val="00D23FC9"/>
    <w:rsid w:val="00D26FD3"/>
    <w:rsid w:val="00D81B1A"/>
    <w:rsid w:val="00DA0E60"/>
    <w:rsid w:val="00DE2A72"/>
    <w:rsid w:val="00EC4F6A"/>
    <w:rsid w:val="00EF0540"/>
    <w:rsid w:val="00F2571E"/>
    <w:rsid w:val="00FC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5C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D2C5C"/>
    <w:pPr>
      <w:suppressAutoHyphens/>
      <w:spacing w:after="0" w:line="240" w:lineRule="auto"/>
    </w:pPr>
    <w:rPr>
      <w:rFonts w:eastAsia="Arial Unicode MS"/>
      <w:color w:val="00000A"/>
    </w:rPr>
  </w:style>
  <w:style w:type="character" w:customStyle="1" w:styleId="txt2bold">
    <w:name w:val="txt2bold"/>
    <w:basedOn w:val="Domylnaczcionkaakapitu"/>
    <w:qFormat/>
    <w:rsid w:val="001D2C5C"/>
  </w:style>
  <w:style w:type="character" w:customStyle="1" w:styleId="czeinternetowe">
    <w:name w:val="Łącze internetowe"/>
    <w:basedOn w:val="Domylnaczcionkaakapitu"/>
    <w:uiPriority w:val="99"/>
    <w:semiHidden/>
    <w:rsid w:val="001D2C5C"/>
    <w:rPr>
      <w:color w:val="0000FF"/>
      <w:u w:val="single"/>
    </w:rPr>
  </w:style>
  <w:style w:type="paragraph" w:customStyle="1" w:styleId="Standard">
    <w:name w:val="Standard"/>
    <w:rsid w:val="00C23F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numbering" w:customStyle="1" w:styleId="WWNum4">
    <w:name w:val="WWNum4"/>
    <w:basedOn w:val="Bezlisty"/>
    <w:rsid w:val="00C23F63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3F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3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4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Uflant</cp:lastModifiedBy>
  <cp:revision>24</cp:revision>
  <cp:lastPrinted>2021-12-15T09:00:00Z</cp:lastPrinted>
  <dcterms:created xsi:type="dcterms:W3CDTF">2017-01-25T09:44:00Z</dcterms:created>
  <dcterms:modified xsi:type="dcterms:W3CDTF">2021-12-15T09:41:00Z</dcterms:modified>
</cp:coreProperties>
</file>