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62D81" w:rsidRDefault="00062D81">
      <w:pPr>
        <w:widowControl w:val="0"/>
        <w:autoSpaceDE w:val="0"/>
        <w:autoSpaceDN w:val="0"/>
        <w:adjustRightInd w:val="0"/>
        <w:spacing w:before="34"/>
        <w:ind w:left="3673" w:right="3653"/>
        <w:jc w:val="center"/>
        <w:rPr>
          <w:color w:val="000000"/>
          <w:sz w:val="20"/>
          <w:szCs w:val="20"/>
        </w:rPr>
      </w:pPr>
      <w:r>
        <w:rPr>
          <w:color w:val="2E2014"/>
          <w:sz w:val="20"/>
          <w:szCs w:val="20"/>
        </w:rPr>
        <w:t>INFORMACJA DODATKOWA</w:t>
      </w:r>
    </w:p>
    <w:p w:rsidR="00062D81" w:rsidRDefault="00062D81">
      <w:pPr>
        <w:widowControl w:val="0"/>
        <w:autoSpaceDE w:val="0"/>
        <w:autoSpaceDN w:val="0"/>
        <w:adjustRightInd w:val="0"/>
        <w:spacing w:before="17" w:line="260" w:lineRule="exact"/>
        <w:rPr>
          <w:color w:val="000000"/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9170"/>
      </w:tblGrid>
      <w:tr w:rsidR="00062D81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062D81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1.1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nazwę jednostki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7F7DB7">
            <w:pPr>
              <w:widowControl w:val="0"/>
              <w:autoSpaceDE w:val="0"/>
              <w:autoSpaceDN w:val="0"/>
              <w:adjustRightInd w:val="0"/>
            </w:pPr>
            <w:r>
              <w:t>Miejski Ośrodek Sportu i Rekreacji w Żywcu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1.2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siedzibę jednostki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7F7DB7">
            <w:pPr>
              <w:widowControl w:val="0"/>
              <w:autoSpaceDE w:val="0"/>
              <w:autoSpaceDN w:val="0"/>
              <w:adjustRightInd w:val="0"/>
            </w:pPr>
            <w:r>
              <w:t>34-300 Żywiec ul. Zielona 7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1.3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adres jednostki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7F7DB7">
            <w:pPr>
              <w:widowControl w:val="0"/>
              <w:autoSpaceDE w:val="0"/>
              <w:autoSpaceDN w:val="0"/>
              <w:adjustRightInd w:val="0"/>
            </w:pPr>
            <w:r>
              <w:t>34-300 Żywiec ul. Zielona 7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1.4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1844C5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s</w:t>
            </w:r>
            <w:r w:rsidR="007F7DB7">
              <w:t>port</w:t>
            </w:r>
            <w:proofErr w:type="spellEnd"/>
            <w:r w:rsidR="007F7DB7">
              <w:t xml:space="preserve"> i rekreacja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F17424">
            <w:pPr>
              <w:widowControl w:val="0"/>
              <w:autoSpaceDE w:val="0"/>
              <w:autoSpaceDN w:val="0"/>
              <w:adjustRightInd w:val="0"/>
            </w:pPr>
            <w:r>
              <w:t>01.01.2021 do 31.12.2021</w:t>
            </w:r>
          </w:p>
          <w:p w:rsidR="0074730C" w:rsidRDefault="007473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:rsidTr="000F609D">
        <w:trPr>
          <w:trHeight w:hRule="exact" w:val="340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wskazanie,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że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sprawozdanie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finansowe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zawiera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dane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łączne</w:t>
            </w:r>
          </w:p>
        </w:tc>
      </w:tr>
      <w:tr w:rsidR="00062D81">
        <w:trPr>
          <w:trHeight w:hRule="exact" w:val="365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7F7DB7">
            <w:pPr>
              <w:widowControl w:val="0"/>
              <w:autoSpaceDE w:val="0"/>
              <w:autoSpaceDN w:val="0"/>
              <w:adjustRightInd w:val="0"/>
            </w:pPr>
            <w:r>
              <w:t>Sprawozdanie cząstkowe</w:t>
            </w:r>
          </w:p>
        </w:tc>
      </w:tr>
      <w:tr w:rsidR="00062D81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omówienie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przyjętych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zasad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(polityki)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rachunkowości,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metod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wyceny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aktywów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pasywów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(także amortyzacji)</w:t>
            </w:r>
          </w:p>
        </w:tc>
      </w:tr>
      <w:tr w:rsidR="00062D81" w:rsidTr="00031D4F">
        <w:trPr>
          <w:trHeight w:hRule="exact" w:val="2652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7F7DB7" w:rsidRDefault="007F7DB7">
            <w:pPr>
              <w:widowControl w:val="0"/>
              <w:autoSpaceDE w:val="0"/>
              <w:autoSpaceDN w:val="0"/>
              <w:adjustRightInd w:val="0"/>
            </w:pPr>
            <w:r>
              <w:t xml:space="preserve">Przyjęte zasady rachunkowości stosuje się w sposób ciągły, dokonując w kolejnych latach  </w:t>
            </w:r>
          </w:p>
          <w:p w:rsidR="00062D81" w:rsidRDefault="008E695E">
            <w:pPr>
              <w:widowControl w:val="0"/>
              <w:autoSpaceDE w:val="0"/>
              <w:autoSpaceDN w:val="0"/>
              <w:adjustRightInd w:val="0"/>
            </w:pPr>
            <w:r>
              <w:t>o</w:t>
            </w:r>
            <w:r w:rsidR="007F7DB7">
              <w:t>brotowych</w:t>
            </w:r>
            <w:r>
              <w:t xml:space="preserve"> </w:t>
            </w:r>
            <w:r w:rsidR="00C1143B">
              <w:t>takiego samego grupowania operacji gospodarczych, j</w:t>
            </w:r>
            <w:r w:rsidR="00D735AF">
              <w:t>ednakowej wyceny aktywów, ustale</w:t>
            </w:r>
            <w:r w:rsidR="00C1143B">
              <w:t xml:space="preserve">nia wyniku finansowego i </w:t>
            </w:r>
            <w:r w:rsidR="00D735AF">
              <w:t xml:space="preserve">sporządzania sprawozdań. Przyjęte  zasady są zgodne z przepisami </w:t>
            </w:r>
            <w:proofErr w:type="spellStart"/>
            <w:r w:rsidR="00D735AF">
              <w:t>uor</w:t>
            </w:r>
            <w:proofErr w:type="spellEnd"/>
            <w:r w:rsidR="00D735AF">
              <w:t xml:space="preserve"> oraz innych przepisów do stosowania, których nasz zakład jest zobowiązany.</w:t>
            </w:r>
            <w:r w:rsidR="00455515">
              <w:t xml:space="preserve"> Aktywa i pasywa wycenia się nie rzadziej niż na dzień bilansowy w następujący sposób: środki trwałe i </w:t>
            </w:r>
            <w:proofErr w:type="spellStart"/>
            <w:r w:rsidR="00455515">
              <w:t>WNiP</w:t>
            </w:r>
            <w:proofErr w:type="spellEnd"/>
            <w:r w:rsidR="00455515">
              <w:t xml:space="preserve"> według cen nabycia, kosztów wytworzenia, przekazania.</w:t>
            </w:r>
          </w:p>
          <w:p w:rsidR="00031D4F" w:rsidRDefault="00031D4F">
            <w:pPr>
              <w:widowControl w:val="0"/>
              <w:autoSpaceDE w:val="0"/>
              <w:autoSpaceDN w:val="0"/>
              <w:adjustRightInd w:val="0"/>
            </w:pPr>
            <w:r>
              <w:t>Rzeczowe składniki aktywów obrotowych – według cen nabycia lub koszt wytworzenia</w:t>
            </w:r>
            <w:r w:rsidR="00F74122">
              <w:t>.</w:t>
            </w:r>
            <w:r>
              <w:t xml:space="preserve"> Nie wyższych od cen ich sprzedaży netto na dzień bilansowy. Należności – w kwocie wymaganej zap</w:t>
            </w:r>
            <w:r w:rsidR="00F74122">
              <w:t>łaty, z zachowaniem ostrożności</w:t>
            </w:r>
            <w:r>
              <w:t>. Zobowiązana – w kwocie  wymaganej zapłaty.</w:t>
            </w:r>
          </w:p>
          <w:p w:rsidR="007F7DB7" w:rsidRDefault="007F7DB7">
            <w:pPr>
              <w:widowControl w:val="0"/>
              <w:autoSpaceDE w:val="0"/>
              <w:autoSpaceDN w:val="0"/>
              <w:adjustRightInd w:val="0"/>
            </w:pPr>
          </w:p>
          <w:p w:rsidR="007F7DB7" w:rsidRDefault="007F7D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>
        <w:trPr>
          <w:trHeight w:hRule="exact" w:val="39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II.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Dodatkowe informacje i objaśnienia obejmują w szczególności: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>
        <w:trPr>
          <w:trHeight w:hRule="exact" w:val="106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szczegółowy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zakres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zmian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grup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rodzajowych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nabycia,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rozchodu,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przemieszczenia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wewnętrznego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stan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końcowy,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dla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majątku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amortyzowanego</w:t>
            </w:r>
          </w:p>
          <w:p w:rsidR="00062D81" w:rsidRDefault="00062D81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</w:pPr>
            <w:r>
              <w:rPr>
                <w:color w:val="2E2014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F74122">
            <w:pPr>
              <w:widowControl w:val="0"/>
              <w:autoSpaceDE w:val="0"/>
              <w:autoSpaceDN w:val="0"/>
              <w:adjustRightInd w:val="0"/>
            </w:pPr>
            <w:r>
              <w:t>Załącznik nr 1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aktualną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rynkową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dóbr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kultury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–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ile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jednostka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dysponuje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takimi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informacjami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82188F">
            <w:pPr>
              <w:widowControl w:val="0"/>
              <w:autoSpaceDE w:val="0"/>
              <w:autoSpaceDN w:val="0"/>
              <w:adjustRightInd w:val="0"/>
            </w:pPr>
            <w:r>
              <w:t xml:space="preserve"> Nie dysponuje informacją o wartości rynkowej</w:t>
            </w:r>
          </w:p>
        </w:tc>
      </w:tr>
      <w:tr w:rsidR="00062D81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dokonanych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trakcie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roku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odpisów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aktualizujących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aktywów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odrębnie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82188F">
            <w:pPr>
              <w:widowControl w:val="0"/>
              <w:autoSpaceDE w:val="0"/>
              <w:autoSpaceDN w:val="0"/>
              <w:adjustRightInd w:val="0"/>
            </w:pPr>
            <w:r>
              <w:t xml:space="preserve"> Nie dokonano odpisów aktualizujących wartość środków trwałych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wartość gruntów użytkowanych wieczyście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82188F">
            <w:pPr>
              <w:widowControl w:val="0"/>
              <w:autoSpaceDE w:val="0"/>
              <w:autoSpaceDN w:val="0"/>
              <w:adjustRightInd w:val="0"/>
            </w:pPr>
            <w:r>
              <w:t xml:space="preserve"> brak</w:t>
            </w:r>
          </w:p>
        </w:tc>
      </w:tr>
      <w:tr w:rsidR="00062D81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nieamortyzowanych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nieumarzanych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przez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jednostkę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używanych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 w:rsidR="00062D81" w:rsidTr="00325138">
        <w:trPr>
          <w:trHeight w:hRule="exact" w:val="1280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F17424">
            <w:pPr>
              <w:widowControl w:val="0"/>
              <w:autoSpaceDE w:val="0"/>
              <w:autoSpaceDN w:val="0"/>
              <w:adjustRightInd w:val="0"/>
            </w:pPr>
            <w:r>
              <w:t>brak</w:t>
            </w:r>
          </w:p>
        </w:tc>
      </w:tr>
      <w:tr w:rsidR="00062D81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liczbę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posiadanych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papierów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wartościowych,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akcji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udziałów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dłużnych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papierów wartościowych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A041FA">
            <w:pPr>
              <w:widowControl w:val="0"/>
              <w:autoSpaceDE w:val="0"/>
              <w:autoSpaceDN w:val="0"/>
              <w:adjustRightInd w:val="0"/>
            </w:pPr>
            <w:r>
              <w:t>brak</w:t>
            </w:r>
          </w:p>
        </w:tc>
      </w:tr>
      <w:tr w:rsidR="00062D81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1.7.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dane o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odpisach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aktualizujących wartość należności, ze wskazaniem stanu na początek roku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062D81" w:rsidTr="00DC0243">
        <w:trPr>
          <w:trHeight w:hRule="exact" w:val="7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AC07EC" w:rsidRDefault="0074730C">
            <w:pPr>
              <w:widowControl w:val="0"/>
              <w:autoSpaceDE w:val="0"/>
              <w:autoSpaceDN w:val="0"/>
              <w:adjustRightInd w:val="0"/>
            </w:pPr>
            <w:r>
              <w:t xml:space="preserve"> Stan  na początek roku 0 zwiększenie 0</w:t>
            </w:r>
            <w:r w:rsidR="00A041FA">
              <w:t xml:space="preserve"> </w:t>
            </w:r>
          </w:p>
          <w:p w:rsidR="00062D81" w:rsidRDefault="0074730C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A041FA">
              <w:t>stan na koniec roku  0</w:t>
            </w:r>
          </w:p>
          <w:p w:rsidR="00A041FA" w:rsidRDefault="00A041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1.8.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dane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stanie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rezerw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według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celu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ich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utworzenia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początek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roku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obrotowego,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zwiększeniach,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wykorzystaniu, rozwiązaniu i stanie końcowym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DC0243">
            <w:pPr>
              <w:widowControl w:val="0"/>
              <w:autoSpaceDE w:val="0"/>
              <w:autoSpaceDN w:val="0"/>
              <w:adjustRightInd w:val="0"/>
            </w:pPr>
            <w:r>
              <w:t>brak</w:t>
            </w:r>
          </w:p>
        </w:tc>
      </w:tr>
      <w:tr w:rsidR="00062D81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1.9.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 w:rsidP="000F609D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 xml:space="preserve">podział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zobowiązań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długoterminowych </w:t>
            </w:r>
            <w:r w:rsidR="000F609D">
              <w:rPr>
                <w:color w:val="2E20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o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pozostałym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od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dnia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a)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powyżej 1 roku do 3 lat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DC0243">
            <w:pPr>
              <w:widowControl w:val="0"/>
              <w:autoSpaceDE w:val="0"/>
              <w:autoSpaceDN w:val="0"/>
              <w:adjustRightInd w:val="0"/>
            </w:pPr>
            <w:r>
              <w:t xml:space="preserve"> brak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b)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powyżej 3 do 5 lat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DC0243">
            <w:pPr>
              <w:widowControl w:val="0"/>
              <w:autoSpaceDE w:val="0"/>
              <w:autoSpaceDN w:val="0"/>
              <w:adjustRightInd w:val="0"/>
            </w:pPr>
            <w:r>
              <w:t xml:space="preserve"> brak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c)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powyżej 5 lat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DC0243">
            <w:pPr>
              <w:widowControl w:val="0"/>
              <w:autoSpaceDE w:val="0"/>
              <w:autoSpaceDN w:val="0"/>
              <w:adjustRightInd w:val="0"/>
            </w:pPr>
            <w:r>
              <w:t>brak</w:t>
            </w:r>
          </w:p>
        </w:tc>
      </w:tr>
      <w:tr w:rsidR="00062D81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1.10.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zobowiązań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sytuacji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gdy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jednostka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kwalifikuje umowy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leasingu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zgodnie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przepisami podatkowymi (leasing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operacyjny),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według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przepisów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rachunkowości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byłby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to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leasing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finansowy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zwrotny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DC0243">
            <w:pPr>
              <w:widowControl w:val="0"/>
              <w:autoSpaceDE w:val="0"/>
              <w:autoSpaceDN w:val="0"/>
              <w:adjustRightInd w:val="0"/>
            </w:pPr>
            <w:r>
              <w:t xml:space="preserve"> brak</w:t>
            </w:r>
          </w:p>
        </w:tc>
      </w:tr>
      <w:tr w:rsidR="00062D81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łączną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zobowiązań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zabezpieczonych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majątku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jednostki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ze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wskazaniem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charakteru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formy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tych zabezpieczeń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DC0243">
            <w:pPr>
              <w:widowControl w:val="0"/>
              <w:autoSpaceDE w:val="0"/>
              <w:autoSpaceDN w:val="0"/>
              <w:adjustRightInd w:val="0"/>
            </w:pPr>
            <w:r>
              <w:t xml:space="preserve"> brak</w:t>
            </w:r>
          </w:p>
        </w:tc>
      </w:tr>
      <w:tr w:rsidR="00062D81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DC0243">
            <w:pPr>
              <w:widowControl w:val="0"/>
              <w:autoSpaceDE w:val="0"/>
              <w:autoSpaceDN w:val="0"/>
              <w:adjustRightInd w:val="0"/>
            </w:pPr>
            <w:r>
              <w:t xml:space="preserve"> brak</w:t>
            </w:r>
          </w:p>
        </w:tc>
      </w:tr>
      <w:tr w:rsidR="00062D81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062D81" w:rsidTr="003D68C2">
        <w:trPr>
          <w:trHeight w:hRule="exact" w:val="1132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3D68C2">
            <w:pPr>
              <w:widowControl w:val="0"/>
              <w:autoSpaceDE w:val="0"/>
              <w:autoSpaceDN w:val="0"/>
              <w:adjustRightInd w:val="0"/>
            </w:pPr>
            <w:r>
              <w:t>czynne rozliczenia międzyokresowe:</w:t>
            </w:r>
          </w:p>
          <w:p w:rsidR="003D68C2" w:rsidRDefault="00F17424">
            <w:pPr>
              <w:widowControl w:val="0"/>
              <w:autoSpaceDE w:val="0"/>
              <w:autoSpaceDN w:val="0"/>
              <w:adjustRightInd w:val="0"/>
            </w:pPr>
            <w:r>
              <w:t>- prenumeraty  2651,23</w:t>
            </w:r>
          </w:p>
          <w:p w:rsidR="003D68C2" w:rsidRDefault="003D68C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  <w:r w:rsidR="00DE5919">
              <w:t>ub</w:t>
            </w:r>
            <w:r w:rsidR="00F17424">
              <w:t>ezpieczenia majątkowe  8327,04</w:t>
            </w:r>
          </w:p>
          <w:p w:rsidR="003D68C2" w:rsidRDefault="003D68C2">
            <w:pPr>
              <w:widowControl w:val="0"/>
              <w:autoSpaceDE w:val="0"/>
              <w:autoSpaceDN w:val="0"/>
              <w:adjustRightInd w:val="0"/>
            </w:pPr>
            <w:r>
              <w:t>-koszty dotycz</w:t>
            </w:r>
            <w:r w:rsidR="002E0D61">
              <w:t>ące przyszłych okresów  1462,25</w:t>
            </w:r>
          </w:p>
          <w:p w:rsidR="002E0D61" w:rsidRDefault="002E0D61">
            <w:pPr>
              <w:widowControl w:val="0"/>
              <w:autoSpaceDE w:val="0"/>
              <w:autoSpaceDN w:val="0"/>
              <w:adjustRightInd w:val="0"/>
            </w:pPr>
          </w:p>
          <w:p w:rsidR="00C62E3D" w:rsidRDefault="00C62E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DC0243">
            <w:pPr>
              <w:widowControl w:val="0"/>
              <w:autoSpaceDE w:val="0"/>
              <w:autoSpaceDN w:val="0"/>
              <w:adjustRightInd w:val="0"/>
            </w:pPr>
            <w:r>
              <w:t xml:space="preserve"> brak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062D81" w:rsidTr="00DB2961">
        <w:trPr>
          <w:trHeight w:hRule="exact" w:val="1247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3D68C2">
            <w:pPr>
              <w:widowControl w:val="0"/>
              <w:autoSpaceDE w:val="0"/>
              <w:autoSpaceDN w:val="0"/>
              <w:adjustRightInd w:val="0"/>
            </w:pPr>
            <w:r>
              <w:t xml:space="preserve">- nagrody jubileuszowe   </w:t>
            </w:r>
            <w:r w:rsidR="00735997">
              <w:t xml:space="preserve"> 22 443,58</w:t>
            </w:r>
            <w:r w:rsidR="00DB2961">
              <w:t xml:space="preserve">     </w:t>
            </w:r>
            <w:r w:rsidR="00AF3AC7">
              <w:t xml:space="preserve"> </w:t>
            </w:r>
            <w:r w:rsidR="00DB2961">
              <w:t xml:space="preserve"> </w:t>
            </w:r>
            <w:r w:rsidR="00AF3AC7">
              <w:t xml:space="preserve"> </w:t>
            </w:r>
            <w:r w:rsidR="00DB2961">
              <w:t xml:space="preserve">naliczenie ZFSS                                   - </w:t>
            </w:r>
            <w:r w:rsidR="00735997">
              <w:t xml:space="preserve"> 36 493,12</w:t>
            </w:r>
          </w:p>
          <w:p w:rsidR="003D68C2" w:rsidRDefault="00F01E5F">
            <w:pPr>
              <w:widowControl w:val="0"/>
              <w:autoSpaceDE w:val="0"/>
              <w:autoSpaceDN w:val="0"/>
              <w:adjustRightInd w:val="0"/>
            </w:pPr>
            <w:r>
              <w:t>-od</w:t>
            </w:r>
            <w:r w:rsidR="00735997">
              <w:t>prawa  pośmiertna</w:t>
            </w:r>
            <w:r w:rsidR="00AF3AC7">
              <w:t xml:space="preserve">      </w:t>
            </w:r>
            <w:r w:rsidR="00735997">
              <w:t>14  31</w:t>
            </w:r>
            <w:r w:rsidR="00AF3AC7">
              <w:t>0,00</w:t>
            </w:r>
            <w:r w:rsidR="00DB2961">
              <w:t xml:space="preserve">    </w:t>
            </w:r>
            <w:r w:rsidR="00AF3AC7">
              <w:t xml:space="preserve">  </w:t>
            </w:r>
            <w:r w:rsidR="00DB2961">
              <w:t xml:space="preserve"> </w:t>
            </w:r>
            <w:r w:rsidR="00AF3AC7">
              <w:t xml:space="preserve"> </w:t>
            </w:r>
            <w:proofErr w:type="spellStart"/>
            <w:r w:rsidR="00DB2961">
              <w:t>szkolenia</w:t>
            </w:r>
            <w:proofErr w:type="spellEnd"/>
            <w:r w:rsidR="00DB2961">
              <w:t xml:space="preserve"> aktualizujące     </w:t>
            </w:r>
            <w:r w:rsidR="00AF3AC7">
              <w:t xml:space="preserve"> </w:t>
            </w:r>
            <w:r w:rsidR="00735997">
              <w:t xml:space="preserve">                   -   5 193,87</w:t>
            </w:r>
          </w:p>
          <w:p w:rsidR="003D68C2" w:rsidRDefault="003D68C2">
            <w:pPr>
              <w:widowControl w:val="0"/>
              <w:autoSpaceDE w:val="0"/>
              <w:autoSpaceDN w:val="0"/>
              <w:adjustRightInd w:val="0"/>
            </w:pPr>
            <w:r>
              <w:t>-ekw</w:t>
            </w:r>
            <w:r w:rsidR="00735997">
              <w:t xml:space="preserve">iwalent za pranie </w:t>
            </w:r>
            <w:proofErr w:type="spellStart"/>
            <w:r w:rsidR="00735997">
              <w:t>odz</w:t>
            </w:r>
            <w:proofErr w:type="spellEnd"/>
            <w:r w:rsidR="00735997">
              <w:t xml:space="preserve">  2079,13</w:t>
            </w:r>
            <w:r w:rsidR="00DB2961">
              <w:t xml:space="preserve">     </w:t>
            </w:r>
            <w:r w:rsidR="00AF3AC7">
              <w:t xml:space="preserve"> </w:t>
            </w:r>
            <w:r w:rsidR="00DB2961">
              <w:t xml:space="preserve"> wydatki z zakresu medycyny pracy       - </w:t>
            </w:r>
            <w:r w:rsidR="00735997">
              <w:t xml:space="preserve">  1 901,00</w:t>
            </w:r>
          </w:p>
          <w:p w:rsidR="00DB2961" w:rsidRDefault="00735997">
            <w:pPr>
              <w:widowControl w:val="0"/>
              <w:autoSpaceDE w:val="0"/>
              <w:autoSpaceDN w:val="0"/>
              <w:adjustRightInd w:val="0"/>
            </w:pPr>
            <w:r>
              <w:t xml:space="preserve">- ekwiwalent za urlop    </w:t>
            </w:r>
            <w:r w:rsidR="00DB2961">
              <w:t xml:space="preserve">     </w:t>
            </w:r>
            <w:r>
              <w:t xml:space="preserve">  516,96       </w:t>
            </w:r>
            <w:r w:rsidR="00AF3AC7">
              <w:t xml:space="preserve"> </w:t>
            </w:r>
            <w:r w:rsidR="00DB2961">
              <w:t xml:space="preserve">ryczałt za korzystanie z samochodu      - </w:t>
            </w:r>
            <w:r>
              <w:t xml:space="preserve">  1 956,45</w:t>
            </w:r>
          </w:p>
          <w:p w:rsidR="00DB2961" w:rsidRDefault="00DB2961">
            <w:pPr>
              <w:widowControl w:val="0"/>
              <w:autoSpaceDE w:val="0"/>
              <w:autoSpaceDN w:val="0"/>
              <w:adjustRightInd w:val="0"/>
            </w:pPr>
          </w:p>
          <w:p w:rsidR="00DB2961" w:rsidRDefault="00DB2961">
            <w:pPr>
              <w:widowControl w:val="0"/>
              <w:autoSpaceDE w:val="0"/>
              <w:autoSpaceDN w:val="0"/>
              <w:adjustRightInd w:val="0"/>
            </w:pPr>
          </w:p>
          <w:p w:rsidR="00DB2961" w:rsidRDefault="00DB2961">
            <w:pPr>
              <w:widowControl w:val="0"/>
              <w:autoSpaceDE w:val="0"/>
              <w:autoSpaceDN w:val="0"/>
              <w:adjustRightInd w:val="0"/>
            </w:pPr>
          </w:p>
          <w:p w:rsidR="00DB2961" w:rsidRDefault="00DB2961">
            <w:pPr>
              <w:widowControl w:val="0"/>
              <w:autoSpaceDE w:val="0"/>
              <w:autoSpaceDN w:val="0"/>
              <w:adjustRightInd w:val="0"/>
            </w:pPr>
          </w:p>
          <w:p w:rsidR="00DB2961" w:rsidRDefault="00DB296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1.16.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2.1.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wysokość odpisów aktualizujących wartość zapasów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3D68C2">
            <w:pPr>
              <w:widowControl w:val="0"/>
              <w:autoSpaceDE w:val="0"/>
              <w:autoSpaceDN w:val="0"/>
              <w:adjustRightInd w:val="0"/>
            </w:pPr>
            <w:r>
              <w:t xml:space="preserve"> brak</w:t>
            </w:r>
          </w:p>
        </w:tc>
      </w:tr>
      <w:tr w:rsidR="00062D81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2.2.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F75EAC">
        <w:trPr>
          <w:trHeight w:hRule="exact" w:val="36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F75EAC" w:rsidRDefault="00F75EAC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color w:val="2E2014"/>
                <w:sz w:val="20"/>
                <w:szCs w:val="20"/>
              </w:rPr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F75EAC" w:rsidRDefault="000B222E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B</w:t>
            </w:r>
            <w:r w:rsidR="00AF3AC7">
              <w:rPr>
                <w:color w:val="2E2014"/>
                <w:sz w:val="20"/>
                <w:szCs w:val="20"/>
              </w:rPr>
              <w:t>rak</w:t>
            </w:r>
          </w:p>
          <w:p w:rsidR="000B222E" w:rsidRDefault="000B222E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</w:p>
          <w:p w:rsidR="008E4A6A" w:rsidRDefault="008E4A6A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</w:p>
        </w:tc>
      </w:tr>
      <w:tr w:rsidR="00062D81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charakter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poszczególnych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pozycji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przychodów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kosztów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nadzwyczajnej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które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wystąpiły incydentalnie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BD2260">
            <w:pPr>
              <w:widowControl w:val="0"/>
              <w:autoSpaceDE w:val="0"/>
              <w:autoSpaceDN w:val="0"/>
              <w:adjustRightInd w:val="0"/>
            </w:pPr>
            <w:r>
              <w:t xml:space="preserve"> Brak przychodów i kosztów o charakterze nadzwyczajnym i incydentalnym</w:t>
            </w:r>
          </w:p>
        </w:tc>
      </w:tr>
      <w:tr w:rsidR="00062D81">
        <w:trPr>
          <w:trHeight w:hRule="exact" w:val="82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2.4.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BD2260">
            <w:pPr>
              <w:widowControl w:val="0"/>
              <w:autoSpaceDE w:val="0"/>
              <w:autoSpaceDN w:val="0"/>
              <w:adjustRightInd w:val="0"/>
            </w:pPr>
            <w:r>
              <w:t xml:space="preserve"> brak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2.5.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>
        <w:trPr>
          <w:trHeight w:hRule="exact" w:val="58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Inne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informacje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niż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wymienione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powyżej,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jeżeli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mogłyby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istotny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sposób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wpłynąć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ocenę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sytuacji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majątkowej i finansowej oraz wynik finansowy jednostki</w:t>
            </w:r>
          </w:p>
        </w:tc>
      </w:tr>
      <w:tr w:rsidR="00062D81">
        <w:trPr>
          <w:trHeight w:hRule="exact" w:val="343"/>
        </w:trPr>
        <w:tc>
          <w:tcPr>
            <w:tcW w:w="68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70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062D81" w:rsidRDefault="00BD2260">
            <w:pPr>
              <w:widowControl w:val="0"/>
              <w:autoSpaceDE w:val="0"/>
              <w:autoSpaceDN w:val="0"/>
              <w:adjustRightInd w:val="0"/>
            </w:pPr>
            <w:r>
              <w:t xml:space="preserve"> brak</w:t>
            </w:r>
          </w:p>
        </w:tc>
      </w:tr>
    </w:tbl>
    <w:p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062D81" w:rsidRDefault="00062D81">
      <w:pPr>
        <w:widowControl w:val="0"/>
        <w:autoSpaceDE w:val="0"/>
        <w:autoSpaceDN w:val="0"/>
        <w:adjustRightInd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4"/>
        <w:gridCol w:w="3890"/>
        <w:gridCol w:w="2865"/>
      </w:tblGrid>
      <w:tr w:rsidR="00062D81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40" w:right="-20"/>
              <w:rPr>
                <w:sz w:val="16"/>
                <w:szCs w:val="16"/>
              </w:rPr>
            </w:pPr>
            <w:r w:rsidRPr="00062D81">
              <w:rPr>
                <w:color w:val="2E2014"/>
                <w:position w:val="-1"/>
                <w:sz w:val="16"/>
                <w:szCs w:val="16"/>
              </w:rPr>
              <w:t>..........................................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1065" w:right="-20"/>
              <w:rPr>
                <w:sz w:val="16"/>
                <w:szCs w:val="16"/>
              </w:rPr>
            </w:pPr>
            <w:r w:rsidRPr="00062D81">
              <w:rPr>
                <w:color w:val="2E2014"/>
                <w:position w:val="-1"/>
                <w:sz w:val="16"/>
                <w:szCs w:val="16"/>
              </w:rPr>
              <w:t>..........................................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935" w:right="-20"/>
              <w:rPr>
                <w:sz w:val="16"/>
                <w:szCs w:val="16"/>
              </w:rPr>
            </w:pPr>
            <w:r w:rsidRPr="00062D81">
              <w:rPr>
                <w:color w:val="2E2014"/>
                <w:position w:val="-1"/>
                <w:sz w:val="16"/>
                <w:szCs w:val="16"/>
              </w:rPr>
              <w:t>..........................................</w:t>
            </w:r>
          </w:p>
        </w:tc>
      </w:tr>
      <w:tr w:rsidR="00062D81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8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(główny księgowy)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70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(rok, miesiąc, dzień)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103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(kierownik jednostki)</w:t>
            </w:r>
          </w:p>
        </w:tc>
      </w:tr>
    </w:tbl>
    <w:p w:rsidR="00062D81" w:rsidRDefault="00062D81"/>
    <w:sectPr w:rsidR="00062D81" w:rsidSect="00062D81">
      <w:pgSz w:w="11920" w:h="16840"/>
      <w:pgMar w:top="1361" w:right="919" w:bottom="1134" w:left="919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DF3E3E"/>
    <w:rsid w:val="00031D4F"/>
    <w:rsid w:val="00062D81"/>
    <w:rsid w:val="000B222E"/>
    <w:rsid w:val="000F609D"/>
    <w:rsid w:val="001844C5"/>
    <w:rsid w:val="002B00D1"/>
    <w:rsid w:val="002E0D61"/>
    <w:rsid w:val="003066BB"/>
    <w:rsid w:val="00325138"/>
    <w:rsid w:val="003B79E7"/>
    <w:rsid w:val="003D68C2"/>
    <w:rsid w:val="00455515"/>
    <w:rsid w:val="006577BB"/>
    <w:rsid w:val="00680BEB"/>
    <w:rsid w:val="00735997"/>
    <w:rsid w:val="0074730C"/>
    <w:rsid w:val="007F7DB7"/>
    <w:rsid w:val="0082188F"/>
    <w:rsid w:val="008E4A6A"/>
    <w:rsid w:val="008E695E"/>
    <w:rsid w:val="00A041FA"/>
    <w:rsid w:val="00AC07EC"/>
    <w:rsid w:val="00AF3AC7"/>
    <w:rsid w:val="00BD2260"/>
    <w:rsid w:val="00BE0514"/>
    <w:rsid w:val="00C06A9E"/>
    <w:rsid w:val="00C1143B"/>
    <w:rsid w:val="00C62E3D"/>
    <w:rsid w:val="00D735AF"/>
    <w:rsid w:val="00DB2961"/>
    <w:rsid w:val="00DB53CC"/>
    <w:rsid w:val="00DC0243"/>
    <w:rsid w:val="00DE5919"/>
    <w:rsid w:val="00DF3E3E"/>
    <w:rsid w:val="00F01E5F"/>
    <w:rsid w:val="00F17424"/>
    <w:rsid w:val="00F74122"/>
    <w:rsid w:val="00F7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6B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7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5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735A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735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5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3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CaM7idW/Sw6x60KQXo7CjLpbnPE=</DigestValue>
    </Reference>
    <Reference URI="#idOfficeObject" Type="http://www.w3.org/2000/09/xmldsig#Object">
      <DigestMethod Algorithm="http://www.w3.org/2000/09/xmldsig#sha1"/>
      <DigestValue>VbHREj9DMMPhZNuF2YwdRGvxmSw=</DigestValue>
    </Reference>
  </SignedInfo>
  <SignatureValue>
    fYapRZPXC5zToPxZzLKpIXNcABHqn7AcyBeiPOkW/3ovRuucD+dPjk7EStX4ggZT9jN5kA/O
    q5P+LAEy9RxG3M+oZ6XaCwMW6ukq+/zmdmkWqJ8kUel+Uzxx+GBXJTx1tfgmlPfaIunEiXoR
    18TxjR47aons/4cE9RBxOExR4Ez50uxkGofVgtQrLblS864p3jkRks0DbA4Rubc51XMJdhlK
    DVgeUQpZav9XCFoPROEqiZAp58fo/f2cZW5CT22O7jB8Hq8sJi3I8ShvjevdMhOUJcoyCYYV
    zBPUNy/8teOyKRoHXYeWSwa7DBVJnqxt5gB8i8MbGB0efCXH3n+8Rg==
  </SignatureValue>
  <KeyInfo>
    <KeyValue>
      <RSAKeyValue>
        <Modulus>
            sJabDH6dUgR77XlumOguMIcuFRQdJSD+ZCUHnlQ5vxzouE7dXE4/6mroEYHa5Cr5Z7/vCvA3
            uAKJyakUxgWB5k1hvXdB3fDz9A20siF0GVEyW65wWKAY3j0yJNAIuVat/T5WaIpam01bv5gK
            52U+Dycc+3gpAQEMGeh0AJb9Tb5/Cj48hLU3MeLwE5tmWN41JTYv/bLvZxiv1Eb0pQ557xun
            9VLEnMb+3N7GzOVaH6EKvz7TQGNpS/Al0EmFYDx8HnasOnGFBBi/GT9LXXxK71fAxKKmLqIW
            fb01Sz7KEu8iYd/00a/CqJYgi9TLg5Gr3Fi2467jPwvoGO8CSQeD2Q==
          </Modulus>
        <Exponent>AQAB</Exponent>
      </RSAKeyValue>
    </KeyValue>
    <X509Data>
      <X509Certificate>
          MIIGiTCCBHGgAwIBAgIQCugu4WQiSA8ZTjAXPLyI0zANBgkqhkiG9w0BAQsFADBlMQswCQYD
          VQQGEwJQTDEhMB8GA1UECgwYQXNzZWNvIERhdGEgU3lzdGVtcyBTLkEuMRgwFgYDVQQDDA9D
          ZXJ0dW0gUUNBIDIwMTcxGTAXBgNVBGEMEFZBVFBMLTUxNzAzNTk0NTgwHhcNMjEwMjEzMDMz
          NDU3WhcNMjMwMjEzMDMzNDU3WjBuMRwwGgYDVQQDDBNNYcWCZ29yemF0YSAgVWZsYW50MRQw
          EgYDVQQqDAtNYcWCZ29yemF0YTEPMA0GA1UEBAwGVWZsYW50MRowGAYDVQQFExFQTk9QTC02
          OTAzMDkxNDI0NjELMAkGA1UEBhMCUEwwggEiMA0GCSqGSIb3DQEBAQUAA4IBDwAwggEKAoIB
          AQCwlpsMfp1SBHvteW6Y6C4why4VFB0lIP5kJQeeVDm/HOi4Tt1cTj/qaugRgdrkKvlnv+8K
          8De4AonJqRTGBYHmTWG9d0Hd8PP0DbSyIXQZUTJbrnBYoBjePTIk0Ai5Vq39PlZoilqbTVu/
          mArnZT4PJxz7eCkBAQwZ6HQAlv1Nvn8KPjyEtTcx4vATm2ZY3jUlNi/9su9nGK/URvSlDnnv
          G6f1UsScxv7c3sbM5VofoQq/PtNAY2lL8CXQSYVgPHwedqw6cYUEGL8ZP0tdfErvV8DEoqYu
          ohZ9vTVLPsoS7yJh3/TRr8KoliCL1MuDkavcWLbjruM/C+gY7wJJB4PZAgMBAAGjggIqMIIC
          JjAMBgNVHRMBAf8EAjAAMDYGA1UdHwQvMC0wK6ApoCeGJWh0dHA6Ly9xY2EuY3JsLmNlcnR1
          bS5wbC9xY2FfMjAxNy5jcmwwcgYIKwYBBQUHAQEEZjBkMCwGCCsGAQUFBzABhiBodHRwOi8v
          cWNhLTIwMTcucW9jc3AtY2VydHVtLmNvbTA0BggrBgEFBQcwAoYoaHR0cDovL3JlcG9zaXRv
          cnkuY2VydHVtLnBsL3FjYV8yMDE3LmNlcjAfBgNVHSMEGDAWgBQn8dhOYFBotmH+aBsobG3k
          C3MJTTAdBgNVHQ4EFgQUtvt4+qg3Jm5921Ej4szpQjEq2gAwDgYDVR0PAQH/BAQDAgbAMFUG
          A1UdIAROMEwwCQYHBACL7EABAjA/BgwqhGgBhvZ3AgQBDAEwLzAtBggrBgEFBQcCARYhaHR0
          cDovL3d3dy5jZXJ0dW0ucGwvcmVwb3p5dG9yaXVtMIHCBggrBgEFBQcBAwSBtTCBsjAIBgYE
          AI5GAQEwCAYGBACORgEEMIGGBgYEAI5GAQUwfDA8FjZodHRwczovL3JlcG9zaXRvcnkuY2Vy
          dHVtLnBsL1BEUy9DZXJ0dW1fUUNBLVBEU19FTi5wZGYTAmVuMDwWNmh0dHBzOi8vcmVwb3Np
          dG9yeS5jZXJ0dW0ucGwvUERTL0NlcnR1bV9RQ0EtUERTX1BMLnBkZhMCcGwwEwYGBACORgEG
          MAkGBwQAjkYBBgEwDQYJKoZIhvcNAQELBQADggIBADYs8UUqqejPEAhrW6KBiCfxnYPIalP5
          FQ3rR3yjosrFMvecJBz6ZOyg6W2T0fsq4pQGS9FLFXaQbrurylofqxd0I1RpQJWgRAjTM1Ka
          Gy8kGD7lHMXsgAY/BTrzDAMSBuqixd31COVu3W2xYVLSxZQOPJii1qQzgHaGHqCZf4umymAA
          7H1kVcHdFfaYpZELIDO9oM1hM+OE6GglKbdJjqHNrBcN+TuZIfSQWIdLz06nWRn8MuJdw5EV
          zYHLecrZqg6sRW8nhSnjBb0YVhKy3GPmP3Kmb8NlKwyBe6BrImngVS66g4aAhpyHXU88+x2C
          uW6NQbOp0h9kIaDtLFFeC6XBNknrBCK6hqCJIAEqE/I1h7yrlsoUWLwZRiN0DrSIIOxTKaBh
          KZgTLxGm8bh4lyswP97NaubGq5WM7bbM/lGw6E/xp9WaLz5Ny3Bh6BURE4/h5p02weuUgwoK
          iHkL3ooysfFp0wVRMekyuejFByrHBnuGtNuBqKI4u8npep+8a6/eI/1sCYfvqo+5hJTHuPSU
          4UvFLFQrgFjCwwBg+LUkUO2DHqZmzOjDblJ8V7cb8pwestFMk27KboHbaRj2vjT2mKf33olg
          F1NUmeIcFmC+S3U9AlyIkwMCDt2Iawa0EDaroYxZfAPLJLAKvPoc/2N8Ywn30Uaz4xIGtGgS
          WjLV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BMT2Nl9lAkffxkA3xTf7lyj2LDw=</DigestValue>
      </Reference>
      <Reference URI="/word/fontTable.xml?ContentType=application/vnd.openxmlformats-officedocument.wordprocessingml.fontTable+xml">
        <DigestMethod Algorithm="http://www.w3.org/2000/09/xmldsig#sha1"/>
        <DigestValue>2l61eHwitW1O0piK25F1rZHaj3Q=</DigestValue>
      </Reference>
      <Reference URI="/word/settings.xml?ContentType=application/vnd.openxmlformats-officedocument.wordprocessingml.settings+xml">
        <DigestMethod Algorithm="http://www.w3.org/2000/09/xmldsig#sha1"/>
        <DigestValue>6r3nfURzCC1TLzYIO/TV/J9QAyU=</DigestValue>
      </Reference>
      <Reference URI="/word/styles.xml?ContentType=application/vnd.openxmlformats-officedocument.wordprocessingml.styles+xml">
        <DigestMethod Algorithm="http://www.w3.org/2000/09/xmldsig#sha1"/>
        <DigestValue>wd7Rj3IYq6jRGPKPWNNihCw22Oc=</DigestValue>
      </Reference>
      <Reference URI="/word/theme/theme1.xml?ContentType=application/vnd.openxmlformats-officedocument.theme+xml">
        <DigestMethod Algorithm="http://www.w3.org/2000/09/xmldsig#sha1"/>
        <DigestValue>tpLdNX+Cx0pHZAYvBt5X3lc/C48=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2022-03-21T08:15:48Z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informacja dodatkowa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kM8XilsLS/Xp9eZsBfAJvqlt+Xs=</DigestValue>
    </Reference>
    <Reference URI="#idOfficeObject" Type="http://www.w3.org/2000/09/xmldsig#Object">
      <DigestMethod Algorithm="http://www.w3.org/2000/09/xmldsig#sha1"/>
      <DigestValue>VbHREj9DMMPhZNuF2YwdRGvxmSw=</DigestValue>
    </Reference>
  </SignedInfo>
  <SignatureValue>
    RB8jKhSmNfIHny0+MLoFIKESA9dhaKM79a7AaiKofktWFQ88YN3/94i8ctWJEE6mKzUZBMB1
    YC8D4ghHyWWpMtxeMMzUL6p4o+6EMeL1Yo95OqZBXtdGnUB+6VelL0r9hlW1Y4rV4DLl+KG4
    W1mRgVSy/e02XyOrSWlivQeL+8SxF1ZbFOXxaRzF8btUhLDaoyDiY0pQhCJ345Qp1Y5S+48w
    +uVvPSlSGJhLNnl/ZlL6Yk0ok5pWWpjjdmC1biNNn4P1bke6udtHEH5ftPeY7s/51tTA68Uo
    FaKVRUveZbnb5WAHW4cZD5EvNlaMJr4BaZlxS1W1RyGCXdf5TeFFhQ==
  </SignatureValue>
  <KeyInfo>
    <KeyValue>
      <RSAKeyValue>
        <Modulus>
            2Lw6hf2SanmnGEUUzcHfhTWGovQt6So21fyk8K4Dy88+NKQv5MVj3d9yrR6wnbxnyzG7E1Ia
            h8XTpmX8Q6UJshnPA2qHR98SdCJalGTA4F4oSw6tWp4UDcFz7kvDTRlrdBr/xcvBdUZZyVUU
            lsPoW7SoNMcjDK8kKCiFYlWXfUmQ3JprByli8JmpSvb7x94F+khB4EsPA9mG3o3Cy5HXp7T4
            xzkd4ql3BsvFomNa7SBjWuJaFEVAHRVQ9Sx0I9W+bMQUmqUx/Z1590BnuQV2S8xNl/vV6uE0
            JhpocJi6KhMIVn1iHUMnk2surdl6RYE9lTcMgioy+jgBGCU9aeGsDQ==
          </Modulus>
        <Exponent>AQAB</Exponent>
      </RSAKeyValue>
    </KeyValue>
    <X509Data>
      <X509Certificate>
          MIIGgDCCBGigAwIBAgIQY+SgSWD/p43MDBXYDaaQUDANBgkqhkiG9w0BAQsFADBlMQswCQYD
          VQQGEwJQTDEhMB8GA1UECgwYQXNzZWNvIERhdGEgU3lzdGVtcyBTLkEuMRgwFgYDVQQDDA9D
          ZXJ0dW0gUUNBIDIwMTcxGTAXBgNVBGEMEFZBVFBMLTUxNzAzNTk0NTgwHhcNMjEwMTIwMTMw
          NDExWhcNMjMwMTIwMTMwNDExWjBlMRcwFQYDVQQDDA5NYXJpYW4gTXJvd2llYzEPMA0GA1UE
          KgwGTWFyaWFuMRAwDgYDVQQEDAdNcm93aWVjMRowGAYDVQQFExFQTk9QTC01NDA5MTIxMTY3
          MjELMAkGA1UEBhMCUEwwggEiMA0GCSqGSIb3DQEBAQUAA4IBDwAwggEKAoIBAQDYvDqF/ZJq
          eacYRRTNwd+FNYai9C3pKjbV/KTwrgPLzz40pC/kxWPd33KtHrCdvGfLMbsTUhqHxdOmZfxD
          pQmyGc8DaodH3xJ0IlqUZMDgXihLDq1anhQNwXPuS8NNGWt0Gv/Fy8F1RlnJVRSWw+hbtKg0
          xyMMryQoKIViVZd9SZDcmmsHKWLwmalK9vvH3gX6SEHgSw8D2YbejcLLkdentPjHOR3iqXcG
          y8WiY1rtIGNa4loURUAdFVD1LHQj1b5sxBSapTH9nXn3QGe5BXZLzE2X+9Xq4TQmGmhwmLoq
          EwhWfWIdQyeTay6t2XpFgT2VNwyCKjL6OAEYJT1p4awNAgMBAAGjggIqMIICJjAMBgNVHRMB
          Af8EAjAAMDYGA1UdHwQvMC0wK6ApoCeGJWh0dHA6Ly9xY2EuY3JsLmNlcnR1bS5wbC9xY2Ff
          MjAxNy5jcmwwcgYIKwYBBQUHAQEEZjBkMCwGCCsGAQUFBzABhiBodHRwOi8vcWNhLTIwMTcu
          cW9jc3AtY2VydHVtLmNvbTA0BggrBgEFBQcwAoYoaHR0cDovL3JlcG9zaXRvcnkuY2VydHVt
          LnBsL3FjYV8yMDE3LmNlcjAfBgNVHSMEGDAWgBQn8dhOYFBotmH+aBsobG3kC3MJTTAdBgNV
          HQ4EFgQUH+90lI+WQRkHsiNTq+ho8QWjQ8EwDgYDVR0PAQH/BAQDAgbAMFUGA1UdIAROMEww
          CQYHBACL7EABAjA/BgwqhGgBhvZ3AgQBDAEwLzAtBggrBgEFBQcCARYhaHR0cDovL3d3dy5j
          ZXJ0dW0ucGwvcmVwb3p5dG9yaXVtMIHCBggrBgEFBQcBAwSBtTCBsjAIBgYEAI5GAQEwCAYG
          BACORgEEMIGGBgYEAI5GAQUwfDA8FjZodHRwczovL3JlcG9zaXRvcnkuY2VydHVtLnBsL1BE
          Uy9DZXJ0dW1fUUNBLVBEU19FTi5wZGYTAmVuMDwWNmh0dHBzOi8vcmVwb3NpdG9yeS5jZXJ0
          dW0ucGwvUERTL0NlcnR1bV9RQ0EtUERTX1BMLnBkZhMCcGwwEwYGBACORgEGMAkGBwQAjkYB
          BgEwDQYJKoZIhvcNAQELBQADggIBAAgOpq9P7yZB90axdgYXc8qMVH6hOUSHv/sor37l6yXw
          w2idrNcDQ6Vel2By/Kz3B49dU8OAzYj/padxK5k8O2Ez/GQUZomtdWkgkrUeAvTH519UmevN
          FHend31GEBMqTypz3Z/WTvv5ZQA0cIxtLq6z3GoQ8J3sRpCM9cuC1UmHisqNHQ0KYXKGOLqQ
          ZvSi82Q1FnpL2k5BYULnMhBXqG1OBYM1UAS+5Nx1R+6jVIebLkY5Gl8+gS3tsogY1kmLlNXb
          m/i6K2IHkOwNf0ZUQV6tS0BSVeWZgNLhAqfr8+G7itfwoscClOxqsLiyidzmOCimb6xDtBJ1
          j2QoDAY2Zbe+Oy3P85vo/yft9SjOdNCSB9tKc9a+g+37uH43Dz5PrSFfpvNypfIgU6tfItEO
          /8PNE5Kf8UdXnJEp0dlAKrn7WcZ6dm7fY1+mVny8BIKCwRsqmBi4kX/uTu0ElHkIGOq/a/qB
          DzMzYJnoXgFrXcuys1cAfUUAki639I6DTBbSsJbmwffp6Fz+q7WMsLlEkZDFEgmNTi+Gfhdb
          M752/s9vPpqV08qgpyUuG441eFSGaje8LyBnvCJizJgLth3THDZg1bLa0ldmKd8wPfp9C/OZ
          O7QKzQzn02Ps0gJD0YlOecxxigu02d91hvc8h2DE66r3PzhuaVrRUR4u7Y6dgGZH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BMT2Nl9lAkffxkA3xTf7lyj2LDw=</DigestValue>
      </Reference>
      <Reference URI="/word/fontTable.xml?ContentType=application/vnd.openxmlformats-officedocument.wordprocessingml.fontTable+xml">
        <DigestMethod Algorithm="http://www.w3.org/2000/09/xmldsig#sha1"/>
        <DigestValue>2l61eHwitW1O0piK25F1rZHaj3Q=</DigestValue>
      </Reference>
      <Reference URI="/word/settings.xml?ContentType=application/vnd.openxmlformats-officedocument.wordprocessingml.settings+xml">
        <DigestMethod Algorithm="http://www.w3.org/2000/09/xmldsig#sha1"/>
        <DigestValue>6r3nfURzCC1TLzYIO/TV/J9QAyU=</DigestValue>
      </Reference>
      <Reference URI="/word/styles.xml?ContentType=application/vnd.openxmlformats-officedocument.wordprocessingml.styles+xml">
        <DigestMethod Algorithm="http://www.w3.org/2000/09/xmldsig#sha1"/>
        <DigestValue>wd7Rj3IYq6jRGPKPWNNihCw22Oc=</DigestValue>
      </Reference>
      <Reference URI="/word/theme/theme1.xml?ContentType=application/vnd.openxmlformats-officedocument.theme+xml">
        <DigestMethod Algorithm="http://www.w3.org/2000/09/xmldsig#sha1"/>
        <DigestValue>tpLdNX+Cx0pHZAYvBt5X3lc/C48=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2022-04-26T09:28:22Z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informacja dodatkowa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>Wydawnictwo Podatkowe GOFIN sp. z o.o.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creator>j.borkowski</dc:creator>
  <cp:lastModifiedBy>Małgorzata Uflant</cp:lastModifiedBy>
  <cp:revision>4</cp:revision>
  <cp:lastPrinted>2022-03-21T08:15:00Z</cp:lastPrinted>
  <dcterms:created xsi:type="dcterms:W3CDTF">2021-03-19T10:02:00Z</dcterms:created>
  <dcterms:modified xsi:type="dcterms:W3CDTF">2022-03-21T08:15:00Z</dcterms:modified>
</cp:coreProperties>
</file>