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17" w:rsidRDefault="005C69D5">
      <w:pPr>
        <w:pStyle w:val="Standard"/>
        <w:spacing w:after="200" w:line="252" w:lineRule="exact"/>
        <w:ind w:right="-36"/>
        <w:jc w:val="center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13"/>
          <w:shd w:val="clear" w:color="auto" w:fill="FFFFFF"/>
        </w:rPr>
        <w:t>Zarządzenie Nr 3/2026</w:t>
      </w:r>
    </w:p>
    <w:p w:rsidR="00432917" w:rsidRDefault="005C69D5">
      <w:pPr>
        <w:pStyle w:val="Standard"/>
        <w:tabs>
          <w:tab w:val="left" w:pos="720"/>
          <w:tab w:val="left" w:pos="9036"/>
        </w:tabs>
        <w:spacing w:line="276" w:lineRule="exact"/>
        <w:ind w:right="-36"/>
        <w:jc w:val="center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12"/>
          <w:shd w:val="clear" w:color="auto" w:fill="FFFFFF"/>
        </w:rPr>
        <w:t>Dyrektora Centrum Usług Wspólnych Ożarowice</w:t>
      </w:r>
    </w:p>
    <w:p w:rsidR="00432917" w:rsidRDefault="005C69D5">
      <w:pPr>
        <w:pStyle w:val="Standard"/>
        <w:tabs>
          <w:tab w:val="left" w:pos="720"/>
          <w:tab w:val="left" w:pos="9036"/>
        </w:tabs>
        <w:spacing w:after="200" w:line="252" w:lineRule="exact"/>
        <w:ind w:right="-36"/>
        <w:jc w:val="center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12"/>
          <w:shd w:val="clear" w:color="auto" w:fill="FFFFFF"/>
        </w:rPr>
        <w:t>z dnia 28.07.2026 roku</w:t>
      </w:r>
    </w:p>
    <w:p w:rsidR="00432917" w:rsidRDefault="00432917">
      <w:pPr>
        <w:pStyle w:val="Standard"/>
        <w:tabs>
          <w:tab w:val="left" w:pos="720"/>
          <w:tab w:val="left" w:pos="9036"/>
        </w:tabs>
        <w:spacing w:after="200" w:line="252" w:lineRule="exact"/>
        <w:ind w:right="-36"/>
        <w:jc w:val="center"/>
        <w:rPr>
          <w:rFonts w:ascii="Times New Roman" w:eastAsia="Arial" w:hAnsi="Times New Roman" w:cs="Times New Roman"/>
          <w:color w:val="00000A"/>
          <w:shd w:val="clear" w:color="auto" w:fill="FFFFFF"/>
        </w:rPr>
      </w:pPr>
    </w:p>
    <w:p w:rsidR="00432917" w:rsidRDefault="005C69D5">
      <w:pPr>
        <w:pStyle w:val="Standard"/>
        <w:tabs>
          <w:tab w:val="left" w:pos="1582"/>
          <w:tab w:val="left" w:pos="1627"/>
        </w:tabs>
        <w:spacing w:before="238" w:line="276" w:lineRule="exact"/>
        <w:ind w:left="907" w:hanging="907"/>
        <w:jc w:val="both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10"/>
          <w:shd w:val="clear" w:color="auto" w:fill="FFFFFF"/>
        </w:rPr>
        <w:t xml:space="preserve">w sprawie </w:t>
      </w:r>
      <w:r>
        <w:rPr>
          <w:rFonts w:ascii="Times New Roman" w:eastAsia="Arial" w:hAnsi="Times New Roman" w:cs="Times New Roman"/>
          <w:color w:val="00000A"/>
          <w:spacing w:val="-10"/>
          <w:shd w:val="clear" w:color="auto" w:fill="FFFFFF"/>
        </w:rPr>
        <w:t>ustalenia rozkładu czasu pracy w Centrum Usług Wspólnych Ożarowice</w:t>
      </w:r>
    </w:p>
    <w:p w:rsidR="00432917" w:rsidRDefault="00432917">
      <w:pPr>
        <w:pStyle w:val="Standard"/>
        <w:spacing w:before="238" w:line="276" w:lineRule="exact"/>
        <w:ind w:left="1073"/>
        <w:jc w:val="both"/>
        <w:rPr>
          <w:rFonts w:ascii="Times New Roman" w:eastAsia="Arial" w:hAnsi="Times New Roman" w:cs="Times New Roman"/>
          <w:color w:val="00000A"/>
          <w:shd w:val="clear" w:color="auto" w:fill="FFFFFF"/>
        </w:rPr>
      </w:pPr>
    </w:p>
    <w:p w:rsidR="00432917" w:rsidRDefault="00432917">
      <w:pPr>
        <w:suppressAutoHyphens w:val="0"/>
        <w:autoSpaceDE w:val="0"/>
        <w:textAlignment w:val="auto"/>
        <w:rPr>
          <w:rFonts w:ascii="Times New Roman" w:hAnsi="Times New Roman" w:cs="Times New Roman"/>
          <w:color w:val="000000"/>
          <w:kern w:val="0"/>
          <w:lang w:bidi="ar-SA"/>
        </w:rPr>
      </w:pPr>
    </w:p>
    <w:p w:rsidR="00432917" w:rsidRDefault="005C69D5">
      <w:pPr>
        <w:pStyle w:val="Standard"/>
        <w:spacing w:after="200" w:line="252" w:lineRule="exact"/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kern w:val="0"/>
          <w:lang w:bidi="ar-SA"/>
        </w:rPr>
        <w:t xml:space="preserve"> Na podstawie </w:t>
      </w:r>
      <w:r>
        <w:rPr>
          <w:rFonts w:ascii="Times New Roman" w:hAnsi="Times New Roman" w:cs="Times New Roman"/>
          <w:color w:val="000000"/>
          <w:kern w:val="0"/>
          <w:lang w:bidi="ar-SA"/>
        </w:rPr>
        <w:t>art. 33 ust 3 ustawy z dnia 8 marca 1990 r. o samorządzie gminnym (</w:t>
      </w:r>
      <w:proofErr w:type="spellStart"/>
      <w:r>
        <w:rPr>
          <w:rFonts w:ascii="Times New Roman" w:hAnsi="Times New Roman" w:cs="Times New Roman"/>
          <w:color w:val="000000"/>
          <w:kern w:val="0"/>
          <w:lang w:bidi="ar-SA"/>
        </w:rPr>
        <w:t>t.j</w:t>
      </w:r>
      <w:proofErr w:type="spellEnd"/>
      <w:r>
        <w:rPr>
          <w:rFonts w:ascii="Times New Roman" w:hAnsi="Times New Roman" w:cs="Times New Roman"/>
          <w:color w:val="000000"/>
          <w:kern w:val="0"/>
          <w:lang w:bidi="ar-SA"/>
        </w:rPr>
        <w:t>. Dz. U. z 2026r., poz. 662) oraz art. 7 ustawy z dnia 21 listopada 2008 r. o pracownikach samorządowych (</w:t>
      </w:r>
      <w:proofErr w:type="spellStart"/>
      <w:r>
        <w:rPr>
          <w:rFonts w:ascii="Times New Roman" w:hAnsi="Times New Roman" w:cs="Times New Roman"/>
          <w:color w:val="000000"/>
          <w:kern w:val="0"/>
          <w:lang w:bidi="ar-SA"/>
        </w:rPr>
        <w:t>t.j</w:t>
      </w:r>
      <w:proofErr w:type="spellEnd"/>
      <w:r>
        <w:rPr>
          <w:rFonts w:ascii="Times New Roman" w:hAnsi="Times New Roman" w:cs="Times New Roman"/>
          <w:color w:val="000000"/>
          <w:kern w:val="0"/>
          <w:lang w:bidi="ar-SA"/>
        </w:rPr>
        <w:t xml:space="preserve">. Dz. U. z 2024 r., poz. 1135) i </w:t>
      </w:r>
      <w:bookmarkStart w:id="0" w:name="_GoBack"/>
      <w:r>
        <w:rPr>
          <w:rFonts w:ascii="Times New Roman" w:hAnsi="Times New Roman" w:cs="Times New Roman"/>
          <w:color w:val="000000"/>
          <w:kern w:val="0"/>
          <w:lang w:bidi="ar-SA"/>
        </w:rPr>
        <w:t>art. 130 § 2 Kodeksu pracy</w:t>
      </w:r>
      <w:bookmarkEnd w:id="0"/>
      <w:r>
        <w:rPr>
          <w:rFonts w:ascii="Times New Roman" w:hAnsi="Times New Roman" w:cs="Times New Roman"/>
          <w:color w:val="000000"/>
          <w:kern w:val="0"/>
          <w:lang w:bidi="ar-SA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kern w:val="0"/>
          <w:lang w:bidi="ar-SA"/>
        </w:rPr>
        <w:t>t.j</w:t>
      </w:r>
      <w:proofErr w:type="spellEnd"/>
      <w:r>
        <w:rPr>
          <w:rFonts w:ascii="Times New Roman" w:hAnsi="Times New Roman" w:cs="Times New Roman"/>
          <w:color w:val="000000"/>
          <w:kern w:val="0"/>
          <w:lang w:bidi="ar-SA"/>
        </w:rPr>
        <w:t>. Dz.U. z 202</w:t>
      </w:r>
      <w:r>
        <w:rPr>
          <w:rFonts w:ascii="Times New Roman" w:hAnsi="Times New Roman" w:cs="Times New Roman"/>
          <w:color w:val="000000"/>
          <w:kern w:val="0"/>
          <w:lang w:bidi="ar-SA"/>
        </w:rPr>
        <w:t xml:space="preserve">5r., poz. 277 z </w:t>
      </w:r>
      <w:proofErr w:type="spellStart"/>
      <w:r>
        <w:rPr>
          <w:rFonts w:ascii="Times New Roman" w:hAnsi="Times New Roman" w:cs="Times New Roman"/>
          <w:color w:val="000000"/>
          <w:kern w:val="0"/>
          <w:lang w:bidi="ar-SA"/>
        </w:rPr>
        <w:t>późn</w:t>
      </w:r>
      <w:proofErr w:type="spellEnd"/>
      <w:r>
        <w:rPr>
          <w:rFonts w:ascii="Times New Roman" w:hAnsi="Times New Roman" w:cs="Times New Roman"/>
          <w:color w:val="000000"/>
          <w:kern w:val="0"/>
          <w:lang w:bidi="ar-SA"/>
        </w:rPr>
        <w:t>. zm.)</w:t>
      </w:r>
    </w:p>
    <w:p w:rsidR="00432917" w:rsidRDefault="005C69D5">
      <w:pPr>
        <w:pStyle w:val="Standard"/>
        <w:spacing w:after="200" w:line="252" w:lineRule="exact"/>
        <w:ind w:left="2614" w:right="2599"/>
        <w:jc w:val="center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12"/>
          <w:shd w:val="clear" w:color="auto" w:fill="FFFFFF"/>
        </w:rPr>
        <w:t xml:space="preserve">Zarządzam, </w:t>
      </w:r>
      <w:r>
        <w:rPr>
          <w:rFonts w:ascii="Times New Roman" w:eastAsia="Arial" w:hAnsi="Times New Roman" w:cs="Times New Roman"/>
          <w:b/>
          <w:color w:val="00000A"/>
          <w:shd w:val="clear" w:color="auto" w:fill="FFFFFF"/>
        </w:rPr>
        <w:t>co następuje:</w:t>
      </w:r>
    </w:p>
    <w:p w:rsidR="00432917" w:rsidRDefault="005C69D5">
      <w:pPr>
        <w:pStyle w:val="Standard"/>
        <w:spacing w:before="259" w:line="259" w:lineRule="exact"/>
        <w:ind w:left="426" w:right="14" w:hanging="426"/>
        <w:jc w:val="center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7"/>
          <w:shd w:val="clear" w:color="auto" w:fill="FFFFFF"/>
        </w:rPr>
        <w:t>§1.</w:t>
      </w:r>
    </w:p>
    <w:p w:rsidR="00432917" w:rsidRDefault="005C69D5">
      <w:pPr>
        <w:pStyle w:val="Standard"/>
        <w:spacing w:before="266" w:line="252" w:lineRule="exact"/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</w:pPr>
      <w:r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  <w:t>Ustalam dni wolne w zamian za przypadające w 2026 roku święta w innym dniu, niż niedziela:</w:t>
      </w:r>
    </w:p>
    <w:p w:rsidR="00432917" w:rsidRDefault="005C69D5">
      <w:pPr>
        <w:pStyle w:val="Standard"/>
        <w:spacing w:before="266" w:line="252" w:lineRule="exact"/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</w:pPr>
      <w:r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  <w:t>- dowolny dzień roboczy w miesiącu sierpniu 2026 roku za święto przypadające w sobotę 15 sierpnia 2026r.;</w:t>
      </w:r>
    </w:p>
    <w:p w:rsidR="00432917" w:rsidRDefault="005C69D5">
      <w:pPr>
        <w:pStyle w:val="Standard"/>
        <w:spacing w:before="266" w:line="252" w:lineRule="exact"/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</w:pPr>
      <w:r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  <w:t xml:space="preserve">- </w:t>
      </w:r>
      <w:r>
        <w:rPr>
          <w:rFonts w:ascii="Times New Roman" w:eastAsia="Arial" w:hAnsi="Times New Roman" w:cs="Times New Roman"/>
          <w:color w:val="00000A"/>
          <w:spacing w:val="-7"/>
          <w:shd w:val="clear" w:color="auto" w:fill="FFFFFF"/>
        </w:rPr>
        <w:t>dowolny dzień roboczy w miesiącu grudniu 2026 roku za święto przypadające w sobotę  26 grudnia  2026r.</w:t>
      </w:r>
    </w:p>
    <w:p w:rsidR="00432917" w:rsidRDefault="005C69D5">
      <w:pPr>
        <w:pStyle w:val="Standard"/>
        <w:spacing w:before="266" w:line="252" w:lineRule="exact"/>
        <w:ind w:left="426" w:hanging="426"/>
        <w:jc w:val="center"/>
        <w:rPr>
          <w:rFonts w:hint="eastAsia"/>
        </w:rPr>
      </w:pPr>
      <w:r>
        <w:rPr>
          <w:rFonts w:ascii="Times New Roman" w:eastAsia="Arial" w:hAnsi="Times New Roman" w:cs="Times New Roman"/>
          <w:b/>
          <w:color w:val="00000A"/>
          <w:spacing w:val="-9"/>
          <w:shd w:val="clear" w:color="auto" w:fill="FFFFFF"/>
        </w:rPr>
        <w:t>§ 2.</w:t>
      </w:r>
    </w:p>
    <w:p w:rsidR="00432917" w:rsidRDefault="005C69D5">
      <w:pPr>
        <w:pStyle w:val="Standard"/>
        <w:spacing w:before="252" w:line="276" w:lineRule="exact"/>
        <w:ind w:left="426" w:hanging="426"/>
        <w:rPr>
          <w:rFonts w:hint="eastAsia"/>
        </w:rPr>
      </w:pPr>
      <w:r>
        <w:rPr>
          <w:rFonts w:ascii="Times New Roman" w:eastAsia="Arial" w:hAnsi="Times New Roman" w:cs="Times New Roman"/>
          <w:color w:val="00000A"/>
          <w:spacing w:val="-9"/>
          <w:shd w:val="clear" w:color="auto" w:fill="FFFFFF"/>
        </w:rPr>
        <w:t xml:space="preserve">Zarządzenie wchodzi w życie z dniem </w:t>
      </w:r>
      <w:r>
        <w:rPr>
          <w:rFonts w:ascii="Times New Roman" w:hAnsi="Times New Roman" w:cs="Times New Roman"/>
          <w:kern w:val="0"/>
          <w:lang w:bidi="ar-SA"/>
        </w:rPr>
        <w:t>podpisania.</w:t>
      </w:r>
    </w:p>
    <w:p w:rsidR="00432917" w:rsidRDefault="00432917">
      <w:pPr>
        <w:pStyle w:val="Standard"/>
        <w:widowControl w:val="0"/>
        <w:spacing w:after="200" w:line="276" w:lineRule="exact"/>
        <w:jc w:val="center"/>
        <w:rPr>
          <w:rFonts w:ascii="Times New Roman" w:eastAsia="Times New Roman" w:hAnsi="Times New Roman" w:cs="Times New Roman"/>
          <w:color w:val="00000A"/>
        </w:rPr>
      </w:pPr>
    </w:p>
    <w:p w:rsidR="00432917" w:rsidRDefault="00432917">
      <w:pPr>
        <w:rPr>
          <w:rFonts w:ascii="Times New Roman" w:hAnsi="Times New Roman" w:cs="Times New Roman"/>
        </w:rPr>
      </w:pPr>
    </w:p>
    <w:p w:rsidR="00432917" w:rsidRDefault="005C69D5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 </w:t>
      </w:r>
    </w:p>
    <w:p w:rsidR="00432917" w:rsidRDefault="005C69D5">
      <w:pPr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Centrum Usług Wspólnych Ożarowice</w:t>
      </w:r>
    </w:p>
    <w:p w:rsidR="00432917" w:rsidRDefault="005C69D5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Monika </w:t>
      </w:r>
      <w:proofErr w:type="spellStart"/>
      <w:r>
        <w:rPr>
          <w:rFonts w:ascii="Times New Roman" w:hAnsi="Times New Roman" w:cs="Times New Roman"/>
        </w:rPr>
        <w:t>Kotelon</w:t>
      </w:r>
      <w:proofErr w:type="spellEnd"/>
      <w:r>
        <w:rPr>
          <w:rFonts w:ascii="Times New Roman" w:hAnsi="Times New Roman" w:cs="Times New Roman"/>
        </w:rPr>
        <w:t>-Garczarczyk</w:t>
      </w:r>
    </w:p>
    <w:p w:rsidR="00432917" w:rsidRDefault="00432917">
      <w:pPr>
        <w:pStyle w:val="Standard"/>
        <w:widowControl w:val="0"/>
        <w:spacing w:after="200" w:line="276" w:lineRule="exact"/>
        <w:jc w:val="center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sectPr w:rsidR="0043291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9D5" w:rsidRDefault="005C69D5">
      <w:pPr>
        <w:rPr>
          <w:rFonts w:hint="eastAsia"/>
        </w:rPr>
      </w:pPr>
      <w:r>
        <w:separator/>
      </w:r>
    </w:p>
  </w:endnote>
  <w:endnote w:type="continuationSeparator" w:id="0">
    <w:p w:rsidR="005C69D5" w:rsidRDefault="005C69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9D5" w:rsidRDefault="005C69D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C69D5" w:rsidRDefault="005C69D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32917"/>
    <w:rsid w:val="00432917"/>
    <w:rsid w:val="005C69D5"/>
    <w:rsid w:val="00DB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autoSpaceDE w:val="0"/>
      <w:textAlignment w:val="auto"/>
    </w:pPr>
    <w:rPr>
      <w:rFonts w:ascii="Times New Roman" w:hAnsi="Times New Roman" w:cs="Times New Roman"/>
      <w:color w:val="000000"/>
      <w:kern w:val="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autoSpaceDE w:val="0"/>
      <w:textAlignment w:val="auto"/>
    </w:pPr>
    <w:rPr>
      <w:rFonts w:ascii="Times New Roman" w:hAnsi="Times New Roman" w:cs="Times New Roman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Janusz</cp:lastModifiedBy>
  <cp:revision>2</cp:revision>
  <cp:lastPrinted>2021-07-01T08:28:00Z</cp:lastPrinted>
  <dcterms:created xsi:type="dcterms:W3CDTF">2026-07-29T12:05:00Z</dcterms:created>
  <dcterms:modified xsi:type="dcterms:W3CDTF">2026-07-29T12:05:00Z</dcterms:modified>
</cp:coreProperties>
</file>