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FE20" w14:textId="77777777" w:rsidR="00D74583" w:rsidRDefault="00D74583">
      <w:pPr>
        <w:pStyle w:val="Default"/>
      </w:pPr>
    </w:p>
    <w:p w14:paraId="6657CCF1" w14:textId="77777777" w:rsidR="00EB36EC" w:rsidRDefault="00EB36EC">
      <w:pPr>
        <w:pStyle w:val="Default"/>
        <w:jc w:val="center"/>
        <w:rPr>
          <w:szCs w:val="24"/>
        </w:rPr>
      </w:pPr>
    </w:p>
    <w:p w14:paraId="23DDD530" w14:textId="77777777" w:rsidR="00EB36EC" w:rsidRDefault="00EB36EC">
      <w:pPr>
        <w:pStyle w:val="Default"/>
        <w:jc w:val="center"/>
        <w:rPr>
          <w:szCs w:val="24"/>
        </w:rPr>
      </w:pPr>
    </w:p>
    <w:p w14:paraId="34D4F80E" w14:textId="734C99AA" w:rsidR="00D74583" w:rsidRDefault="00DB3C40">
      <w:pPr>
        <w:pStyle w:val="Default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ROZPORZĄDZENIE NR </w:t>
      </w:r>
      <w:r w:rsidR="003B5796">
        <w:rPr>
          <w:b/>
          <w:szCs w:val="24"/>
        </w:rPr>
        <w:t xml:space="preserve"> </w:t>
      </w:r>
      <w:r w:rsidR="005C76BB">
        <w:rPr>
          <w:b/>
          <w:szCs w:val="24"/>
        </w:rPr>
        <w:t>3</w:t>
      </w:r>
      <w:r w:rsidR="002C7A10">
        <w:rPr>
          <w:b/>
          <w:szCs w:val="24"/>
        </w:rPr>
        <w:t>/</w:t>
      </w:r>
      <w:r w:rsidR="003B5796">
        <w:rPr>
          <w:b/>
          <w:szCs w:val="24"/>
        </w:rPr>
        <w:t>202</w:t>
      </w:r>
      <w:r w:rsidR="00EB36EC">
        <w:rPr>
          <w:b/>
          <w:szCs w:val="24"/>
        </w:rPr>
        <w:t>3</w:t>
      </w:r>
    </w:p>
    <w:p w14:paraId="693CF02C" w14:textId="494941ED" w:rsidR="00D74583" w:rsidRDefault="00DB3C40">
      <w:pPr>
        <w:pStyle w:val="Default"/>
        <w:jc w:val="center"/>
        <w:rPr>
          <w:szCs w:val="24"/>
        </w:rPr>
      </w:pPr>
      <w:r>
        <w:rPr>
          <w:b/>
          <w:szCs w:val="24"/>
        </w:rPr>
        <w:t xml:space="preserve">POWIATOWEGO LEKARZA </w:t>
      </w:r>
      <w:r w:rsidR="003B5796">
        <w:rPr>
          <w:b/>
          <w:szCs w:val="24"/>
        </w:rPr>
        <w:t>WETERYNARII W</w:t>
      </w:r>
      <w:r>
        <w:rPr>
          <w:b/>
          <w:szCs w:val="24"/>
        </w:rPr>
        <w:t xml:space="preserve"> </w:t>
      </w:r>
      <w:r w:rsidR="003B5796">
        <w:rPr>
          <w:b/>
          <w:szCs w:val="24"/>
        </w:rPr>
        <w:t>JĘDRZEJOWIE</w:t>
      </w:r>
    </w:p>
    <w:p w14:paraId="61D6C5F0" w14:textId="130DB7BC" w:rsidR="00D74583" w:rsidRDefault="00DB3C40">
      <w:pPr>
        <w:pStyle w:val="Default"/>
        <w:jc w:val="center"/>
        <w:rPr>
          <w:szCs w:val="24"/>
        </w:rPr>
      </w:pPr>
      <w:r>
        <w:rPr>
          <w:szCs w:val="24"/>
        </w:rPr>
        <w:t xml:space="preserve">z </w:t>
      </w:r>
      <w:r w:rsidR="005C76BB">
        <w:rPr>
          <w:szCs w:val="24"/>
        </w:rPr>
        <w:t>dnia 28 listopada 2023</w:t>
      </w:r>
      <w:r>
        <w:rPr>
          <w:szCs w:val="24"/>
        </w:rPr>
        <w:t xml:space="preserve"> r. </w:t>
      </w:r>
    </w:p>
    <w:p w14:paraId="759EB36C" w14:textId="77777777" w:rsidR="00C92EBD" w:rsidRDefault="00C92EBD">
      <w:pPr>
        <w:pStyle w:val="Default"/>
        <w:jc w:val="center"/>
        <w:rPr>
          <w:szCs w:val="24"/>
        </w:rPr>
      </w:pPr>
    </w:p>
    <w:p w14:paraId="07746EFE" w14:textId="67C8D7B6" w:rsidR="00D74583" w:rsidRDefault="00DB3C40">
      <w:pPr>
        <w:pStyle w:val="Default"/>
        <w:jc w:val="center"/>
        <w:rPr>
          <w:szCs w:val="24"/>
        </w:rPr>
      </w:pPr>
      <w:r>
        <w:rPr>
          <w:b/>
          <w:szCs w:val="24"/>
        </w:rPr>
        <w:t>w sprawie</w:t>
      </w:r>
      <w:r w:rsidR="005C76BB">
        <w:rPr>
          <w:b/>
          <w:szCs w:val="24"/>
        </w:rPr>
        <w:t xml:space="preserve"> zmiany rozporządzenia nr 2/2023 Powiatowego Lekarza Weterynarii                                  w </w:t>
      </w:r>
      <w:r w:rsidR="00210C40">
        <w:rPr>
          <w:b/>
          <w:szCs w:val="24"/>
        </w:rPr>
        <w:t>Jędrzejowie z</w:t>
      </w:r>
      <w:r w:rsidR="005C76BB">
        <w:rPr>
          <w:b/>
          <w:szCs w:val="24"/>
        </w:rPr>
        <w:t xml:space="preserve"> dnia 5 października 2023 w </w:t>
      </w:r>
      <w:r w:rsidR="00210C40">
        <w:rPr>
          <w:b/>
          <w:szCs w:val="24"/>
        </w:rPr>
        <w:t>sprawie odstrzału</w:t>
      </w:r>
      <w:r w:rsidR="00EB36EC">
        <w:rPr>
          <w:b/>
          <w:szCs w:val="24"/>
        </w:rPr>
        <w:t xml:space="preserve"> sanitarnego dzików na obszarze zagrożenia wystąpieniem afrykańskiego pomoru świń na terenie powiatu jędrzejowskiego</w:t>
      </w:r>
    </w:p>
    <w:p w14:paraId="18D2C1D8" w14:textId="77777777" w:rsidR="00D74583" w:rsidRDefault="00D74583">
      <w:pPr>
        <w:pStyle w:val="Default"/>
        <w:jc w:val="center"/>
        <w:rPr>
          <w:b/>
        </w:rPr>
      </w:pPr>
    </w:p>
    <w:p w14:paraId="68633E74" w14:textId="77777777" w:rsidR="00D74583" w:rsidRDefault="00D74583">
      <w:pPr>
        <w:pStyle w:val="Default"/>
        <w:jc w:val="center"/>
        <w:rPr>
          <w:b/>
        </w:rPr>
      </w:pPr>
    </w:p>
    <w:p w14:paraId="425FD0D1" w14:textId="3E8ADD78" w:rsidR="00D74583" w:rsidRDefault="00DB3C40">
      <w:pPr>
        <w:pStyle w:val="Default"/>
        <w:jc w:val="both"/>
        <w:rPr>
          <w:szCs w:val="24"/>
        </w:rPr>
      </w:pPr>
      <w:r>
        <w:rPr>
          <w:szCs w:val="24"/>
        </w:rPr>
        <w:t>Na podstawie art. 45 ust. 1 pkt</w:t>
      </w:r>
      <w:r w:rsidR="00A4389C">
        <w:rPr>
          <w:szCs w:val="24"/>
        </w:rPr>
        <w:t>.1,</w:t>
      </w:r>
      <w:r w:rsidR="00C7573F">
        <w:rPr>
          <w:szCs w:val="24"/>
        </w:rPr>
        <w:t xml:space="preserve"> pkt.</w:t>
      </w:r>
      <w:r w:rsidR="00EB36EC">
        <w:rPr>
          <w:szCs w:val="24"/>
        </w:rPr>
        <w:t xml:space="preserve">8 , pkt 8ba, pkt 8b,  oraz ust.3 </w:t>
      </w:r>
      <w:r w:rsidR="00BC3445">
        <w:rPr>
          <w:szCs w:val="24"/>
        </w:rPr>
        <w:t xml:space="preserve"> ustawy</w:t>
      </w:r>
      <w:r>
        <w:rPr>
          <w:szCs w:val="24"/>
        </w:rPr>
        <w:t xml:space="preserve"> z dnia 11 marca 2004 r. o ochronie zdrowia zwierząt oraz zwalczaniu chorób zakaźnych zwierząt (Dz. U.  20</w:t>
      </w:r>
      <w:r w:rsidR="00B21650">
        <w:rPr>
          <w:szCs w:val="24"/>
        </w:rPr>
        <w:t>23</w:t>
      </w:r>
      <w:r>
        <w:rPr>
          <w:szCs w:val="24"/>
        </w:rPr>
        <w:t xml:space="preserve"> r. poz. </w:t>
      </w:r>
      <w:r w:rsidR="009836F8">
        <w:rPr>
          <w:szCs w:val="24"/>
        </w:rPr>
        <w:t>1</w:t>
      </w:r>
      <w:r w:rsidR="00B21650">
        <w:rPr>
          <w:szCs w:val="24"/>
        </w:rPr>
        <w:t>075</w:t>
      </w:r>
      <w:r>
        <w:rPr>
          <w:szCs w:val="24"/>
        </w:rPr>
        <w:t xml:space="preserve">), </w:t>
      </w:r>
      <w:r w:rsidR="00381C0C">
        <w:rPr>
          <w:szCs w:val="24"/>
        </w:rPr>
        <w:t xml:space="preserve"> </w:t>
      </w:r>
      <w:r>
        <w:rPr>
          <w:szCs w:val="24"/>
        </w:rPr>
        <w:t xml:space="preserve"> zarządza się, co następuje: </w:t>
      </w:r>
      <w:r w:rsidR="009774B3">
        <w:rPr>
          <w:szCs w:val="24"/>
        </w:rPr>
        <w:t xml:space="preserve"> </w:t>
      </w:r>
    </w:p>
    <w:p w14:paraId="72BA9A77" w14:textId="1CEC0169" w:rsidR="006E48E1" w:rsidRDefault="00E05659" w:rsidP="006E48E1">
      <w:pPr>
        <w:pStyle w:val="Default"/>
        <w:rPr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              </w:t>
      </w:r>
      <w:r w:rsidR="006E48E1">
        <w:rPr>
          <w:b/>
          <w:szCs w:val="24"/>
        </w:rPr>
        <w:t xml:space="preserve">                                                     </w:t>
      </w:r>
      <w:r w:rsidR="001A5048">
        <w:rPr>
          <w:b/>
          <w:szCs w:val="24"/>
        </w:rPr>
        <w:t xml:space="preserve"> </w:t>
      </w:r>
      <w:r w:rsidR="006E48E1">
        <w:rPr>
          <w:b/>
          <w:szCs w:val="24"/>
        </w:rPr>
        <w:t>§ 1</w:t>
      </w:r>
    </w:p>
    <w:p w14:paraId="4915BD84" w14:textId="20AC87A6" w:rsidR="00210C40" w:rsidRDefault="005C76BB" w:rsidP="00A22D30">
      <w:pPr>
        <w:pStyle w:val="Default"/>
        <w:jc w:val="both"/>
        <w:rPr>
          <w:bCs/>
          <w:szCs w:val="24"/>
        </w:rPr>
      </w:pPr>
      <w:r>
        <w:rPr>
          <w:bCs/>
          <w:szCs w:val="24"/>
        </w:rPr>
        <w:t xml:space="preserve">W rozporządzeniu </w:t>
      </w:r>
      <w:r w:rsidR="009503FE">
        <w:rPr>
          <w:bCs/>
          <w:szCs w:val="24"/>
        </w:rPr>
        <w:t>Nr 2</w:t>
      </w:r>
      <w:r>
        <w:rPr>
          <w:bCs/>
          <w:szCs w:val="24"/>
        </w:rPr>
        <w:t xml:space="preserve">/2023 Powiatowego Lekarza Weterynarii w Jędrzejowie z dnia 5 października 2023 w sprawie odstrzału sanitarnego dzików na obszarze zagrożenia wystąpieniem afrykańskiego </w:t>
      </w:r>
    </w:p>
    <w:p w14:paraId="3D7A25E4" w14:textId="00CBC8B6" w:rsidR="006A73DB" w:rsidRPr="006A73DB" w:rsidRDefault="00210C40" w:rsidP="00A22D30">
      <w:pPr>
        <w:pStyle w:val="Default"/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5C76BB">
        <w:rPr>
          <w:bCs/>
          <w:szCs w:val="24"/>
        </w:rPr>
        <w:t>omoru</w:t>
      </w:r>
      <w:r>
        <w:rPr>
          <w:bCs/>
          <w:szCs w:val="24"/>
        </w:rPr>
        <w:t xml:space="preserve"> </w:t>
      </w:r>
      <w:r w:rsidR="006A73DB">
        <w:rPr>
          <w:bCs/>
          <w:szCs w:val="24"/>
        </w:rPr>
        <w:t>świń na</w:t>
      </w:r>
      <w:r>
        <w:rPr>
          <w:bCs/>
          <w:szCs w:val="24"/>
        </w:rPr>
        <w:t xml:space="preserve"> terenie powiatu jędrzejowskiego (</w:t>
      </w:r>
      <w:r w:rsidR="00FC6B58">
        <w:rPr>
          <w:bCs/>
          <w:szCs w:val="24"/>
        </w:rPr>
        <w:t xml:space="preserve">Dz. </w:t>
      </w:r>
      <w:r w:rsidR="006A73DB">
        <w:rPr>
          <w:bCs/>
          <w:szCs w:val="24"/>
        </w:rPr>
        <w:t xml:space="preserve">Urz. Woj. Świętokrzyskiego poz. </w:t>
      </w:r>
      <w:r w:rsidR="00FC6B58">
        <w:rPr>
          <w:bCs/>
          <w:szCs w:val="24"/>
        </w:rPr>
        <w:t>3975) wprowadza</w:t>
      </w:r>
      <w:r w:rsidR="006A73DB">
        <w:rPr>
          <w:bCs/>
          <w:szCs w:val="24"/>
        </w:rPr>
        <w:t xml:space="preserve"> się </w:t>
      </w:r>
      <w:r w:rsidR="006A73DB" w:rsidRPr="006A73DB">
        <w:rPr>
          <w:bCs/>
          <w:szCs w:val="24"/>
        </w:rPr>
        <w:t xml:space="preserve">następujące zmiany: </w:t>
      </w:r>
    </w:p>
    <w:p w14:paraId="02FC9372" w14:textId="4C2BABAC" w:rsidR="006A73DB" w:rsidRDefault="006A73DB" w:rsidP="006A73DB">
      <w:pPr>
        <w:pStyle w:val="Default"/>
        <w:numPr>
          <w:ilvl w:val="0"/>
          <w:numId w:val="5"/>
        </w:numPr>
        <w:jc w:val="both"/>
        <w:rPr>
          <w:bCs/>
          <w:szCs w:val="24"/>
        </w:rPr>
      </w:pPr>
      <w:r w:rsidRPr="006A73DB">
        <w:rPr>
          <w:bCs/>
          <w:szCs w:val="24"/>
        </w:rPr>
        <w:t xml:space="preserve">W </w:t>
      </w:r>
      <w:r w:rsidRPr="006A73DB">
        <w:rPr>
          <w:bCs/>
          <w:szCs w:val="24"/>
        </w:rPr>
        <w:t>§ 2</w:t>
      </w:r>
      <w:r w:rsidRPr="006A73DB">
        <w:rPr>
          <w:bCs/>
          <w:szCs w:val="24"/>
        </w:rPr>
        <w:t xml:space="preserve"> załącznik nr 1 do rozporządzenia otrzymuje nowe brzmienie</w:t>
      </w:r>
      <w:r>
        <w:rPr>
          <w:bCs/>
          <w:szCs w:val="24"/>
        </w:rPr>
        <w:t xml:space="preserve"> i stanowi załącz</w:t>
      </w:r>
      <w:r w:rsidR="009503FE">
        <w:rPr>
          <w:bCs/>
          <w:szCs w:val="24"/>
        </w:rPr>
        <w:t>nik nr 1 do niniejszego rozporządzenia.</w:t>
      </w:r>
    </w:p>
    <w:p w14:paraId="37FDB5C2" w14:textId="7E8A5DE3" w:rsidR="006E48E1" w:rsidRDefault="006E48E1" w:rsidP="006E48E1">
      <w:pPr>
        <w:pStyle w:val="Defaul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§ </w:t>
      </w:r>
      <w:r w:rsidR="009503FE">
        <w:rPr>
          <w:b/>
          <w:szCs w:val="24"/>
        </w:rPr>
        <w:t>2</w:t>
      </w:r>
    </w:p>
    <w:p w14:paraId="7D560FF5" w14:textId="77777777" w:rsidR="00D63A58" w:rsidRDefault="00D63A58" w:rsidP="006E48E1">
      <w:pPr>
        <w:pStyle w:val="Default"/>
        <w:rPr>
          <w:b/>
          <w:szCs w:val="24"/>
        </w:rPr>
      </w:pPr>
    </w:p>
    <w:p w14:paraId="0E4EDE1D" w14:textId="31F96661" w:rsidR="006E48E1" w:rsidRPr="006E48E1" w:rsidRDefault="006E48E1" w:rsidP="00A22D30">
      <w:pPr>
        <w:pStyle w:val="Default"/>
        <w:jc w:val="both"/>
        <w:rPr>
          <w:bCs/>
          <w:szCs w:val="24"/>
        </w:rPr>
      </w:pPr>
      <w:r w:rsidRPr="006E48E1">
        <w:rPr>
          <w:bCs/>
          <w:szCs w:val="24"/>
        </w:rPr>
        <w:t xml:space="preserve">Wykonanie rozporządzenia powierza się zarządcom i dzierżawcom </w:t>
      </w:r>
      <w:r w:rsidR="00A22D30">
        <w:rPr>
          <w:bCs/>
          <w:szCs w:val="24"/>
        </w:rPr>
        <w:t>obwodów ł</w:t>
      </w:r>
      <w:r>
        <w:rPr>
          <w:bCs/>
          <w:szCs w:val="24"/>
        </w:rPr>
        <w:t>owieckich wskazanym w załączniku nr 1 do rozporządzenia.</w:t>
      </w:r>
    </w:p>
    <w:p w14:paraId="490330FB" w14:textId="300DEF80" w:rsidR="006E48E1" w:rsidRDefault="006E48E1" w:rsidP="006E48E1">
      <w:pPr>
        <w:pStyle w:val="Default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§ </w:t>
      </w:r>
      <w:r w:rsidR="00FC6B58">
        <w:rPr>
          <w:b/>
          <w:szCs w:val="24"/>
        </w:rPr>
        <w:t>3</w:t>
      </w:r>
    </w:p>
    <w:p w14:paraId="202009F8" w14:textId="0C9507DE" w:rsidR="00D74583" w:rsidRPr="00D979B6" w:rsidRDefault="00DB3C40" w:rsidP="00E468C0">
      <w:pPr>
        <w:pStyle w:val="Default"/>
        <w:jc w:val="both"/>
        <w:rPr>
          <w:b/>
        </w:rPr>
      </w:pPr>
      <w:r>
        <w:rPr>
          <w:szCs w:val="24"/>
        </w:rPr>
        <w:t xml:space="preserve">Rozporządzenie wchodzi w życie z dniem podania do wiadomości publicznej w sposób zwyczajowo przyjęty na </w:t>
      </w:r>
      <w:r w:rsidR="000A76F5">
        <w:rPr>
          <w:szCs w:val="24"/>
        </w:rPr>
        <w:t>terenie powiatu jędrzejowskiego</w:t>
      </w:r>
      <w:r w:rsidR="00C92EBD">
        <w:rPr>
          <w:szCs w:val="24"/>
        </w:rPr>
        <w:t>.</w:t>
      </w:r>
    </w:p>
    <w:p w14:paraId="5BB730A9" w14:textId="638A865F" w:rsidR="00D979B6" w:rsidRDefault="00D979B6" w:rsidP="00D979B6">
      <w:pPr>
        <w:pStyle w:val="Default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§</w:t>
      </w:r>
      <w:r w:rsidR="001A5048">
        <w:rPr>
          <w:b/>
          <w:szCs w:val="24"/>
        </w:rPr>
        <w:t xml:space="preserve"> </w:t>
      </w:r>
      <w:r w:rsidR="00FC6B58">
        <w:rPr>
          <w:b/>
          <w:szCs w:val="24"/>
        </w:rPr>
        <w:t>4</w:t>
      </w:r>
    </w:p>
    <w:p w14:paraId="7AB1A302" w14:textId="50838D24" w:rsidR="00D74583" w:rsidRDefault="00FC6B58">
      <w:pPr>
        <w:pStyle w:val="Default"/>
        <w:rPr>
          <w:szCs w:val="24"/>
        </w:rPr>
      </w:pPr>
      <w:r>
        <w:rPr>
          <w:bCs/>
          <w:szCs w:val="24"/>
        </w:rPr>
        <w:t xml:space="preserve"> Ro</w:t>
      </w:r>
      <w:r w:rsidR="00DB3C40">
        <w:rPr>
          <w:szCs w:val="24"/>
        </w:rPr>
        <w:t xml:space="preserve">zporządzenie podlega ogłoszeniu w Dzienniku Urzędowym Województwa Świętokrzyskiego. </w:t>
      </w:r>
    </w:p>
    <w:p w14:paraId="0BC7814F" w14:textId="299242E1" w:rsidR="00D74583" w:rsidRDefault="00D74583">
      <w:pPr>
        <w:rPr>
          <w:sz w:val="22"/>
        </w:rPr>
      </w:pPr>
    </w:p>
    <w:p w14:paraId="6B1C6C38" w14:textId="3C708490" w:rsidR="00D979B6" w:rsidRDefault="00D979B6">
      <w:pPr>
        <w:rPr>
          <w:sz w:val="22"/>
        </w:rPr>
      </w:pPr>
    </w:p>
    <w:p w14:paraId="439A4CDF" w14:textId="1183E892" w:rsidR="00D979B6" w:rsidRDefault="00D979B6">
      <w:pPr>
        <w:rPr>
          <w:sz w:val="22"/>
        </w:rPr>
      </w:pPr>
    </w:p>
    <w:p w14:paraId="14CD34BF" w14:textId="1F6D3DAF" w:rsidR="00D979B6" w:rsidRDefault="00D979B6">
      <w:pPr>
        <w:rPr>
          <w:sz w:val="22"/>
        </w:rPr>
      </w:pPr>
    </w:p>
    <w:p w14:paraId="21C59E4A" w14:textId="35563D2C" w:rsidR="00D979B6" w:rsidRPr="00D979B6" w:rsidRDefault="00D979B6" w:rsidP="00D979B6"/>
    <w:p w14:paraId="43A4EBC8" w14:textId="47712D52" w:rsidR="00D979B6" w:rsidRDefault="00D979B6" w:rsidP="00D979B6">
      <w:r w:rsidRPr="00D979B6">
        <w:tab/>
      </w:r>
      <w:r w:rsidRPr="00D979B6">
        <w:tab/>
      </w:r>
      <w:r w:rsidRPr="00D979B6">
        <w:tab/>
      </w:r>
      <w:r w:rsidRPr="00D979B6">
        <w:tab/>
      </w:r>
      <w:r>
        <w:t xml:space="preserve">                                    </w:t>
      </w:r>
      <w:r w:rsidRPr="00D979B6">
        <w:t xml:space="preserve">Powiatowy </w:t>
      </w:r>
      <w:r w:rsidR="00447EE2">
        <w:t>L</w:t>
      </w:r>
      <w:r w:rsidRPr="00D979B6">
        <w:t>ekarz Weterynarii</w:t>
      </w:r>
    </w:p>
    <w:p w14:paraId="487594FB" w14:textId="48DC9E2B" w:rsidR="00D979B6" w:rsidRDefault="00D979B6" w:rsidP="00D979B6">
      <w:r>
        <w:t xml:space="preserve">                                                                                              w Jędrzejowie</w:t>
      </w:r>
    </w:p>
    <w:p w14:paraId="52ACAE03" w14:textId="77777777" w:rsidR="00E468C0" w:rsidRDefault="00E468C0" w:rsidP="00D979B6"/>
    <w:p w14:paraId="006AFDB3" w14:textId="459C937D" w:rsidR="00D979B6" w:rsidRPr="00D979B6" w:rsidRDefault="00D979B6" w:rsidP="00D979B6">
      <w:r>
        <w:t xml:space="preserve">                                                                                          </w:t>
      </w:r>
      <w:r w:rsidR="000A76F5">
        <w:t>lek.</w:t>
      </w:r>
      <w:r w:rsidR="00E468C0">
        <w:t xml:space="preserve"> </w:t>
      </w:r>
      <w:r w:rsidR="000A76F5">
        <w:t>wet.</w:t>
      </w:r>
      <w:r>
        <w:t xml:space="preserve"> Teresa Cichoń</w:t>
      </w:r>
    </w:p>
    <w:p w14:paraId="0A90EDE5" w14:textId="69DF75DF" w:rsidR="00D979B6" w:rsidRDefault="00D979B6" w:rsidP="00D979B6">
      <w:r>
        <w:t xml:space="preserve"> </w:t>
      </w:r>
    </w:p>
    <w:p w14:paraId="296CF7BB" w14:textId="6B36A6B9" w:rsidR="00D979B6" w:rsidRPr="00D979B6" w:rsidRDefault="00D979B6" w:rsidP="00D979B6">
      <w:r>
        <w:t xml:space="preserve">                                                 </w:t>
      </w:r>
    </w:p>
    <w:sectPr w:rsidR="00D979B6" w:rsidRPr="00D979B6" w:rsidSect="00D745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354D"/>
    <w:multiLevelType w:val="hybridMultilevel"/>
    <w:tmpl w:val="185E5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1306"/>
    <w:multiLevelType w:val="hybridMultilevel"/>
    <w:tmpl w:val="88BE8406"/>
    <w:lvl w:ilvl="0" w:tplc="578AC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955939">
    <w:abstractNumId w:val="2"/>
  </w:num>
  <w:num w:numId="5" w16cid:durableId="156382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83"/>
    <w:rsid w:val="00056993"/>
    <w:rsid w:val="000A76F5"/>
    <w:rsid w:val="000C39A0"/>
    <w:rsid w:val="00135145"/>
    <w:rsid w:val="001A5048"/>
    <w:rsid w:val="001E3F6C"/>
    <w:rsid w:val="00210C40"/>
    <w:rsid w:val="00257486"/>
    <w:rsid w:val="002C58A7"/>
    <w:rsid w:val="002C7A10"/>
    <w:rsid w:val="00381C0C"/>
    <w:rsid w:val="003B5796"/>
    <w:rsid w:val="00447EE2"/>
    <w:rsid w:val="005C76BB"/>
    <w:rsid w:val="006A73DB"/>
    <w:rsid w:val="006E48E1"/>
    <w:rsid w:val="006F6FAD"/>
    <w:rsid w:val="009503FE"/>
    <w:rsid w:val="00972148"/>
    <w:rsid w:val="009774B3"/>
    <w:rsid w:val="009836F8"/>
    <w:rsid w:val="009B24B9"/>
    <w:rsid w:val="00A22D30"/>
    <w:rsid w:val="00A4389C"/>
    <w:rsid w:val="00B21650"/>
    <w:rsid w:val="00BC3445"/>
    <w:rsid w:val="00BF0EBD"/>
    <w:rsid w:val="00C06D64"/>
    <w:rsid w:val="00C7573F"/>
    <w:rsid w:val="00C92EBD"/>
    <w:rsid w:val="00D63A58"/>
    <w:rsid w:val="00D74583"/>
    <w:rsid w:val="00D979B6"/>
    <w:rsid w:val="00DB3C40"/>
    <w:rsid w:val="00E05659"/>
    <w:rsid w:val="00E468C0"/>
    <w:rsid w:val="00EB2326"/>
    <w:rsid w:val="00EB36EC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5E91"/>
  <w15:docId w15:val="{71413FBA-8435-4FE2-BC8A-0F8EB5A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17270"/>
    <w:pPr>
      <w:spacing w:before="300" w:after="150"/>
      <w:outlineLvl w:val="0"/>
    </w:pPr>
    <w:rPr>
      <w:rFonts w:ascii="inherit" w:hAnsi="inherit"/>
      <w:kern w:val="2"/>
      <w:sz w:val="54"/>
      <w:szCs w:val="54"/>
    </w:rPr>
  </w:style>
  <w:style w:type="paragraph" w:customStyle="1" w:styleId="Nagwek21">
    <w:name w:val="Nagłówek 21"/>
    <w:basedOn w:val="Normalny"/>
    <w:link w:val="Nagwek2Znak"/>
    <w:uiPriority w:val="9"/>
    <w:qFormat/>
    <w:rsid w:val="00917270"/>
    <w:pPr>
      <w:spacing w:after="375"/>
      <w:outlineLvl w:val="1"/>
    </w:pPr>
    <w:rPr>
      <w:rFonts w:ascii="inherit" w:hAnsi="inherit"/>
      <w:b/>
      <w:bCs/>
      <w:color w:val="1A1A1A"/>
      <w:sz w:val="54"/>
      <w:szCs w:val="54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6D3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BE5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6D33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25979"/>
    <w:rPr>
      <w:rFonts w:ascii="Verdana" w:eastAsia="Times New Roman" w:hAnsi="Verdana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17270"/>
    <w:rPr>
      <w:rFonts w:ascii="inherit" w:eastAsia="Times New Roman" w:hAnsi="inherit" w:cs="Times New Roman"/>
      <w:kern w:val="2"/>
      <w:sz w:val="54"/>
      <w:szCs w:val="5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917270"/>
    <w:rPr>
      <w:rFonts w:ascii="inherit" w:eastAsia="Times New Roman" w:hAnsi="inherit" w:cs="Times New Roman"/>
      <w:b/>
      <w:bCs/>
      <w:color w:val="1A1A1A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917270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172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27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qFormat/>
    <w:rsid w:val="00C2519B"/>
  </w:style>
  <w:style w:type="character" w:customStyle="1" w:styleId="alb-s">
    <w:name w:val="a_lb-s"/>
    <w:basedOn w:val="Domylnaczcionkaakapitu"/>
    <w:qFormat/>
    <w:rsid w:val="00C2519B"/>
  </w:style>
  <w:style w:type="character" w:customStyle="1" w:styleId="ng-scope">
    <w:name w:val="ng-scope"/>
    <w:basedOn w:val="Domylnaczcionkaakapitu"/>
    <w:qFormat/>
    <w:rsid w:val="00001A1D"/>
  </w:style>
  <w:style w:type="character" w:customStyle="1" w:styleId="ng-binding1">
    <w:name w:val="ng-binding1"/>
    <w:basedOn w:val="Domylnaczcionkaakapitu"/>
    <w:qFormat/>
    <w:rsid w:val="00001A1D"/>
  </w:style>
  <w:style w:type="character" w:customStyle="1" w:styleId="thesistitle">
    <w:name w:val="thesis__title"/>
    <w:basedOn w:val="Domylnaczcionkaakapitu"/>
    <w:qFormat/>
    <w:rsid w:val="00001A1D"/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6D33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6D33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6D3362"/>
    <w:rPr>
      <w:i/>
      <w:i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6D33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qFormat/>
    <w:rsid w:val="006D3362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6D33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BE52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D745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25979"/>
    <w:pPr>
      <w:spacing w:line="360" w:lineRule="auto"/>
    </w:pPr>
    <w:rPr>
      <w:rFonts w:ascii="Verdana" w:hAnsi="Verdana"/>
      <w:sz w:val="22"/>
    </w:rPr>
  </w:style>
  <w:style w:type="paragraph" w:styleId="Lista">
    <w:name w:val="List"/>
    <w:basedOn w:val="Normalny"/>
    <w:rsid w:val="006118D5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ny"/>
    <w:qFormat/>
    <w:rsid w:val="00D7458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74583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41DB0"/>
  </w:style>
  <w:style w:type="paragraph" w:customStyle="1" w:styleId="Tekstpodstawowy21">
    <w:name w:val="Tekst podstawowy 21"/>
    <w:basedOn w:val="Normalny"/>
    <w:qFormat/>
    <w:rsid w:val="006118D5"/>
    <w:pPr>
      <w:spacing w:after="120"/>
      <w:ind w:left="283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917270"/>
    <w:pPr>
      <w:spacing w:after="15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270"/>
    <w:rPr>
      <w:rFonts w:ascii="Tahoma" w:hAnsi="Tahoma" w:cs="Tahoma"/>
      <w:sz w:val="16"/>
      <w:szCs w:val="16"/>
    </w:rPr>
  </w:style>
  <w:style w:type="paragraph" w:customStyle="1" w:styleId="tresc">
    <w:name w:val="tresc"/>
    <w:basedOn w:val="Normalny"/>
    <w:qFormat/>
    <w:rsid w:val="0074045B"/>
    <w:pPr>
      <w:spacing w:beforeAutospacing="1" w:afterAutospacing="1"/>
    </w:pPr>
  </w:style>
  <w:style w:type="paragraph" w:customStyle="1" w:styleId="ramka-txt">
    <w:name w:val="ramka-txt"/>
    <w:basedOn w:val="Normalny"/>
    <w:qFormat/>
    <w:rsid w:val="0074045B"/>
    <w:pPr>
      <w:spacing w:beforeAutospacing="1" w:afterAutospacing="1"/>
    </w:pPr>
  </w:style>
  <w:style w:type="paragraph" w:customStyle="1" w:styleId="podstawa-tyt">
    <w:name w:val="podstawa-tyt"/>
    <w:basedOn w:val="Normalny"/>
    <w:qFormat/>
    <w:rsid w:val="0074045B"/>
    <w:pPr>
      <w:spacing w:beforeAutospacing="1" w:afterAutospacing="1"/>
    </w:pPr>
  </w:style>
  <w:style w:type="paragraph" w:customStyle="1" w:styleId="podstawa-txt">
    <w:name w:val="podstawa-txt"/>
    <w:basedOn w:val="Normalny"/>
    <w:qFormat/>
    <w:rsid w:val="0074045B"/>
    <w:pPr>
      <w:spacing w:beforeAutospacing="1" w:afterAutospacing="1"/>
    </w:pPr>
  </w:style>
  <w:style w:type="paragraph" w:customStyle="1" w:styleId="Tre">
    <w:name w:val="Treść"/>
    <w:qFormat/>
    <w:rsid w:val="00F53599"/>
    <w:rPr>
      <w:rFonts w:ascii="Helvetica Neue" w:eastAsia="Arial Unicode MS" w:hAnsi="Helvetica Neue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53599"/>
    <w:pPr>
      <w:ind w:left="720"/>
      <w:contextualSpacing/>
    </w:pPr>
    <w:rPr>
      <w:rFonts w:eastAsia="Arial Unicode MS"/>
      <w:lang w:val="en-US" w:eastAsia="en-US"/>
    </w:rPr>
  </w:style>
  <w:style w:type="paragraph" w:customStyle="1" w:styleId="text-justify">
    <w:name w:val="text-justify"/>
    <w:basedOn w:val="Normalny"/>
    <w:qFormat/>
    <w:rsid w:val="00DC353F"/>
    <w:pPr>
      <w:spacing w:beforeAutospacing="1" w:afterAutospacing="1"/>
    </w:pPr>
  </w:style>
  <w:style w:type="paragraph" w:customStyle="1" w:styleId="ng-binding">
    <w:name w:val="ng-binding"/>
    <w:basedOn w:val="Normalny"/>
    <w:qFormat/>
    <w:rsid w:val="00001A1D"/>
    <w:pPr>
      <w:spacing w:beforeAutospacing="1" w:afterAutospacing="1"/>
    </w:p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D3362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D3362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ditor">
    <w:name w:val="editor"/>
    <w:basedOn w:val="Normalny"/>
    <w:qFormat/>
    <w:rsid w:val="00895081"/>
    <w:pPr>
      <w:spacing w:beforeAutospacing="1" w:afterAutospacing="1"/>
    </w:pPr>
  </w:style>
  <w:style w:type="paragraph" w:customStyle="1" w:styleId="bodytext">
    <w:name w:val="bodytext"/>
    <w:basedOn w:val="Normalny"/>
    <w:qFormat/>
    <w:rsid w:val="004466DD"/>
    <w:pPr>
      <w:spacing w:beforeAutospacing="1" w:afterAutospacing="1"/>
    </w:pPr>
  </w:style>
  <w:style w:type="paragraph" w:customStyle="1" w:styleId="Default">
    <w:name w:val="Default"/>
    <w:qFormat/>
    <w:rsid w:val="00D74583"/>
    <w:pPr>
      <w:spacing w:line="240" w:lineRule="atLeast"/>
    </w:pPr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Mielniczuk-Kapusta</dc:creator>
  <cp:lastModifiedBy>PIW Jędrzejów</cp:lastModifiedBy>
  <cp:revision>6</cp:revision>
  <cp:lastPrinted>2022-04-21T08:28:00Z</cp:lastPrinted>
  <dcterms:created xsi:type="dcterms:W3CDTF">2023-10-04T07:19:00Z</dcterms:created>
  <dcterms:modified xsi:type="dcterms:W3CDTF">2023-11-28T08:51:00Z</dcterms:modified>
  <dc:language>pl-PL</dc:language>
</cp:coreProperties>
</file>