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CE675" w14:textId="401D8C67" w:rsidR="00D62983" w:rsidRPr="00D62983" w:rsidRDefault="009F31A7" w:rsidP="00D62983">
      <w:pPr>
        <w:spacing w:before="100" w:beforeAutospacing="1" w:after="100" w:afterAutospacing="1" w:line="240" w:lineRule="auto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kern w:val="36"/>
          <w:sz w:val="32"/>
          <w:szCs w:val="32"/>
          <w:lang w:eastAsia="pl-PL"/>
        </w:rPr>
        <w:t xml:space="preserve">Ogłoszenie </w:t>
      </w:r>
      <w:r w:rsidR="00D62983" w:rsidRPr="00D62983">
        <w:rPr>
          <w:rFonts w:ascii="Bookman Old Style" w:eastAsia="Times New Roman" w:hAnsi="Bookman Old Style" w:cs="Times New Roman"/>
          <w:b/>
          <w:bCs/>
          <w:kern w:val="36"/>
          <w:sz w:val="32"/>
          <w:szCs w:val="32"/>
          <w:lang w:eastAsia="pl-PL"/>
        </w:rPr>
        <w:t>w sprawie wyznaczenia do wykonywa</w:t>
      </w:r>
      <w:r w:rsidR="00503F6D">
        <w:rPr>
          <w:rFonts w:ascii="Bookman Old Style" w:eastAsia="Times New Roman" w:hAnsi="Bookman Old Style" w:cs="Times New Roman"/>
          <w:b/>
          <w:bCs/>
          <w:kern w:val="36"/>
          <w:sz w:val="32"/>
          <w:szCs w:val="32"/>
          <w:lang w:eastAsia="pl-PL"/>
        </w:rPr>
        <w:t>nia czynności urzędowych na 2022</w:t>
      </w:r>
      <w:r w:rsidR="00D62983" w:rsidRPr="00D62983">
        <w:rPr>
          <w:rFonts w:ascii="Bookman Old Style" w:eastAsia="Times New Roman" w:hAnsi="Bookman Old Style" w:cs="Times New Roman"/>
          <w:b/>
          <w:bCs/>
          <w:kern w:val="36"/>
          <w:sz w:val="32"/>
          <w:szCs w:val="32"/>
          <w:lang w:eastAsia="pl-PL"/>
        </w:rPr>
        <w:t xml:space="preserve"> rok na terenie powiatu </w:t>
      </w:r>
      <w:r>
        <w:rPr>
          <w:rFonts w:ascii="Bookman Old Style" w:eastAsia="Times New Roman" w:hAnsi="Bookman Old Style" w:cs="Times New Roman"/>
          <w:b/>
          <w:bCs/>
          <w:kern w:val="36"/>
          <w:sz w:val="32"/>
          <w:szCs w:val="32"/>
          <w:lang w:eastAsia="pl-PL"/>
        </w:rPr>
        <w:t>opolskiego</w:t>
      </w:r>
    </w:p>
    <w:p w14:paraId="7BB1D285" w14:textId="75E8AB8A" w:rsidR="00D62983" w:rsidRPr="00D62983" w:rsidRDefault="00D62983" w:rsidP="00D62983">
      <w:pPr>
        <w:spacing w:before="100" w:beforeAutospacing="1" w:after="100" w:afterAutospacing="1" w:line="240" w:lineRule="auto"/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D62983">
        <w:rPr>
          <w:rFonts w:ascii="Bookman Old Style" w:eastAsia="Times New Roman" w:hAnsi="Bookman Old Style" w:cs="Times New Roman"/>
          <w:sz w:val="24"/>
          <w:szCs w:val="24"/>
          <w:lang w:eastAsia="pl-PL"/>
        </w:rPr>
        <w:t>Powiat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>owy Lekarz Weterynarii w </w:t>
      </w:r>
      <w:r w:rsidR="009F31A7">
        <w:rPr>
          <w:rFonts w:ascii="Bookman Old Style" w:eastAsia="Times New Roman" w:hAnsi="Bookman Old Style" w:cs="Times New Roman"/>
          <w:sz w:val="24"/>
          <w:szCs w:val="24"/>
          <w:lang w:eastAsia="pl-PL"/>
        </w:rPr>
        <w:t>Opolu Lubelskim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>,</w:t>
      </w:r>
      <w:r w:rsidRPr="00D62983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w związku z art. 16 ust.1 pkt 1-3 ustawy o Inspekcji Weterynaryjnej z dnia 29 stycznia 2004 r. (</w:t>
      </w:r>
      <w:r w:rsidR="00725AF1" w:rsidRPr="00725AF1">
        <w:rPr>
          <w:rFonts w:ascii="Bookman Old Style" w:eastAsia="Times New Roman" w:hAnsi="Bookman Old Style" w:cs="Times New Roman"/>
          <w:sz w:val="24"/>
          <w:szCs w:val="24"/>
          <w:lang w:eastAsia="pl-PL"/>
        </w:rPr>
        <w:t>t. jedn. Dz. U. z 2021 r., poz. 306</w:t>
      </w:r>
      <w:bookmarkStart w:id="0" w:name="_GoBack"/>
      <w:bookmarkEnd w:id="0"/>
      <w:r w:rsidRPr="00D62983">
        <w:rPr>
          <w:rFonts w:ascii="Bookman Old Style" w:eastAsia="Times New Roman" w:hAnsi="Bookman Old Style" w:cs="Times New Roman"/>
          <w:sz w:val="24"/>
          <w:szCs w:val="24"/>
          <w:lang w:eastAsia="pl-PL"/>
        </w:rPr>
        <w:t>) ogłasza nabór lekarzy weterynarii niebędących pracownikami Inspekcji oraz osób posiadających kwalifikacje do wykonywania czynności urzędowych i niektórych czynności pomocniczych w ramach umowy zlecenia.</w:t>
      </w:r>
    </w:p>
    <w:p w14:paraId="6FE6251C" w14:textId="77777777" w:rsidR="00D62983" w:rsidRPr="00D62983" w:rsidRDefault="00D62983" w:rsidP="00D6298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D62983">
        <w:rPr>
          <w:rFonts w:ascii="Bookman Old Style" w:eastAsia="Times New Roman" w:hAnsi="Bookman Old Style" w:cs="Times New Roman"/>
          <w:sz w:val="24"/>
          <w:szCs w:val="24"/>
          <w:lang w:eastAsia="pl-PL"/>
        </w:rPr>
        <w:t> </w:t>
      </w:r>
    </w:p>
    <w:p w14:paraId="6B2A997B" w14:textId="77777777" w:rsidR="00D62983" w:rsidRPr="00D62983" w:rsidRDefault="00D62983" w:rsidP="00D62983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7"/>
          <w:szCs w:val="27"/>
          <w:lang w:eastAsia="pl-PL"/>
        </w:rPr>
      </w:pPr>
      <w:r w:rsidRPr="00D62983">
        <w:rPr>
          <w:rFonts w:ascii="Bookman Old Style" w:eastAsia="Times New Roman" w:hAnsi="Bookman Old Style" w:cs="Times New Roman"/>
          <w:b/>
          <w:bCs/>
          <w:sz w:val="27"/>
          <w:szCs w:val="27"/>
          <w:lang w:eastAsia="pl-PL"/>
        </w:rPr>
        <w:t>Rodzaj, liczba lekarzy, zakres i miejsce wykonywania czynności:</w:t>
      </w:r>
    </w:p>
    <w:tbl>
      <w:tblPr>
        <w:tblW w:w="9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3"/>
        <w:gridCol w:w="1846"/>
        <w:gridCol w:w="2422"/>
        <w:gridCol w:w="1476"/>
        <w:gridCol w:w="1531"/>
      </w:tblGrid>
      <w:tr w:rsidR="00D62983" w:rsidRPr="00D62983" w14:paraId="00EF0283" w14:textId="77777777" w:rsidTr="00D62983">
        <w:trPr>
          <w:trHeight w:val="150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EFCB1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R</w:t>
            </w: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odzaj i zakres wyznaczenia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0F9A0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Rodzaj czynności zleconych</w:t>
            </w: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art.. 16 ust. 1 pkt 1</w:t>
            </w:r>
          </w:p>
        </w:tc>
        <w:tc>
          <w:tcPr>
            <w:tcW w:w="2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55B79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M</w:t>
            </w: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iejsce (obszar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) wykonywania czynności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2FD75" w14:textId="77777777" w:rsidR="00D62983" w:rsidRPr="00D62983" w:rsidRDefault="00F0509B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ermin (okres) realizacji zadań</w:t>
            </w:r>
          </w:p>
        </w:tc>
        <w:tc>
          <w:tcPr>
            <w:tcW w:w="1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25CCE" w14:textId="77777777" w:rsidR="00D62983" w:rsidRPr="00D62983" w:rsidRDefault="00F0509B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L</w:t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iczba lekarzy weterynarii i innych osób potrzebnych do wykonania zadania</w:t>
            </w:r>
          </w:p>
        </w:tc>
      </w:tr>
      <w:tr w:rsidR="00D62983" w:rsidRPr="00D62983" w14:paraId="2B5FE02E" w14:textId="77777777" w:rsidTr="00D629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00D7D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Arial CE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Bookman Old Style" w:eastAsia="Times New Roman" w:hAnsi="Bookman Old Style" w:cs="Arial CE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27390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Arial CE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Bookman Old Style" w:eastAsia="Times New Roman" w:hAnsi="Bookman Old Style" w:cs="Arial CE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84A22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4"/>
                <w:szCs w:val="24"/>
                <w:lang w:eastAsia="pl-PL"/>
              </w:rPr>
              <w:t>3</w:t>
            </w:r>
            <w:r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0C6B3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3C4C1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  <w:tr w:rsidR="00D62983" w:rsidRPr="00D62983" w14:paraId="3E0CC239" w14:textId="77777777" w:rsidTr="00D62983">
        <w:trPr>
          <w:trHeight w:val="208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803CE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S</w:t>
            </w: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zczepienia ochronne i badania rozpoznawcze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6BE11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lit. a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66FEA" w14:textId="32C1C178" w:rsidR="00D62983" w:rsidRPr="00D62983" w:rsidRDefault="009F31A7" w:rsidP="009F31A7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wszystkie</w:t>
            </w:r>
            <w:r w:rsid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gminy powiatu opolskiego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02067" w14:textId="174961DF" w:rsidR="00D62983" w:rsidRPr="00D62983" w:rsidRDefault="00503F6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2022</w:t>
            </w:r>
            <w:r w:rsid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7D255" w14:textId="47F9002D" w:rsidR="00D62983" w:rsidRPr="00D62983" w:rsidRDefault="00C2357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D62983" w:rsidRPr="00D62983" w14:paraId="518B653D" w14:textId="77777777" w:rsidTr="00D62983">
        <w:trPr>
          <w:trHeight w:val="202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3D928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S</w:t>
            </w: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prawowanie nadzoru nad miejscami gromadzenia zwierząt, skupu i sprzedaży, targami, wystawami, pokazami, konkursami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E7BD7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lit. b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1DCAB" w14:textId="22774EC5" w:rsidR="00D62983" w:rsidRPr="00D62983" w:rsidRDefault="009F31A7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9F31A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wszystkie  gminy powiatu opolskiego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B65D0" w14:textId="18C386F7" w:rsidR="00D62983" w:rsidRPr="00D62983" w:rsidRDefault="00503F6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2022</w:t>
            </w:r>
            <w:r w:rsid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DA04D" w14:textId="4A6036F1" w:rsidR="00D62983" w:rsidRPr="00D62983" w:rsidRDefault="009F31A7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2</w:t>
            </w:r>
          </w:p>
        </w:tc>
      </w:tr>
      <w:tr w:rsidR="00D62983" w:rsidRPr="00D62983" w14:paraId="12D5F8BF" w14:textId="77777777" w:rsidTr="00D62983">
        <w:trPr>
          <w:trHeight w:val="18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7C8FF" w14:textId="77777777" w:rsidR="00D62983" w:rsidRPr="00D62983" w:rsidRDefault="0003174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lastRenderedPageBreak/>
              <w:t>B</w:t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ada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nie</w:t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zwierząt umieszczonych na rynku przeznacz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onych do wywozu oraz wystawianie</w:t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świadectw zdrowia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6D7CD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lit. c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17C03" w14:textId="76D9EE29" w:rsidR="00D62983" w:rsidRPr="00D62983" w:rsidRDefault="009F31A7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9F31A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wszystkie  gminy powiatu opolskiego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F3CD5" w14:textId="40273A92" w:rsidR="00D62983" w:rsidRPr="00D62983" w:rsidRDefault="00503F6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2022</w:t>
            </w:r>
            <w:r w:rsidR="0003174D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D84A1" w14:textId="3434593A" w:rsidR="00D62983" w:rsidRPr="00D62983" w:rsidRDefault="00C2357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D62983" w:rsidRPr="00D62983" w14:paraId="6A43F24A" w14:textId="77777777" w:rsidTr="00D62983">
        <w:trPr>
          <w:trHeight w:val="18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46C36" w14:textId="77777777" w:rsidR="00D62983" w:rsidRPr="00D62983" w:rsidRDefault="0003174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Sprawowani</w:t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nadzoru nad ubojem zwierząt rzeźnych, w tym badania przed 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br/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i po - ubojowego, oceny mięsa i nadzoru nad przestrzeganiem przepisów o ochronie zwierząt podczas uboju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82FA1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lit. d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80F6E" w14:textId="43F457B8" w:rsidR="00D62983" w:rsidRPr="00D62983" w:rsidRDefault="009F31A7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9F31A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wszystkie  gminy powiatu opolskiego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49D92" w14:textId="41760FE0" w:rsidR="00D62983" w:rsidRPr="00D62983" w:rsidRDefault="00503F6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2022</w:t>
            </w:r>
            <w:r w:rsidR="0003174D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D9CC5" w14:textId="1E4E14A4" w:rsidR="00D62983" w:rsidRPr="00D62983" w:rsidRDefault="009F31A7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</w:tr>
      <w:tr w:rsidR="00D62983" w:rsidRPr="00D62983" w14:paraId="1CF5916A" w14:textId="77777777" w:rsidTr="00D629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2FECD" w14:textId="77777777" w:rsidR="00D62983" w:rsidRPr="00D62983" w:rsidRDefault="0003174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Badanie</w:t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mięsa zwierząt łownych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5CEA6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lit. e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5776C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317CB" w14:textId="67E6FAB8" w:rsidR="00D62983" w:rsidRPr="00D62983" w:rsidRDefault="00503F6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2022</w:t>
            </w:r>
            <w:r w:rsidR="0003174D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48B02" w14:textId="2D67C9AA" w:rsidR="00D62983" w:rsidRPr="00D62983" w:rsidRDefault="00C2357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2</w:t>
            </w:r>
          </w:p>
        </w:tc>
      </w:tr>
      <w:tr w:rsidR="00D62983" w:rsidRPr="00D62983" w14:paraId="51DD19DB" w14:textId="77777777" w:rsidTr="00D62983">
        <w:trPr>
          <w:trHeight w:val="18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84024" w14:textId="77777777" w:rsidR="00D62983" w:rsidRPr="00D62983" w:rsidRDefault="0003174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Pobieranie</w:t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próbek do badań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15421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lit. j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578E4" w14:textId="317CDA3F" w:rsidR="00D62983" w:rsidRPr="00D62983" w:rsidRDefault="009F31A7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9F31A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wszystkie  gminy powiatu opolskiego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B82D1" w14:textId="031AF299" w:rsidR="00D62983" w:rsidRPr="00D62983" w:rsidRDefault="00503F6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2022</w:t>
            </w:r>
            <w:r w:rsidR="0003174D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66A69" w14:textId="62DC92EE" w:rsidR="00D62983" w:rsidRPr="00D62983" w:rsidRDefault="00C2357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D62983" w:rsidRPr="00D62983" w14:paraId="7D4E1C5B" w14:textId="77777777" w:rsidTr="00D62983">
        <w:trPr>
          <w:trHeight w:val="6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5CCFD" w14:textId="77777777" w:rsidR="00D62983" w:rsidRPr="00D62983" w:rsidRDefault="0003174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B</w:t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adanie laboratoryjne mięsa na obecność włośni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5C4FF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lit. l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36898" w14:textId="77777777" w:rsidR="0003174D" w:rsidRDefault="0003174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</w:p>
          <w:p w14:paraId="2DB04FBC" w14:textId="0AA9E44D" w:rsidR="00D62983" w:rsidRPr="0003174D" w:rsidRDefault="009F31A7" w:rsidP="0003174D">
            <w:pPr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9F31A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wszystkie  gminy powiatu opolskiego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FA1D5" w14:textId="008FE92C" w:rsidR="00D62983" w:rsidRPr="00D62983" w:rsidRDefault="00503F6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2022</w:t>
            </w:r>
            <w:r w:rsidR="0003174D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04D9C" w14:textId="14268A34" w:rsidR="00D62983" w:rsidRPr="00D62983" w:rsidRDefault="00C2357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D62983" w:rsidRPr="00D62983" w14:paraId="0FF7478E" w14:textId="77777777" w:rsidTr="0003174D">
        <w:trPr>
          <w:trHeight w:val="9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2C239" w14:textId="77777777" w:rsidR="00D62983" w:rsidRPr="00D62983" w:rsidRDefault="0003174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P</w:t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rzeprowadzanie kontroli urzędowej w ramach zwalczania chorób zakaźnych zwierząt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1E597" w14:textId="77777777" w:rsidR="00D62983" w:rsidRPr="00D62983" w:rsidRDefault="00D62983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lit. m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1A65F" w14:textId="057EB4A1" w:rsidR="00D62983" w:rsidRPr="00D62983" w:rsidRDefault="009F31A7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9F31A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wszystkie  gminy powiatu opolskiego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88685" w14:textId="42B7BCE3" w:rsidR="00D62983" w:rsidRPr="00D62983" w:rsidRDefault="00503F6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2022</w:t>
            </w:r>
            <w:r w:rsidR="0003174D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D6778" w14:textId="13866FF6" w:rsidR="00D62983" w:rsidRPr="00D62983" w:rsidRDefault="009F31A7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4</w:t>
            </w:r>
            <w:r w:rsidR="00D62983" w:rsidRPr="00D62983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62983" w:rsidRPr="00D62983" w14:paraId="39B0D1C2" w14:textId="77777777" w:rsidTr="00D62983">
        <w:trPr>
          <w:trHeight w:val="9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0C7B6" w14:textId="77777777" w:rsidR="00D62983" w:rsidRPr="00D62983" w:rsidRDefault="0003174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lastRenderedPageBreak/>
              <w:t>C</w:t>
            </w:r>
            <w:r w:rsidR="00D62983" w:rsidRPr="00D62983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 xml:space="preserve">zynności pomocnicze mające na celu poskramianie świń wykonywane w ramach programu zwalczania choroby </w:t>
            </w:r>
            <w:proofErr w:type="spellStart"/>
            <w:r w:rsidR="00D62983" w:rsidRPr="00D62983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Aujeszkyego</w:t>
            </w:r>
            <w:proofErr w:type="spellEnd"/>
            <w:r w:rsidR="00D62983" w:rsidRPr="00D62983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br/>
            </w:r>
            <w:r w:rsidR="00D62983" w:rsidRPr="00D62983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u świń, ustanowionego na podstawie art. 57 ustawy z dnia 11 marca 2004 r. o ochronie zdrowia zwierząt oraz zwalczaniu chorób zakaźnych zwierząt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A62A4" w14:textId="77777777" w:rsidR="00D62983" w:rsidRPr="00D62983" w:rsidRDefault="0003174D" w:rsidP="00D62983">
            <w:pPr>
              <w:spacing w:before="100" w:beforeAutospacing="1" w:after="100" w:afterAutospacing="1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pl-PL"/>
              </w:rPr>
              <w:t>r</w:t>
            </w:r>
            <w:r w:rsidR="00D62983" w:rsidRPr="00D62983"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pl-PL"/>
              </w:rPr>
              <w:t>ozporządzenie</w:t>
            </w:r>
            <w:r w:rsidR="00D62983" w:rsidRPr="00D62983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D62983" w:rsidRPr="00D62983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Ministra Rolnictwa i Rozwoju Wsi w sprawie zakresu czynności wykonywanych przez osoby niebędące pracownikami Inspekcji Weterynaryjnej oraz kwalifikacji tych osób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br/>
            </w:r>
            <w:r w:rsidR="00D62983" w:rsidRPr="00D62983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 xml:space="preserve"> z dnia 22 kwietnia 2004 r. (Dz.U. Nr 89, poz. 860)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6F908" w14:textId="280FBBA2" w:rsidR="00D62983" w:rsidRPr="00D62983" w:rsidRDefault="009F31A7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9F31A7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wszystkie  gminy powiatu opolskiego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C7E60" w14:textId="7CB997D7" w:rsidR="00D62983" w:rsidRPr="00D62983" w:rsidRDefault="00503F6D" w:rsidP="00D6298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>2022</w:t>
            </w:r>
            <w:r w:rsidR="0003174D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8F3E2" w14:textId="0CD8F880" w:rsidR="00D62983" w:rsidRPr="00D62983" w:rsidRDefault="009F31A7" w:rsidP="00D62983">
            <w:pPr>
              <w:spacing w:before="100" w:beforeAutospacing="1"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4</w:t>
            </w:r>
          </w:p>
        </w:tc>
      </w:tr>
    </w:tbl>
    <w:p w14:paraId="4F6BE335" w14:textId="77777777" w:rsidR="00D62983" w:rsidRPr="00C5792F" w:rsidRDefault="00D62983" w:rsidP="00D62983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Cs/>
          <w:sz w:val="27"/>
          <w:szCs w:val="27"/>
          <w:lang w:eastAsia="pl-PL"/>
        </w:rPr>
      </w:pPr>
      <w:r w:rsidRPr="00C5792F">
        <w:rPr>
          <w:rFonts w:ascii="Bookman Old Style" w:eastAsia="Times New Roman" w:hAnsi="Bookman Old Style" w:cs="Times New Roman"/>
          <w:bCs/>
          <w:sz w:val="27"/>
          <w:szCs w:val="27"/>
          <w:lang w:eastAsia="pl-PL"/>
        </w:rPr>
        <w:t>2. Termin (okres) realizacji zadań:</w:t>
      </w:r>
    </w:p>
    <w:p w14:paraId="78F83906" w14:textId="6FBF4CA9" w:rsidR="00D62983" w:rsidRPr="00C5792F" w:rsidRDefault="00A145EB" w:rsidP="00D6298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Ww. zadania będą wykonywane od </w:t>
      </w:r>
      <w:r w:rsidR="00503F6D"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1 stycznia 2022</w:t>
      </w:r>
      <w:r w:rsidR="00A37C1F"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r. do 31 grudnia </w:t>
      </w:r>
      <w:r w:rsidR="00503F6D"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2022</w:t>
      </w:r>
      <w:r w:rsidR="00D62983"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 r.</w:t>
      </w:r>
    </w:p>
    <w:p w14:paraId="65B09409" w14:textId="77777777" w:rsidR="00D62983" w:rsidRPr="00C5792F" w:rsidRDefault="00D62983" w:rsidP="00D62983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Cs/>
          <w:sz w:val="27"/>
          <w:szCs w:val="27"/>
          <w:lang w:eastAsia="pl-PL"/>
        </w:rPr>
      </w:pPr>
      <w:r w:rsidRPr="00C5792F">
        <w:rPr>
          <w:rFonts w:ascii="Bookman Old Style" w:eastAsia="Times New Roman" w:hAnsi="Bookman Old Style" w:cs="Times New Roman"/>
          <w:bCs/>
          <w:sz w:val="27"/>
          <w:szCs w:val="27"/>
          <w:lang w:eastAsia="pl-PL"/>
        </w:rPr>
        <w:t>3. Sposób i termin składania zgłoszeń przez lekarzy weterynarii i osób do wykonywania czynności pomocniczych, chętnych do wyznaczenia:</w:t>
      </w:r>
    </w:p>
    <w:p w14:paraId="422C1D06" w14:textId="7FDBEBC8" w:rsidR="00D62983" w:rsidRPr="00C5792F" w:rsidRDefault="00D62983" w:rsidP="00D6298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b/>
          <w:sz w:val="24"/>
          <w:szCs w:val="24"/>
          <w:lang w:eastAsia="pl-PL"/>
        </w:rPr>
      </w:pP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Osoby zainteresowane wyznaczeniem do wykonywania czynności urzędowych  w zakresie wymienionym w art. 16 ustawy o Inspekcji Weterynaryjnej, zobowiązane są do przedłożenia zgłoszenia wstępnej gotowości do podjęcia czynności z wyznaczenia, o których mowa w art. 16 ustawy o Inspekcji Weterynaryjnej w terminie do </w:t>
      </w:r>
      <w:r w:rsidR="00395AAB" w:rsidRPr="00C5792F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13</w:t>
      </w:r>
      <w:r w:rsidR="00503F6D" w:rsidRPr="00C5792F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 grudnia 2021</w:t>
      </w:r>
      <w:r w:rsidRPr="00C5792F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 r.</w:t>
      </w:r>
    </w:p>
    <w:p w14:paraId="31623D68" w14:textId="055CE11B" w:rsidR="00D62983" w:rsidRPr="00C5792F" w:rsidRDefault="00A145EB" w:rsidP="00D6298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1) </w:t>
      </w:r>
      <w:r w:rsidR="00D62983"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w Sekretariacie Powiatowego In</w:t>
      </w: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spektoratu Weterynarii w </w:t>
      </w:r>
      <w:r w:rsidR="009F31A7"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Opolu Lubelskim</w:t>
      </w: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</w:t>
      </w: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br/>
        <w:t xml:space="preserve">ul. </w:t>
      </w:r>
      <w:r w:rsidR="009F31A7"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Józefowska 105.</w:t>
      </w:r>
    </w:p>
    <w:p w14:paraId="2AE67EEB" w14:textId="421BF9EC" w:rsidR="009F31A7" w:rsidRPr="00C5792F" w:rsidRDefault="00395AAB" w:rsidP="009F31A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</w:pP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2</w:t>
      </w:r>
      <w:r w:rsidR="00D62983"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) listownie na adres: </w:t>
      </w:r>
      <w:r w:rsidR="00D62983" w:rsidRPr="00C5792F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>Powiatowy I</w:t>
      </w:r>
      <w:r w:rsidR="00A145EB" w:rsidRPr="00C5792F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 xml:space="preserve">nspektorat Weterynarii </w:t>
      </w:r>
      <w:r w:rsidR="009F31A7" w:rsidRPr="00C5792F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>w Opolu Lubelskim, ul. Józefowska 105, 24-300 Opole Lubelskie.</w:t>
      </w:r>
    </w:p>
    <w:p w14:paraId="53779802" w14:textId="679FD9D5" w:rsidR="00D62983" w:rsidRPr="00C5792F" w:rsidRDefault="00D62983" w:rsidP="009F31A7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</w:pP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Liczy się data wpływu do Urzędu.</w:t>
      </w:r>
    </w:p>
    <w:p w14:paraId="2E0F62B0" w14:textId="77777777" w:rsidR="00D62983" w:rsidRPr="00C5792F" w:rsidRDefault="00D62983" w:rsidP="00D62983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Cs/>
          <w:sz w:val="27"/>
          <w:szCs w:val="27"/>
          <w:lang w:eastAsia="pl-PL"/>
        </w:rPr>
      </w:pPr>
      <w:r w:rsidRPr="00C5792F">
        <w:rPr>
          <w:rFonts w:ascii="Bookman Old Style" w:eastAsia="Times New Roman" w:hAnsi="Bookman Old Style" w:cs="Times New Roman"/>
          <w:bCs/>
          <w:sz w:val="27"/>
          <w:szCs w:val="27"/>
          <w:lang w:eastAsia="pl-PL"/>
        </w:rPr>
        <w:lastRenderedPageBreak/>
        <w:br/>
        <w:t>4. Termin zapoznania się ze zgłoszeniami</w:t>
      </w:r>
    </w:p>
    <w:p w14:paraId="1F49CB3D" w14:textId="6721DE72" w:rsidR="00D62983" w:rsidRPr="00C5792F" w:rsidRDefault="00D62983" w:rsidP="00D6298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br/>
        <w:t xml:space="preserve">Rozpatrywanie zgłoszeń odbędzie się komisyjnie </w:t>
      </w:r>
      <w:r w:rsidR="00503F6D" w:rsidRPr="00C5792F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1</w:t>
      </w:r>
      <w:r w:rsidR="009F31A7" w:rsidRPr="00C5792F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4</w:t>
      </w:r>
      <w:r w:rsidR="00503F6D" w:rsidRPr="00C5792F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.12.2021</w:t>
      </w:r>
      <w:r w:rsidRPr="00C5792F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 r.</w:t>
      </w:r>
    </w:p>
    <w:p w14:paraId="6D0699B5" w14:textId="77777777" w:rsidR="00D62983" w:rsidRPr="00C5792F" w:rsidRDefault="00D62983" w:rsidP="00D6298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Komisja po rozpatrzeniu i ocenie wniosków sporządzi protokół zawierający listę proponowanych kandydatów do wyznaczenia spełniających wymogi określone przepisami prawa.</w:t>
      </w:r>
    </w:p>
    <w:p w14:paraId="31439796" w14:textId="03272DB4" w:rsidR="0003174D" w:rsidRPr="00C5792F" w:rsidRDefault="00D62983" w:rsidP="00D6298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Powiat</w:t>
      </w:r>
      <w:r w:rsidR="0003174D"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owy Lekarz Weterynarii w </w:t>
      </w:r>
      <w:r w:rsidR="009F31A7"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Opolu Lubelskim</w:t>
      </w: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wybiera z listy przedstawionej przez Komisję kandydatów do wyznaczenia oraz zawiadamia lekarzy weterynarii oraz inne osoby nie będące pracownikami Inspekcji Weterynaryjnej o wszczęciu postępowania administracyjnego w sprawie wyznaczenia ich do czynności urzędowych.</w:t>
      </w:r>
      <w:r w:rsidR="0003174D"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</w:t>
      </w:r>
    </w:p>
    <w:p w14:paraId="091B1F73" w14:textId="77777777" w:rsidR="00D62983" w:rsidRPr="00C5792F" w:rsidRDefault="00D62983" w:rsidP="00D6298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C5792F">
        <w:rPr>
          <w:rFonts w:ascii="Bookman Old Style" w:eastAsia="Times New Roman" w:hAnsi="Bookman Old Style" w:cs="Times New Roman"/>
          <w:sz w:val="24"/>
          <w:szCs w:val="24"/>
          <w:lang w:eastAsia="pl-PL"/>
        </w:rPr>
        <w:t>Wnioski niepodpisane oraz niekompletne pozostaną bez rozpatrzenia.</w:t>
      </w:r>
    </w:p>
    <w:p w14:paraId="70923CF7" w14:textId="77777777" w:rsidR="00D62983" w:rsidRPr="00C5792F" w:rsidRDefault="00D62983" w:rsidP="00D62983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Cs/>
          <w:sz w:val="27"/>
          <w:szCs w:val="27"/>
          <w:lang w:eastAsia="pl-PL"/>
        </w:rPr>
      </w:pPr>
      <w:r w:rsidRPr="00C5792F">
        <w:rPr>
          <w:rFonts w:ascii="Bookman Old Style" w:eastAsia="Times New Roman" w:hAnsi="Bookman Old Style" w:cs="Times New Roman"/>
          <w:bCs/>
          <w:sz w:val="27"/>
          <w:szCs w:val="27"/>
          <w:lang w:eastAsia="pl-PL"/>
        </w:rPr>
        <w:t>5. Dodatkowe informacje</w:t>
      </w:r>
    </w:p>
    <w:p w14:paraId="3539C6CB" w14:textId="1110FFBA" w:rsidR="00D62983" w:rsidRPr="00D62983" w:rsidRDefault="00D62983" w:rsidP="00D6298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D62983">
        <w:rPr>
          <w:rFonts w:ascii="Bookman Old Style" w:eastAsia="Times New Roman" w:hAnsi="Bookman Old Style" w:cs="Times New Roman"/>
          <w:sz w:val="24"/>
          <w:szCs w:val="24"/>
          <w:lang w:eastAsia="pl-PL"/>
        </w:rPr>
        <w:t>Wyznaczenie następuje z urzędu na podstawie decyzji administracyjnej po przeprowadzeniu przez Powiatowego Lekarza Weterynarii</w:t>
      </w:r>
      <w:r w:rsidR="00A145EB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</w:t>
      </w:r>
      <w:r w:rsidR="00A145EB">
        <w:rPr>
          <w:rFonts w:ascii="Bookman Old Style" w:eastAsia="Times New Roman" w:hAnsi="Bookman Old Style" w:cs="Times New Roman"/>
          <w:sz w:val="24"/>
          <w:szCs w:val="24"/>
          <w:lang w:eastAsia="pl-PL"/>
        </w:rPr>
        <w:br/>
        <w:t>postępowania.</w:t>
      </w:r>
    </w:p>
    <w:p w14:paraId="048C255A" w14:textId="77777777" w:rsidR="00D62983" w:rsidRDefault="00D62983" w:rsidP="00D6298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D62983">
        <w:rPr>
          <w:rFonts w:ascii="Bookman Old Style" w:eastAsia="Times New Roman" w:hAnsi="Bookman Old Style" w:cs="Times New Roman"/>
          <w:sz w:val="24"/>
          <w:szCs w:val="24"/>
          <w:lang w:eastAsia="pl-PL"/>
        </w:rPr>
        <w:t>Zgłoszenie osób ubiegających się o wyznaczenie nie jest równoznaczne z wszczęciem postępowania administracyjnego, które to postępowanie będzie się toczyło z urzędu tylko i wyłącznie względem osób, których zgłoszenie zostało pozytywnie zweryfikowane i zakwalifikowane do wyznaczenia.</w:t>
      </w:r>
    </w:p>
    <w:p w14:paraId="0F81ABBD" w14:textId="77777777" w:rsidR="00813AD3" w:rsidRPr="00D62983" w:rsidRDefault="00813AD3" w:rsidP="00D6298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</w:p>
    <w:p w14:paraId="7CA6346B" w14:textId="77777777" w:rsidR="00A145EB" w:rsidRPr="00813AD3" w:rsidRDefault="00813AD3" w:rsidP="00813AD3">
      <w:pPr>
        <w:spacing w:after="0" w:line="240" w:lineRule="auto"/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ab/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ab/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ab/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ab/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ab/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>Powiatowy Lekarz Weterynarii</w:t>
      </w:r>
    </w:p>
    <w:p w14:paraId="0F35E702" w14:textId="319B3A26" w:rsidR="00813AD3" w:rsidRPr="00813AD3" w:rsidRDefault="00813AD3" w:rsidP="00813AD3">
      <w:pPr>
        <w:spacing w:after="0" w:line="240" w:lineRule="auto"/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</w:pP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 xml:space="preserve">   </w:t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 xml:space="preserve">w </w:t>
      </w:r>
      <w:r w:rsidR="009F31A7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>Opolu Lubelskim</w:t>
      </w:r>
    </w:p>
    <w:p w14:paraId="21EBEE34" w14:textId="77777777" w:rsidR="00813AD3" w:rsidRDefault="00813AD3" w:rsidP="00813AD3">
      <w:pPr>
        <w:spacing w:after="0" w:line="240" w:lineRule="auto"/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</w:pP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 w:rsidRPr="00813AD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ab/>
      </w:r>
      <w:r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 xml:space="preserve">         </w:t>
      </w:r>
    </w:p>
    <w:p w14:paraId="731DF663" w14:textId="49142B73" w:rsidR="00A145EB" w:rsidRPr="009F31A7" w:rsidRDefault="009F31A7" w:rsidP="00813AD3">
      <w:pPr>
        <w:spacing w:after="0" w:line="240" w:lineRule="auto"/>
        <w:ind w:left="4956"/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</w:pPr>
      <w:r w:rsidRPr="009F31A7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 xml:space="preserve"> Mariusz Zalewski</w:t>
      </w:r>
    </w:p>
    <w:p w14:paraId="5F822854" w14:textId="77777777" w:rsidR="00A145EB" w:rsidRDefault="00A145EB" w:rsidP="00D6298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</w:pPr>
    </w:p>
    <w:p w14:paraId="1F51FBCE" w14:textId="77777777" w:rsidR="00D62983" w:rsidRPr="00D62983" w:rsidRDefault="00D62983" w:rsidP="00D6298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D62983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>Załącznik:</w:t>
      </w:r>
    </w:p>
    <w:p w14:paraId="2735C6C9" w14:textId="77777777" w:rsidR="005478D0" w:rsidRPr="00A145EB" w:rsidRDefault="00D62983" w:rsidP="00A145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D62983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Załącznik nr 1 do instrukcji w sprawie wyznaczania lekarzy weterynarii do wykonywania czynności urzędowych </w:t>
      </w:r>
      <w:r w:rsidR="00A145EB">
        <w:rPr>
          <w:rFonts w:ascii="Bookman Old Style" w:eastAsia="Times New Roman" w:hAnsi="Bookman Old Style" w:cs="Times New Roman"/>
          <w:sz w:val="24"/>
          <w:szCs w:val="24"/>
          <w:lang w:eastAsia="pl-PL"/>
        </w:rPr>
        <w:t>–</w:t>
      </w:r>
      <w:r w:rsidRPr="00D62983">
        <w:rPr>
          <w:rFonts w:ascii="Bookman Old Style" w:eastAsia="Times New Roman" w:hAnsi="Bookman Old Style" w:cs="Times New Roman"/>
          <w:sz w:val="24"/>
          <w:szCs w:val="24"/>
          <w:lang w:eastAsia="pl-PL"/>
        </w:rPr>
        <w:t> </w:t>
      </w:r>
      <w:r w:rsidR="00A145EB">
        <w:rPr>
          <w:rFonts w:ascii="Bookman Old Style" w:eastAsia="Times New Roman" w:hAnsi="Bookman Old Style" w:cs="Times New Roman"/>
          <w:sz w:val="24"/>
          <w:szCs w:val="24"/>
          <w:lang w:eastAsia="pl-PL"/>
        </w:rPr>
        <w:t>„Z</w:t>
      </w:r>
      <w:r w:rsidR="00A145EB" w:rsidRPr="00D62983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głoszenie wstępnej gotowości </w:t>
      </w:r>
      <w:r w:rsidRPr="00D62983">
        <w:rPr>
          <w:rFonts w:ascii="Bookman Old Style" w:eastAsia="Times New Roman" w:hAnsi="Bookman Old Style" w:cs="Times New Roman"/>
          <w:sz w:val="24"/>
          <w:szCs w:val="24"/>
          <w:lang w:eastAsia="pl-PL"/>
        </w:rPr>
        <w:t>do podjęcia czynności z wyznaczenia, o których mowa w art. 16 usta</w:t>
      </w:r>
      <w:r w:rsidR="00A145EB">
        <w:rPr>
          <w:rFonts w:ascii="Bookman Old Style" w:eastAsia="Times New Roman" w:hAnsi="Bookman Old Style" w:cs="Times New Roman"/>
          <w:sz w:val="24"/>
          <w:szCs w:val="24"/>
          <w:lang w:eastAsia="pl-PL"/>
        </w:rPr>
        <w:t>wy o Inspekcji Weterynaryjnej”.</w:t>
      </w:r>
    </w:p>
    <w:sectPr w:rsidR="005478D0" w:rsidRPr="00A145E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4F5307" w14:textId="77777777" w:rsidR="001F03DB" w:rsidRDefault="001F03DB" w:rsidP="00A145EB">
      <w:pPr>
        <w:spacing w:after="0" w:line="240" w:lineRule="auto"/>
      </w:pPr>
      <w:r>
        <w:separator/>
      </w:r>
    </w:p>
  </w:endnote>
  <w:endnote w:type="continuationSeparator" w:id="0">
    <w:p w14:paraId="0E143529" w14:textId="77777777" w:rsidR="001F03DB" w:rsidRDefault="001F03DB" w:rsidP="00A14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1777385"/>
      <w:docPartObj>
        <w:docPartGallery w:val="Page Numbers (Bottom of Page)"/>
        <w:docPartUnique/>
      </w:docPartObj>
    </w:sdtPr>
    <w:sdtEndPr/>
    <w:sdtContent>
      <w:p w14:paraId="03D82169" w14:textId="77777777" w:rsidR="00A145EB" w:rsidRDefault="00A145E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5AF1">
          <w:rPr>
            <w:noProof/>
          </w:rPr>
          <w:t>1</w:t>
        </w:r>
        <w:r>
          <w:fldChar w:fldCharType="end"/>
        </w:r>
      </w:p>
    </w:sdtContent>
  </w:sdt>
  <w:p w14:paraId="15867790" w14:textId="77777777" w:rsidR="00A145EB" w:rsidRDefault="00A145E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5576EE" w14:textId="77777777" w:rsidR="001F03DB" w:rsidRDefault="001F03DB" w:rsidP="00A145EB">
      <w:pPr>
        <w:spacing w:after="0" w:line="240" w:lineRule="auto"/>
      </w:pPr>
      <w:r>
        <w:separator/>
      </w:r>
    </w:p>
  </w:footnote>
  <w:footnote w:type="continuationSeparator" w:id="0">
    <w:p w14:paraId="1F8BDA94" w14:textId="77777777" w:rsidR="001F03DB" w:rsidRDefault="001F03DB" w:rsidP="00A14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6924"/>
    <w:multiLevelType w:val="multilevel"/>
    <w:tmpl w:val="99805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120A5E"/>
    <w:multiLevelType w:val="multilevel"/>
    <w:tmpl w:val="D53AC0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3ACB36E7"/>
    <w:multiLevelType w:val="multilevel"/>
    <w:tmpl w:val="D4204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F95B24"/>
    <w:multiLevelType w:val="multilevel"/>
    <w:tmpl w:val="7B46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983"/>
    <w:rsid w:val="0002648B"/>
    <w:rsid w:val="0003174D"/>
    <w:rsid w:val="0003505B"/>
    <w:rsid w:val="001F03DB"/>
    <w:rsid w:val="002B301E"/>
    <w:rsid w:val="00395AAB"/>
    <w:rsid w:val="003F5EFE"/>
    <w:rsid w:val="0040462F"/>
    <w:rsid w:val="00503F6D"/>
    <w:rsid w:val="005478D0"/>
    <w:rsid w:val="00565CF9"/>
    <w:rsid w:val="006308D4"/>
    <w:rsid w:val="006563C8"/>
    <w:rsid w:val="006834CB"/>
    <w:rsid w:val="00684E7E"/>
    <w:rsid w:val="00725AF1"/>
    <w:rsid w:val="007966DD"/>
    <w:rsid w:val="00813AD3"/>
    <w:rsid w:val="00991076"/>
    <w:rsid w:val="009F31A7"/>
    <w:rsid w:val="00A145EB"/>
    <w:rsid w:val="00A37C1F"/>
    <w:rsid w:val="00BE161E"/>
    <w:rsid w:val="00C06E12"/>
    <w:rsid w:val="00C2357D"/>
    <w:rsid w:val="00C5792F"/>
    <w:rsid w:val="00D040D0"/>
    <w:rsid w:val="00D62983"/>
    <w:rsid w:val="00D92BBC"/>
    <w:rsid w:val="00E53BAD"/>
    <w:rsid w:val="00F0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C9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31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45E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14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45EB"/>
  </w:style>
  <w:style w:type="paragraph" w:styleId="Stopka">
    <w:name w:val="footer"/>
    <w:basedOn w:val="Normalny"/>
    <w:link w:val="StopkaZnak"/>
    <w:uiPriority w:val="99"/>
    <w:unhideWhenUsed/>
    <w:rsid w:val="00A14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45EB"/>
  </w:style>
  <w:style w:type="character" w:customStyle="1" w:styleId="Nagwek1Znak">
    <w:name w:val="Nagłówek 1 Znak"/>
    <w:basedOn w:val="Domylnaczcionkaakapitu"/>
    <w:link w:val="Nagwek1"/>
    <w:uiPriority w:val="9"/>
    <w:rsid w:val="009F31A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31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45E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14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45EB"/>
  </w:style>
  <w:style w:type="paragraph" w:styleId="Stopka">
    <w:name w:val="footer"/>
    <w:basedOn w:val="Normalny"/>
    <w:link w:val="StopkaZnak"/>
    <w:uiPriority w:val="99"/>
    <w:unhideWhenUsed/>
    <w:rsid w:val="00A14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45EB"/>
  </w:style>
  <w:style w:type="character" w:customStyle="1" w:styleId="Nagwek1Znak">
    <w:name w:val="Nagłówek 1 Znak"/>
    <w:basedOn w:val="Domylnaczcionkaakapitu"/>
    <w:link w:val="Nagwek1"/>
    <w:uiPriority w:val="9"/>
    <w:rsid w:val="009F31A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0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2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59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048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54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4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10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2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AF90-5D3C-47FA-BC6A-5D92286B4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660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Konrad</dc:creator>
  <cp:lastModifiedBy>Windows User</cp:lastModifiedBy>
  <cp:revision>6</cp:revision>
  <dcterms:created xsi:type="dcterms:W3CDTF">2021-12-03T11:14:00Z</dcterms:created>
  <dcterms:modified xsi:type="dcterms:W3CDTF">2021-12-06T06:51:00Z</dcterms:modified>
</cp:coreProperties>
</file>