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C1E7" w14:textId="77777777" w:rsidR="009D3543" w:rsidRPr="00C158F6" w:rsidRDefault="009D3543" w:rsidP="00C158F6">
      <w:pPr>
        <w:spacing w:line="360" w:lineRule="auto"/>
        <w:jc w:val="center"/>
        <w:rPr>
          <w:b/>
        </w:rPr>
      </w:pPr>
      <w:r w:rsidRPr="00C158F6">
        <w:rPr>
          <w:b/>
        </w:rPr>
        <w:t>Klauzula informacyjna dla osób fizycznych wpisywanych do rejestrów, wykazów i list</w:t>
      </w:r>
    </w:p>
    <w:p w14:paraId="28FA5F1C" w14:textId="77777777" w:rsidR="009D3543" w:rsidRDefault="009D3543" w:rsidP="00C158F6">
      <w:pPr>
        <w:spacing w:line="360" w:lineRule="auto"/>
        <w:jc w:val="center"/>
        <w:rPr>
          <w:b/>
        </w:rPr>
      </w:pPr>
      <w:r w:rsidRPr="00C158F6">
        <w:rPr>
          <w:b/>
        </w:rPr>
        <w:t>prowadzonych przez Inspekcję Weterynaryjną</w:t>
      </w:r>
    </w:p>
    <w:p w14:paraId="281F84BF" w14:textId="77777777" w:rsidR="004950CB" w:rsidRPr="00C158F6" w:rsidRDefault="004950CB" w:rsidP="00C158F6">
      <w:pPr>
        <w:spacing w:line="360" w:lineRule="auto"/>
        <w:jc w:val="center"/>
        <w:rPr>
          <w:b/>
        </w:rPr>
      </w:pPr>
    </w:p>
    <w:p w14:paraId="5C34697A" w14:textId="77777777" w:rsidR="009D3543" w:rsidRDefault="009D3543" w:rsidP="009D3543">
      <w:pPr>
        <w:spacing w:line="360" w:lineRule="auto"/>
        <w:jc w:val="both"/>
      </w:pPr>
      <w:r>
        <w:t>Na podstawie art. 13 ust. 1 i 2 rozporządzenia Parlamentu Europejskiego i Rady (UE) 2016/679</w:t>
      </w:r>
    </w:p>
    <w:p w14:paraId="61BF6235" w14:textId="77777777" w:rsidR="009D3543" w:rsidRDefault="009D3543" w:rsidP="009D3543">
      <w:pPr>
        <w:spacing w:line="360" w:lineRule="auto"/>
        <w:jc w:val="both"/>
      </w:pPr>
      <w:r>
        <w:t>z dnia 27 kwietnia 2016 r. w sprawie ochrony osób fizycznych w związku z przetwarzaniem danych</w:t>
      </w:r>
      <w:r w:rsidR="00C158F6">
        <w:t xml:space="preserve"> </w:t>
      </w:r>
      <w:r>
        <w:t>osobowych i w sprawie swobodnego przepływu takich danych oraz uchylenia dyrektywy 95/46/WE</w:t>
      </w:r>
      <w:r w:rsidR="00C158F6">
        <w:t xml:space="preserve"> </w:t>
      </w:r>
      <w:r>
        <w:t>(ogólnego rozporządzenia o ochronie danych</w:t>
      </w:r>
      <w:r w:rsidR="00C158F6">
        <w:t>, dalej: RODO</w:t>
      </w:r>
      <w:r w:rsidR="00016824">
        <w:t>;</w:t>
      </w:r>
      <w:r>
        <w:t xml:space="preserve"> Dz.U.UE.L.2016.119.1 </w:t>
      </w:r>
      <w:r w:rsidR="00C158F6">
        <w:t xml:space="preserve">z </w:t>
      </w:r>
      <w:proofErr w:type="spellStart"/>
      <w:r w:rsidR="00C158F6">
        <w:t>późn</w:t>
      </w:r>
      <w:proofErr w:type="spellEnd"/>
      <w:r w:rsidR="00C158F6">
        <w:t>. zm.</w:t>
      </w:r>
      <w:r w:rsidR="00016824">
        <w:t>)</w:t>
      </w:r>
      <w:r>
        <w:t xml:space="preserve">, </w:t>
      </w:r>
      <w:r w:rsidR="00C158F6">
        <w:t>Powiatowy Inspektorat Weterynarii w Rykach informuje</w:t>
      </w:r>
      <w:r>
        <w:t>, że:</w:t>
      </w:r>
    </w:p>
    <w:p w14:paraId="062772E2" w14:textId="77777777" w:rsidR="00016824" w:rsidRDefault="009D3543" w:rsidP="009D3543">
      <w:pPr>
        <w:spacing w:line="360" w:lineRule="auto"/>
        <w:jc w:val="both"/>
      </w:pPr>
      <w:r>
        <w:t>1.</w:t>
      </w:r>
      <w:r w:rsidR="00016824">
        <w:t xml:space="preserve"> Administratorem danych osobowych:</w:t>
      </w:r>
    </w:p>
    <w:p w14:paraId="326F0399" w14:textId="77777777" w:rsidR="009D3543" w:rsidRPr="00C158F6" w:rsidRDefault="00016824" w:rsidP="009D3543">
      <w:pPr>
        <w:spacing w:line="360" w:lineRule="auto"/>
        <w:jc w:val="both"/>
      </w:pPr>
      <w:r>
        <w:t xml:space="preserve">a. </w:t>
      </w:r>
      <w:r w:rsidR="009D3543">
        <w:t xml:space="preserve"> w ramach zadań realizowanych przez Głównego Lekarza Weterynarii jest Paweł</w:t>
      </w:r>
      <w:r w:rsidR="00C158F6">
        <w:t xml:space="preserve"> </w:t>
      </w:r>
      <w:r w:rsidR="009D3543">
        <w:t>Niemczuk (adres siedziby: ul. Wspólna 30, 00-930 Warszawa, kontakt:</w:t>
      </w:r>
      <w:r w:rsidR="00C158F6">
        <w:t xml:space="preserve"> </w:t>
      </w:r>
      <w:r w:rsidR="009D3543" w:rsidRPr="00C158F6">
        <w:t xml:space="preserve">e-mail: wet@wetgiw.gov.pl, </w:t>
      </w:r>
      <w:proofErr w:type="spellStart"/>
      <w:r w:rsidR="009D3543" w:rsidRPr="00C158F6">
        <w:t>tel</w:t>
      </w:r>
      <w:proofErr w:type="spellEnd"/>
      <w:r w:rsidR="009D3543" w:rsidRPr="00C158F6">
        <w:t>: 22 623 17 17; 22 623 20 89)</w:t>
      </w:r>
      <w:r>
        <w:t>;</w:t>
      </w:r>
    </w:p>
    <w:p w14:paraId="67E9C099" w14:textId="77777777" w:rsidR="009D3543" w:rsidRDefault="00016824" w:rsidP="009D3543">
      <w:pPr>
        <w:spacing w:line="360" w:lineRule="auto"/>
        <w:jc w:val="both"/>
      </w:pPr>
      <w:r>
        <w:t xml:space="preserve">b. </w:t>
      </w:r>
      <w:r w:rsidR="009D3543">
        <w:t xml:space="preserve"> w ramach zadań realizowanych przez Wojewódzkiego Lekarza Weterynarii</w:t>
      </w:r>
      <w:r w:rsidR="00C158F6">
        <w:t xml:space="preserve"> </w:t>
      </w:r>
      <w:r w:rsidR="009D3543">
        <w:t xml:space="preserve">w Lublinie jest Konrad </w:t>
      </w:r>
      <w:proofErr w:type="spellStart"/>
      <w:r w:rsidR="009D3543">
        <w:t>Saweczko</w:t>
      </w:r>
      <w:proofErr w:type="spellEnd"/>
      <w:r w:rsidR="009D3543">
        <w:t xml:space="preserve"> (adres siedziby: ul. Droga Męczenników Majdanka</w:t>
      </w:r>
      <w:r w:rsidR="00C158F6">
        <w:t xml:space="preserve"> </w:t>
      </w:r>
      <w:r w:rsidR="009D3543">
        <w:t xml:space="preserve">50, 20-325 Lublin, kontakt: e-mail: </w:t>
      </w:r>
      <w:r w:rsidR="00C158F6" w:rsidRPr="00C158F6">
        <w:t>wiw.lublin@wiw.lublin.pl</w:t>
      </w:r>
      <w:r w:rsidR="009D3543">
        <w:t>,</w:t>
      </w:r>
      <w:r w:rsidR="00C158F6">
        <w:t xml:space="preserve"> </w:t>
      </w:r>
      <w:proofErr w:type="spellStart"/>
      <w:r w:rsidR="009D3543">
        <w:t>tel</w:t>
      </w:r>
      <w:proofErr w:type="spellEnd"/>
      <w:r w:rsidR="009D3543">
        <w:t>: 81 744 28 85)</w:t>
      </w:r>
      <w:r>
        <w:t>;</w:t>
      </w:r>
    </w:p>
    <w:p w14:paraId="0D8E9A62" w14:textId="77777777" w:rsidR="00016824" w:rsidRDefault="00016824" w:rsidP="009D3543">
      <w:pPr>
        <w:spacing w:line="360" w:lineRule="auto"/>
        <w:jc w:val="both"/>
      </w:pPr>
      <w:r>
        <w:t xml:space="preserve">c. w ramach zadań realizowanych przez Powiatowego Lekarza Weterynarii w Rykach jest Agnieszka </w:t>
      </w:r>
      <w:proofErr w:type="spellStart"/>
      <w:r>
        <w:t>Smyl</w:t>
      </w:r>
      <w:proofErr w:type="spellEnd"/>
      <w:r>
        <w:t xml:space="preserve"> (adres siedziby: ul. Aleja Spacerowa 2A, 08-500 Ryki, kontakt: e-mail: ryki.piw@wiw.lublin.pl, </w:t>
      </w:r>
      <w:proofErr w:type="spellStart"/>
      <w:r>
        <w:t>tel</w:t>
      </w:r>
      <w:proofErr w:type="spellEnd"/>
      <w:r>
        <w:t xml:space="preserve">: 81 865 10 61), wykonująca obowiązki informacyjne, o których mowa w art. 13 i 14 RODO. </w:t>
      </w:r>
    </w:p>
    <w:p w14:paraId="32C54B30" w14:textId="77777777" w:rsidR="009D3543" w:rsidRDefault="00016824" w:rsidP="009D3543">
      <w:pPr>
        <w:spacing w:line="360" w:lineRule="auto"/>
        <w:jc w:val="both"/>
      </w:pPr>
      <w:r>
        <w:t>2</w:t>
      </w:r>
      <w:r w:rsidR="009D3543">
        <w:t xml:space="preserve">. </w:t>
      </w:r>
      <w:r w:rsidR="00C158F6">
        <w:t>W</w:t>
      </w:r>
      <w:r w:rsidR="009D3543">
        <w:t xml:space="preserve"> sprawach z zakresu ochrony przetwarzanych danych osobowych możliwy jest kontakt</w:t>
      </w:r>
      <w:r w:rsidR="00C158F6">
        <w:t xml:space="preserve"> </w:t>
      </w:r>
      <w:r w:rsidR="009D3543">
        <w:t>z inspektorem ochrony danych pod adresem mailowym lub telefonicznym:</w:t>
      </w:r>
    </w:p>
    <w:p w14:paraId="55E24302" w14:textId="77777777" w:rsidR="009D3543" w:rsidRDefault="009D3543" w:rsidP="009D3543">
      <w:pPr>
        <w:spacing w:line="360" w:lineRule="auto"/>
        <w:jc w:val="both"/>
      </w:pPr>
      <w:r>
        <w:t>a. w Głównym Inspektoracie Weterynarii: iod@wetgiw.gov.pl., tel. 22 623 24 81,</w:t>
      </w:r>
    </w:p>
    <w:p w14:paraId="64318402" w14:textId="77777777" w:rsidR="009D3543" w:rsidRDefault="009D3543" w:rsidP="009D3543">
      <w:pPr>
        <w:spacing w:line="360" w:lineRule="auto"/>
        <w:jc w:val="both"/>
      </w:pPr>
      <w:r>
        <w:t xml:space="preserve">b. w Wojewódzkim Inspektoracie Weterynarii w Lublinie: </w:t>
      </w:r>
      <w:r w:rsidR="00C158F6" w:rsidRPr="00C158F6">
        <w:t>iod@wiw.lublin.pl</w:t>
      </w:r>
      <w:r>
        <w:t>,</w:t>
      </w:r>
      <w:r w:rsidR="00C158F6">
        <w:t xml:space="preserve"> </w:t>
      </w:r>
      <w:proofErr w:type="spellStart"/>
      <w:r>
        <w:t>tel</w:t>
      </w:r>
      <w:proofErr w:type="spellEnd"/>
      <w:r>
        <w:t>: 81 744 28 85</w:t>
      </w:r>
    </w:p>
    <w:p w14:paraId="5AA22A39" w14:textId="77777777" w:rsidR="009D3543" w:rsidRDefault="009D3543" w:rsidP="009D3543">
      <w:pPr>
        <w:spacing w:line="360" w:lineRule="auto"/>
        <w:jc w:val="both"/>
      </w:pPr>
      <w:r>
        <w:t>c. w Powiatowym Inspektoracie Weterynarii w Rykach</w:t>
      </w:r>
      <w:r w:rsidR="00C158F6">
        <w:t>, osoba do kontaktu</w:t>
      </w:r>
      <w:r>
        <w:t>: Wojciech Brzyski ETHNA,</w:t>
      </w:r>
      <w:r w:rsidR="00C158F6">
        <w:t xml:space="preserve"> </w:t>
      </w:r>
      <w:r>
        <w:t>ul. Wojska Polskiego 65, 22-400 Zamość, e-mail: biuro@ethna.pl</w:t>
      </w:r>
      <w:r w:rsidR="00C158F6">
        <w:t>,</w:t>
      </w:r>
      <w:r>
        <w:t xml:space="preserve"> </w:t>
      </w:r>
      <w:proofErr w:type="spellStart"/>
      <w:r>
        <w:t>tel</w:t>
      </w:r>
      <w:proofErr w:type="spellEnd"/>
      <w:r>
        <w:t>: 664 085</w:t>
      </w:r>
      <w:r w:rsidR="00C158F6">
        <w:t> </w:t>
      </w:r>
      <w:r>
        <w:t>957</w:t>
      </w:r>
      <w:r w:rsidR="00C158F6">
        <w:t>.</w:t>
      </w:r>
    </w:p>
    <w:p w14:paraId="1A3AC352" w14:textId="77777777" w:rsidR="009D3543" w:rsidRDefault="009D3543" w:rsidP="009D3543">
      <w:pPr>
        <w:spacing w:line="360" w:lineRule="auto"/>
        <w:jc w:val="both"/>
      </w:pPr>
      <w:r>
        <w:t>3. Państwa dane osobowe przetwarzane będą w celu realizacji ustawowych zadań urzędu</w:t>
      </w:r>
    </w:p>
    <w:p w14:paraId="5B63E8DE" w14:textId="77777777" w:rsidR="009D3543" w:rsidRDefault="009D3543" w:rsidP="009D3543">
      <w:pPr>
        <w:spacing w:line="360" w:lineRule="auto"/>
        <w:jc w:val="both"/>
      </w:pPr>
      <w:r>
        <w:t xml:space="preserve">- na podstawie </w:t>
      </w:r>
      <w:r w:rsidR="00C158F6">
        <w:t>a</w:t>
      </w:r>
      <w:r>
        <w:t>rt. 6 ust. 1 lit.</w:t>
      </w:r>
      <w:r w:rsidR="00C158F6">
        <w:t xml:space="preserve"> a i lit.</w:t>
      </w:r>
      <w:r>
        <w:t xml:space="preserve"> c, </w:t>
      </w:r>
      <w:r w:rsidR="00C158F6">
        <w:t>a</w:t>
      </w:r>
      <w:r>
        <w:t xml:space="preserve">rt. 9 ust.1 lit. g, oraz </w:t>
      </w:r>
      <w:r w:rsidR="00C158F6">
        <w:t>a</w:t>
      </w:r>
      <w:r>
        <w:t>rt.</w:t>
      </w:r>
      <w:r w:rsidR="00C158F6">
        <w:t xml:space="preserve"> </w:t>
      </w:r>
      <w:r>
        <w:t xml:space="preserve">10 </w:t>
      </w:r>
      <w:r w:rsidR="00C158F6">
        <w:t xml:space="preserve">RODO. </w:t>
      </w:r>
      <w:r w:rsidR="00C158F6" w:rsidRPr="00C158F6">
        <w:t xml:space="preserve">Podstawą prawną przetwarzania danych osobowych </w:t>
      </w:r>
      <w:r w:rsidR="00C158F6">
        <w:t xml:space="preserve">są: </w:t>
      </w:r>
    </w:p>
    <w:p w14:paraId="22E982D0" w14:textId="77777777" w:rsidR="00C158F6" w:rsidRDefault="00C158F6" w:rsidP="009D3543">
      <w:pPr>
        <w:spacing w:line="360" w:lineRule="auto"/>
        <w:jc w:val="both"/>
      </w:pPr>
      <w:r>
        <w:t xml:space="preserve">- ustawa z dnia 14 czerwca 1960 r. Kodeks postępowania administracyjnego (t.j. Dz. U. </w:t>
      </w:r>
      <w:r w:rsidRPr="00C158F6">
        <w:t xml:space="preserve">Dz. U. z 2023 r. poz. 775 z </w:t>
      </w:r>
      <w:proofErr w:type="spellStart"/>
      <w:r w:rsidRPr="00C158F6">
        <w:t>późn</w:t>
      </w:r>
      <w:proofErr w:type="spellEnd"/>
      <w:r w:rsidRPr="00C158F6">
        <w:t>. zm.)</w:t>
      </w:r>
      <w:r>
        <w:t>;</w:t>
      </w:r>
    </w:p>
    <w:p w14:paraId="734C2A32" w14:textId="77777777" w:rsidR="00C158F6" w:rsidRDefault="00C158F6" w:rsidP="009D3543">
      <w:pPr>
        <w:spacing w:line="360" w:lineRule="auto"/>
        <w:jc w:val="both"/>
      </w:pPr>
      <w:r>
        <w:lastRenderedPageBreak/>
        <w:t xml:space="preserve">- ustawa </w:t>
      </w:r>
      <w:r w:rsidRPr="00C158F6">
        <w:t xml:space="preserve">z dnia 29 stycznia 2004 r. o Inspekcji Weterynaryjnej (t.j. Dz. U. z 2022 r. poz. 2629 z </w:t>
      </w:r>
      <w:proofErr w:type="spellStart"/>
      <w:r w:rsidRPr="00C158F6">
        <w:t>późn</w:t>
      </w:r>
      <w:proofErr w:type="spellEnd"/>
      <w:r w:rsidRPr="00C158F6">
        <w:t>. zm.)</w:t>
      </w:r>
      <w:r>
        <w:t>;</w:t>
      </w:r>
    </w:p>
    <w:p w14:paraId="4BFBA8B0" w14:textId="77777777" w:rsidR="00C158F6" w:rsidRDefault="00C158F6" w:rsidP="009D3543">
      <w:pPr>
        <w:spacing w:line="360" w:lineRule="auto"/>
        <w:jc w:val="both"/>
      </w:pPr>
      <w:r>
        <w:t xml:space="preserve">- </w:t>
      </w:r>
      <w:r w:rsidRPr="00C158F6">
        <w:t>ustawa z dnia 21 sierpnia 1997 r. o ochronie zwierząt (t.j. Dz. U. z 2023 r. poz. 1580)</w:t>
      </w:r>
      <w:r>
        <w:t xml:space="preserve">; </w:t>
      </w:r>
    </w:p>
    <w:p w14:paraId="108350C4" w14:textId="77777777" w:rsidR="00C158F6" w:rsidRDefault="00C158F6" w:rsidP="009D3543">
      <w:pPr>
        <w:spacing w:line="360" w:lineRule="auto"/>
        <w:jc w:val="both"/>
      </w:pPr>
      <w:r>
        <w:t xml:space="preserve">- </w:t>
      </w:r>
      <w:r w:rsidRPr="00C158F6">
        <w:t>ustawa z dnia 25 sierpnia 2006 r. o bezpieczeństwie żywności i żywienia (t.j. Dz. U. z 2023 r. poz. 1448)</w:t>
      </w:r>
      <w:r>
        <w:t xml:space="preserve">; </w:t>
      </w:r>
    </w:p>
    <w:p w14:paraId="18BE271A" w14:textId="77777777" w:rsidR="00861C8F" w:rsidRDefault="00861C8F" w:rsidP="009D3543">
      <w:pPr>
        <w:spacing w:line="360" w:lineRule="auto"/>
        <w:jc w:val="both"/>
      </w:pPr>
      <w:r>
        <w:t xml:space="preserve">- </w:t>
      </w:r>
      <w:r w:rsidRPr="00861C8F">
        <w:t>ustawa z dnia 16 grudnia 2005 r. o produktach pochodzenia zwierzęcego (t.j. Dz. U. z 2023 r. poz. 872).</w:t>
      </w:r>
    </w:p>
    <w:p w14:paraId="51EED740" w14:textId="77777777" w:rsidR="009D3543" w:rsidRDefault="009D3543" w:rsidP="009D3543">
      <w:pPr>
        <w:spacing w:line="360" w:lineRule="auto"/>
        <w:jc w:val="both"/>
      </w:pPr>
      <w:r>
        <w:t xml:space="preserve">4. </w:t>
      </w:r>
      <w:r w:rsidR="00861C8F">
        <w:t>D</w:t>
      </w:r>
      <w:r>
        <w:t>ane osobowe są przetwarzane przez okres wymagany prawem, określony w szczególności</w:t>
      </w:r>
    </w:p>
    <w:p w14:paraId="52C4A50A" w14:textId="77777777" w:rsidR="009D3543" w:rsidRDefault="009D3543" w:rsidP="009D3543">
      <w:pPr>
        <w:spacing w:line="360" w:lineRule="auto"/>
        <w:jc w:val="both"/>
      </w:pPr>
      <w:r>
        <w:t>na podstawie przepisów o narodowym zasobie archiwalnymi i archiwach</w:t>
      </w:r>
      <w:r w:rsidR="00861C8F">
        <w:t>.</w:t>
      </w:r>
    </w:p>
    <w:p w14:paraId="5CFC54F6" w14:textId="77777777" w:rsidR="009D3543" w:rsidRDefault="009D3543" w:rsidP="009D3543">
      <w:pPr>
        <w:spacing w:line="360" w:lineRule="auto"/>
        <w:jc w:val="both"/>
      </w:pPr>
      <w:r>
        <w:t xml:space="preserve">5. </w:t>
      </w:r>
      <w:r w:rsidR="00861C8F">
        <w:t>W</w:t>
      </w:r>
      <w:r>
        <w:t xml:space="preserve"> przypadku publicznego charakteru rejestru/wykazu/listy dane te są powszechnie dostępne,</w:t>
      </w:r>
      <w:r w:rsidR="00861C8F">
        <w:t xml:space="preserve"> </w:t>
      </w:r>
      <w:r>
        <w:t>w innych przypadkach dane osobowe nie są przekazywane innym odbiorcom</w:t>
      </w:r>
      <w:r w:rsidR="00861C8F">
        <w:t xml:space="preserve">. </w:t>
      </w:r>
    </w:p>
    <w:p w14:paraId="57544386" w14:textId="77777777" w:rsidR="009D3543" w:rsidRDefault="009D3543" w:rsidP="009D3543">
      <w:pPr>
        <w:spacing w:line="360" w:lineRule="auto"/>
        <w:jc w:val="both"/>
      </w:pPr>
      <w:r>
        <w:t xml:space="preserve">6. </w:t>
      </w:r>
      <w:r w:rsidR="00861C8F">
        <w:t>K</w:t>
      </w:r>
      <w:r>
        <w:t>ażd</w:t>
      </w:r>
      <w:r w:rsidR="00861C8F">
        <w:t xml:space="preserve">a </w:t>
      </w:r>
      <w:r w:rsidR="00861C8F" w:rsidRPr="00861C8F">
        <w:t>osoba fizyczna działająca we własnym imieniu lub osoba fizyczna upoważniona do działania w cudzym imieniu posiada prawo żądania dostępu do treści swoich danych osobowych, prawo ich sprostowania oraz prawo do ograniczenia ich przetwarzania</w:t>
      </w:r>
      <w:r w:rsidR="00861C8F">
        <w:t xml:space="preserve">. </w:t>
      </w:r>
    </w:p>
    <w:p w14:paraId="56AF4392" w14:textId="77777777" w:rsidR="009D3543" w:rsidRDefault="009D3543" w:rsidP="009D3543">
      <w:pPr>
        <w:spacing w:line="360" w:lineRule="auto"/>
        <w:jc w:val="both"/>
      </w:pPr>
      <w:r>
        <w:t xml:space="preserve">7. </w:t>
      </w:r>
      <w:r w:rsidR="00861C8F">
        <w:t>Każdemu p</w:t>
      </w:r>
      <w:r w:rsidR="00861C8F" w:rsidRPr="00861C8F">
        <w:t>rzysługuje prawo wniesienia skargi do organu nadzorczego – Prezesa Urzędu Ochrony Danych Osobowych</w:t>
      </w:r>
      <w:r w:rsidR="00861C8F">
        <w:t xml:space="preserve"> (adres siedziby: ul. Stawki 2, 00-193 Warszawa)</w:t>
      </w:r>
      <w:r w:rsidR="00861C8F" w:rsidRPr="00861C8F">
        <w:t xml:space="preserve">, właściwego w zakresie ochrony danych osobowych, gdy uzna, że przetwarzanie jego danych osobowych narusza przepisy RODO. </w:t>
      </w:r>
    </w:p>
    <w:p w14:paraId="1CC0145A" w14:textId="77777777" w:rsidR="00016824" w:rsidRDefault="009D3543" w:rsidP="009D3543">
      <w:pPr>
        <w:spacing w:line="360" w:lineRule="auto"/>
        <w:jc w:val="both"/>
      </w:pPr>
      <w:r>
        <w:t>8.</w:t>
      </w:r>
      <w:r w:rsidR="00A829F3" w:rsidRPr="00A829F3">
        <w:t xml:space="preserve"> Podanie danych osobowych jest dobrowolne jednak niezbędne do skutecznego procedowania sprawy przez </w:t>
      </w:r>
      <w:r w:rsidR="004950CB">
        <w:t>Inspekcję Weterynaryjną</w:t>
      </w:r>
      <w:r w:rsidR="00016824">
        <w:t>, a i</w:t>
      </w:r>
      <w:r w:rsidR="00016824" w:rsidRPr="00016824">
        <w:t>ch odmowa jest równoznaczna z brakiem możliwości podjęcia stosownych działań</w:t>
      </w:r>
      <w:r w:rsidR="00016824">
        <w:t xml:space="preserve">. </w:t>
      </w:r>
      <w:r w:rsidR="00A829F3" w:rsidRPr="00A829F3">
        <w:t xml:space="preserve">Ponadto, w przypadku chęci rozpoczęcia postępowania, podanie danych jest wymogiem ustawowym niezbędnym do procedowania sprawy przez </w:t>
      </w:r>
      <w:r w:rsidR="004950CB">
        <w:t xml:space="preserve">urząd. </w:t>
      </w:r>
    </w:p>
    <w:p w14:paraId="0FD99225" w14:textId="77777777" w:rsidR="00C158F6" w:rsidRDefault="009D3543" w:rsidP="009D3543">
      <w:pPr>
        <w:spacing w:line="360" w:lineRule="auto"/>
        <w:jc w:val="both"/>
      </w:pPr>
      <w:r>
        <w:t>9. Inspekcja Weterynaryjna nie posiada uprawnień do wydawania decyzji, o której mowa w</w:t>
      </w:r>
      <w:r w:rsidR="00016824">
        <w:t xml:space="preserve"> </w:t>
      </w:r>
      <w:r>
        <w:t>art. 22 ust. 1 RODO, co oznacza, że żadne rozstrzygnięcia dotyczące Państwa nie będą</w:t>
      </w:r>
      <w:r w:rsidR="004950CB">
        <w:t xml:space="preserve"> </w:t>
      </w:r>
      <w:r>
        <w:t>zapadać automatycznie oraz nie będą tworzone Państwa profile.</w:t>
      </w:r>
    </w:p>
    <w:sectPr w:rsidR="00C158F6" w:rsidSect="00036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43"/>
    <w:rsid w:val="00016824"/>
    <w:rsid w:val="00036AA0"/>
    <w:rsid w:val="004950CB"/>
    <w:rsid w:val="00861C8F"/>
    <w:rsid w:val="009D3543"/>
    <w:rsid w:val="00A829F3"/>
    <w:rsid w:val="00B47592"/>
    <w:rsid w:val="00C158F6"/>
    <w:rsid w:val="00C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3190"/>
  <w14:defaultImageDpi w14:val="32767"/>
  <w15:chartTrackingRefBased/>
  <w15:docId w15:val="{3372A379-4BFF-304B-9368-9F15547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8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1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Kursa</dc:creator>
  <cp:keywords/>
  <dc:description/>
  <cp:lastModifiedBy>Izabela Reda</cp:lastModifiedBy>
  <cp:revision>2</cp:revision>
  <dcterms:created xsi:type="dcterms:W3CDTF">2023-11-21T12:35:00Z</dcterms:created>
  <dcterms:modified xsi:type="dcterms:W3CDTF">2023-11-21T12:35:00Z</dcterms:modified>
</cp:coreProperties>
</file>