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72A0" w14:textId="77777777" w:rsidR="007D72C8" w:rsidRDefault="007D72C8" w:rsidP="00491D3B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</w:t>
      </w:r>
      <w:r w:rsidR="00E96840">
        <w:rPr>
          <w:rFonts w:ascii="Bookman Old Style" w:hAnsi="Bookman Old Style"/>
          <w:b/>
        </w:rPr>
        <w:t xml:space="preserve">                            </w:t>
      </w:r>
      <w:r>
        <w:rPr>
          <w:rFonts w:ascii="Bookman Old Style" w:hAnsi="Bookman Old Style"/>
          <w:b/>
        </w:rPr>
        <w:t xml:space="preserve">Załącznik </w:t>
      </w:r>
      <w:r w:rsidR="00E96840">
        <w:rPr>
          <w:rFonts w:ascii="Bookman Old Style" w:hAnsi="Bookman Old Style"/>
          <w:b/>
        </w:rPr>
        <w:t xml:space="preserve">nr </w:t>
      </w:r>
      <w:r>
        <w:rPr>
          <w:rFonts w:ascii="Bookman Old Style" w:hAnsi="Bookman Old Style"/>
          <w:b/>
        </w:rPr>
        <w:t>1</w:t>
      </w:r>
    </w:p>
    <w:p w14:paraId="47351787" w14:textId="77777777" w:rsidR="007D72C8" w:rsidRDefault="007D72C8" w:rsidP="00491D3B">
      <w:pPr>
        <w:spacing w:line="360" w:lineRule="auto"/>
        <w:jc w:val="center"/>
        <w:rPr>
          <w:rFonts w:ascii="Bookman Old Style" w:hAnsi="Bookman Old Style"/>
          <w:b/>
        </w:rPr>
      </w:pPr>
    </w:p>
    <w:p w14:paraId="5AD477BE" w14:textId="77777777" w:rsidR="00214860" w:rsidRDefault="00214860" w:rsidP="00491D3B">
      <w:pPr>
        <w:spacing w:line="360" w:lineRule="auto"/>
        <w:jc w:val="center"/>
        <w:rPr>
          <w:rFonts w:ascii="Bookman Old Style" w:hAnsi="Bookman Old Style"/>
          <w:b/>
        </w:rPr>
      </w:pPr>
      <w:r w:rsidRPr="004072F6">
        <w:rPr>
          <w:rFonts w:ascii="Bookman Old Style" w:hAnsi="Bookman Old Style"/>
          <w:b/>
        </w:rPr>
        <w:t>WARUNKI UBOJU ZWIERZĄT W GOSPODARS</w:t>
      </w:r>
      <w:r w:rsidR="00B91BCE">
        <w:rPr>
          <w:rFonts w:ascii="Bookman Old Style" w:hAnsi="Bookman Old Style"/>
          <w:b/>
        </w:rPr>
        <w:t>T</w:t>
      </w:r>
      <w:r w:rsidRPr="004072F6">
        <w:rPr>
          <w:rFonts w:ascii="Bookman Old Style" w:hAnsi="Bookman Old Style"/>
          <w:b/>
        </w:rPr>
        <w:t>WIE NA UŻYTEK WŁASNY</w:t>
      </w:r>
    </w:p>
    <w:p w14:paraId="24029BBA" w14:textId="5A4B59F1" w:rsidR="00214860" w:rsidRPr="00876222" w:rsidRDefault="00214860" w:rsidP="007D72C8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Powiatowy Lekarz Weterynarii w Lubartowie informuje, że </w:t>
      </w:r>
      <w:r>
        <w:rPr>
          <w:rFonts w:ascii="Bookman Old Style" w:hAnsi="Bookman Old Style"/>
          <w:sz w:val="20"/>
          <w:szCs w:val="20"/>
        </w:rPr>
        <w:t xml:space="preserve">posiadacz zwierząt </w:t>
      </w:r>
      <w:r w:rsidRPr="00876222">
        <w:rPr>
          <w:rFonts w:ascii="Bookman Old Style" w:hAnsi="Bookman Old Style"/>
          <w:sz w:val="20"/>
          <w:szCs w:val="20"/>
        </w:rPr>
        <w:t xml:space="preserve">gospodarskich ma prawo ich uboju na terenie własnego gospodarstwa lub gospodarstwa prowadzącego ubój zwierząt pochodzących z innych gospodarstw. W </w:t>
      </w:r>
      <w:r w:rsidR="0056280D">
        <w:rPr>
          <w:rFonts w:ascii="Bookman Old Style" w:hAnsi="Bookman Old Style"/>
          <w:sz w:val="20"/>
          <w:szCs w:val="20"/>
        </w:rPr>
        <w:t>w</w:t>
      </w:r>
      <w:r>
        <w:rPr>
          <w:rFonts w:ascii="Bookman Old Style" w:hAnsi="Bookman Old Style"/>
          <w:sz w:val="20"/>
          <w:szCs w:val="20"/>
        </w:rPr>
        <w:t>w</w:t>
      </w:r>
      <w:r w:rsidR="0056280D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76222">
        <w:rPr>
          <w:rFonts w:ascii="Bookman Old Style" w:hAnsi="Bookman Old Style"/>
          <w:sz w:val="20"/>
          <w:szCs w:val="20"/>
        </w:rPr>
        <w:t>przypadkach jest to ubój własnych zwierząt gospodarskich celem pozyskania mięsa na użytek własny. Warunkiem uboju jest spełnienie wymag</w:t>
      </w:r>
      <w:r w:rsidR="00835523">
        <w:rPr>
          <w:rFonts w:ascii="Bookman Old Style" w:hAnsi="Bookman Old Style"/>
          <w:sz w:val="20"/>
          <w:szCs w:val="20"/>
        </w:rPr>
        <w:t>ań dotyczących zdrowia zwierząt i</w:t>
      </w:r>
      <w:r w:rsidRPr="00876222">
        <w:rPr>
          <w:rFonts w:ascii="Bookman Old Style" w:hAnsi="Bookman Old Style"/>
          <w:sz w:val="20"/>
          <w:szCs w:val="20"/>
        </w:rPr>
        <w:t xml:space="preserve"> warunków uboju </w:t>
      </w:r>
      <w:r>
        <w:rPr>
          <w:rFonts w:ascii="Bookman Old Style" w:hAnsi="Bookman Old Style"/>
          <w:sz w:val="20"/>
          <w:szCs w:val="20"/>
        </w:rPr>
        <w:br/>
      </w:r>
      <w:r w:rsidR="00835523">
        <w:rPr>
          <w:rFonts w:ascii="Bookman Old Style" w:hAnsi="Bookman Old Style"/>
          <w:sz w:val="20"/>
          <w:szCs w:val="20"/>
        </w:rPr>
        <w:t>na użytek własny</w:t>
      </w:r>
      <w:r w:rsidRPr="00876222">
        <w:rPr>
          <w:rFonts w:ascii="Bookman Old Style" w:hAnsi="Bookman Old Style"/>
          <w:sz w:val="20"/>
          <w:szCs w:val="20"/>
        </w:rPr>
        <w:t xml:space="preserve">. </w:t>
      </w:r>
      <w:r w:rsidRPr="00DA0F5B">
        <w:rPr>
          <w:rFonts w:ascii="Bookman Old Style" w:hAnsi="Bookman Old Style"/>
          <w:sz w:val="20"/>
          <w:szCs w:val="20"/>
          <w:u w:val="single"/>
        </w:rPr>
        <w:t xml:space="preserve">Na </w:t>
      </w:r>
      <w:r w:rsidR="006809D4" w:rsidRPr="00DA0F5B">
        <w:rPr>
          <w:rFonts w:ascii="Bookman Old Style" w:hAnsi="Bookman Old Style"/>
          <w:sz w:val="20"/>
          <w:szCs w:val="20"/>
          <w:u w:val="single"/>
        </w:rPr>
        <w:t>48</w:t>
      </w:r>
      <w:r w:rsidRPr="00DA0F5B">
        <w:rPr>
          <w:rFonts w:ascii="Bookman Old Style" w:hAnsi="Bookman Old Style"/>
          <w:sz w:val="20"/>
          <w:szCs w:val="20"/>
          <w:u w:val="single"/>
        </w:rPr>
        <w:t xml:space="preserve"> godzin przed ubojem</w:t>
      </w:r>
      <w:r w:rsidRPr="00876222">
        <w:rPr>
          <w:rFonts w:ascii="Bookman Old Style" w:hAnsi="Bookman Old Style"/>
          <w:sz w:val="20"/>
          <w:szCs w:val="20"/>
        </w:rPr>
        <w:t xml:space="preserve"> posiadacz zwierząt gospodarskich lub prowadzący gospodarstwo na terenie którego będą ubite inne niż utrzymywane w tym gospodarstwie zwierzęta, informuje Powiatowego Lekarza Weterynarii w Lubartowie na piśmie o zamiarze przeprowadzenia uboju. </w:t>
      </w:r>
      <w:r w:rsidR="00607BF3" w:rsidRPr="00876222">
        <w:rPr>
          <w:rFonts w:ascii="Bookman Old Style" w:hAnsi="Bookman Old Style"/>
          <w:sz w:val="20"/>
          <w:szCs w:val="20"/>
        </w:rPr>
        <w:t xml:space="preserve">W przypadku uboju </w:t>
      </w:r>
      <w:r w:rsidR="00607BF3">
        <w:rPr>
          <w:rFonts w:ascii="Bookman Old Style" w:hAnsi="Bookman Old Style"/>
          <w:sz w:val="20"/>
          <w:szCs w:val="20"/>
        </w:rPr>
        <w:t>świń, gdy gospodarstwo położone jest na obszarach objętych restrykcjami, w związku z wystąpieniem afrykańskiego pomoru świń</w:t>
      </w:r>
      <w:r w:rsidR="00607BF3">
        <w:rPr>
          <w:rFonts w:ascii="Bookman Old Style" w:hAnsi="Bookman Old Style"/>
          <w:sz w:val="20"/>
          <w:szCs w:val="20"/>
        </w:rPr>
        <w:br/>
        <w:t xml:space="preserve">( ASF ) tj. gdy gospodarstwo znajduje się na obszarze objętym ograniczeniami III ( tzw. obszar czerwony ), na obszarze objętym ograniczeniami II ( tzw. obszar różowy ) lub na obszarze objętym ograniczeniami I ( tzw. obszar niebieski ) posiadacz zwierząt zobowiązany jest do złożenia oświadczenia,  że świnie były utrzymywane w gospodarstwie co najmniej przez 30 dni przed ubojem. </w:t>
      </w:r>
      <w:r>
        <w:rPr>
          <w:rFonts w:ascii="Bookman Old Style" w:hAnsi="Bookman Old Style"/>
          <w:sz w:val="20"/>
          <w:szCs w:val="20"/>
        </w:rPr>
        <w:t xml:space="preserve">W przypadku uboju </w:t>
      </w:r>
      <w:r w:rsidRPr="00876222">
        <w:rPr>
          <w:rFonts w:ascii="Bookman Old Style" w:hAnsi="Bookman Old Style"/>
          <w:sz w:val="20"/>
          <w:szCs w:val="20"/>
        </w:rPr>
        <w:t>owiec i kóz w informacji</w:t>
      </w:r>
      <w:r>
        <w:rPr>
          <w:rFonts w:ascii="Bookman Old Style" w:hAnsi="Bookman Old Style"/>
          <w:sz w:val="20"/>
          <w:szCs w:val="20"/>
        </w:rPr>
        <w:t xml:space="preserve"> dotyczącej uboju </w:t>
      </w:r>
      <w:r w:rsidRPr="00876222">
        <w:rPr>
          <w:rFonts w:ascii="Bookman Old Style" w:hAnsi="Bookman Old Style"/>
          <w:sz w:val="20"/>
          <w:szCs w:val="20"/>
        </w:rPr>
        <w:t xml:space="preserve">musi znaleźć się oświadczenie o zutylizowaniu na własny koszt materiału szczególnego ryzyka ( SRM ) poprzez zgłoszenie i </w:t>
      </w:r>
      <w:r w:rsidR="00CC3CB0">
        <w:rPr>
          <w:rFonts w:ascii="Bookman Old Style" w:hAnsi="Bookman Old Style"/>
          <w:sz w:val="20"/>
          <w:szCs w:val="20"/>
        </w:rPr>
        <w:t>jego przekazanie</w:t>
      </w:r>
      <w:r w:rsidRPr="00876222">
        <w:rPr>
          <w:rFonts w:ascii="Bookman Old Style" w:hAnsi="Bookman Old Style"/>
          <w:sz w:val="20"/>
          <w:szCs w:val="20"/>
        </w:rPr>
        <w:t xml:space="preserve"> za pokwitowaniem do zakładu utylizacyjnego</w:t>
      </w:r>
      <w:r w:rsidR="00DA0F5B">
        <w:rPr>
          <w:rFonts w:ascii="Bookman Old Style" w:hAnsi="Bookman Old Style"/>
          <w:sz w:val="20"/>
          <w:szCs w:val="20"/>
        </w:rPr>
        <w:t xml:space="preserve"> oraz data urodzenia i liczba stałych siekaczy wyrżniętych z dziąsła</w:t>
      </w:r>
      <w:r w:rsidRPr="00876222">
        <w:rPr>
          <w:rFonts w:ascii="Bookman Old Style" w:hAnsi="Bookman Old Style"/>
          <w:sz w:val="20"/>
          <w:szCs w:val="20"/>
        </w:rPr>
        <w:t xml:space="preserve">. Przekazanie </w:t>
      </w:r>
      <w:r>
        <w:rPr>
          <w:rFonts w:ascii="Bookman Old Style" w:hAnsi="Bookman Old Style"/>
          <w:sz w:val="20"/>
          <w:szCs w:val="20"/>
        </w:rPr>
        <w:t xml:space="preserve">materiału szczególnego ryzyka </w:t>
      </w:r>
      <w:r w:rsidR="00DA0F5B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( SRM ) </w:t>
      </w:r>
      <w:r w:rsidRPr="00876222">
        <w:rPr>
          <w:rFonts w:ascii="Bookman Old Style" w:hAnsi="Bookman Old Style"/>
          <w:sz w:val="20"/>
          <w:szCs w:val="20"/>
        </w:rPr>
        <w:t>do zakładu utylizacyjnego wymaga stosowania Dokumentu Handlowego,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76222">
        <w:rPr>
          <w:rFonts w:ascii="Bookman Old Style" w:hAnsi="Bookman Old Style"/>
          <w:sz w:val="20"/>
          <w:szCs w:val="20"/>
        </w:rPr>
        <w:t xml:space="preserve">w którym należy podać dokładną </w:t>
      </w:r>
      <w:r>
        <w:rPr>
          <w:rFonts w:ascii="Bookman Old Style" w:hAnsi="Bookman Old Style"/>
          <w:sz w:val="20"/>
          <w:szCs w:val="20"/>
        </w:rPr>
        <w:t xml:space="preserve">jego </w:t>
      </w:r>
      <w:r w:rsidRPr="00876222">
        <w:rPr>
          <w:rFonts w:ascii="Bookman Old Style" w:hAnsi="Bookman Old Style"/>
          <w:sz w:val="20"/>
          <w:szCs w:val="20"/>
        </w:rPr>
        <w:t>wagę.</w:t>
      </w:r>
    </w:p>
    <w:p w14:paraId="131CF109" w14:textId="57AF2902" w:rsidR="00214860" w:rsidRPr="001C155B" w:rsidRDefault="00214860" w:rsidP="00214860">
      <w:pPr>
        <w:jc w:val="both"/>
        <w:rPr>
          <w:rFonts w:ascii="Bookman Old Style" w:hAnsi="Bookman Old Style"/>
          <w:b/>
        </w:rPr>
      </w:pPr>
      <w:r w:rsidRPr="001C155B">
        <w:rPr>
          <w:rFonts w:ascii="Bookman Old Style" w:hAnsi="Bookman Old Style"/>
          <w:b/>
        </w:rPr>
        <w:t xml:space="preserve">UWAGA: ubój bydła powyżej </w:t>
      </w:r>
      <w:r w:rsidR="006809D4">
        <w:rPr>
          <w:rFonts w:ascii="Bookman Old Style" w:hAnsi="Bookman Old Style"/>
          <w:b/>
        </w:rPr>
        <w:t>12</w:t>
      </w:r>
      <w:r w:rsidRPr="001C155B">
        <w:rPr>
          <w:rFonts w:ascii="Bookman Old Style" w:hAnsi="Bookman Old Style"/>
          <w:b/>
        </w:rPr>
        <w:t xml:space="preserve"> miesięcy jest niedopuszczalny poza rzeźnią</w:t>
      </w:r>
    </w:p>
    <w:p w14:paraId="58579E2A" w14:textId="77777777" w:rsidR="00214860" w:rsidRDefault="00214860" w:rsidP="00A6273B">
      <w:pPr>
        <w:spacing w:after="0"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związku z tym, że Pol</w:t>
      </w:r>
      <w:r w:rsidR="00CC3CB0">
        <w:rPr>
          <w:rFonts w:ascii="Bookman Old Style" w:hAnsi="Bookman Old Style"/>
          <w:sz w:val="20"/>
          <w:szCs w:val="20"/>
        </w:rPr>
        <w:t>ska została zaliczona do krajów</w:t>
      </w:r>
      <w:r>
        <w:rPr>
          <w:rFonts w:ascii="Bookman Old Style" w:hAnsi="Bookman Old Style"/>
          <w:sz w:val="20"/>
          <w:szCs w:val="20"/>
        </w:rPr>
        <w:t xml:space="preserve"> o znikomym ryzyku wystąpienia BSE, czego konsekwencją jest inne niż dotychczas definiowanie tkanek uznawanych za materiał szczególnego ryzyka ( SRM ) w tabeli poniżej przedstawiono wykaz SRM od bydła, owiec, kóz biorąc pod uwagę grupy wiekowe zwierząt, których ubój jest dopuszczony na terenie gospodarstwa: </w:t>
      </w:r>
    </w:p>
    <w:p w14:paraId="345B9E6E" w14:textId="77777777" w:rsidR="00214860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14860" w:rsidRPr="00DB282C" w14:paraId="6F03F04B" w14:textId="77777777" w:rsidTr="00214860">
        <w:tc>
          <w:tcPr>
            <w:tcW w:w="9062" w:type="dxa"/>
            <w:gridSpan w:val="2"/>
            <w:shd w:val="clear" w:color="auto" w:fill="auto"/>
          </w:tcPr>
          <w:p w14:paraId="39D9AE63" w14:textId="77777777" w:rsidR="00214860" w:rsidRPr="00DB282C" w:rsidRDefault="00214860" w:rsidP="00586BD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</w:tr>
      <w:tr w:rsidR="00214860" w:rsidRPr="00DB282C" w14:paraId="6B5544C0" w14:textId="77777777" w:rsidTr="00214860">
        <w:tc>
          <w:tcPr>
            <w:tcW w:w="4527" w:type="dxa"/>
            <w:shd w:val="clear" w:color="auto" w:fill="auto"/>
          </w:tcPr>
          <w:p w14:paraId="05264F68" w14:textId="29841771" w:rsidR="00214860" w:rsidRPr="00DB282C" w:rsidRDefault="00214860" w:rsidP="00586BD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 xml:space="preserve">Do </w:t>
            </w:r>
            <w:r w:rsidR="006809D4">
              <w:rPr>
                <w:rFonts w:ascii="Bookman Old Style" w:hAnsi="Bookman Old Style"/>
                <w:sz w:val="20"/>
                <w:szCs w:val="20"/>
              </w:rPr>
              <w:t>12</w:t>
            </w:r>
            <w:r w:rsidRPr="00DB282C">
              <w:rPr>
                <w:rFonts w:ascii="Bookman Old Style" w:hAnsi="Bookman Old Style"/>
                <w:sz w:val="20"/>
                <w:szCs w:val="20"/>
              </w:rPr>
              <w:t xml:space="preserve"> miesiąca życia</w:t>
            </w:r>
          </w:p>
        </w:tc>
        <w:tc>
          <w:tcPr>
            <w:tcW w:w="4535" w:type="dxa"/>
            <w:shd w:val="clear" w:color="auto" w:fill="auto"/>
          </w:tcPr>
          <w:p w14:paraId="29C0FA76" w14:textId="77777777" w:rsidR="00214860" w:rsidRPr="00DB282C" w:rsidRDefault="00214860" w:rsidP="00586BD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Brak tkanek uznawanych za materiał szczególnego ryzyka</w:t>
            </w:r>
          </w:p>
        </w:tc>
      </w:tr>
      <w:tr w:rsidR="00214860" w:rsidRPr="00DB282C" w14:paraId="1F44341A" w14:textId="77777777" w:rsidTr="00214860">
        <w:tc>
          <w:tcPr>
            <w:tcW w:w="9062" w:type="dxa"/>
            <w:gridSpan w:val="2"/>
            <w:shd w:val="clear" w:color="auto" w:fill="auto"/>
          </w:tcPr>
          <w:p w14:paraId="413B6952" w14:textId="77777777" w:rsidR="00214860" w:rsidRPr="00DB282C" w:rsidRDefault="00214860" w:rsidP="00586BD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OWCE, KOZY</w:t>
            </w:r>
          </w:p>
        </w:tc>
      </w:tr>
      <w:tr w:rsidR="00214860" w:rsidRPr="00DB282C" w14:paraId="04C5DE0A" w14:textId="77777777" w:rsidTr="00214860">
        <w:tc>
          <w:tcPr>
            <w:tcW w:w="4527" w:type="dxa"/>
            <w:shd w:val="clear" w:color="auto" w:fill="auto"/>
          </w:tcPr>
          <w:p w14:paraId="168F7D99" w14:textId="77777777" w:rsidR="00214860" w:rsidRPr="00DB282C" w:rsidRDefault="00214860" w:rsidP="00586BD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W każdym wieku</w:t>
            </w:r>
          </w:p>
        </w:tc>
        <w:tc>
          <w:tcPr>
            <w:tcW w:w="4535" w:type="dxa"/>
            <w:shd w:val="clear" w:color="auto" w:fill="auto"/>
          </w:tcPr>
          <w:p w14:paraId="19D21A3F" w14:textId="77777777" w:rsidR="00214860" w:rsidRPr="00DB282C" w:rsidRDefault="00214860" w:rsidP="00586BD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śledziona,</w:t>
            </w:r>
          </w:p>
          <w:p w14:paraId="2C459730" w14:textId="77777777" w:rsidR="00214860" w:rsidRPr="00DB282C" w:rsidRDefault="00214860" w:rsidP="00586BD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jelito kręte ( biodrowe ),</w:t>
            </w:r>
          </w:p>
        </w:tc>
      </w:tr>
      <w:tr w:rsidR="00214860" w:rsidRPr="00DB282C" w14:paraId="0D0548C5" w14:textId="77777777" w:rsidTr="00214860">
        <w:tc>
          <w:tcPr>
            <w:tcW w:w="4527" w:type="dxa"/>
            <w:shd w:val="clear" w:color="auto" w:fill="auto"/>
          </w:tcPr>
          <w:p w14:paraId="35E3D1B1" w14:textId="77777777" w:rsidR="00214860" w:rsidRPr="00DB282C" w:rsidRDefault="00214860" w:rsidP="00586BD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Powyżej 12 miesięcy życia lub mające wyrżnięty z dziąsła stały siekacz</w:t>
            </w:r>
          </w:p>
        </w:tc>
        <w:tc>
          <w:tcPr>
            <w:tcW w:w="4535" w:type="dxa"/>
            <w:shd w:val="clear" w:color="auto" w:fill="auto"/>
          </w:tcPr>
          <w:p w14:paraId="7FF045A5" w14:textId="77777777" w:rsidR="00214860" w:rsidRPr="00DB282C" w:rsidRDefault="00214860" w:rsidP="00586BD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migdałki,</w:t>
            </w:r>
          </w:p>
          <w:p w14:paraId="3FACBCAF" w14:textId="77777777" w:rsidR="00214860" w:rsidRPr="00DB282C" w:rsidRDefault="00214860" w:rsidP="00586BD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rdzeń kręgowy,</w:t>
            </w:r>
          </w:p>
          <w:p w14:paraId="60CF5539" w14:textId="77777777" w:rsidR="00214860" w:rsidRPr="00DB282C" w:rsidRDefault="00214860" w:rsidP="00586BD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czaszka łącznie z mózgiem i gałkami ocznymi.</w:t>
            </w:r>
          </w:p>
        </w:tc>
      </w:tr>
    </w:tbl>
    <w:p w14:paraId="1EC577F9" w14:textId="77777777" w:rsidR="00214860" w:rsidRDefault="00214860" w:rsidP="0021486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8984D19" w14:textId="77777777" w:rsidR="00214860" w:rsidRPr="00876222" w:rsidRDefault="00214860" w:rsidP="00491D3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Materiał szczególnego ryzyka ( SRM ) odbiera</w:t>
      </w:r>
      <w:r>
        <w:rPr>
          <w:rFonts w:ascii="Bookman Old Style" w:hAnsi="Bookman Old Style"/>
          <w:sz w:val="20"/>
          <w:szCs w:val="20"/>
        </w:rPr>
        <w:t>ją</w:t>
      </w:r>
      <w:r w:rsidR="001477CD">
        <w:rPr>
          <w:rFonts w:ascii="Bookman Old Style" w:hAnsi="Bookman Old Style"/>
          <w:sz w:val="20"/>
          <w:szCs w:val="20"/>
        </w:rPr>
        <w:t xml:space="preserve"> między innymi</w:t>
      </w:r>
      <w:r>
        <w:rPr>
          <w:rFonts w:ascii="Bookman Old Style" w:hAnsi="Bookman Old Style"/>
          <w:sz w:val="20"/>
          <w:szCs w:val="20"/>
        </w:rPr>
        <w:t xml:space="preserve"> następujące zakłady utylizacyjne</w:t>
      </w:r>
      <w:r w:rsidRPr="00876222">
        <w:rPr>
          <w:rFonts w:ascii="Bookman Old Style" w:hAnsi="Bookman Old Style"/>
          <w:sz w:val="20"/>
          <w:szCs w:val="20"/>
        </w:rPr>
        <w:t>:</w:t>
      </w:r>
    </w:p>
    <w:p w14:paraId="25D2700E" w14:textId="77777777" w:rsidR="00214860" w:rsidRDefault="00214860" w:rsidP="00214860">
      <w:pPr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lastRenderedPageBreak/>
        <w:t xml:space="preserve">PPP „ Bacutil” S. </w:t>
      </w:r>
      <w:proofErr w:type="spellStart"/>
      <w:r w:rsidRPr="00876222">
        <w:rPr>
          <w:rFonts w:ascii="Bookman Old Style" w:hAnsi="Bookman Old Style"/>
          <w:sz w:val="20"/>
          <w:szCs w:val="20"/>
        </w:rPr>
        <w:t>Szpetko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, T. </w:t>
      </w:r>
      <w:proofErr w:type="spellStart"/>
      <w:r w:rsidRPr="00876222">
        <w:rPr>
          <w:rFonts w:ascii="Bookman Old Style" w:hAnsi="Bookman Old Style"/>
          <w:sz w:val="20"/>
          <w:szCs w:val="20"/>
        </w:rPr>
        <w:t>Szpetko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 Spółka Jawna Oddział w </w:t>
      </w:r>
      <w:proofErr w:type="spellStart"/>
      <w:r w:rsidRPr="00876222">
        <w:rPr>
          <w:rFonts w:ascii="Bookman Old Style" w:hAnsi="Bookman Old Style"/>
          <w:sz w:val="20"/>
          <w:szCs w:val="20"/>
        </w:rPr>
        <w:t>Zas</w:t>
      </w:r>
      <w:r w:rsidR="00A6273B">
        <w:rPr>
          <w:rFonts w:ascii="Bookman Old Style" w:hAnsi="Bookman Old Style"/>
          <w:sz w:val="20"/>
          <w:szCs w:val="20"/>
        </w:rPr>
        <w:t>tawiu</w:t>
      </w:r>
      <w:proofErr w:type="spellEnd"/>
      <w:r w:rsidR="00A6273B">
        <w:rPr>
          <w:rFonts w:ascii="Bookman Old Style" w:hAnsi="Bookman Old Style"/>
          <w:sz w:val="20"/>
          <w:szCs w:val="20"/>
        </w:rPr>
        <w:t xml:space="preserve">, </w:t>
      </w:r>
      <w:r w:rsidR="00A6273B">
        <w:rPr>
          <w:rFonts w:ascii="Bookman Old Style" w:hAnsi="Bookman Old Style"/>
          <w:sz w:val="20"/>
          <w:szCs w:val="20"/>
        </w:rPr>
        <w:br/>
        <w:t xml:space="preserve">24 – 170 Kurów, telefon: </w:t>
      </w:r>
      <w:r w:rsidRPr="00876222">
        <w:rPr>
          <w:rFonts w:ascii="Bookman Old Style" w:hAnsi="Bookman Old Style"/>
          <w:sz w:val="20"/>
          <w:szCs w:val="20"/>
        </w:rPr>
        <w:t>81 8824727.</w:t>
      </w:r>
    </w:p>
    <w:p w14:paraId="152196DD" w14:textId="77777777" w:rsidR="00214860" w:rsidRPr="00876222" w:rsidRDefault="00214860" w:rsidP="00214860">
      <w:pPr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Zbiornica Skórzec, ul. Armii Kra</w:t>
      </w:r>
      <w:r w:rsidR="00A6273B">
        <w:rPr>
          <w:rFonts w:ascii="Bookman Old Style" w:hAnsi="Bookman Old Style"/>
          <w:sz w:val="20"/>
          <w:szCs w:val="20"/>
        </w:rPr>
        <w:t>jowej, 08-1140 Skórzec, telefon:</w:t>
      </w:r>
      <w:r>
        <w:rPr>
          <w:rFonts w:ascii="Bookman Old Style" w:hAnsi="Bookman Old Style"/>
          <w:sz w:val="20"/>
          <w:szCs w:val="20"/>
        </w:rPr>
        <w:t xml:space="preserve"> 25 6446274, 697727397</w:t>
      </w:r>
    </w:p>
    <w:p w14:paraId="44A56497" w14:textId="0A1517FA" w:rsidR="00214860" w:rsidRPr="00E96601" w:rsidRDefault="00214860" w:rsidP="00491D3B">
      <w:pPr>
        <w:spacing w:line="360" w:lineRule="auto"/>
        <w:jc w:val="both"/>
        <w:rPr>
          <w:rFonts w:ascii="Bookman Old Style" w:hAnsi="Bookman Old Style"/>
          <w:b/>
        </w:rPr>
      </w:pPr>
      <w:r w:rsidRPr="001310D1">
        <w:rPr>
          <w:rFonts w:ascii="Bookman Old Style" w:hAnsi="Bookman Old Style"/>
          <w:b/>
        </w:rPr>
        <w:t xml:space="preserve">UWAGA: mięso świń i nutrii poddanych ubojowi na terenie gospodarstwa  oraz mięso dzików odstrzelonych z przeznaczeniem na użytek własny podlega obowiązkowo badaniu na obecność włośni. </w:t>
      </w:r>
    </w:p>
    <w:p w14:paraId="1810D990" w14:textId="4B842384" w:rsidR="00214860" w:rsidRPr="000E2E09" w:rsidRDefault="00214860" w:rsidP="00A6273B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0E2E09">
        <w:rPr>
          <w:rFonts w:ascii="Bookman Old Style" w:hAnsi="Bookman Old Style"/>
          <w:sz w:val="20"/>
          <w:szCs w:val="20"/>
        </w:rPr>
        <w:t xml:space="preserve">W związku z wystąpieniem afrykańskiego pomoru świń ( ASF ) na terenie Polski </w:t>
      </w:r>
      <w:r>
        <w:rPr>
          <w:rFonts w:ascii="Bookman Old Style" w:hAnsi="Bookman Old Style"/>
          <w:sz w:val="20"/>
          <w:szCs w:val="20"/>
        </w:rPr>
        <w:br/>
      </w:r>
      <w:r w:rsidRPr="000E2E09">
        <w:rPr>
          <w:rFonts w:ascii="Bookman Old Style" w:hAnsi="Bookman Old Style"/>
          <w:sz w:val="20"/>
          <w:szCs w:val="20"/>
        </w:rPr>
        <w:t>w przypadku</w:t>
      </w:r>
      <w:r w:rsidR="00D75736">
        <w:rPr>
          <w:rFonts w:ascii="Bookman Old Style" w:hAnsi="Bookman Old Style"/>
          <w:sz w:val="20"/>
          <w:szCs w:val="20"/>
        </w:rPr>
        <w:t>,</w:t>
      </w:r>
      <w:r w:rsidRPr="000E2E09">
        <w:rPr>
          <w:rFonts w:ascii="Bookman Old Style" w:hAnsi="Bookman Old Style"/>
          <w:sz w:val="20"/>
          <w:szCs w:val="20"/>
        </w:rPr>
        <w:t xml:space="preserve"> gdy gospodarstwo położone jest na obszarach objętych restrykcjami tj. </w:t>
      </w:r>
      <w:r w:rsidR="0056280D">
        <w:rPr>
          <w:rFonts w:ascii="Bookman Old Style" w:hAnsi="Bookman Old Style"/>
          <w:sz w:val="20"/>
          <w:szCs w:val="20"/>
        </w:rPr>
        <w:t xml:space="preserve">na obszarze objętym ograniczeniami III ( tzw. obszar czerwony ), na obszarze objętym ograniczeniami II ( tzw. obszar różowy ) lub na obszarze objętym ograniczeniami I ( tzw. obszar niebieski ) </w:t>
      </w:r>
      <w:r>
        <w:rPr>
          <w:rFonts w:ascii="Bookman Old Style" w:hAnsi="Bookman Old Style"/>
          <w:sz w:val="20"/>
          <w:szCs w:val="20"/>
        </w:rPr>
        <w:t xml:space="preserve">obowiązkowe jest przeprowadzenie badania </w:t>
      </w:r>
      <w:proofErr w:type="spellStart"/>
      <w:r>
        <w:rPr>
          <w:rFonts w:ascii="Bookman Old Style" w:hAnsi="Bookman Old Style"/>
          <w:sz w:val="20"/>
          <w:szCs w:val="20"/>
        </w:rPr>
        <w:t>przedubojowego</w:t>
      </w:r>
      <w:proofErr w:type="spellEnd"/>
      <w:r>
        <w:rPr>
          <w:rFonts w:ascii="Bookman Old Style" w:hAnsi="Bookman Old Style"/>
          <w:sz w:val="20"/>
          <w:szCs w:val="20"/>
        </w:rPr>
        <w:t xml:space="preserve"> zwierząt i poubojowego mięsa przez urzędowego lekarza weterynarii. </w:t>
      </w:r>
    </w:p>
    <w:p w14:paraId="59772195" w14:textId="77777777" w:rsidR="00214860" w:rsidRPr="00876222" w:rsidRDefault="00214860" w:rsidP="00A6273B">
      <w:pPr>
        <w:spacing w:after="0"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Próbkę do badania na obecność włośni pobiera :</w:t>
      </w:r>
    </w:p>
    <w:p w14:paraId="4A503AC7" w14:textId="77777777" w:rsidR="00214860" w:rsidRPr="00876222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urzędowy lekarz weterynarii w przypadku</w:t>
      </w:r>
      <w:r>
        <w:rPr>
          <w:rFonts w:ascii="Bookman Old Style" w:hAnsi="Bookman Old Style"/>
          <w:sz w:val="20"/>
          <w:szCs w:val="20"/>
        </w:rPr>
        <w:t>,</w:t>
      </w:r>
      <w:r w:rsidRPr="00876222">
        <w:rPr>
          <w:rFonts w:ascii="Bookman Old Style" w:hAnsi="Bookman Old Style"/>
          <w:sz w:val="20"/>
          <w:szCs w:val="20"/>
        </w:rPr>
        <w:t xml:space="preserve"> gdy tusza podlega badaniu poubojowemu,</w:t>
      </w:r>
    </w:p>
    <w:p w14:paraId="02EBC27B" w14:textId="77777777" w:rsidR="0095643B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posiadacz mięsa w przypadku dzików</w:t>
      </w:r>
      <w:r w:rsidR="0095643B">
        <w:rPr>
          <w:rFonts w:ascii="Bookman Old Style" w:hAnsi="Bookman Old Style"/>
          <w:sz w:val="20"/>
          <w:szCs w:val="20"/>
        </w:rPr>
        <w:t>,</w:t>
      </w:r>
    </w:p>
    <w:p w14:paraId="2990A886" w14:textId="77777777" w:rsidR="00214860" w:rsidRPr="00876222" w:rsidRDefault="0095643B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posiadacz mięsa w przypadku </w:t>
      </w:r>
      <w:r w:rsidR="00214860" w:rsidRPr="00876222">
        <w:rPr>
          <w:rFonts w:ascii="Bookman Old Style" w:hAnsi="Bookman Old Style"/>
          <w:sz w:val="20"/>
          <w:szCs w:val="20"/>
        </w:rPr>
        <w:t>uboju zwierząt na terenie gospodarstwa</w:t>
      </w:r>
      <w:r w:rsidR="00CC3CB0">
        <w:rPr>
          <w:rFonts w:ascii="Bookman Old Style" w:hAnsi="Bookman Old Style"/>
          <w:sz w:val="20"/>
          <w:szCs w:val="20"/>
        </w:rPr>
        <w:t xml:space="preserve"> zlokalizowanego poza obszarami objętymi restrykcjami, w związku z  wystąpieniem ASF</w:t>
      </w:r>
      <w:r>
        <w:rPr>
          <w:rFonts w:ascii="Bookman Old Style" w:hAnsi="Bookman Old Style"/>
          <w:sz w:val="20"/>
          <w:szCs w:val="20"/>
        </w:rPr>
        <w:t>.</w:t>
      </w:r>
    </w:p>
    <w:p w14:paraId="2D9DED3B" w14:textId="77777777" w:rsidR="00214860" w:rsidRPr="00876222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EA2C508" w14:textId="66458D50" w:rsidR="00214860" w:rsidRDefault="00214860" w:rsidP="00A6273B">
      <w:pPr>
        <w:spacing w:after="0"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Mięso świń, nutrii i dzików nie może zostać spożyte ani przetworzone przed badaniem na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76222">
        <w:rPr>
          <w:rFonts w:ascii="Bookman Old Style" w:hAnsi="Bookman Old Style"/>
          <w:sz w:val="20"/>
          <w:szCs w:val="20"/>
        </w:rPr>
        <w:t>obecność włośni i uzyskaniem zaświadczenia o przeprowadzeniu badania z wynikiem ujemnym.</w:t>
      </w:r>
    </w:p>
    <w:p w14:paraId="656D7A27" w14:textId="77777777" w:rsidR="0095643B" w:rsidRPr="00876222" w:rsidRDefault="0095643B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3F4177D" w14:textId="77777777" w:rsidR="00214860" w:rsidRDefault="00214860" w:rsidP="00A6273B">
      <w:pPr>
        <w:spacing w:after="0"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Inne</w:t>
      </w:r>
      <w:r w:rsidRPr="00876222">
        <w:rPr>
          <w:rFonts w:ascii="Bookman Old Style" w:hAnsi="Bookman Old Style"/>
          <w:sz w:val="20"/>
          <w:szCs w:val="20"/>
        </w:rPr>
        <w:t xml:space="preserve"> warunk</w:t>
      </w:r>
      <w:r>
        <w:rPr>
          <w:rFonts w:ascii="Bookman Old Style" w:hAnsi="Bookman Old Style"/>
          <w:sz w:val="20"/>
          <w:szCs w:val="20"/>
        </w:rPr>
        <w:t>i</w:t>
      </w:r>
      <w:r w:rsidRPr="00876222">
        <w:rPr>
          <w:rFonts w:ascii="Bookman Old Style" w:hAnsi="Bookman Old Style"/>
          <w:sz w:val="20"/>
          <w:szCs w:val="20"/>
        </w:rPr>
        <w:t xml:space="preserve"> uboju zwierząt na użytek własny w gospodarstwie:</w:t>
      </w:r>
    </w:p>
    <w:p w14:paraId="3635F0C6" w14:textId="77777777" w:rsidR="00214860" w:rsidRPr="00876222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ubój może przeprowadzić osoba pełnoletnia ( posiadacz zwierzęcia ) lub wykwalifikowany </w:t>
      </w:r>
      <w:proofErr w:type="spellStart"/>
      <w:r>
        <w:rPr>
          <w:rFonts w:ascii="Bookman Old Style" w:hAnsi="Bookman Old Style"/>
          <w:sz w:val="20"/>
          <w:szCs w:val="20"/>
        </w:rPr>
        <w:t>ubojowiec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</w:p>
    <w:p w14:paraId="4E62B804" w14:textId="77777777" w:rsidR="00214860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uboju można</w:t>
      </w:r>
      <w:r w:rsidRPr="00876222">
        <w:rPr>
          <w:rFonts w:ascii="Bookman Old Style" w:hAnsi="Bookman Old Style"/>
          <w:sz w:val="20"/>
          <w:szCs w:val="20"/>
        </w:rPr>
        <w:t xml:space="preserve"> dokonać po pozbawieniu zwierzęcia świadomości,</w:t>
      </w:r>
    </w:p>
    <w:p w14:paraId="3C3A545C" w14:textId="77777777" w:rsidR="00214860" w:rsidRPr="00876222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zwierzę poddawane ubojowi należy oddzielić od pozostałych zwierząt znajdujących się </w:t>
      </w:r>
      <w:r>
        <w:rPr>
          <w:rFonts w:ascii="Bookman Old Style" w:hAnsi="Bookman Old Style"/>
          <w:sz w:val="20"/>
          <w:szCs w:val="20"/>
        </w:rPr>
        <w:br/>
        <w:t>w gospodarstwie,</w:t>
      </w:r>
    </w:p>
    <w:p w14:paraId="24C31E46" w14:textId="77777777" w:rsidR="00214860" w:rsidRPr="00876222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zabrania się uśmiercania zwierząt z udziałem dzieci lub w ich obecności,</w:t>
      </w:r>
    </w:p>
    <w:p w14:paraId="6C6D1687" w14:textId="7857AE32" w:rsidR="00214860" w:rsidRPr="00876222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- ubój przeprowadzony w gospodarstwie należy zgłosić </w:t>
      </w:r>
      <w:r w:rsidR="0095643B">
        <w:rPr>
          <w:rFonts w:ascii="Bookman Old Style" w:hAnsi="Bookman Old Style"/>
          <w:sz w:val="20"/>
          <w:szCs w:val="20"/>
        </w:rPr>
        <w:t>do Biura</w:t>
      </w:r>
      <w:r w:rsidRPr="00876222">
        <w:rPr>
          <w:rFonts w:ascii="Bookman Old Style" w:hAnsi="Bookman Old Style"/>
          <w:sz w:val="20"/>
          <w:szCs w:val="20"/>
        </w:rPr>
        <w:t xml:space="preserve"> Powiatow</w:t>
      </w:r>
      <w:r w:rsidR="0095643B">
        <w:rPr>
          <w:rFonts w:ascii="Bookman Old Style" w:hAnsi="Bookman Old Style"/>
          <w:sz w:val="20"/>
          <w:szCs w:val="20"/>
        </w:rPr>
        <w:t xml:space="preserve">ego </w:t>
      </w:r>
      <w:r>
        <w:rPr>
          <w:rFonts w:ascii="Bookman Old Style" w:hAnsi="Bookman Old Style"/>
          <w:sz w:val="20"/>
          <w:szCs w:val="20"/>
        </w:rPr>
        <w:t>ARi</w:t>
      </w:r>
      <w:r w:rsidRPr="00876222">
        <w:rPr>
          <w:rFonts w:ascii="Bookman Old Style" w:hAnsi="Bookman Old Style"/>
          <w:sz w:val="20"/>
          <w:szCs w:val="20"/>
        </w:rPr>
        <w:t xml:space="preserve">MR </w:t>
      </w:r>
      <w:r w:rsidR="0095643B">
        <w:rPr>
          <w:rFonts w:ascii="Bookman Old Style" w:hAnsi="Bookman Old Style"/>
          <w:sz w:val="20"/>
          <w:szCs w:val="20"/>
        </w:rPr>
        <w:br/>
      </w:r>
      <w:r w:rsidRPr="00876222">
        <w:rPr>
          <w:rFonts w:ascii="Bookman Old Style" w:hAnsi="Bookman Old Style"/>
          <w:sz w:val="20"/>
          <w:szCs w:val="20"/>
        </w:rPr>
        <w:t>w Lubartowie</w:t>
      </w:r>
      <w:r>
        <w:rPr>
          <w:rFonts w:ascii="Bookman Old Style" w:hAnsi="Bookman Old Style"/>
          <w:sz w:val="20"/>
          <w:szCs w:val="20"/>
        </w:rPr>
        <w:t xml:space="preserve">  w terminie </w:t>
      </w:r>
      <w:r w:rsidR="00835523">
        <w:rPr>
          <w:rFonts w:ascii="Bookman Old Style" w:hAnsi="Bookman Old Style"/>
          <w:sz w:val="20"/>
          <w:szCs w:val="20"/>
        </w:rPr>
        <w:t>48</w:t>
      </w:r>
      <w:r>
        <w:rPr>
          <w:rFonts w:ascii="Bookman Old Style" w:hAnsi="Bookman Old Style"/>
          <w:sz w:val="20"/>
          <w:szCs w:val="20"/>
        </w:rPr>
        <w:t xml:space="preserve"> godzin w przypadku</w:t>
      </w:r>
      <w:r w:rsidR="0095643B">
        <w:rPr>
          <w:rFonts w:ascii="Bookman Old Style" w:hAnsi="Bookman Old Style"/>
          <w:sz w:val="20"/>
          <w:szCs w:val="20"/>
        </w:rPr>
        <w:t xml:space="preserve"> uboju zwierząt w gospodarstwie zlokalizowanym w obszarze objętym</w:t>
      </w:r>
      <w:r>
        <w:rPr>
          <w:rFonts w:ascii="Bookman Old Style" w:hAnsi="Bookman Old Style"/>
          <w:sz w:val="20"/>
          <w:szCs w:val="20"/>
        </w:rPr>
        <w:t xml:space="preserve"> restrykcjami</w:t>
      </w:r>
      <w:r w:rsidR="0095643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w związku z</w:t>
      </w:r>
      <w:r w:rsidR="0095643B">
        <w:rPr>
          <w:rFonts w:ascii="Bookman Old Style" w:hAnsi="Bookman Old Style"/>
          <w:sz w:val="20"/>
          <w:szCs w:val="20"/>
        </w:rPr>
        <w:t xml:space="preserve"> wystąpieniem ASF lub </w:t>
      </w:r>
      <w:r w:rsidR="00A6273B">
        <w:rPr>
          <w:rFonts w:ascii="Bookman Old Style" w:hAnsi="Bookman Old Style"/>
          <w:sz w:val="20"/>
          <w:szCs w:val="20"/>
        </w:rPr>
        <w:t xml:space="preserve">                </w:t>
      </w:r>
      <w:r w:rsidR="0095643B">
        <w:rPr>
          <w:rFonts w:ascii="Bookman Old Style" w:hAnsi="Bookman Old Style"/>
          <w:sz w:val="20"/>
          <w:szCs w:val="20"/>
        </w:rPr>
        <w:t xml:space="preserve">w terminie 7 dni </w:t>
      </w:r>
      <w:r>
        <w:rPr>
          <w:rFonts w:ascii="Bookman Old Style" w:hAnsi="Bookman Old Style"/>
          <w:sz w:val="20"/>
          <w:szCs w:val="20"/>
        </w:rPr>
        <w:t>w p</w:t>
      </w:r>
      <w:r w:rsidR="0056280D">
        <w:rPr>
          <w:rFonts w:ascii="Bookman Old Style" w:hAnsi="Bookman Old Style"/>
          <w:sz w:val="20"/>
          <w:szCs w:val="20"/>
        </w:rPr>
        <w:t>rzypadku uboju zwierząt spoza w</w:t>
      </w:r>
      <w:r>
        <w:rPr>
          <w:rFonts w:ascii="Bookman Old Style" w:hAnsi="Bookman Old Style"/>
          <w:sz w:val="20"/>
          <w:szCs w:val="20"/>
        </w:rPr>
        <w:t>w</w:t>
      </w:r>
      <w:r w:rsidR="0056280D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obszarów. Ponadto należy</w:t>
      </w:r>
      <w:r w:rsidRPr="00876222">
        <w:rPr>
          <w:rFonts w:ascii="Bookman Old Style" w:hAnsi="Bookman Old Style"/>
          <w:sz w:val="20"/>
          <w:szCs w:val="20"/>
        </w:rPr>
        <w:t xml:space="preserve"> </w:t>
      </w:r>
      <w:r w:rsidR="00A6273B">
        <w:rPr>
          <w:rFonts w:ascii="Bookman Old Style" w:hAnsi="Bookman Old Style"/>
          <w:sz w:val="20"/>
          <w:szCs w:val="20"/>
        </w:rPr>
        <w:t xml:space="preserve">                   </w:t>
      </w:r>
      <w:r w:rsidR="0056280D">
        <w:rPr>
          <w:rFonts w:ascii="Bookman Old Style" w:hAnsi="Bookman Old Style"/>
          <w:sz w:val="20"/>
          <w:szCs w:val="20"/>
        </w:rPr>
        <w:br/>
      </w:r>
      <w:r w:rsidR="00A6273B">
        <w:rPr>
          <w:rFonts w:ascii="Bookman Old Style" w:hAnsi="Bookman Old Style"/>
          <w:sz w:val="20"/>
          <w:szCs w:val="20"/>
        </w:rPr>
        <w:t xml:space="preserve"> </w:t>
      </w:r>
      <w:r w:rsidR="0056280D">
        <w:rPr>
          <w:rFonts w:ascii="Bookman Old Style" w:hAnsi="Bookman Old Style"/>
          <w:sz w:val="20"/>
          <w:szCs w:val="20"/>
        </w:rPr>
        <w:t xml:space="preserve">w </w:t>
      </w:r>
      <w:r w:rsidR="0095643B">
        <w:rPr>
          <w:rFonts w:ascii="Bookman Old Style" w:hAnsi="Bookman Old Style"/>
          <w:sz w:val="20"/>
          <w:szCs w:val="20"/>
        </w:rPr>
        <w:t xml:space="preserve">przypadku uboju </w:t>
      </w:r>
      <w:r w:rsidR="00DA0F5B">
        <w:rPr>
          <w:rFonts w:ascii="Bookman Old Style" w:hAnsi="Bookman Old Style"/>
          <w:sz w:val="20"/>
          <w:szCs w:val="20"/>
        </w:rPr>
        <w:t xml:space="preserve">bydła do 12 miesiąca życia </w:t>
      </w:r>
      <w:r w:rsidRPr="00876222">
        <w:rPr>
          <w:rFonts w:ascii="Bookman Old Style" w:hAnsi="Bookman Old Style"/>
          <w:sz w:val="20"/>
          <w:szCs w:val="20"/>
        </w:rPr>
        <w:t xml:space="preserve">zwrócić paszport </w:t>
      </w:r>
      <w:r w:rsidR="0095643B">
        <w:rPr>
          <w:rFonts w:ascii="Bookman Old Style" w:hAnsi="Bookman Old Style"/>
          <w:sz w:val="20"/>
          <w:szCs w:val="20"/>
        </w:rPr>
        <w:t xml:space="preserve">do Biura Powiatowego ARiMR w Lubartowie, </w:t>
      </w:r>
      <w:r w:rsidRPr="00876222">
        <w:rPr>
          <w:rFonts w:ascii="Bookman Old Style" w:hAnsi="Bookman Old Style"/>
          <w:sz w:val="20"/>
          <w:szCs w:val="20"/>
        </w:rPr>
        <w:t xml:space="preserve">zniszczyć kolczyki </w:t>
      </w:r>
      <w:r>
        <w:rPr>
          <w:rFonts w:ascii="Bookman Old Style" w:hAnsi="Bookman Old Style"/>
          <w:sz w:val="20"/>
          <w:szCs w:val="20"/>
        </w:rPr>
        <w:t xml:space="preserve">zwierząt </w:t>
      </w:r>
      <w:r w:rsidR="0095643B">
        <w:rPr>
          <w:rFonts w:ascii="Bookman Old Style" w:hAnsi="Bookman Old Style"/>
          <w:sz w:val="20"/>
          <w:szCs w:val="20"/>
        </w:rPr>
        <w:t xml:space="preserve">poddanych ubojowi </w:t>
      </w:r>
      <w:r>
        <w:rPr>
          <w:rFonts w:ascii="Bookman Old Style" w:hAnsi="Bookman Old Style"/>
          <w:sz w:val="20"/>
          <w:szCs w:val="20"/>
        </w:rPr>
        <w:t>we własnym z</w:t>
      </w:r>
      <w:r w:rsidR="00A6273B">
        <w:rPr>
          <w:rFonts w:ascii="Bookman Old Style" w:hAnsi="Bookman Old Style"/>
          <w:sz w:val="20"/>
          <w:szCs w:val="20"/>
        </w:rPr>
        <w:t xml:space="preserve">akresie oraz dokonać stosownych </w:t>
      </w:r>
      <w:r>
        <w:rPr>
          <w:rFonts w:ascii="Bookman Old Style" w:hAnsi="Bookman Old Style"/>
          <w:sz w:val="20"/>
          <w:szCs w:val="20"/>
        </w:rPr>
        <w:t xml:space="preserve">zapisów </w:t>
      </w:r>
      <w:r w:rsidR="00A6273B">
        <w:rPr>
          <w:rFonts w:ascii="Bookman Old Style" w:hAnsi="Bookman Old Style"/>
          <w:sz w:val="20"/>
          <w:szCs w:val="20"/>
        </w:rPr>
        <w:t>w k</w:t>
      </w:r>
      <w:r>
        <w:rPr>
          <w:rFonts w:ascii="Bookman Old Style" w:hAnsi="Bookman Old Style"/>
          <w:sz w:val="20"/>
          <w:szCs w:val="20"/>
        </w:rPr>
        <w:t>siędze rejestracji świń/bydła/owiec/kóz.</w:t>
      </w:r>
    </w:p>
    <w:p w14:paraId="3006349A" w14:textId="77777777" w:rsidR="00214860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91CBFA6" w14:textId="77777777" w:rsidR="00A6273B" w:rsidRDefault="00A6273B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EF13CFD" w14:textId="77777777" w:rsidR="00A6273B" w:rsidRDefault="00A6273B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2420B72" w14:textId="77777777" w:rsidR="008B1351" w:rsidRDefault="008B1351" w:rsidP="00A6273B">
      <w:pPr>
        <w:spacing w:after="0"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7BD8F26" w14:textId="46CF8585" w:rsidR="00214860" w:rsidRPr="00876222" w:rsidRDefault="00214860" w:rsidP="00A6273B">
      <w:pPr>
        <w:spacing w:after="0"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P</w:t>
      </w:r>
      <w:r w:rsidRPr="00876222">
        <w:rPr>
          <w:rFonts w:ascii="Bookman Old Style" w:hAnsi="Bookman Old Style"/>
          <w:sz w:val="20"/>
          <w:szCs w:val="20"/>
        </w:rPr>
        <w:t>odmiot prowadzący gospodarstwo, w którym dokonywany jest ubój zwierząt pochodzących z innych gospodarstw zapewnia:</w:t>
      </w:r>
    </w:p>
    <w:p w14:paraId="6E298B74" w14:textId="77777777" w:rsidR="00214860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-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76222">
        <w:rPr>
          <w:rFonts w:ascii="Bookman Old Style" w:hAnsi="Bookman Old Style"/>
          <w:sz w:val="20"/>
          <w:szCs w:val="20"/>
        </w:rPr>
        <w:t>niezwłoczny ubój zwierząt po przybyciu do gospodarstwa,</w:t>
      </w:r>
    </w:p>
    <w:p w14:paraId="4AD7DB80" w14:textId="77777777" w:rsidR="00214860" w:rsidRPr="00876222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876222">
        <w:rPr>
          <w:rFonts w:ascii="Bookman Old Style" w:hAnsi="Bookman Old Style"/>
          <w:sz w:val="20"/>
          <w:szCs w:val="20"/>
        </w:rPr>
        <w:t xml:space="preserve">miejsce lub pomieszczenie do przeprowadzenia ogłuszenia, wykrwawiania i </w:t>
      </w:r>
      <w:proofErr w:type="spellStart"/>
      <w:r w:rsidRPr="00876222">
        <w:rPr>
          <w:rFonts w:ascii="Bookman Old Style" w:hAnsi="Bookman Old Style"/>
          <w:sz w:val="20"/>
          <w:szCs w:val="20"/>
        </w:rPr>
        <w:t>wytrzewiania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 zwierząt. Miejsce to powinno być odizolowane od pomieszczeń gospodarskich, w których utrzymywane są zwierzęta, </w:t>
      </w:r>
      <w:r w:rsidR="00835523">
        <w:rPr>
          <w:rFonts w:ascii="Bookman Old Style" w:hAnsi="Bookman Old Style"/>
          <w:sz w:val="20"/>
          <w:szCs w:val="20"/>
        </w:rPr>
        <w:t>powinien być zapewniony d</w:t>
      </w:r>
      <w:r w:rsidRPr="00876222">
        <w:rPr>
          <w:rFonts w:ascii="Bookman Old Style" w:hAnsi="Bookman Old Style"/>
          <w:sz w:val="20"/>
          <w:szCs w:val="20"/>
        </w:rPr>
        <w:t xml:space="preserve">ostęp do bieżącej wody oraz </w:t>
      </w:r>
      <w:r w:rsidR="00835523">
        <w:rPr>
          <w:rFonts w:ascii="Bookman Old Style" w:hAnsi="Bookman Old Style"/>
          <w:sz w:val="20"/>
          <w:szCs w:val="20"/>
        </w:rPr>
        <w:t xml:space="preserve"> odpowiednia przestrzeń robocza</w:t>
      </w:r>
      <w:r w:rsidRPr="00876222">
        <w:rPr>
          <w:rFonts w:ascii="Bookman Old Style" w:hAnsi="Bookman Old Style"/>
          <w:sz w:val="20"/>
          <w:szCs w:val="20"/>
        </w:rPr>
        <w:t xml:space="preserve"> dla przeprowadzenia wszelkich czynności</w:t>
      </w:r>
      <w:r>
        <w:rPr>
          <w:rFonts w:ascii="Bookman Old Style" w:hAnsi="Bookman Old Style"/>
          <w:sz w:val="20"/>
          <w:szCs w:val="20"/>
        </w:rPr>
        <w:t>,</w:t>
      </w:r>
      <w:r w:rsidRPr="00876222">
        <w:rPr>
          <w:rFonts w:ascii="Bookman Old Style" w:hAnsi="Bookman Old Style"/>
          <w:sz w:val="20"/>
          <w:szCs w:val="20"/>
        </w:rPr>
        <w:t xml:space="preserve"> w sposób zapobiegający zanieczyszczeniu mięsa,</w:t>
      </w:r>
    </w:p>
    <w:p w14:paraId="560C88CD" w14:textId="77777777" w:rsidR="00214860" w:rsidRPr="00876222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właściwe warunki przechowywania ubocznych produktów pochodzenia zwierzęcego, w tym SRM,</w:t>
      </w:r>
    </w:p>
    <w:p w14:paraId="39E90F5E" w14:textId="77777777" w:rsidR="00214860" w:rsidRPr="00876222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ewidencję przeprowadzonych w gospodarstwie ubojów.</w:t>
      </w:r>
    </w:p>
    <w:p w14:paraId="3CFF5C65" w14:textId="77777777" w:rsidR="00214860" w:rsidRDefault="00214860" w:rsidP="00A6273B">
      <w:pPr>
        <w:spacing w:after="0"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Działalność polegająca na uboju zwierząt gospodarskich pochodzących z innych gospodarstw wymaga zgłoszenia w Powiatowym Inspektoracie Weterynar</w:t>
      </w:r>
      <w:r>
        <w:rPr>
          <w:rFonts w:ascii="Bookman Old Style" w:hAnsi="Bookman Old Style"/>
          <w:sz w:val="20"/>
          <w:szCs w:val="20"/>
        </w:rPr>
        <w:t xml:space="preserve">ii </w:t>
      </w:r>
      <w:r w:rsidRPr="00876222">
        <w:rPr>
          <w:rFonts w:ascii="Bookman Old Style" w:hAnsi="Bookman Old Style"/>
          <w:sz w:val="20"/>
          <w:szCs w:val="20"/>
        </w:rPr>
        <w:t xml:space="preserve">w Lubartowie, </w:t>
      </w:r>
      <w:r w:rsidR="00A6273B">
        <w:rPr>
          <w:rFonts w:ascii="Bookman Old Style" w:hAnsi="Bookman Old Style"/>
          <w:sz w:val="20"/>
          <w:szCs w:val="20"/>
        </w:rPr>
        <w:t xml:space="preserve">       </w:t>
      </w:r>
      <w:r w:rsidRPr="00876222">
        <w:rPr>
          <w:rFonts w:ascii="Bookman Old Style" w:hAnsi="Bookman Old Style"/>
          <w:sz w:val="20"/>
          <w:szCs w:val="20"/>
        </w:rPr>
        <w:t>ul. Lubelska 105, 21-100 Lubartów, tel. 81 8552811.</w:t>
      </w:r>
    </w:p>
    <w:p w14:paraId="2B8860F7" w14:textId="77777777" w:rsidR="00214860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9FCA824" w14:textId="06F2E773" w:rsidR="00CC3CB0" w:rsidRPr="000F772E" w:rsidRDefault="00214860" w:rsidP="00491D3B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0F772E">
        <w:rPr>
          <w:rFonts w:ascii="Bookman Old Style" w:hAnsi="Bookman Old Style"/>
          <w:b/>
          <w:sz w:val="20"/>
          <w:szCs w:val="20"/>
        </w:rPr>
        <w:t xml:space="preserve">Szczegółowe informacje można uzyskać w Powiatowym Inspektoracie Weterynarii </w:t>
      </w:r>
      <w:r w:rsidR="00DA0F5B">
        <w:rPr>
          <w:rFonts w:ascii="Bookman Old Style" w:hAnsi="Bookman Old Style"/>
          <w:b/>
          <w:sz w:val="20"/>
          <w:szCs w:val="20"/>
        </w:rPr>
        <w:br/>
      </w:r>
      <w:r w:rsidRPr="000F772E">
        <w:rPr>
          <w:rFonts w:ascii="Bookman Old Style" w:hAnsi="Bookman Old Style"/>
          <w:b/>
          <w:sz w:val="20"/>
          <w:szCs w:val="20"/>
        </w:rPr>
        <w:t xml:space="preserve">w Lubartowie, ul. Lubelska 105, 21-100 Lubartów, tel. 81 8552811 w godzinach </w:t>
      </w:r>
      <w:r w:rsidR="00DA0F5B">
        <w:rPr>
          <w:rFonts w:ascii="Bookman Old Style" w:hAnsi="Bookman Old Style"/>
          <w:b/>
          <w:sz w:val="20"/>
          <w:szCs w:val="20"/>
        </w:rPr>
        <w:br/>
      </w:r>
      <w:r w:rsidRPr="000F772E">
        <w:rPr>
          <w:rFonts w:ascii="Bookman Old Style" w:hAnsi="Bookman Old Style"/>
          <w:b/>
          <w:sz w:val="20"/>
          <w:szCs w:val="20"/>
        </w:rPr>
        <w:t>7</w:t>
      </w:r>
      <w:r w:rsidRPr="000F772E">
        <w:rPr>
          <w:rFonts w:ascii="Bookman Old Style" w:hAnsi="Bookman Old Style"/>
          <w:b/>
          <w:sz w:val="20"/>
          <w:szCs w:val="20"/>
          <w:vertAlign w:val="superscript"/>
        </w:rPr>
        <w:t>00</w:t>
      </w:r>
      <w:r w:rsidRPr="000F772E">
        <w:rPr>
          <w:rFonts w:ascii="Bookman Old Style" w:hAnsi="Bookman Old Style"/>
          <w:b/>
          <w:sz w:val="20"/>
          <w:szCs w:val="20"/>
        </w:rPr>
        <w:t xml:space="preserve"> – 15</w:t>
      </w:r>
      <w:r w:rsidRPr="000F772E">
        <w:rPr>
          <w:rFonts w:ascii="Bookman Old Style" w:hAnsi="Bookman Old Style"/>
          <w:b/>
          <w:sz w:val="20"/>
          <w:szCs w:val="20"/>
          <w:vertAlign w:val="superscript"/>
        </w:rPr>
        <w:t>00</w:t>
      </w:r>
      <w:r w:rsidR="00CC3CB0" w:rsidRPr="000F772E">
        <w:rPr>
          <w:rFonts w:ascii="Bookman Old Style" w:hAnsi="Bookman Old Style"/>
          <w:b/>
          <w:sz w:val="20"/>
          <w:szCs w:val="20"/>
        </w:rPr>
        <w:t xml:space="preserve">.  </w:t>
      </w:r>
    </w:p>
    <w:p w14:paraId="5CCB40B2" w14:textId="77777777" w:rsidR="0095643B" w:rsidRDefault="0095643B" w:rsidP="00491D3B">
      <w:pPr>
        <w:spacing w:after="0" w:line="360" w:lineRule="auto"/>
        <w:jc w:val="both"/>
        <w:rPr>
          <w:rFonts w:ascii="Bookman Old Style" w:hAnsi="Bookman Old Style"/>
          <w:b/>
        </w:rPr>
      </w:pPr>
    </w:p>
    <w:p w14:paraId="7C7DE1C6" w14:textId="77777777" w:rsidR="00214860" w:rsidRDefault="00214860" w:rsidP="00491D3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44B6577" w14:textId="2AA6FDE4" w:rsidR="00214860" w:rsidRPr="00A6273B" w:rsidRDefault="00214860" w:rsidP="00491D3B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A6273B">
        <w:rPr>
          <w:rFonts w:ascii="Bookman Old Style" w:hAnsi="Bookman Old Style"/>
          <w:b/>
          <w:sz w:val="20"/>
          <w:szCs w:val="20"/>
        </w:rPr>
        <w:t>Urzędowymi lekarzami weterynarii na terenie Powiatu Lubartów wyznacz</w:t>
      </w:r>
      <w:r w:rsidR="008B1351">
        <w:rPr>
          <w:rFonts w:ascii="Bookman Old Style" w:hAnsi="Bookman Old Style"/>
          <w:b/>
          <w:sz w:val="20"/>
          <w:szCs w:val="20"/>
        </w:rPr>
        <w:t xml:space="preserve">onymi </w:t>
      </w:r>
      <w:r w:rsidRPr="00A6273B">
        <w:rPr>
          <w:rFonts w:ascii="Bookman Old Style" w:hAnsi="Bookman Old Style"/>
          <w:b/>
          <w:sz w:val="20"/>
          <w:szCs w:val="20"/>
        </w:rPr>
        <w:t xml:space="preserve"> do </w:t>
      </w:r>
      <w:r w:rsidR="008B1351">
        <w:rPr>
          <w:rFonts w:ascii="Bookman Old Style" w:hAnsi="Bookman Old Style"/>
          <w:b/>
          <w:sz w:val="20"/>
          <w:szCs w:val="20"/>
        </w:rPr>
        <w:t xml:space="preserve">przeprowadzania badania </w:t>
      </w:r>
      <w:proofErr w:type="spellStart"/>
      <w:r w:rsidR="008B1351">
        <w:rPr>
          <w:rFonts w:ascii="Bookman Old Style" w:hAnsi="Bookman Old Style"/>
          <w:b/>
          <w:sz w:val="20"/>
          <w:szCs w:val="20"/>
        </w:rPr>
        <w:t>przedubojowego</w:t>
      </w:r>
      <w:proofErr w:type="spellEnd"/>
      <w:r w:rsidR="008B1351">
        <w:rPr>
          <w:rFonts w:ascii="Bookman Old Style" w:hAnsi="Bookman Old Style"/>
          <w:b/>
          <w:sz w:val="20"/>
          <w:szCs w:val="20"/>
        </w:rPr>
        <w:t xml:space="preserve"> zwierząt i poubojowego mięsa </w:t>
      </w:r>
      <w:r w:rsidRPr="00A6273B">
        <w:rPr>
          <w:rFonts w:ascii="Bookman Old Style" w:hAnsi="Bookman Old Style"/>
          <w:b/>
          <w:sz w:val="20"/>
          <w:szCs w:val="20"/>
        </w:rPr>
        <w:t>na użytek własny są:</w:t>
      </w:r>
    </w:p>
    <w:p w14:paraId="5B803582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827"/>
        <w:gridCol w:w="2121"/>
      </w:tblGrid>
      <w:tr w:rsidR="00214860" w14:paraId="1519AAD0" w14:textId="77777777" w:rsidTr="00214860">
        <w:tc>
          <w:tcPr>
            <w:tcW w:w="988" w:type="dxa"/>
            <w:shd w:val="clear" w:color="auto" w:fill="auto"/>
          </w:tcPr>
          <w:p w14:paraId="6091ADAB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L.p.</w:t>
            </w:r>
          </w:p>
        </w:tc>
        <w:tc>
          <w:tcPr>
            <w:tcW w:w="2126" w:type="dxa"/>
            <w:shd w:val="clear" w:color="auto" w:fill="auto"/>
          </w:tcPr>
          <w:p w14:paraId="4FC0531C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Imię i nazwisko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urzędowego lekarza weterynarii</w:t>
            </w:r>
          </w:p>
        </w:tc>
        <w:tc>
          <w:tcPr>
            <w:tcW w:w="3827" w:type="dxa"/>
            <w:shd w:val="clear" w:color="auto" w:fill="auto"/>
          </w:tcPr>
          <w:p w14:paraId="204138C8" w14:textId="7057562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 xml:space="preserve">Adres </w:t>
            </w:r>
            <w:r w:rsidR="00933551">
              <w:rPr>
                <w:rFonts w:ascii="Bookman Old Style" w:hAnsi="Bookman Old Style"/>
                <w:b/>
                <w:sz w:val="18"/>
                <w:szCs w:val="18"/>
              </w:rPr>
              <w:t>prowadzenia działalności</w:t>
            </w:r>
          </w:p>
        </w:tc>
        <w:tc>
          <w:tcPr>
            <w:tcW w:w="2121" w:type="dxa"/>
            <w:shd w:val="clear" w:color="auto" w:fill="auto"/>
          </w:tcPr>
          <w:p w14:paraId="012C21CF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Telefon</w:t>
            </w:r>
          </w:p>
        </w:tc>
      </w:tr>
      <w:tr w:rsidR="00214860" w14:paraId="25F0BEF1" w14:textId="77777777" w:rsidTr="00214860">
        <w:trPr>
          <w:trHeight w:val="614"/>
        </w:trPr>
        <w:tc>
          <w:tcPr>
            <w:tcW w:w="988" w:type="dxa"/>
            <w:shd w:val="clear" w:color="auto" w:fill="auto"/>
          </w:tcPr>
          <w:p w14:paraId="57A6D7D4" w14:textId="40CF234A" w:rsidR="00214860" w:rsidRPr="00DB282C" w:rsidRDefault="008B1351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6B2CBFD" w14:textId="77777777"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Paweł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Droździuk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044878F0" w14:textId="77777777" w:rsidR="00CC3CB0" w:rsidRDefault="0021486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„  </w:t>
            </w:r>
            <w:proofErr w:type="spellStart"/>
            <w:r w:rsidR="00317BB5">
              <w:rPr>
                <w:rFonts w:ascii="Bookman Old Style" w:hAnsi="Bookman Old Style"/>
                <w:sz w:val="16"/>
                <w:szCs w:val="16"/>
              </w:rPr>
              <w:t>Dro</w:t>
            </w:r>
            <w:proofErr w:type="spellEnd"/>
            <w:r w:rsidR="00CC3CB0">
              <w:rPr>
                <w:rFonts w:ascii="Bookman Old Style" w:hAnsi="Bookman Old Style"/>
                <w:sz w:val="16"/>
                <w:szCs w:val="16"/>
              </w:rPr>
              <w:t xml:space="preserve">-wet” </w:t>
            </w:r>
          </w:p>
          <w:p w14:paraId="6B54425C" w14:textId="77777777" w:rsidR="0021486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Ostrówek Kolonia 87A,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 xml:space="preserve"> 21-102 Ostrówek</w:t>
            </w:r>
          </w:p>
        </w:tc>
        <w:tc>
          <w:tcPr>
            <w:tcW w:w="2121" w:type="dxa"/>
            <w:shd w:val="clear" w:color="auto" w:fill="auto"/>
          </w:tcPr>
          <w:p w14:paraId="1A82C5F3" w14:textId="77777777" w:rsidR="00214860" w:rsidRPr="00DB282C" w:rsidRDefault="00CC3CB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503-129-174</w:t>
            </w:r>
          </w:p>
        </w:tc>
      </w:tr>
      <w:tr w:rsidR="00214860" w14:paraId="01C9809B" w14:textId="77777777" w:rsidTr="00214860">
        <w:tc>
          <w:tcPr>
            <w:tcW w:w="988" w:type="dxa"/>
            <w:shd w:val="clear" w:color="auto" w:fill="auto"/>
          </w:tcPr>
          <w:p w14:paraId="1FD9D7DA" w14:textId="6C6FFBD3" w:rsidR="00214860" w:rsidRPr="00DB282C" w:rsidRDefault="008B13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33A97CC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Dariusz Grzesiak</w:t>
            </w:r>
          </w:p>
        </w:tc>
        <w:tc>
          <w:tcPr>
            <w:tcW w:w="3827" w:type="dxa"/>
            <w:shd w:val="clear" w:color="auto" w:fill="auto"/>
          </w:tcPr>
          <w:p w14:paraId="79DE192A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1. Przychodnia Weterynaryjna w Ostrowie Lubelskim </w:t>
            </w:r>
          </w:p>
          <w:p w14:paraId="1BFA047A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Mickiewicza 25, 21-110 Ostrów Lubelski</w:t>
            </w:r>
          </w:p>
          <w:p w14:paraId="19C6F610" w14:textId="6191170B" w:rsidR="008B1351" w:rsidRPr="00DB282C" w:rsidRDefault="008B13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auto"/>
          </w:tcPr>
          <w:p w14:paraId="00DA9663" w14:textId="086AC69A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607-371-543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br/>
            </w:r>
          </w:p>
          <w:p w14:paraId="5CC80DE2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33551" w14:paraId="2A4AF5F7" w14:textId="77777777" w:rsidTr="00214860">
        <w:tc>
          <w:tcPr>
            <w:tcW w:w="988" w:type="dxa"/>
            <w:shd w:val="clear" w:color="auto" w:fill="auto"/>
          </w:tcPr>
          <w:p w14:paraId="05474F56" w14:textId="3947FE88" w:rsidR="00933551" w:rsidRDefault="009335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1BBB417A" w14:textId="2FB226A3" w:rsidR="00933551" w:rsidRPr="00DB282C" w:rsidRDefault="009335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Bartosz Grzesiak</w:t>
            </w:r>
          </w:p>
        </w:tc>
        <w:tc>
          <w:tcPr>
            <w:tcW w:w="3827" w:type="dxa"/>
            <w:shd w:val="clear" w:color="auto" w:fill="auto"/>
          </w:tcPr>
          <w:p w14:paraId="37670F3A" w14:textId="77777777" w:rsidR="00933551" w:rsidRPr="00933551" w:rsidRDefault="00933551" w:rsidP="0093355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33551">
              <w:rPr>
                <w:rFonts w:ascii="Bookman Old Style" w:hAnsi="Bookman Old Style"/>
                <w:sz w:val="16"/>
                <w:szCs w:val="16"/>
              </w:rPr>
              <w:t xml:space="preserve">1. Przychodnia Weterynaryjna w Ostrowie Lubelskim </w:t>
            </w:r>
          </w:p>
          <w:p w14:paraId="79CBB7BD" w14:textId="07C0082E" w:rsidR="00933551" w:rsidRPr="00DB282C" w:rsidRDefault="00933551" w:rsidP="0093355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33551">
              <w:rPr>
                <w:rFonts w:ascii="Bookman Old Style" w:hAnsi="Bookman Old Style"/>
                <w:sz w:val="16"/>
                <w:szCs w:val="16"/>
              </w:rPr>
              <w:t>ul. Mickiewicza 25, 21-110 Ostrów Lubelski</w:t>
            </w:r>
          </w:p>
        </w:tc>
        <w:tc>
          <w:tcPr>
            <w:tcW w:w="2121" w:type="dxa"/>
            <w:shd w:val="clear" w:color="auto" w:fill="auto"/>
          </w:tcPr>
          <w:p w14:paraId="1754C65F" w14:textId="439DF4DC" w:rsidR="00933551" w:rsidRPr="00DB282C" w:rsidRDefault="009335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665-745-092</w:t>
            </w:r>
          </w:p>
        </w:tc>
      </w:tr>
      <w:tr w:rsidR="00214860" w14:paraId="18E48B1C" w14:textId="77777777" w:rsidTr="00214860">
        <w:tc>
          <w:tcPr>
            <w:tcW w:w="988" w:type="dxa"/>
            <w:shd w:val="clear" w:color="auto" w:fill="auto"/>
          </w:tcPr>
          <w:p w14:paraId="2A576FA9" w14:textId="701FC81C" w:rsidR="00214860" w:rsidRPr="00DB282C" w:rsidRDefault="009335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7636675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Andrzej Jackowski</w:t>
            </w:r>
          </w:p>
        </w:tc>
        <w:tc>
          <w:tcPr>
            <w:tcW w:w="3827" w:type="dxa"/>
            <w:shd w:val="clear" w:color="auto" w:fill="auto"/>
          </w:tcPr>
          <w:p w14:paraId="3B5E92F6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3638B5F8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lek. wet. Andrzej Jackowski</w:t>
            </w:r>
          </w:p>
          <w:p w14:paraId="38A9B353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ul.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Zasadnia</w:t>
            </w:r>
            <w:proofErr w:type="spellEnd"/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 40, 21-140 Michów</w:t>
            </w:r>
          </w:p>
        </w:tc>
        <w:tc>
          <w:tcPr>
            <w:tcW w:w="2121" w:type="dxa"/>
            <w:shd w:val="clear" w:color="auto" w:fill="auto"/>
          </w:tcPr>
          <w:p w14:paraId="615154E3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502-304-568</w:t>
            </w:r>
          </w:p>
          <w:p w14:paraId="08326B39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  <w:p w14:paraId="11482C9F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1969018B" w14:textId="77777777" w:rsidTr="00214860">
        <w:tc>
          <w:tcPr>
            <w:tcW w:w="988" w:type="dxa"/>
            <w:shd w:val="clear" w:color="auto" w:fill="auto"/>
          </w:tcPr>
          <w:p w14:paraId="12B95F42" w14:textId="6548BE99" w:rsidR="00214860" w:rsidRPr="00DB282C" w:rsidRDefault="009335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880F49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Jacek Kornacki</w:t>
            </w:r>
          </w:p>
        </w:tc>
        <w:tc>
          <w:tcPr>
            <w:tcW w:w="3827" w:type="dxa"/>
            <w:shd w:val="clear" w:color="auto" w:fill="auto"/>
          </w:tcPr>
          <w:p w14:paraId="3ABF5915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Przychodnia Weterynaryjna</w:t>
            </w:r>
          </w:p>
          <w:p w14:paraId="59C95451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1-go Maja 34, 21-100 Lubartów</w:t>
            </w:r>
          </w:p>
        </w:tc>
        <w:tc>
          <w:tcPr>
            <w:tcW w:w="2121" w:type="dxa"/>
            <w:shd w:val="clear" w:color="auto" w:fill="auto"/>
          </w:tcPr>
          <w:p w14:paraId="1BB49187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603-114-912</w:t>
            </w:r>
          </w:p>
          <w:p w14:paraId="793FA34F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4A25E898" w14:textId="77777777" w:rsidTr="00214860">
        <w:tc>
          <w:tcPr>
            <w:tcW w:w="988" w:type="dxa"/>
            <w:shd w:val="clear" w:color="auto" w:fill="auto"/>
          </w:tcPr>
          <w:p w14:paraId="54CACE20" w14:textId="46F4ACC5" w:rsidR="00214860" w:rsidRPr="00DB282C" w:rsidRDefault="009335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35276AC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Tadeusz Nastaj</w:t>
            </w:r>
          </w:p>
        </w:tc>
        <w:tc>
          <w:tcPr>
            <w:tcW w:w="3827" w:type="dxa"/>
            <w:shd w:val="clear" w:color="auto" w:fill="auto"/>
          </w:tcPr>
          <w:p w14:paraId="0D9F5E2F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35ECDF4F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Szkolna I 32, 21-140 Michów</w:t>
            </w:r>
          </w:p>
        </w:tc>
        <w:tc>
          <w:tcPr>
            <w:tcW w:w="2121" w:type="dxa"/>
            <w:shd w:val="clear" w:color="auto" w:fill="auto"/>
          </w:tcPr>
          <w:p w14:paraId="5B3FA6F3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502-373-457</w:t>
            </w:r>
          </w:p>
          <w:p w14:paraId="33F49C88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1F02BF31" w14:textId="77777777" w:rsidTr="00214860">
        <w:tc>
          <w:tcPr>
            <w:tcW w:w="988" w:type="dxa"/>
            <w:shd w:val="clear" w:color="auto" w:fill="auto"/>
          </w:tcPr>
          <w:p w14:paraId="2B58EB3B" w14:textId="738EF579" w:rsidR="00214860" w:rsidRPr="00DB282C" w:rsidRDefault="009335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D451260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Tomasz Szabelski</w:t>
            </w:r>
          </w:p>
        </w:tc>
        <w:tc>
          <w:tcPr>
            <w:tcW w:w="3827" w:type="dxa"/>
            <w:shd w:val="clear" w:color="auto" w:fill="auto"/>
          </w:tcPr>
          <w:p w14:paraId="2DDE9B7B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4FFF96C6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Przytoczno 202, 21-146 Jeziorzany</w:t>
            </w:r>
          </w:p>
        </w:tc>
        <w:tc>
          <w:tcPr>
            <w:tcW w:w="2121" w:type="dxa"/>
            <w:shd w:val="clear" w:color="auto" w:fill="auto"/>
          </w:tcPr>
          <w:p w14:paraId="1B4802A6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604-086-306</w:t>
            </w:r>
          </w:p>
          <w:p w14:paraId="349A502E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737F78DD" w14:textId="77777777" w:rsidTr="00214860">
        <w:tc>
          <w:tcPr>
            <w:tcW w:w="988" w:type="dxa"/>
            <w:shd w:val="clear" w:color="auto" w:fill="auto"/>
          </w:tcPr>
          <w:p w14:paraId="74ED2A10" w14:textId="233AA857" w:rsidR="00214860" w:rsidRPr="00DB282C" w:rsidRDefault="00933551" w:rsidP="00BC182C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973AA6A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Dariusz Winiarczyk</w:t>
            </w:r>
          </w:p>
        </w:tc>
        <w:tc>
          <w:tcPr>
            <w:tcW w:w="3827" w:type="dxa"/>
            <w:shd w:val="clear" w:color="auto" w:fill="auto"/>
          </w:tcPr>
          <w:p w14:paraId="755D6F0F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Przychodnia Weterynaryjna</w:t>
            </w:r>
          </w:p>
          <w:p w14:paraId="1C7A8864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1-go Maja 34, 21-100 Lubartów</w:t>
            </w:r>
          </w:p>
        </w:tc>
        <w:tc>
          <w:tcPr>
            <w:tcW w:w="2121" w:type="dxa"/>
            <w:shd w:val="clear" w:color="auto" w:fill="auto"/>
          </w:tcPr>
          <w:p w14:paraId="23CF1436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601-248-864</w:t>
            </w:r>
          </w:p>
          <w:p w14:paraId="5A4711B7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2F963D2F" w14:textId="77777777" w:rsidTr="00214860">
        <w:tc>
          <w:tcPr>
            <w:tcW w:w="988" w:type="dxa"/>
            <w:shd w:val="clear" w:color="auto" w:fill="auto"/>
          </w:tcPr>
          <w:p w14:paraId="7C4C98E3" w14:textId="15D8196E" w:rsidR="00214860" w:rsidRPr="00DB282C" w:rsidRDefault="009335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1923E2B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Maciej Wróblewski</w:t>
            </w:r>
          </w:p>
        </w:tc>
        <w:tc>
          <w:tcPr>
            <w:tcW w:w="3827" w:type="dxa"/>
            <w:shd w:val="clear" w:color="auto" w:fill="auto"/>
          </w:tcPr>
          <w:p w14:paraId="0267BB49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s.c. </w:t>
            </w:r>
          </w:p>
          <w:p w14:paraId="608893D1" w14:textId="77777777" w:rsidR="00214860" w:rsidRPr="00DB282C" w:rsidRDefault="00CC3CB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Niedźwiada Kol. 41, 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21-104 Niedźwiada</w:t>
            </w:r>
          </w:p>
        </w:tc>
        <w:tc>
          <w:tcPr>
            <w:tcW w:w="2121" w:type="dxa"/>
            <w:shd w:val="clear" w:color="auto" w:fill="auto"/>
          </w:tcPr>
          <w:p w14:paraId="729BB0E3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668-024-895</w:t>
            </w:r>
          </w:p>
          <w:p w14:paraId="59DDDDE3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31B6073F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F40C731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3266B54" w14:textId="77777777"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3F06F20" w14:textId="77777777"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9E3F0E5" w14:textId="77777777"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89D6BF7" w14:textId="046F3436" w:rsidR="00214860" w:rsidRPr="00A6273B" w:rsidRDefault="004E7639" w:rsidP="00491D3B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A6273B">
        <w:rPr>
          <w:rFonts w:ascii="Bookman Old Style" w:hAnsi="Bookman Old Style"/>
          <w:b/>
          <w:sz w:val="20"/>
          <w:szCs w:val="20"/>
        </w:rPr>
        <w:t>Badanie mięsa</w:t>
      </w:r>
      <w:r w:rsidR="00214860" w:rsidRPr="00A6273B">
        <w:rPr>
          <w:rFonts w:ascii="Bookman Old Style" w:hAnsi="Bookman Old Style"/>
          <w:b/>
          <w:sz w:val="20"/>
          <w:szCs w:val="20"/>
        </w:rPr>
        <w:t xml:space="preserve"> </w:t>
      </w:r>
      <w:r w:rsidR="008B1351">
        <w:rPr>
          <w:rFonts w:ascii="Bookman Old Style" w:hAnsi="Bookman Old Style"/>
          <w:b/>
          <w:sz w:val="20"/>
          <w:szCs w:val="20"/>
        </w:rPr>
        <w:t xml:space="preserve">na obecność włośni przeprowadzane jest metodą wytrawiania próbki zbiorczej z zastosowaniem metody magnetycznego mieszania w pracowniach wytrawiania działających </w:t>
      </w:r>
      <w:r w:rsidR="00214860" w:rsidRPr="00A6273B">
        <w:rPr>
          <w:rFonts w:ascii="Bookman Old Style" w:hAnsi="Bookman Old Style"/>
          <w:b/>
          <w:sz w:val="20"/>
          <w:szCs w:val="20"/>
        </w:rPr>
        <w:t xml:space="preserve">na terenie Powiatu Lubartów: </w:t>
      </w:r>
    </w:p>
    <w:p w14:paraId="5A43B659" w14:textId="77777777"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969"/>
        <w:gridCol w:w="1979"/>
      </w:tblGrid>
      <w:tr w:rsidR="00214860" w14:paraId="4D2DEE2E" w14:textId="77777777" w:rsidTr="00214860">
        <w:tc>
          <w:tcPr>
            <w:tcW w:w="988" w:type="dxa"/>
            <w:shd w:val="clear" w:color="auto" w:fill="auto"/>
          </w:tcPr>
          <w:p w14:paraId="72B76971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L.p.</w:t>
            </w:r>
          </w:p>
        </w:tc>
        <w:tc>
          <w:tcPr>
            <w:tcW w:w="2126" w:type="dxa"/>
            <w:shd w:val="clear" w:color="auto" w:fill="auto"/>
          </w:tcPr>
          <w:p w14:paraId="01551096" w14:textId="02D4A54F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Imię i nazwisko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urzędowego lekarza weterynarii</w:t>
            </w:r>
            <w:r w:rsidR="00933551">
              <w:rPr>
                <w:rFonts w:ascii="Bookman Old Style" w:hAnsi="Bookman Old Style"/>
                <w:b/>
                <w:sz w:val="18"/>
                <w:szCs w:val="18"/>
              </w:rPr>
              <w:t xml:space="preserve"> wykonującego badanie</w:t>
            </w:r>
          </w:p>
        </w:tc>
        <w:tc>
          <w:tcPr>
            <w:tcW w:w="3969" w:type="dxa"/>
            <w:shd w:val="clear" w:color="auto" w:fill="auto"/>
          </w:tcPr>
          <w:p w14:paraId="3769F9C6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Adres miejsca wykonywania badania</w:t>
            </w:r>
          </w:p>
        </w:tc>
        <w:tc>
          <w:tcPr>
            <w:tcW w:w="1979" w:type="dxa"/>
            <w:shd w:val="clear" w:color="auto" w:fill="auto"/>
          </w:tcPr>
          <w:p w14:paraId="779FEC02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Telefon</w:t>
            </w:r>
          </w:p>
        </w:tc>
      </w:tr>
      <w:tr w:rsidR="00214860" w14:paraId="22E28061" w14:textId="77777777" w:rsidTr="00CC3CB0">
        <w:tc>
          <w:tcPr>
            <w:tcW w:w="988" w:type="dxa"/>
            <w:shd w:val="clear" w:color="auto" w:fill="auto"/>
          </w:tcPr>
          <w:p w14:paraId="5253B4A1" w14:textId="3AAC560A" w:rsidR="00214860" w:rsidRPr="00DB282C" w:rsidRDefault="008B1351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6DEDA70" w14:textId="77777777" w:rsidR="00214860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Dariusz Grzesiak</w:t>
            </w:r>
          </w:p>
          <w:p w14:paraId="7045734E" w14:textId="509BEA9A" w:rsidR="00933551" w:rsidRPr="00DB282C" w:rsidRDefault="00933551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Bartosz Grzesiak</w:t>
            </w:r>
          </w:p>
        </w:tc>
        <w:tc>
          <w:tcPr>
            <w:tcW w:w="3969" w:type="dxa"/>
            <w:shd w:val="clear" w:color="auto" w:fill="auto"/>
          </w:tcPr>
          <w:p w14:paraId="336569FA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STDW w Ostrowie Lubelskim</w:t>
            </w:r>
          </w:p>
          <w:p w14:paraId="549F725D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Spółdzielcza 6, 21-110 Ostrów Lubelski</w:t>
            </w:r>
          </w:p>
        </w:tc>
        <w:tc>
          <w:tcPr>
            <w:tcW w:w="1979" w:type="dxa"/>
            <w:shd w:val="clear" w:color="auto" w:fill="auto"/>
          </w:tcPr>
          <w:p w14:paraId="03F32BC3" w14:textId="02AC0F23" w:rsidR="00214860" w:rsidRPr="00DB282C" w:rsidRDefault="00CC3CB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607-371-543, </w:t>
            </w:r>
            <w:r>
              <w:rPr>
                <w:rFonts w:ascii="Bookman Old Style" w:hAnsi="Bookman Old Style"/>
                <w:sz w:val="16"/>
                <w:szCs w:val="16"/>
              </w:rPr>
              <w:br/>
            </w:r>
            <w:r w:rsidR="00933551" w:rsidRPr="00933551">
              <w:rPr>
                <w:rFonts w:ascii="Bookman Old Style" w:hAnsi="Bookman Old Style"/>
                <w:sz w:val="16"/>
                <w:szCs w:val="16"/>
              </w:rPr>
              <w:t>665-745-092</w:t>
            </w:r>
          </w:p>
        </w:tc>
      </w:tr>
      <w:tr w:rsidR="00CC3CB0" w14:paraId="7212FB59" w14:textId="77777777" w:rsidTr="00CC3CB0">
        <w:tc>
          <w:tcPr>
            <w:tcW w:w="988" w:type="dxa"/>
            <w:shd w:val="clear" w:color="auto" w:fill="auto"/>
          </w:tcPr>
          <w:p w14:paraId="6663C6FA" w14:textId="0727F0D5" w:rsidR="00CC3CB0" w:rsidRPr="00CC3CB0" w:rsidRDefault="008B1351" w:rsidP="00CC3CB0">
            <w:pPr>
              <w:pStyle w:val="Akapitzlist"/>
              <w:spacing w:after="0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CC3CB0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CD55870" w14:textId="77777777" w:rsidR="00CC3CB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Maciej Wróblewski</w:t>
            </w:r>
          </w:p>
        </w:tc>
        <w:tc>
          <w:tcPr>
            <w:tcW w:w="3969" w:type="dxa"/>
            <w:shd w:val="clear" w:color="auto" w:fill="auto"/>
          </w:tcPr>
          <w:p w14:paraId="3FAE7E94" w14:textId="77777777" w:rsidR="00CC3CB0" w:rsidRPr="00DB282C" w:rsidRDefault="00CC3CB0" w:rsidP="00CC3CB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s.c. </w:t>
            </w:r>
          </w:p>
          <w:p w14:paraId="243ACEF5" w14:textId="77777777" w:rsidR="00CC3CB0" w:rsidRPr="00DB282C" w:rsidRDefault="00CC3CB0" w:rsidP="00CC3CB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Niedźwiada Kol. 41, 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21-104 Niedźwiada</w:t>
            </w:r>
          </w:p>
        </w:tc>
        <w:tc>
          <w:tcPr>
            <w:tcW w:w="1979" w:type="dxa"/>
            <w:shd w:val="clear" w:color="auto" w:fill="auto"/>
          </w:tcPr>
          <w:p w14:paraId="7F2242A6" w14:textId="77777777" w:rsidR="00CC3CB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668-024-895</w:t>
            </w:r>
          </w:p>
          <w:p w14:paraId="6063DC9A" w14:textId="77777777" w:rsidR="00CC3CB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B1351" w14:paraId="44C2A63C" w14:textId="77777777" w:rsidTr="008B1351">
        <w:trPr>
          <w:trHeight w:val="550"/>
        </w:trPr>
        <w:tc>
          <w:tcPr>
            <w:tcW w:w="988" w:type="dxa"/>
            <w:shd w:val="clear" w:color="auto" w:fill="auto"/>
          </w:tcPr>
          <w:p w14:paraId="580E0958" w14:textId="072DAC39" w:rsidR="008B1351" w:rsidRDefault="008B1351" w:rsidP="008B1351">
            <w:pPr>
              <w:pStyle w:val="Akapitzlist"/>
              <w:spacing w:after="0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007E61C0" w14:textId="77777777" w:rsidR="008B1351" w:rsidRDefault="008B1351" w:rsidP="008B135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B1351">
              <w:rPr>
                <w:rFonts w:ascii="Bookman Old Style" w:hAnsi="Bookman Old Style"/>
                <w:sz w:val="16"/>
                <w:szCs w:val="16"/>
              </w:rPr>
              <w:t>Dariusz Winiarczyk</w:t>
            </w:r>
          </w:p>
          <w:p w14:paraId="2D8969A2" w14:textId="0B78C032" w:rsidR="008B1351" w:rsidRPr="00DB282C" w:rsidRDefault="008B1351" w:rsidP="008B135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Jacek Kornacki</w:t>
            </w:r>
          </w:p>
        </w:tc>
        <w:tc>
          <w:tcPr>
            <w:tcW w:w="3969" w:type="dxa"/>
            <w:shd w:val="clear" w:color="auto" w:fill="auto"/>
          </w:tcPr>
          <w:p w14:paraId="41C0911D" w14:textId="77777777" w:rsidR="008B1351" w:rsidRPr="008B1351" w:rsidRDefault="008B1351" w:rsidP="008B13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8B1351">
              <w:rPr>
                <w:rFonts w:ascii="Bookman Old Style" w:hAnsi="Bookman Old Style"/>
                <w:sz w:val="16"/>
                <w:szCs w:val="16"/>
              </w:rPr>
              <w:t>Przychodnia Weterynaryjna</w:t>
            </w:r>
          </w:p>
          <w:p w14:paraId="0BA63E93" w14:textId="138BDEED" w:rsidR="008B1351" w:rsidRPr="00DB282C" w:rsidRDefault="008B1351" w:rsidP="008B13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8B1351">
              <w:rPr>
                <w:rFonts w:ascii="Bookman Old Style" w:hAnsi="Bookman Old Style"/>
                <w:sz w:val="16"/>
                <w:szCs w:val="16"/>
              </w:rPr>
              <w:t>ul. 1-go Maja 34, 21-100 Lubartów</w:t>
            </w:r>
          </w:p>
        </w:tc>
        <w:tc>
          <w:tcPr>
            <w:tcW w:w="1979" w:type="dxa"/>
            <w:shd w:val="clear" w:color="auto" w:fill="auto"/>
          </w:tcPr>
          <w:p w14:paraId="0AD6306A" w14:textId="77777777" w:rsidR="008B1351" w:rsidRDefault="008B1351" w:rsidP="008B13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8B1351">
              <w:rPr>
                <w:rFonts w:ascii="Bookman Old Style" w:hAnsi="Bookman Old Style"/>
                <w:sz w:val="16"/>
                <w:szCs w:val="16"/>
              </w:rPr>
              <w:t>601-248-864</w:t>
            </w:r>
          </w:p>
          <w:p w14:paraId="1DE2F297" w14:textId="5ECA1D62" w:rsidR="008B1351" w:rsidRPr="00DB282C" w:rsidRDefault="008B1351" w:rsidP="008B13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603-114-912</w:t>
            </w:r>
          </w:p>
          <w:p w14:paraId="03BB5543" w14:textId="77777777" w:rsidR="008B1351" w:rsidRPr="00DB282C" w:rsidRDefault="008B1351" w:rsidP="008B13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B1351" w14:paraId="1582F493" w14:textId="77777777" w:rsidTr="008B1351">
        <w:trPr>
          <w:trHeight w:val="550"/>
        </w:trPr>
        <w:tc>
          <w:tcPr>
            <w:tcW w:w="988" w:type="dxa"/>
            <w:shd w:val="clear" w:color="auto" w:fill="auto"/>
          </w:tcPr>
          <w:p w14:paraId="71285688" w14:textId="402CDF50" w:rsidR="008B1351" w:rsidRDefault="008B1351" w:rsidP="008B1351">
            <w:pPr>
              <w:pStyle w:val="Akapitzlist"/>
              <w:spacing w:after="0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20D58076" w14:textId="77777777" w:rsidR="008B1351" w:rsidRDefault="008B1351" w:rsidP="008B135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B1351">
              <w:rPr>
                <w:rFonts w:ascii="Bookman Old Style" w:hAnsi="Bookman Old Style"/>
                <w:sz w:val="16"/>
                <w:szCs w:val="16"/>
              </w:rPr>
              <w:t>Tomasz Szabelski</w:t>
            </w:r>
          </w:p>
          <w:p w14:paraId="39ADF214" w14:textId="77777777" w:rsidR="008B1351" w:rsidRDefault="008B1351" w:rsidP="008B135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Andrzej Jackowski</w:t>
            </w:r>
          </w:p>
          <w:p w14:paraId="338CA5E7" w14:textId="612CC07B" w:rsidR="008B1351" w:rsidRPr="008B1351" w:rsidRDefault="008B1351" w:rsidP="008B135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Tadeusz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Nastaj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CE11903" w14:textId="77777777" w:rsidR="008B1351" w:rsidRPr="008B1351" w:rsidRDefault="008B1351" w:rsidP="008B13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8B1351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35C56A8E" w14:textId="328931E7" w:rsidR="008B1351" w:rsidRPr="008B1351" w:rsidRDefault="008B1351" w:rsidP="008B13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8B1351">
              <w:rPr>
                <w:rFonts w:ascii="Bookman Old Style" w:hAnsi="Bookman Old Style"/>
                <w:sz w:val="16"/>
                <w:szCs w:val="16"/>
              </w:rPr>
              <w:t>Przytoczno 202, 21-146 Jeziorzany</w:t>
            </w:r>
          </w:p>
        </w:tc>
        <w:tc>
          <w:tcPr>
            <w:tcW w:w="1979" w:type="dxa"/>
            <w:shd w:val="clear" w:color="auto" w:fill="auto"/>
          </w:tcPr>
          <w:p w14:paraId="544C2C08" w14:textId="77777777" w:rsidR="008B1351" w:rsidRDefault="008B1351" w:rsidP="008B135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604-086-306</w:t>
            </w:r>
          </w:p>
          <w:p w14:paraId="094202D4" w14:textId="77777777" w:rsidR="008B1351" w:rsidRDefault="008B1351" w:rsidP="008B135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502-304-568</w:t>
            </w:r>
          </w:p>
          <w:p w14:paraId="7195A90B" w14:textId="44734346" w:rsidR="008B1351" w:rsidRPr="008B1351" w:rsidRDefault="008B1351" w:rsidP="008B13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8B1351">
              <w:rPr>
                <w:rFonts w:ascii="Bookman Old Style" w:hAnsi="Bookman Old Style"/>
                <w:sz w:val="16"/>
                <w:szCs w:val="16"/>
              </w:rPr>
              <w:t>502-373-45</w:t>
            </w:r>
            <w:r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</w:tr>
    </w:tbl>
    <w:p w14:paraId="5D418BC0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69B3FDC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CED9F1A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2FDB3E3" w14:textId="77777777" w:rsidR="00214860" w:rsidRPr="00214860" w:rsidRDefault="00214860" w:rsidP="00214860"/>
    <w:p w14:paraId="19EAE6A8" w14:textId="77777777" w:rsidR="00214860" w:rsidRPr="00214860" w:rsidRDefault="00214860" w:rsidP="00214860"/>
    <w:p w14:paraId="639F70AE" w14:textId="77777777" w:rsidR="00214860" w:rsidRDefault="00214860" w:rsidP="00214860"/>
    <w:p w14:paraId="76B29F25" w14:textId="77777777" w:rsidR="00D370B2" w:rsidRDefault="00D370B2" w:rsidP="00214860"/>
    <w:p w14:paraId="3D9049C6" w14:textId="77777777" w:rsidR="00D370B2" w:rsidRDefault="00D370B2" w:rsidP="00214860"/>
    <w:p w14:paraId="636B0A2B" w14:textId="77777777" w:rsidR="00D370B2" w:rsidRDefault="00D370B2" w:rsidP="00214860"/>
    <w:p w14:paraId="1C71FA46" w14:textId="77777777" w:rsidR="00D370B2" w:rsidRDefault="00D370B2" w:rsidP="00214860"/>
    <w:p w14:paraId="5B9B236C" w14:textId="77777777" w:rsidR="00D370B2" w:rsidRPr="00F462E0" w:rsidRDefault="00D370B2" w:rsidP="00214860">
      <w:pPr>
        <w:rPr>
          <w:sz w:val="24"/>
          <w:szCs w:val="24"/>
        </w:rPr>
      </w:pPr>
    </w:p>
    <w:p w14:paraId="69AAD7D3" w14:textId="77777777" w:rsidR="00491D3B" w:rsidRDefault="00491D3B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A26A194" w14:textId="77777777" w:rsidR="00491D3B" w:rsidRDefault="00491D3B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7118223" w14:textId="77777777" w:rsidR="00491D3B" w:rsidRDefault="00491D3B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5BA2440" w14:textId="77777777" w:rsidR="00491D3B" w:rsidRDefault="00491D3B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10D732F" w14:textId="77777777" w:rsidR="00491D3B" w:rsidRDefault="00491D3B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C0893F0" w14:textId="77777777" w:rsidR="00491D3B" w:rsidRDefault="00491D3B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0202B11" w14:textId="77777777" w:rsidR="0008647B" w:rsidRDefault="007D72C8" w:rsidP="00D370B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</w:t>
      </w:r>
      <w:r w:rsidR="00E96840">
        <w:rPr>
          <w:rFonts w:ascii="Bookman Old Style" w:hAnsi="Bookman Old Style"/>
          <w:b/>
          <w:sz w:val="24"/>
          <w:szCs w:val="24"/>
        </w:rPr>
        <w:t xml:space="preserve">                           </w:t>
      </w:r>
    </w:p>
    <w:p w14:paraId="3D20EC97" w14:textId="77777777" w:rsidR="0008647B" w:rsidRDefault="0008647B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3212649" w14:textId="77777777" w:rsidR="0008647B" w:rsidRDefault="0008647B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C698A9" w14:textId="77777777" w:rsidR="0056280D" w:rsidRDefault="0056280D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2DB5293" w14:textId="77777777" w:rsidR="0056280D" w:rsidRDefault="0056280D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2FBC0AB" w14:textId="77777777" w:rsidR="0008647B" w:rsidRDefault="0008647B" w:rsidP="00D370B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F1B5648" w14:textId="77777777" w:rsidR="00491D3B" w:rsidRDefault="00E96840" w:rsidP="0008647B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7D72C8">
        <w:rPr>
          <w:rFonts w:ascii="Bookman Old Style" w:hAnsi="Bookman Old Style"/>
          <w:b/>
          <w:sz w:val="24"/>
          <w:szCs w:val="24"/>
        </w:rPr>
        <w:t xml:space="preserve"> Załącznik</w:t>
      </w:r>
      <w:r>
        <w:rPr>
          <w:rFonts w:ascii="Bookman Old Style" w:hAnsi="Bookman Old Style"/>
          <w:b/>
          <w:sz w:val="24"/>
          <w:szCs w:val="24"/>
        </w:rPr>
        <w:t xml:space="preserve"> nr</w:t>
      </w:r>
      <w:r w:rsidR="007D72C8">
        <w:rPr>
          <w:rFonts w:ascii="Bookman Old Style" w:hAnsi="Bookman Old Style"/>
          <w:b/>
          <w:sz w:val="24"/>
          <w:szCs w:val="24"/>
        </w:rPr>
        <w:t xml:space="preserve"> 2</w:t>
      </w:r>
    </w:p>
    <w:p w14:paraId="06C9F328" w14:textId="77777777" w:rsidR="00D370B2" w:rsidRPr="00E00497" w:rsidRDefault="00E00497" w:rsidP="00D370B2">
      <w:pPr>
        <w:jc w:val="center"/>
        <w:rPr>
          <w:rFonts w:ascii="Bookman Old Style" w:hAnsi="Bookman Old Style"/>
          <w:b/>
          <w:sz w:val="24"/>
          <w:szCs w:val="24"/>
        </w:rPr>
      </w:pPr>
      <w:r w:rsidRPr="00E00497">
        <w:rPr>
          <w:rFonts w:ascii="Bookman Old Style" w:hAnsi="Bookman Old Style"/>
          <w:b/>
          <w:sz w:val="24"/>
          <w:szCs w:val="24"/>
        </w:rPr>
        <w:t>WYMAGANIA DOTYCZĄCE DOBROSTANU ZWIERZĄT PRZY ICH UBOJU</w:t>
      </w:r>
      <w:r w:rsidR="007D72C8">
        <w:rPr>
          <w:rFonts w:ascii="Bookman Old Style" w:hAnsi="Bookman Old Style"/>
          <w:b/>
          <w:sz w:val="24"/>
          <w:szCs w:val="24"/>
        </w:rPr>
        <w:t xml:space="preserve"> POZA UBOJNIĄ ( RZEŹNIĄ ) DO CELÓW KONSUMPCJI WŁASNEJ ( NA UŻYTEK WŁASNY ) </w:t>
      </w:r>
    </w:p>
    <w:p w14:paraId="0C8207B2" w14:textId="77777777" w:rsidR="00B91BCE" w:rsidRPr="009054D9" w:rsidRDefault="00D370B2" w:rsidP="004B199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054D9">
        <w:rPr>
          <w:rFonts w:ascii="Bookman Old Style" w:hAnsi="Bookman Old Style"/>
          <w:sz w:val="20"/>
          <w:szCs w:val="20"/>
        </w:rPr>
        <w:t xml:space="preserve">Zwierzęta poddawane ubojowi poza ubojnią ( rzeźnią ) do celów własnej konsumpcji domowej </w:t>
      </w:r>
      <w:r w:rsidR="001335D1">
        <w:rPr>
          <w:rFonts w:ascii="Bookman Old Style" w:hAnsi="Bookman Old Style"/>
          <w:sz w:val="20"/>
          <w:szCs w:val="20"/>
        </w:rPr>
        <w:t>( na użytek własny )</w:t>
      </w:r>
      <w:r w:rsidRPr="009054D9">
        <w:rPr>
          <w:rFonts w:ascii="Bookman Old Style" w:hAnsi="Bookman Old Style"/>
          <w:sz w:val="20"/>
          <w:szCs w:val="20"/>
        </w:rPr>
        <w:t>powinny być uśmiercane</w:t>
      </w:r>
      <w:r w:rsidR="00542473" w:rsidRPr="009054D9">
        <w:rPr>
          <w:rFonts w:ascii="Bookman Old Style" w:hAnsi="Bookman Old Style"/>
          <w:sz w:val="20"/>
          <w:szCs w:val="20"/>
        </w:rPr>
        <w:t xml:space="preserve"> na zasadach określonych</w:t>
      </w:r>
      <w:r w:rsidR="005459E4" w:rsidRPr="009054D9">
        <w:rPr>
          <w:rFonts w:ascii="Bookman Old Style" w:hAnsi="Bookman Old Style"/>
          <w:sz w:val="20"/>
          <w:szCs w:val="20"/>
        </w:rPr>
        <w:t xml:space="preserve"> </w:t>
      </w:r>
      <w:r w:rsidR="00F462E0" w:rsidRPr="009054D9">
        <w:rPr>
          <w:rFonts w:ascii="Bookman Old Style" w:hAnsi="Bookman Old Style"/>
          <w:sz w:val="20"/>
          <w:szCs w:val="20"/>
        </w:rPr>
        <w:t xml:space="preserve"> </w:t>
      </w:r>
      <w:r w:rsidR="00710F89" w:rsidRPr="009054D9">
        <w:rPr>
          <w:rFonts w:ascii="Bookman Old Style" w:hAnsi="Bookman Old Style"/>
          <w:sz w:val="20"/>
          <w:szCs w:val="20"/>
        </w:rPr>
        <w:t>w art. 10 rozporządzenia Rady</w:t>
      </w:r>
      <w:r w:rsidR="002F2354">
        <w:rPr>
          <w:rFonts w:ascii="Bookman Old Style" w:hAnsi="Bookman Old Style"/>
          <w:sz w:val="20"/>
          <w:szCs w:val="20"/>
        </w:rPr>
        <w:t xml:space="preserve">  ( WE ) </w:t>
      </w:r>
      <w:r w:rsidR="00710F89" w:rsidRPr="009054D9">
        <w:rPr>
          <w:rFonts w:ascii="Bookman Old Style" w:hAnsi="Bookman Old Style"/>
          <w:sz w:val="20"/>
          <w:szCs w:val="20"/>
        </w:rPr>
        <w:t>nr 1099/2009 z dnia 24 września 2009r.</w:t>
      </w:r>
      <w:r w:rsidR="008F39DE">
        <w:rPr>
          <w:rFonts w:ascii="Bookman Old Style" w:hAnsi="Bookman Old Style"/>
          <w:sz w:val="20"/>
          <w:szCs w:val="20"/>
        </w:rPr>
        <w:t xml:space="preserve"> </w:t>
      </w:r>
      <w:r w:rsidR="00710F89" w:rsidRPr="009054D9">
        <w:rPr>
          <w:rFonts w:ascii="Bookman Old Style" w:hAnsi="Bookman Old Style"/>
          <w:sz w:val="20"/>
          <w:szCs w:val="20"/>
        </w:rPr>
        <w:t>w sprawie ochrony zwierząt podczas ich uśmiercania</w:t>
      </w:r>
      <w:r w:rsidR="00835523">
        <w:rPr>
          <w:rFonts w:ascii="Bookman Old Style" w:hAnsi="Bookman Old Style"/>
          <w:sz w:val="20"/>
          <w:szCs w:val="20"/>
        </w:rPr>
        <w:t xml:space="preserve"> ( Dz. Urz. UE L 303 z 18.11.2009, str. 1 )</w:t>
      </w:r>
      <w:r w:rsidR="00710F89" w:rsidRPr="009054D9">
        <w:rPr>
          <w:rFonts w:ascii="Bookman Old Style" w:hAnsi="Bookman Old Style"/>
          <w:sz w:val="20"/>
          <w:szCs w:val="20"/>
        </w:rPr>
        <w:t>.</w:t>
      </w:r>
      <w:r w:rsidR="005459E4" w:rsidRPr="009054D9">
        <w:rPr>
          <w:rFonts w:ascii="Bookman Old Style" w:hAnsi="Bookman Old Style"/>
          <w:sz w:val="20"/>
          <w:szCs w:val="20"/>
        </w:rPr>
        <w:t xml:space="preserve"> Podczas uśmiercania i działań związanych z uśmiercaniem zwierzętom oszczędza się niepotrzebnego bólu, niepokoju lub cierpienia. Zwierzęta powinny być uśmiercane wyłącznie po uprzednim ogłuszeniu</w:t>
      </w:r>
      <w:r w:rsidR="009A701F">
        <w:rPr>
          <w:rFonts w:ascii="Bookman Old Style" w:hAnsi="Bookman Old Style"/>
          <w:sz w:val="20"/>
          <w:szCs w:val="20"/>
        </w:rPr>
        <w:t xml:space="preserve"> zgodnie z metodami i szczegółowymi wymogami związanymi ze stosowaniem tych metod określonymi w załączniku I do ww. rozporządzenia Rady</w:t>
      </w:r>
      <w:r w:rsidR="005459E4" w:rsidRPr="009054D9">
        <w:rPr>
          <w:rFonts w:ascii="Bookman Old Style" w:hAnsi="Bookman Old Style"/>
          <w:sz w:val="20"/>
          <w:szCs w:val="20"/>
        </w:rPr>
        <w:t xml:space="preserve"> i do chwili śmierci powinny być utrzymywane w stanie nieprzytomno</w:t>
      </w:r>
      <w:r w:rsidR="009A701F">
        <w:rPr>
          <w:rFonts w:ascii="Bookman Old Style" w:hAnsi="Bookman Old Style"/>
          <w:sz w:val="20"/>
          <w:szCs w:val="20"/>
        </w:rPr>
        <w:t>ści oraz</w:t>
      </w:r>
      <w:r w:rsidR="002F2354">
        <w:rPr>
          <w:rFonts w:ascii="Bookman Old Style" w:hAnsi="Bookman Old Style"/>
          <w:sz w:val="20"/>
          <w:szCs w:val="20"/>
        </w:rPr>
        <w:t xml:space="preserve"> niewrażliwości na bodźce.</w:t>
      </w:r>
      <w:r w:rsidR="009A701F">
        <w:rPr>
          <w:rFonts w:ascii="Bookman Old Style" w:hAnsi="Bookman Old Style"/>
          <w:sz w:val="20"/>
          <w:szCs w:val="20"/>
        </w:rPr>
        <w:t xml:space="preserve"> Po zastosowaniu metod, o których mowa w załączniku I nieprowadzących do natychmiastowej śmierci (zwanych „ogłusz</w:t>
      </w:r>
      <w:r w:rsidR="00516DF0">
        <w:rPr>
          <w:rFonts w:ascii="Bookman Old Style" w:hAnsi="Bookman Old Style"/>
          <w:sz w:val="20"/>
          <w:szCs w:val="20"/>
        </w:rPr>
        <w:t>a</w:t>
      </w:r>
      <w:r w:rsidR="009A701F">
        <w:rPr>
          <w:rFonts w:ascii="Bookman Old Style" w:hAnsi="Bookman Old Style"/>
          <w:sz w:val="20"/>
          <w:szCs w:val="20"/>
        </w:rPr>
        <w:t>niem prostym” , należy jak najszybciej zastosować procedurę prowadzącą do pewnej śmierci, taką jak wykr</w:t>
      </w:r>
      <w:r w:rsidR="00516DF0">
        <w:rPr>
          <w:rFonts w:ascii="Bookman Old Style" w:hAnsi="Bookman Old Style"/>
          <w:sz w:val="20"/>
          <w:szCs w:val="20"/>
        </w:rPr>
        <w:t>wawianie, miażdżenie centralnego układu nerwowego, porażenie prądem lub długotrwała ekspozycja na deficyt tlenu. Uśmiercanie i działania związane z uśmiercaniem ( obchodzenie się ze zwierzętami, magazynowanie, u</w:t>
      </w:r>
      <w:r w:rsidR="005459E4" w:rsidRPr="009054D9">
        <w:rPr>
          <w:rFonts w:ascii="Bookman Old Style" w:hAnsi="Bookman Old Style"/>
          <w:sz w:val="20"/>
          <w:szCs w:val="20"/>
        </w:rPr>
        <w:t>nieruchamianie, ogłuszanie, wykrwawianie lub uśmiercanie zwierząt bez wykrwawiania</w:t>
      </w:r>
      <w:r w:rsidR="00516DF0">
        <w:rPr>
          <w:rFonts w:ascii="Bookman Old Style" w:hAnsi="Bookman Old Style"/>
          <w:sz w:val="20"/>
          <w:szCs w:val="20"/>
        </w:rPr>
        <w:t xml:space="preserve"> ) mogą przeprowadzą wyłącznie osoby ,</w:t>
      </w:r>
      <w:r w:rsidR="005459E4" w:rsidRPr="009054D9">
        <w:rPr>
          <w:rFonts w:ascii="Bookman Old Style" w:hAnsi="Bookman Old Style"/>
          <w:sz w:val="20"/>
          <w:szCs w:val="20"/>
        </w:rPr>
        <w:t xml:space="preserve"> które posiadają odpowi</w:t>
      </w:r>
      <w:r w:rsidR="0025617A" w:rsidRPr="009054D9">
        <w:rPr>
          <w:rFonts w:ascii="Bookman Old Style" w:hAnsi="Bookman Old Style"/>
          <w:sz w:val="20"/>
          <w:szCs w:val="20"/>
        </w:rPr>
        <w:t>edni pozio</w:t>
      </w:r>
      <w:r w:rsidR="005459E4" w:rsidRPr="009054D9">
        <w:rPr>
          <w:rFonts w:ascii="Bookman Old Style" w:hAnsi="Bookman Old Style"/>
          <w:sz w:val="20"/>
          <w:szCs w:val="20"/>
        </w:rPr>
        <w:t>m kwalifikacji, aby wykonywać te czynności nie powodując u zwierząt jakiegokolwiek niepotrzebnego bólu</w:t>
      </w:r>
      <w:r w:rsidR="00516DF0">
        <w:rPr>
          <w:rFonts w:ascii="Bookman Old Style" w:hAnsi="Bookman Old Style"/>
          <w:sz w:val="20"/>
          <w:szCs w:val="20"/>
        </w:rPr>
        <w:t>, niepokoju lub cierpienia.</w:t>
      </w:r>
      <w:r w:rsidR="008A4F7F">
        <w:rPr>
          <w:rFonts w:ascii="Bookman Old Style" w:hAnsi="Bookman Old Style"/>
          <w:sz w:val="20"/>
          <w:szCs w:val="20"/>
        </w:rPr>
        <w:t xml:space="preserve"> Zwierzęta poddawane ubojowi poza ubojnią      ( rzeźnią ) do celów określonych w art. 10 lub art. 11 rozporządzenia nr 1099/2009 mogą być uśmiercane na zasadach określonych w tych artykułach, przy czym odpowiedni poziom kwalifikacji potwierdza zaświadczenie o odbyciu bezpłatnego szkolenia w tym zakresie zorganizowanego przez powiatowego lekarza weterynarii.</w:t>
      </w:r>
    </w:p>
    <w:p w14:paraId="736DFA0C" w14:textId="7041C691" w:rsidR="005459E4" w:rsidRPr="009057C3" w:rsidRDefault="002657A0" w:rsidP="00491D3B">
      <w:pPr>
        <w:spacing w:line="360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9057C3">
        <w:rPr>
          <w:rFonts w:ascii="Bookman Old Style" w:hAnsi="Bookman Old Style"/>
          <w:b/>
          <w:sz w:val="20"/>
          <w:szCs w:val="20"/>
        </w:rPr>
        <w:t>Przy uboju należy postępować z</w:t>
      </w:r>
      <w:r w:rsidR="001D62FD" w:rsidRPr="009057C3">
        <w:rPr>
          <w:rFonts w:ascii="Bookman Old Style" w:hAnsi="Bookman Old Style"/>
          <w:b/>
          <w:sz w:val="20"/>
          <w:szCs w:val="20"/>
        </w:rPr>
        <w:t>godnie z</w:t>
      </w:r>
      <w:r w:rsidR="001335D1" w:rsidRPr="009057C3">
        <w:rPr>
          <w:rFonts w:ascii="Bookman Old Style" w:hAnsi="Bookman Old Style"/>
          <w:b/>
          <w:sz w:val="20"/>
          <w:szCs w:val="20"/>
        </w:rPr>
        <w:t xml:space="preserve"> zasadami określonymi w ww. rozporządzeniu Rady (WE) </w:t>
      </w:r>
      <w:r w:rsidR="008F39DE" w:rsidRPr="009057C3">
        <w:rPr>
          <w:rFonts w:ascii="Bookman Old Style" w:hAnsi="Bookman Old Style"/>
          <w:b/>
          <w:sz w:val="20"/>
          <w:szCs w:val="20"/>
        </w:rPr>
        <w:t xml:space="preserve">nr 1099/2009 oraz </w:t>
      </w:r>
      <w:r w:rsidR="009057C3" w:rsidRPr="009057C3">
        <w:rPr>
          <w:rFonts w:ascii="Bookman Old Style" w:hAnsi="Bookman Old Style"/>
          <w:b/>
          <w:sz w:val="20"/>
          <w:szCs w:val="20"/>
        </w:rPr>
        <w:t xml:space="preserve">zgodnie z </w:t>
      </w:r>
      <w:r w:rsidR="001D62FD" w:rsidRPr="009057C3">
        <w:rPr>
          <w:rFonts w:ascii="Bookman Old Style" w:hAnsi="Bookman Old Style"/>
          <w:b/>
          <w:sz w:val="20"/>
          <w:szCs w:val="20"/>
        </w:rPr>
        <w:t>przepisami</w:t>
      </w:r>
      <w:r w:rsidR="0025617A" w:rsidRPr="009057C3">
        <w:rPr>
          <w:rFonts w:ascii="Bookman Old Style" w:hAnsi="Bookman Old Style"/>
          <w:b/>
          <w:sz w:val="20"/>
          <w:szCs w:val="20"/>
        </w:rPr>
        <w:t xml:space="preserve"> rozporządzenia Ministra</w:t>
      </w:r>
      <w:r w:rsidR="009057C3">
        <w:rPr>
          <w:rFonts w:ascii="Bookman Old Style" w:hAnsi="Bookman Old Style"/>
          <w:b/>
          <w:sz w:val="20"/>
          <w:szCs w:val="20"/>
        </w:rPr>
        <w:t xml:space="preserve"> Rolnictwa</w:t>
      </w:r>
      <w:r w:rsidR="009057C3" w:rsidRPr="009057C3">
        <w:rPr>
          <w:rFonts w:ascii="Bookman Old Style" w:hAnsi="Bookman Old Style"/>
          <w:b/>
          <w:sz w:val="20"/>
          <w:szCs w:val="20"/>
        </w:rPr>
        <w:t xml:space="preserve"> </w:t>
      </w:r>
      <w:r w:rsidR="001D62FD" w:rsidRPr="009057C3">
        <w:rPr>
          <w:rFonts w:ascii="Bookman Old Style" w:hAnsi="Bookman Old Style"/>
          <w:b/>
          <w:sz w:val="20"/>
          <w:szCs w:val="20"/>
        </w:rPr>
        <w:t>i Roz</w:t>
      </w:r>
      <w:r w:rsidR="008F39DE" w:rsidRPr="009057C3">
        <w:rPr>
          <w:rFonts w:ascii="Bookman Old Style" w:hAnsi="Bookman Old Style"/>
          <w:b/>
          <w:sz w:val="20"/>
          <w:szCs w:val="20"/>
        </w:rPr>
        <w:t>woju Wsi z dnia</w:t>
      </w:r>
      <w:r w:rsidR="009057C3" w:rsidRPr="009057C3">
        <w:rPr>
          <w:rFonts w:ascii="Bookman Old Style" w:hAnsi="Bookman Old Style"/>
          <w:b/>
          <w:sz w:val="20"/>
          <w:szCs w:val="20"/>
        </w:rPr>
        <w:t xml:space="preserve"> </w:t>
      </w:r>
      <w:r w:rsidR="0025617A" w:rsidRPr="009057C3">
        <w:rPr>
          <w:rFonts w:ascii="Bookman Old Style" w:hAnsi="Bookman Old Style"/>
          <w:b/>
          <w:sz w:val="20"/>
          <w:szCs w:val="20"/>
        </w:rPr>
        <w:t>9 września 2004r</w:t>
      </w:r>
      <w:r w:rsidR="009057C3" w:rsidRPr="009057C3">
        <w:rPr>
          <w:rFonts w:ascii="Bookman Old Style" w:hAnsi="Bookman Old Style"/>
          <w:b/>
          <w:sz w:val="20"/>
          <w:szCs w:val="20"/>
        </w:rPr>
        <w:t>.</w:t>
      </w:r>
      <w:r w:rsidR="0025617A" w:rsidRPr="009057C3">
        <w:rPr>
          <w:rFonts w:ascii="Bookman Old Style" w:hAnsi="Bookman Old Style"/>
          <w:b/>
          <w:sz w:val="20"/>
          <w:szCs w:val="20"/>
        </w:rPr>
        <w:t xml:space="preserve"> w sprawie kwalifikacji osób uprawnionych do zawodowego ubo</w:t>
      </w:r>
      <w:r w:rsidR="002F2354" w:rsidRPr="009057C3">
        <w:rPr>
          <w:rFonts w:ascii="Bookman Old Style" w:hAnsi="Bookman Old Style"/>
          <w:b/>
          <w:sz w:val="20"/>
          <w:szCs w:val="20"/>
        </w:rPr>
        <w:t>ju oraz warunków</w:t>
      </w:r>
      <w:r w:rsidR="009054D9" w:rsidRPr="009057C3">
        <w:rPr>
          <w:rFonts w:ascii="Bookman Old Style" w:hAnsi="Bookman Old Style"/>
          <w:b/>
          <w:sz w:val="20"/>
          <w:szCs w:val="20"/>
        </w:rPr>
        <w:t xml:space="preserve"> </w:t>
      </w:r>
      <w:r w:rsidRPr="009057C3">
        <w:rPr>
          <w:rFonts w:ascii="Bookman Old Style" w:hAnsi="Bookman Old Style"/>
          <w:b/>
          <w:sz w:val="20"/>
          <w:szCs w:val="20"/>
        </w:rPr>
        <w:t xml:space="preserve">i metod uboju </w:t>
      </w:r>
      <w:r w:rsidR="0025617A" w:rsidRPr="009057C3">
        <w:rPr>
          <w:rFonts w:ascii="Bookman Old Style" w:hAnsi="Bookman Old Style"/>
          <w:b/>
          <w:sz w:val="20"/>
          <w:szCs w:val="20"/>
        </w:rPr>
        <w:t xml:space="preserve">i uśmiercania zwierząt przy </w:t>
      </w:r>
      <w:r w:rsidR="001D62FD" w:rsidRPr="009057C3">
        <w:rPr>
          <w:rFonts w:ascii="Bookman Old Style" w:hAnsi="Bookman Old Style"/>
          <w:b/>
          <w:sz w:val="20"/>
          <w:szCs w:val="20"/>
        </w:rPr>
        <w:t xml:space="preserve">uboju ( Dz. U. </w:t>
      </w:r>
      <w:r w:rsidR="009057C3" w:rsidRPr="009057C3">
        <w:rPr>
          <w:rFonts w:ascii="Bookman Old Style" w:hAnsi="Bookman Old Style"/>
          <w:b/>
          <w:sz w:val="20"/>
          <w:szCs w:val="20"/>
        </w:rPr>
        <w:t xml:space="preserve">  </w:t>
      </w:r>
      <w:r w:rsidR="001D62FD" w:rsidRPr="009057C3">
        <w:rPr>
          <w:rFonts w:ascii="Bookman Old Style" w:hAnsi="Bookman Old Style"/>
          <w:b/>
          <w:sz w:val="20"/>
          <w:szCs w:val="20"/>
        </w:rPr>
        <w:t>z 2004r. nr 205, poz. 2</w:t>
      </w:r>
      <w:r w:rsidRPr="009057C3">
        <w:rPr>
          <w:rFonts w:ascii="Bookman Old Style" w:hAnsi="Bookman Old Style"/>
          <w:b/>
          <w:sz w:val="20"/>
          <w:szCs w:val="20"/>
        </w:rPr>
        <w:t xml:space="preserve">102 z </w:t>
      </w:r>
      <w:proofErr w:type="spellStart"/>
      <w:r w:rsidRPr="009057C3">
        <w:rPr>
          <w:rFonts w:ascii="Bookman Old Style" w:hAnsi="Bookman Old Style"/>
          <w:b/>
          <w:sz w:val="20"/>
          <w:szCs w:val="20"/>
        </w:rPr>
        <w:t>późn</w:t>
      </w:r>
      <w:proofErr w:type="spellEnd"/>
      <w:r w:rsidRPr="009057C3">
        <w:rPr>
          <w:rFonts w:ascii="Bookman Old Style" w:hAnsi="Bookman Old Style"/>
          <w:b/>
          <w:sz w:val="20"/>
          <w:szCs w:val="20"/>
        </w:rPr>
        <w:t>. zm. ).</w:t>
      </w:r>
    </w:p>
    <w:p w14:paraId="5D1E9C03" w14:textId="77777777" w:rsidR="00A6273B" w:rsidRPr="00A6273B" w:rsidRDefault="00A6273B" w:rsidP="00491D3B">
      <w:pPr>
        <w:spacing w:line="360" w:lineRule="auto"/>
        <w:ind w:firstLine="708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A6273B">
        <w:rPr>
          <w:rFonts w:ascii="Bookman Old Style" w:hAnsi="Bookman Old Style"/>
          <w:b/>
          <w:sz w:val="20"/>
          <w:szCs w:val="20"/>
          <w:u w:val="single"/>
        </w:rPr>
        <w:t>Unieruchamianie zwierząt:</w:t>
      </w:r>
    </w:p>
    <w:p w14:paraId="7A541074" w14:textId="77777777" w:rsidR="0025617A" w:rsidRDefault="0025617A" w:rsidP="008C3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C30D1">
        <w:rPr>
          <w:rFonts w:ascii="Bookman Old Style" w:hAnsi="Bookman Old Style"/>
          <w:sz w:val="20"/>
          <w:szCs w:val="20"/>
        </w:rPr>
        <w:t>świnie, cielęta, owce i kozy unieruchomić w sposób zapobiegający zadawanie im bólu, cierpień i urazów,</w:t>
      </w:r>
    </w:p>
    <w:p w14:paraId="06082B87" w14:textId="77777777" w:rsidR="0025617A" w:rsidRDefault="0025617A" w:rsidP="008C3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C30D1">
        <w:rPr>
          <w:rFonts w:ascii="Bookman Old Style" w:hAnsi="Bookman Old Style"/>
          <w:sz w:val="20"/>
          <w:szCs w:val="20"/>
        </w:rPr>
        <w:t xml:space="preserve"> kończyn zwierząt nie krępuje się, a zwierząt przed ogłuszeniem lub uśmierceniem nie podwiesza się,</w:t>
      </w:r>
    </w:p>
    <w:p w14:paraId="027A976A" w14:textId="77777777" w:rsidR="0025617A" w:rsidRDefault="0025617A" w:rsidP="008C3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C30D1">
        <w:rPr>
          <w:rFonts w:ascii="Bookman Old Style" w:hAnsi="Bookman Old Style"/>
          <w:sz w:val="20"/>
          <w:szCs w:val="20"/>
        </w:rPr>
        <w:t>nie jest podwieszeniem trzymanie zwierząt w urządzeniach unieruchamiających</w:t>
      </w:r>
      <w:r w:rsidR="00E303E8" w:rsidRPr="008C30D1">
        <w:rPr>
          <w:rFonts w:ascii="Bookman Old Style" w:hAnsi="Bookman Old Style"/>
          <w:sz w:val="20"/>
          <w:szCs w:val="20"/>
        </w:rPr>
        <w:t>,</w:t>
      </w:r>
    </w:p>
    <w:p w14:paraId="340F67EB" w14:textId="77777777" w:rsidR="0025617A" w:rsidRPr="008C30D1" w:rsidRDefault="00DE1B3F" w:rsidP="008C3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C30D1">
        <w:rPr>
          <w:rFonts w:ascii="Bookman Old Style" w:hAnsi="Bookman Old Style"/>
          <w:sz w:val="20"/>
          <w:szCs w:val="20"/>
        </w:rPr>
        <w:lastRenderedPageBreak/>
        <w:t>przy ogłuszaniu</w:t>
      </w:r>
      <w:r w:rsidR="0030131D" w:rsidRPr="008C30D1">
        <w:rPr>
          <w:rFonts w:ascii="Bookman Old Style" w:hAnsi="Bookman Old Style"/>
          <w:sz w:val="20"/>
          <w:szCs w:val="20"/>
        </w:rPr>
        <w:t xml:space="preserve"> cieląt mogą być stosowane urządzenia ograniczające ruch głowy.</w:t>
      </w:r>
    </w:p>
    <w:p w14:paraId="4E1274DE" w14:textId="77777777" w:rsidR="009057C3" w:rsidRDefault="009057C3" w:rsidP="00491D3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351A58F8" w14:textId="77777777" w:rsidR="00DE1B3F" w:rsidRPr="008F39DE" w:rsidRDefault="00DE1B3F" w:rsidP="00491D3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F39DE">
        <w:rPr>
          <w:rFonts w:ascii="Bookman Old Style" w:hAnsi="Bookman Old Style"/>
          <w:b/>
          <w:sz w:val="20"/>
          <w:szCs w:val="20"/>
        </w:rPr>
        <w:t>Niżej wymienione metody krępowania zwierząt są zabronione:</w:t>
      </w:r>
    </w:p>
    <w:p w14:paraId="4ED3E049" w14:textId="77777777" w:rsidR="00DE1B3F" w:rsidRPr="006A2ED5" w:rsidRDefault="00DE1B3F" w:rsidP="006A2ED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A2ED5">
        <w:rPr>
          <w:rFonts w:ascii="Bookman Old Style" w:hAnsi="Bookman Old Style"/>
          <w:sz w:val="20"/>
          <w:szCs w:val="20"/>
        </w:rPr>
        <w:t>podwieszanie lub podciąganie przytomnych zwierząt,</w:t>
      </w:r>
    </w:p>
    <w:p w14:paraId="31502138" w14:textId="77777777" w:rsidR="001510CD" w:rsidRDefault="00DE1B3F" w:rsidP="00491D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A2ED5">
        <w:rPr>
          <w:rFonts w:ascii="Bookman Old Style" w:hAnsi="Bookman Old Style"/>
          <w:sz w:val="20"/>
          <w:szCs w:val="20"/>
        </w:rPr>
        <w:t xml:space="preserve"> mechaniczne unieruchamianie za pomocą zacisków lub wiązanie nóg lub śródstopi zwierząt,</w:t>
      </w:r>
    </w:p>
    <w:p w14:paraId="6A172CDF" w14:textId="77777777" w:rsidR="001510CD" w:rsidRDefault="00DE1B3F" w:rsidP="00491D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510CD">
        <w:rPr>
          <w:rFonts w:ascii="Bookman Old Style" w:hAnsi="Bookman Old Style"/>
          <w:sz w:val="20"/>
          <w:szCs w:val="20"/>
        </w:rPr>
        <w:t>przecinanie rdzenia kręgowego, na przykład za pomocą noża lub sztyletu,</w:t>
      </w:r>
    </w:p>
    <w:p w14:paraId="16214473" w14:textId="77777777" w:rsidR="00DE1B3F" w:rsidRPr="001510CD" w:rsidRDefault="00DE1B3F" w:rsidP="00491D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510CD">
        <w:rPr>
          <w:rFonts w:ascii="Bookman Old Style" w:hAnsi="Bookman Old Style"/>
          <w:sz w:val="20"/>
          <w:szCs w:val="20"/>
        </w:rPr>
        <w:t>stosowanie w celu unieruchomienia zwierzęcia prądu elektrycznego, który nie ogłusza ani nie uśmierca w warunkach kontrolowanych, a szczególnie stosowanie prądu elektrycznego, który nie przepływa przez mózg</w:t>
      </w:r>
      <w:r w:rsidR="008F39DE" w:rsidRPr="001510CD">
        <w:rPr>
          <w:rFonts w:ascii="Bookman Old Style" w:hAnsi="Bookman Old Style"/>
          <w:sz w:val="20"/>
          <w:szCs w:val="20"/>
        </w:rPr>
        <w:t>.</w:t>
      </w:r>
    </w:p>
    <w:p w14:paraId="154BB6AA" w14:textId="77777777" w:rsidR="006A2ED5" w:rsidRDefault="006A2ED5" w:rsidP="006A2ED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6A2ED5">
        <w:rPr>
          <w:rFonts w:ascii="Bookman Old Style" w:hAnsi="Bookman Old Style"/>
          <w:b/>
          <w:sz w:val="20"/>
          <w:szCs w:val="20"/>
        </w:rPr>
        <w:t xml:space="preserve"> Zakazane jest:</w:t>
      </w:r>
    </w:p>
    <w:p w14:paraId="14AB44CB" w14:textId="77777777" w:rsidR="006A2ED5" w:rsidRDefault="006A2ED5" w:rsidP="006A2ED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uderzanie lub kopanie zwierząt,</w:t>
      </w:r>
    </w:p>
    <w:p w14:paraId="097AD998" w14:textId="77777777" w:rsidR="006A2ED5" w:rsidRDefault="006A2ED5" w:rsidP="006A2ED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stosowanie nacisku na jakąkolwiek szczególnie wrażliwą część ciała w sposób powodujący niepotrzebny ból lub cierpienie,</w:t>
      </w:r>
    </w:p>
    <w:p w14:paraId="48FA5863" w14:textId="77777777" w:rsidR="006A2ED5" w:rsidRDefault="006A2ED5" w:rsidP="006A2ED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podnoszenie lub ciągnięcie zwierząt za głowę, uszy, rogi, nogi, ogon lub sierść lub obchodzenie się ze zwierzętami</w:t>
      </w:r>
      <w:r w:rsidR="001510CD">
        <w:rPr>
          <w:rFonts w:ascii="Bookman Old Style" w:hAnsi="Bookman Old Style"/>
          <w:sz w:val="20"/>
          <w:szCs w:val="20"/>
        </w:rPr>
        <w:t xml:space="preserve"> w sposób powodujący u nich ból lub cierpienie ( zakaz podnoszenia zwierząt za nogi nie dotyczy drobiu, królików i zajęcy ),</w:t>
      </w:r>
    </w:p>
    <w:p w14:paraId="471DA256" w14:textId="77777777" w:rsidR="001510CD" w:rsidRDefault="001510CD" w:rsidP="006A2ED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stosowanie poganiaczy lub innych narzędzi z zaostrzonymi końcami,</w:t>
      </w:r>
    </w:p>
    <w:p w14:paraId="56E984F3" w14:textId="77777777" w:rsidR="001510CD" w:rsidRDefault="001510CD" w:rsidP="006A2ED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wykręcanie, zgniatanie lub łamanie ogonów zwierząt lub chwytanie oczu jakiegokolwiek zwierzęcia.</w:t>
      </w:r>
    </w:p>
    <w:p w14:paraId="579E3199" w14:textId="77777777" w:rsidR="001510CD" w:rsidRDefault="001510CD" w:rsidP="001510CD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miarę możliwości należy unikać  stosowania przyrządów powodujących wstrząsy elektryczne. W każdym przypadku urządzenia te mogą być stosowane tylko wobec dorosłego bydła i dorosłych świń, które nie chcą się poruszyć, i jedynie wtedy, gdy mają przed sobą wolną przestrzeń. Impulsy powinny trwać nie dłużej niż 1 sekundę</w:t>
      </w:r>
      <w:r w:rsidR="00484DDC">
        <w:rPr>
          <w:rFonts w:ascii="Bookman Old Style" w:hAnsi="Bookman Old Style"/>
          <w:sz w:val="20"/>
          <w:szCs w:val="20"/>
        </w:rPr>
        <w:t>, być odpowiednio oddzielone i stosowane jedynie do mięśni zadu. Impulsy nie mogą być stosowane w sposób powtarzalny, jeśli zwierzę nie reaguje.</w:t>
      </w:r>
    </w:p>
    <w:p w14:paraId="6AE193D2" w14:textId="77777777" w:rsidR="00484DDC" w:rsidRDefault="00484DDC" w:rsidP="001510CD">
      <w:pPr>
        <w:spacing w:line="36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Zwierzęta nie mogą być wiązane za rogi, poroża, pierścienie nosowe, a ich nogi nie mogą być związane razem. Jeśli zwierzęta muszą być związane, liny, uwięzi i inne środki muszą:</w:t>
      </w:r>
    </w:p>
    <w:p w14:paraId="6AF0C5F0" w14:textId="77777777" w:rsidR="00484DDC" w:rsidRPr="00AF4B6D" w:rsidRDefault="00484DDC" w:rsidP="00AF4B6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4B6D">
        <w:rPr>
          <w:rFonts w:ascii="Bookman Old Style" w:hAnsi="Bookman Old Style"/>
          <w:sz w:val="20"/>
          <w:szCs w:val="20"/>
        </w:rPr>
        <w:t>być wystarczająco, aby nie zerwać się,</w:t>
      </w:r>
    </w:p>
    <w:p w14:paraId="31E682B2" w14:textId="77777777" w:rsidR="00484DDC" w:rsidRDefault="00484DDC" w:rsidP="00484D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umożliwiać zwierzętom, w razie potrzeby</w:t>
      </w:r>
      <w:r w:rsidR="00AF4B6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położenie się, jedzenie i picie,</w:t>
      </w:r>
    </w:p>
    <w:p w14:paraId="7330BFE7" w14:textId="77777777" w:rsidR="00484DDC" w:rsidRDefault="00AF4B6D" w:rsidP="00484D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być zaprojektowane tak, aby wyeliminować zagrożenie uduszeniem, zranieniem oraz aby umożliwić szybkie uwolnienie zwierząt,</w:t>
      </w:r>
    </w:p>
    <w:p w14:paraId="303EE792" w14:textId="77777777" w:rsidR="00AF4B6D" w:rsidRDefault="00AF4B6D" w:rsidP="00AF4B6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Zwierzęta, które nie są w stanie chodzić, nie mogą być wleczone do miejsca uboju. Należy je uśmiercić w miejscu, w którym leżą.</w:t>
      </w:r>
    </w:p>
    <w:p w14:paraId="7846A02E" w14:textId="77777777" w:rsidR="00AF4B6D" w:rsidRDefault="00AF4B6D" w:rsidP="00AF4B6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Każde zwierzę musi mieć wystarczająco dużo miejsca</w:t>
      </w:r>
      <w:r w:rsidR="00BC683C">
        <w:rPr>
          <w:rFonts w:ascii="Bookman Old Style" w:hAnsi="Bookman Old Style"/>
          <w:sz w:val="20"/>
          <w:szCs w:val="20"/>
        </w:rPr>
        <w:t>, aby wstać, położyć się oraz –             z wyjątkiem bydła trzymanego osobno – obrócić się.</w:t>
      </w:r>
    </w:p>
    <w:p w14:paraId="487C043D" w14:textId="77777777" w:rsidR="00BC683C" w:rsidRDefault="00BC683C" w:rsidP="00AF4B6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 Zwierzęta przetrzymuje się w sposób bezpieczny, uniemożliwia im się ucieczkę                     i zabezpiecza przed drapieżnikami.</w:t>
      </w:r>
    </w:p>
    <w:p w14:paraId="58BB77FE" w14:textId="77777777" w:rsidR="00F97A14" w:rsidRDefault="00F97A14" w:rsidP="00AF4B6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W przypadku, gdy jedna osoba jest odpowiedzialna za unieruchamianie, ogłuszanie i wykrwawianie zwierząt, osoba ta przeprowadza wszystkie te działania na jednym zwierzęciu przed przeprowadzeniem któregokolwiek z nich na innym zwierzęciu.</w:t>
      </w:r>
    </w:p>
    <w:p w14:paraId="2AF73154" w14:textId="77777777" w:rsidR="009C156B" w:rsidRPr="009054D9" w:rsidRDefault="00A6273B" w:rsidP="00F97A14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A6273B">
        <w:rPr>
          <w:rFonts w:ascii="Bookman Old Style" w:hAnsi="Bookman Old Style"/>
          <w:b/>
          <w:sz w:val="20"/>
          <w:szCs w:val="20"/>
          <w:u w:val="single"/>
        </w:rPr>
        <w:t>Ogłuszanie zwierząt:</w:t>
      </w:r>
      <w:r w:rsidR="009C156B" w:rsidRPr="009054D9">
        <w:rPr>
          <w:rFonts w:ascii="Bookman Old Style" w:hAnsi="Bookman Old Style"/>
          <w:sz w:val="20"/>
          <w:szCs w:val="20"/>
        </w:rPr>
        <w:t xml:space="preserve"> metoda profesjonalnego całkowitego wyłączenia świadomości zwierzęcia, trwającego aż do jego śmierci</w:t>
      </w:r>
      <w:r w:rsidR="002F2354">
        <w:rPr>
          <w:rFonts w:ascii="Bookman Old Style" w:hAnsi="Bookman Old Style"/>
          <w:sz w:val="20"/>
          <w:szCs w:val="20"/>
        </w:rPr>
        <w:t>.</w:t>
      </w:r>
    </w:p>
    <w:p w14:paraId="682C2620" w14:textId="77777777" w:rsidR="0030131D" w:rsidRPr="009054D9" w:rsidRDefault="0030131D" w:rsidP="008C30D1">
      <w:pPr>
        <w:spacing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054D9">
        <w:rPr>
          <w:rFonts w:ascii="Bookman Old Style" w:hAnsi="Bookman Old Style"/>
          <w:sz w:val="20"/>
          <w:szCs w:val="20"/>
        </w:rPr>
        <w:t>Ogłuszanie świń, cieląt, owiec i kóz można przeprowadzać przy pomocy:</w:t>
      </w:r>
    </w:p>
    <w:p w14:paraId="00BF85D3" w14:textId="77777777" w:rsidR="0030131D" w:rsidRPr="009054D9" w:rsidRDefault="0030131D" w:rsidP="008C30D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054D9">
        <w:rPr>
          <w:rFonts w:ascii="Bookman Old Style" w:hAnsi="Bookman Old Style"/>
          <w:sz w:val="20"/>
          <w:szCs w:val="20"/>
        </w:rPr>
        <w:t>- urządzenia z zablokowanym bolcem,</w:t>
      </w:r>
    </w:p>
    <w:p w14:paraId="4E7DAE38" w14:textId="77777777" w:rsidR="0030131D" w:rsidRPr="009054D9" w:rsidRDefault="0030131D" w:rsidP="008C30D1">
      <w:pPr>
        <w:jc w:val="both"/>
        <w:rPr>
          <w:rFonts w:ascii="Bookman Old Style" w:hAnsi="Bookman Old Style"/>
          <w:sz w:val="20"/>
          <w:szCs w:val="20"/>
        </w:rPr>
      </w:pPr>
      <w:r w:rsidRPr="009054D9">
        <w:rPr>
          <w:rFonts w:ascii="Bookman Old Style" w:hAnsi="Bookman Old Style"/>
          <w:sz w:val="20"/>
          <w:szCs w:val="20"/>
        </w:rPr>
        <w:t>- urządzenia</w:t>
      </w:r>
      <w:r w:rsidR="00835523">
        <w:rPr>
          <w:rFonts w:ascii="Bookman Old Style" w:hAnsi="Bookman Old Style"/>
          <w:sz w:val="20"/>
          <w:szCs w:val="20"/>
        </w:rPr>
        <w:t xml:space="preserve"> do ogłuszania elektrycznego  ( kleszcze ubojowe ) – przy stosowaniu ogłuszania elektrycznego przez przykład</w:t>
      </w:r>
      <w:r w:rsidR="00903EFF">
        <w:rPr>
          <w:rFonts w:ascii="Bookman Old Style" w:hAnsi="Bookman Old Style"/>
          <w:sz w:val="20"/>
          <w:szCs w:val="20"/>
        </w:rPr>
        <w:t>anie elektrod z obu stron głowy</w:t>
      </w:r>
      <w:r w:rsidR="00404B9A">
        <w:rPr>
          <w:rFonts w:ascii="Bookman Old Style" w:hAnsi="Bookman Old Style"/>
          <w:sz w:val="20"/>
          <w:szCs w:val="20"/>
        </w:rPr>
        <w:t>, elektrody muszą</w:t>
      </w:r>
      <w:r w:rsidR="00835523">
        <w:rPr>
          <w:rFonts w:ascii="Bookman Old Style" w:hAnsi="Bookman Old Style"/>
          <w:sz w:val="20"/>
          <w:szCs w:val="20"/>
        </w:rPr>
        <w:t xml:space="preserve"> obejmować mózg zwierzęcia i muszą być dostosowane do wielkości zwierzęcia</w:t>
      </w:r>
      <w:r w:rsidR="00903EFF">
        <w:rPr>
          <w:rFonts w:ascii="Bookman Old Style" w:hAnsi="Bookman Old Style"/>
          <w:sz w:val="20"/>
          <w:szCs w:val="20"/>
        </w:rPr>
        <w:t xml:space="preserve">. </w:t>
      </w:r>
    </w:p>
    <w:p w14:paraId="46916785" w14:textId="77777777" w:rsidR="00A6273B" w:rsidRPr="00A6273B" w:rsidRDefault="0030131D" w:rsidP="00A6273B">
      <w:pPr>
        <w:spacing w:line="360" w:lineRule="auto"/>
        <w:ind w:firstLine="708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A6273B">
        <w:rPr>
          <w:rFonts w:ascii="Bookman Old Style" w:hAnsi="Bookman Old Style"/>
          <w:b/>
          <w:sz w:val="20"/>
          <w:szCs w:val="20"/>
          <w:u w:val="single"/>
        </w:rPr>
        <w:t>Wykrwawianie</w:t>
      </w:r>
      <w:r w:rsidR="00A6273B" w:rsidRPr="00A6273B">
        <w:rPr>
          <w:rFonts w:ascii="Bookman Old Style" w:hAnsi="Bookman Old Style"/>
          <w:b/>
          <w:sz w:val="20"/>
          <w:szCs w:val="20"/>
          <w:u w:val="single"/>
        </w:rPr>
        <w:t xml:space="preserve"> zwierząt:</w:t>
      </w:r>
    </w:p>
    <w:p w14:paraId="533D4211" w14:textId="77777777" w:rsidR="00214860" w:rsidRDefault="009C156B" w:rsidP="00A6273B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054D9">
        <w:rPr>
          <w:rFonts w:ascii="Bookman Old Style" w:hAnsi="Bookman Old Style"/>
          <w:sz w:val="20"/>
          <w:szCs w:val="20"/>
        </w:rPr>
        <w:t>Wykrwawianie należy zakończyć przed odzyskaniem przez zwierzę świadomości. Powinno być obfite i całkowite oraz wykonane w możliwie najkrótszym czasie przez nacięcie co najmniej jednej tętnicy szyjnej lub naczyń z niej wychodzących. Przed zakończeniem wykrwawiania nie przeprowadza się żadnych czynności związanych z obróbką poubojową oraz nie stosuje się pobudzenia elektrycznego.</w:t>
      </w:r>
    </w:p>
    <w:p w14:paraId="701C5D77" w14:textId="58540FC0" w:rsidR="001D62FD" w:rsidRPr="00F97A14" w:rsidRDefault="00F97A14" w:rsidP="008C30D1">
      <w:pPr>
        <w:spacing w:line="360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F97A14">
        <w:rPr>
          <w:rFonts w:ascii="Bookman Old Style" w:hAnsi="Bookman Old Style"/>
          <w:b/>
          <w:sz w:val="20"/>
          <w:szCs w:val="20"/>
        </w:rPr>
        <w:t>Z</w:t>
      </w:r>
      <w:r w:rsidR="001D62FD" w:rsidRPr="00F97A14">
        <w:rPr>
          <w:rFonts w:ascii="Bookman Old Style" w:hAnsi="Bookman Old Style"/>
          <w:b/>
          <w:sz w:val="20"/>
          <w:szCs w:val="20"/>
        </w:rPr>
        <w:t>godnie z treścią § 11 wyżej cytowanego rozpor</w:t>
      </w:r>
      <w:r w:rsidRPr="00F97A14">
        <w:rPr>
          <w:rFonts w:ascii="Bookman Old Style" w:hAnsi="Bookman Old Style"/>
          <w:b/>
          <w:sz w:val="20"/>
          <w:szCs w:val="20"/>
        </w:rPr>
        <w:t>ządzenia Ministra Rolnictwa</w:t>
      </w:r>
      <w:r w:rsidR="001D62FD" w:rsidRPr="00F97A14">
        <w:rPr>
          <w:rFonts w:ascii="Bookman Old Style" w:hAnsi="Bookman Old Style"/>
          <w:b/>
          <w:sz w:val="20"/>
          <w:szCs w:val="20"/>
        </w:rPr>
        <w:t xml:space="preserve"> </w:t>
      </w:r>
      <w:r w:rsidR="00FD26F1">
        <w:rPr>
          <w:rFonts w:ascii="Bookman Old Style" w:hAnsi="Bookman Old Style"/>
          <w:b/>
          <w:sz w:val="20"/>
          <w:szCs w:val="20"/>
        </w:rPr>
        <w:br/>
      </w:r>
      <w:r w:rsidR="001D62FD" w:rsidRPr="00F97A14">
        <w:rPr>
          <w:rFonts w:ascii="Bookman Old Style" w:hAnsi="Bookman Old Style"/>
          <w:b/>
          <w:sz w:val="20"/>
          <w:szCs w:val="20"/>
        </w:rPr>
        <w:t>i Rozwoju Wsi odpowiedni poziom kwalifikacji osób dokonujących uboju zwierząt poza rzeźnią</w:t>
      </w:r>
      <w:r w:rsidR="00491D3B" w:rsidRPr="00F97A14">
        <w:rPr>
          <w:rFonts w:ascii="Bookman Old Style" w:hAnsi="Bookman Old Style"/>
          <w:b/>
          <w:sz w:val="20"/>
          <w:szCs w:val="20"/>
        </w:rPr>
        <w:t xml:space="preserve"> potwierdza </w:t>
      </w:r>
      <w:r w:rsidR="00491D3B" w:rsidRPr="00F97A14">
        <w:rPr>
          <w:rFonts w:ascii="Bookman Old Style" w:hAnsi="Bookman Old Style"/>
          <w:b/>
          <w:sz w:val="20"/>
          <w:szCs w:val="20"/>
          <w:u w:val="single"/>
        </w:rPr>
        <w:t>zaświadczenie o odbyciu</w:t>
      </w:r>
      <w:r w:rsidR="002E6437" w:rsidRPr="00F97A14">
        <w:rPr>
          <w:rFonts w:ascii="Bookman Old Style" w:hAnsi="Bookman Old Style"/>
          <w:b/>
          <w:sz w:val="20"/>
          <w:szCs w:val="20"/>
          <w:u w:val="single"/>
        </w:rPr>
        <w:t xml:space="preserve"> bezpłatnego</w:t>
      </w:r>
      <w:r w:rsidR="00491D3B" w:rsidRPr="00F97A14">
        <w:rPr>
          <w:rFonts w:ascii="Bookman Old Style" w:hAnsi="Bookman Old Style"/>
          <w:b/>
          <w:sz w:val="20"/>
          <w:szCs w:val="20"/>
          <w:u w:val="single"/>
        </w:rPr>
        <w:t xml:space="preserve"> szkolenia w tym zakresie zorganizowanego przez</w:t>
      </w:r>
      <w:r w:rsidR="00FD26F1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491D3B" w:rsidRPr="00F97A14">
        <w:rPr>
          <w:rFonts w:ascii="Bookman Old Style" w:hAnsi="Bookman Old Style"/>
          <w:b/>
          <w:sz w:val="20"/>
          <w:szCs w:val="20"/>
          <w:u w:val="single"/>
        </w:rPr>
        <w:t>powiatowego lekarza weterynarii.</w:t>
      </w:r>
      <w:r w:rsidR="002E6437" w:rsidRPr="00F97A14">
        <w:rPr>
          <w:rFonts w:ascii="Bookman Old Style" w:hAnsi="Bookman Old Style"/>
          <w:b/>
          <w:sz w:val="20"/>
          <w:szCs w:val="20"/>
        </w:rPr>
        <w:t xml:space="preserve"> </w:t>
      </w:r>
      <w:r w:rsidR="00262C21" w:rsidRPr="00F97A14">
        <w:rPr>
          <w:rFonts w:ascii="Bookman Old Style" w:hAnsi="Bookman Old Style"/>
          <w:b/>
          <w:sz w:val="20"/>
          <w:szCs w:val="20"/>
        </w:rPr>
        <w:t xml:space="preserve">Za wydanie zaświadczenia pobierana jest </w:t>
      </w:r>
      <w:r w:rsidR="00262C21" w:rsidRPr="007C469B">
        <w:rPr>
          <w:rFonts w:ascii="Bookman Old Style" w:hAnsi="Bookman Old Style"/>
          <w:b/>
          <w:sz w:val="20"/>
          <w:szCs w:val="20"/>
          <w:u w:val="single"/>
        </w:rPr>
        <w:t>opłata skarbowa w wysokości 17</w:t>
      </w:r>
      <w:r w:rsidR="00FD26F1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262C21" w:rsidRPr="007C469B">
        <w:rPr>
          <w:rFonts w:ascii="Bookman Old Style" w:hAnsi="Bookman Old Style"/>
          <w:b/>
          <w:sz w:val="20"/>
          <w:szCs w:val="20"/>
          <w:u w:val="single"/>
        </w:rPr>
        <w:t>zł</w:t>
      </w:r>
      <w:r w:rsidR="00262C21" w:rsidRPr="00F97A14">
        <w:rPr>
          <w:rFonts w:ascii="Bookman Old Style" w:hAnsi="Bookman Old Style"/>
          <w:b/>
          <w:sz w:val="20"/>
          <w:szCs w:val="20"/>
        </w:rPr>
        <w:t xml:space="preserve"> ( podstawa prawna: ustawa z dnia </w:t>
      </w:r>
      <w:r w:rsidR="00FD26F1">
        <w:rPr>
          <w:rFonts w:ascii="Bookman Old Style" w:hAnsi="Bookman Old Style"/>
          <w:b/>
          <w:sz w:val="20"/>
          <w:szCs w:val="20"/>
        </w:rPr>
        <w:br/>
      </w:r>
      <w:r w:rsidR="00262C21" w:rsidRPr="00F97A14">
        <w:rPr>
          <w:rFonts w:ascii="Bookman Old Style" w:hAnsi="Bookman Old Style"/>
          <w:b/>
          <w:sz w:val="20"/>
          <w:szCs w:val="20"/>
        </w:rPr>
        <w:t xml:space="preserve">16 listopada 2006r. </w:t>
      </w:r>
      <w:r w:rsidR="002E6437" w:rsidRPr="00F97A14">
        <w:rPr>
          <w:rFonts w:ascii="Bookman Old Style" w:hAnsi="Bookman Old Style"/>
          <w:b/>
          <w:sz w:val="20"/>
          <w:szCs w:val="20"/>
        </w:rPr>
        <w:t>o opłacie skarbowej ( tekst jednolity: Dz. U. z 20</w:t>
      </w:r>
      <w:r w:rsidR="00FD26F1">
        <w:rPr>
          <w:rFonts w:ascii="Bookman Old Style" w:hAnsi="Bookman Old Style"/>
          <w:b/>
          <w:sz w:val="20"/>
          <w:szCs w:val="20"/>
        </w:rPr>
        <w:t xml:space="preserve">21 </w:t>
      </w:r>
      <w:r w:rsidR="002E6437" w:rsidRPr="00F97A14">
        <w:rPr>
          <w:rFonts w:ascii="Bookman Old Style" w:hAnsi="Bookman Old Style"/>
          <w:b/>
          <w:sz w:val="20"/>
          <w:szCs w:val="20"/>
        </w:rPr>
        <w:t>r</w:t>
      </w:r>
      <w:r w:rsidR="00FD26F1">
        <w:rPr>
          <w:rFonts w:ascii="Bookman Old Style" w:hAnsi="Bookman Old Style"/>
          <w:b/>
          <w:sz w:val="20"/>
          <w:szCs w:val="20"/>
        </w:rPr>
        <w:t xml:space="preserve">. </w:t>
      </w:r>
      <w:r w:rsidR="002E6437" w:rsidRPr="00F97A14">
        <w:rPr>
          <w:rFonts w:ascii="Bookman Old Style" w:hAnsi="Bookman Old Style"/>
          <w:b/>
          <w:sz w:val="20"/>
          <w:szCs w:val="20"/>
        </w:rPr>
        <w:t>poz.1</w:t>
      </w:r>
      <w:r w:rsidR="00FD26F1">
        <w:rPr>
          <w:rFonts w:ascii="Bookman Old Style" w:hAnsi="Bookman Old Style"/>
          <w:b/>
          <w:sz w:val="20"/>
          <w:szCs w:val="20"/>
        </w:rPr>
        <w:t xml:space="preserve">923, </w:t>
      </w:r>
      <w:r w:rsidR="002E6437" w:rsidRPr="00F97A14">
        <w:rPr>
          <w:rFonts w:ascii="Bookman Old Style" w:hAnsi="Bookman Old Style"/>
          <w:b/>
          <w:sz w:val="20"/>
          <w:szCs w:val="20"/>
        </w:rPr>
        <w:t xml:space="preserve"> </w:t>
      </w:r>
      <w:r w:rsidR="00FD26F1">
        <w:rPr>
          <w:rFonts w:ascii="Bookman Old Style" w:hAnsi="Bookman Old Style"/>
          <w:b/>
          <w:sz w:val="20"/>
          <w:szCs w:val="20"/>
        </w:rPr>
        <w:br/>
      </w:r>
      <w:r w:rsidR="002E6437" w:rsidRPr="00F97A14">
        <w:rPr>
          <w:rFonts w:ascii="Bookman Old Style" w:hAnsi="Bookman Old Style"/>
          <w:b/>
          <w:sz w:val="20"/>
          <w:szCs w:val="20"/>
        </w:rPr>
        <w:t xml:space="preserve">z </w:t>
      </w:r>
      <w:proofErr w:type="spellStart"/>
      <w:r w:rsidR="002E6437" w:rsidRPr="00F97A14">
        <w:rPr>
          <w:rFonts w:ascii="Bookman Old Style" w:hAnsi="Bookman Old Style"/>
          <w:b/>
          <w:sz w:val="20"/>
          <w:szCs w:val="20"/>
        </w:rPr>
        <w:t>późn</w:t>
      </w:r>
      <w:proofErr w:type="spellEnd"/>
      <w:r w:rsidR="002E6437" w:rsidRPr="00F97A14">
        <w:rPr>
          <w:rFonts w:ascii="Bookman Old Style" w:hAnsi="Bookman Old Style"/>
          <w:b/>
          <w:sz w:val="20"/>
          <w:szCs w:val="20"/>
        </w:rPr>
        <w:t>. zm. ).</w:t>
      </w:r>
    </w:p>
    <w:p w14:paraId="0B3A8F87" w14:textId="77777777" w:rsidR="007D72C8" w:rsidRDefault="007D72C8" w:rsidP="00E0049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60A0D3BB" w14:textId="77777777" w:rsidR="007D72C8" w:rsidRDefault="007D72C8" w:rsidP="00E0049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14E794CA" w14:textId="77777777" w:rsidR="007D72C8" w:rsidRDefault="007D72C8" w:rsidP="00E0049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1343B36C" w14:textId="77777777" w:rsidR="007D72C8" w:rsidRDefault="007D72C8" w:rsidP="00E0049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2746E5E4" w14:textId="77777777" w:rsidR="007D72C8" w:rsidRDefault="007D72C8" w:rsidP="00E0049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65EE2362" w14:textId="77777777" w:rsidR="007D72C8" w:rsidRDefault="007D72C8" w:rsidP="00E0049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7BD05258" w14:textId="77777777" w:rsidR="007D72C8" w:rsidRDefault="007D72C8" w:rsidP="00E0049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01F401D1" w14:textId="77777777" w:rsidR="007D72C8" w:rsidRDefault="007D72C8" w:rsidP="00E0049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08F66E8B" w14:textId="77777777" w:rsidR="007D72C8" w:rsidRDefault="007D72C8" w:rsidP="00E0049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sectPr w:rsidR="007D72C8" w:rsidSect="00CC3CB0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26C5" w14:textId="77777777" w:rsidR="00DF0B6E" w:rsidRDefault="00DF0B6E" w:rsidP="0095643B">
      <w:pPr>
        <w:spacing w:after="0" w:line="240" w:lineRule="auto"/>
      </w:pPr>
      <w:r>
        <w:separator/>
      </w:r>
    </w:p>
  </w:endnote>
  <w:endnote w:type="continuationSeparator" w:id="0">
    <w:p w14:paraId="29FD8252" w14:textId="77777777" w:rsidR="00DF0B6E" w:rsidRDefault="00DF0B6E" w:rsidP="0095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76270"/>
      <w:docPartObj>
        <w:docPartGallery w:val="Page Numbers (Bottom of Page)"/>
        <w:docPartUnique/>
      </w:docPartObj>
    </w:sdtPr>
    <w:sdtContent>
      <w:p w14:paraId="5B7052EB" w14:textId="77777777" w:rsidR="00586BDA" w:rsidRDefault="00586B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BF3">
          <w:rPr>
            <w:noProof/>
          </w:rPr>
          <w:t>7</w:t>
        </w:r>
        <w:r>
          <w:fldChar w:fldCharType="end"/>
        </w:r>
      </w:p>
    </w:sdtContent>
  </w:sdt>
  <w:p w14:paraId="7F29EF96" w14:textId="77777777" w:rsidR="00586BDA" w:rsidRDefault="00586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C2BB" w14:textId="77777777" w:rsidR="00DF0B6E" w:rsidRDefault="00DF0B6E" w:rsidP="0095643B">
      <w:pPr>
        <w:spacing w:after="0" w:line="240" w:lineRule="auto"/>
      </w:pPr>
      <w:r>
        <w:separator/>
      </w:r>
    </w:p>
  </w:footnote>
  <w:footnote w:type="continuationSeparator" w:id="0">
    <w:p w14:paraId="1EE84071" w14:textId="77777777" w:rsidR="00DF0B6E" w:rsidRDefault="00DF0B6E" w:rsidP="0095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974"/>
    <w:multiLevelType w:val="hybridMultilevel"/>
    <w:tmpl w:val="913634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28691B"/>
    <w:multiLevelType w:val="hybridMultilevel"/>
    <w:tmpl w:val="4016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194D"/>
    <w:multiLevelType w:val="hybridMultilevel"/>
    <w:tmpl w:val="A6128DCE"/>
    <w:lvl w:ilvl="0" w:tplc="C71E6D94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93267"/>
    <w:multiLevelType w:val="hybridMultilevel"/>
    <w:tmpl w:val="5BD0958C"/>
    <w:lvl w:ilvl="0" w:tplc="C71E6D94">
      <w:start w:val="1"/>
      <w:numFmt w:val="decimal"/>
      <w:lvlText w:val="%1."/>
      <w:lvlJc w:val="left"/>
      <w:pPr>
        <w:ind w:left="108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90C93"/>
    <w:multiLevelType w:val="hybridMultilevel"/>
    <w:tmpl w:val="076C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30AF"/>
    <w:multiLevelType w:val="hybridMultilevel"/>
    <w:tmpl w:val="4F4E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E00E4"/>
    <w:multiLevelType w:val="hybridMultilevel"/>
    <w:tmpl w:val="6DA4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61613"/>
    <w:multiLevelType w:val="hybridMultilevel"/>
    <w:tmpl w:val="4A10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13BBB"/>
    <w:multiLevelType w:val="hybridMultilevel"/>
    <w:tmpl w:val="0850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0202">
    <w:abstractNumId w:val="7"/>
  </w:num>
  <w:num w:numId="2" w16cid:durableId="436677261">
    <w:abstractNumId w:val="4"/>
  </w:num>
  <w:num w:numId="3" w16cid:durableId="1765565583">
    <w:abstractNumId w:val="5"/>
  </w:num>
  <w:num w:numId="4" w16cid:durableId="1254122513">
    <w:abstractNumId w:val="1"/>
  </w:num>
  <w:num w:numId="5" w16cid:durableId="1051225679">
    <w:abstractNumId w:val="6"/>
  </w:num>
  <w:num w:numId="6" w16cid:durableId="636112240">
    <w:abstractNumId w:val="8"/>
  </w:num>
  <w:num w:numId="7" w16cid:durableId="867374857">
    <w:abstractNumId w:val="3"/>
  </w:num>
  <w:num w:numId="8" w16cid:durableId="698312970">
    <w:abstractNumId w:val="2"/>
  </w:num>
  <w:num w:numId="9" w16cid:durableId="212515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57"/>
    <w:rsid w:val="000277E3"/>
    <w:rsid w:val="00063767"/>
    <w:rsid w:val="0008647B"/>
    <w:rsid w:val="000925E5"/>
    <w:rsid w:val="000D720D"/>
    <w:rsid w:val="000F772E"/>
    <w:rsid w:val="001335D1"/>
    <w:rsid w:val="00141992"/>
    <w:rsid w:val="001477CD"/>
    <w:rsid w:val="001510CD"/>
    <w:rsid w:val="00167F84"/>
    <w:rsid w:val="001964AD"/>
    <w:rsid w:val="001C60C6"/>
    <w:rsid w:val="001D50B1"/>
    <w:rsid w:val="001D5CAA"/>
    <w:rsid w:val="001D62FD"/>
    <w:rsid w:val="001E7D84"/>
    <w:rsid w:val="00214860"/>
    <w:rsid w:val="00217DA1"/>
    <w:rsid w:val="0025617A"/>
    <w:rsid w:val="00262C21"/>
    <w:rsid w:val="002657A0"/>
    <w:rsid w:val="002D1843"/>
    <w:rsid w:val="002E6437"/>
    <w:rsid w:val="002F2354"/>
    <w:rsid w:val="0030131D"/>
    <w:rsid w:val="00317BB5"/>
    <w:rsid w:val="00325FB1"/>
    <w:rsid w:val="00354C07"/>
    <w:rsid w:val="00373EAE"/>
    <w:rsid w:val="003A7B0C"/>
    <w:rsid w:val="003B3AC7"/>
    <w:rsid w:val="003B7422"/>
    <w:rsid w:val="003D7325"/>
    <w:rsid w:val="00404B9A"/>
    <w:rsid w:val="004069E9"/>
    <w:rsid w:val="00432326"/>
    <w:rsid w:val="00484DDC"/>
    <w:rsid w:val="00491D3B"/>
    <w:rsid w:val="0049330D"/>
    <w:rsid w:val="004A5D33"/>
    <w:rsid w:val="004B1990"/>
    <w:rsid w:val="004B1E7B"/>
    <w:rsid w:val="004E7639"/>
    <w:rsid w:val="00512760"/>
    <w:rsid w:val="00516DF0"/>
    <w:rsid w:val="00542473"/>
    <w:rsid w:val="005459E4"/>
    <w:rsid w:val="0056280D"/>
    <w:rsid w:val="00583937"/>
    <w:rsid w:val="00586BDA"/>
    <w:rsid w:val="00602B4C"/>
    <w:rsid w:val="00604C82"/>
    <w:rsid w:val="00607BF3"/>
    <w:rsid w:val="0065161A"/>
    <w:rsid w:val="006809D4"/>
    <w:rsid w:val="00686C08"/>
    <w:rsid w:val="006A2ED5"/>
    <w:rsid w:val="006E6447"/>
    <w:rsid w:val="006F2DCC"/>
    <w:rsid w:val="00710F89"/>
    <w:rsid w:val="007133CE"/>
    <w:rsid w:val="007344D6"/>
    <w:rsid w:val="00776464"/>
    <w:rsid w:val="007A6701"/>
    <w:rsid w:val="007C469B"/>
    <w:rsid w:val="007D3162"/>
    <w:rsid w:val="007D72C8"/>
    <w:rsid w:val="00835523"/>
    <w:rsid w:val="008A4F7F"/>
    <w:rsid w:val="008B1351"/>
    <w:rsid w:val="008C30D1"/>
    <w:rsid w:val="008E624C"/>
    <w:rsid w:val="008F39DE"/>
    <w:rsid w:val="008F5F34"/>
    <w:rsid w:val="00903EFF"/>
    <w:rsid w:val="009054D9"/>
    <w:rsid w:val="009057C3"/>
    <w:rsid w:val="00917557"/>
    <w:rsid w:val="00921A03"/>
    <w:rsid w:val="00933551"/>
    <w:rsid w:val="0095643B"/>
    <w:rsid w:val="009A701F"/>
    <w:rsid w:val="009C156B"/>
    <w:rsid w:val="00A400ED"/>
    <w:rsid w:val="00A6273B"/>
    <w:rsid w:val="00AF4B6D"/>
    <w:rsid w:val="00B2243D"/>
    <w:rsid w:val="00B35863"/>
    <w:rsid w:val="00B7110D"/>
    <w:rsid w:val="00B7654A"/>
    <w:rsid w:val="00B90637"/>
    <w:rsid w:val="00B91BCE"/>
    <w:rsid w:val="00BC0D7A"/>
    <w:rsid w:val="00BC182C"/>
    <w:rsid w:val="00BC683C"/>
    <w:rsid w:val="00BD4A8B"/>
    <w:rsid w:val="00BE3720"/>
    <w:rsid w:val="00C24AED"/>
    <w:rsid w:val="00CC3CB0"/>
    <w:rsid w:val="00CC6BDE"/>
    <w:rsid w:val="00D01A9C"/>
    <w:rsid w:val="00D359AB"/>
    <w:rsid w:val="00D370B2"/>
    <w:rsid w:val="00D75736"/>
    <w:rsid w:val="00D76BF3"/>
    <w:rsid w:val="00DA0F5B"/>
    <w:rsid w:val="00DE1B3F"/>
    <w:rsid w:val="00DF0B6E"/>
    <w:rsid w:val="00DF4725"/>
    <w:rsid w:val="00E00497"/>
    <w:rsid w:val="00E303E8"/>
    <w:rsid w:val="00E70C03"/>
    <w:rsid w:val="00E96840"/>
    <w:rsid w:val="00F17FBB"/>
    <w:rsid w:val="00F462E0"/>
    <w:rsid w:val="00F504B3"/>
    <w:rsid w:val="00F97A14"/>
    <w:rsid w:val="00FD26F1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A7EF"/>
  <w15:chartTrackingRefBased/>
  <w15:docId w15:val="{539D6575-B0F3-42EC-BE5D-D922322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8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C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4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3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BF58-8FE5-41D9-A242-947F570F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2144</Words>
  <Characters>12867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43</cp:revision>
  <cp:lastPrinted>2021-09-22T06:10:00Z</cp:lastPrinted>
  <dcterms:created xsi:type="dcterms:W3CDTF">2018-10-24T09:04:00Z</dcterms:created>
  <dcterms:modified xsi:type="dcterms:W3CDTF">2022-10-05T10:09:00Z</dcterms:modified>
</cp:coreProperties>
</file>