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26" w:rsidRDefault="00AC2826" w:rsidP="00AC28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826" w:rsidRDefault="00AC2826" w:rsidP="00AC28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&amp;48 pkt. 1</w:t>
      </w:r>
      <w:r>
        <w:rPr>
          <w:rFonts w:ascii="Times New Roman" w:hAnsi="Times New Roman" w:cs="Times New Roman"/>
          <w:sz w:val="28"/>
          <w:szCs w:val="28"/>
        </w:rPr>
        <w:t xml:space="preserve"> otrzymuje brzmienie:</w:t>
      </w:r>
    </w:p>
    <w:p w:rsidR="00AC2826" w:rsidRDefault="00AC2826" w:rsidP="00AC28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97F">
        <w:rPr>
          <w:rFonts w:ascii="Times New Roman" w:hAnsi="Times New Roman" w:cs="Times New Roman"/>
          <w:sz w:val="28"/>
          <w:szCs w:val="28"/>
        </w:rPr>
        <w:t>1.</w:t>
      </w:r>
      <w:r w:rsidRPr="0047397F">
        <w:rPr>
          <w:rFonts w:ascii="Times New Roman" w:hAnsi="Times New Roman" w:cs="Times New Roman"/>
          <w:sz w:val="28"/>
          <w:szCs w:val="28"/>
        </w:rPr>
        <w:tab/>
        <w:t>Uczeń ma obowiązek przestrzegania postanowień zawartych w statucie szkoły i stosownych regulaminach, a w szczególności:</w:t>
      </w:r>
    </w:p>
    <w:p w:rsidR="00AC2826" w:rsidRDefault="00AC2826" w:rsidP="00AC2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zakazu korzystania</w:t>
      </w:r>
      <w:r w:rsidRPr="000F2792">
        <w:rPr>
          <w:rFonts w:ascii="Times New Roman" w:hAnsi="Times New Roman" w:cs="Times New Roman"/>
          <w:sz w:val="28"/>
          <w:szCs w:val="28"/>
        </w:rPr>
        <w:t xml:space="preserve"> z telefonów komórkowych, smartfonów, tabletów</w:t>
      </w:r>
      <w:r>
        <w:rPr>
          <w:rFonts w:ascii="Times New Roman" w:hAnsi="Times New Roman" w:cs="Times New Roman"/>
          <w:sz w:val="28"/>
          <w:szCs w:val="28"/>
        </w:rPr>
        <w:t>, smartwatchów</w:t>
      </w:r>
      <w:r w:rsidRPr="000F2792">
        <w:rPr>
          <w:rFonts w:ascii="Times New Roman" w:hAnsi="Times New Roman" w:cs="Times New Roman"/>
          <w:sz w:val="28"/>
          <w:szCs w:val="28"/>
        </w:rPr>
        <w:t xml:space="preserve"> itp. na terenie szkoły (poza użyciem za zgodą nauczyciela w procesie dydaktycznym) </w:t>
      </w:r>
    </w:p>
    <w:p w:rsidR="00AC2826" w:rsidRDefault="00AC2826" w:rsidP="00AC282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w czasie pobytu w szkole i podczas imprez organizowanych przez szkołę (np. wyjścia do teatru, kina, zwody sportowe itp.)</w:t>
      </w:r>
      <w:r w:rsidRPr="000F2792">
        <w:t xml:space="preserve"> </w:t>
      </w:r>
      <w:r w:rsidRPr="000F2792">
        <w:rPr>
          <w:rFonts w:ascii="Times New Roman" w:hAnsi="Times New Roman" w:cs="Times New Roman"/>
          <w:sz w:val="28"/>
          <w:szCs w:val="28"/>
        </w:rPr>
        <w:t>wymienione urządzenia muszą być wyłączone lub wyciszone i schow</w:t>
      </w:r>
      <w:r>
        <w:rPr>
          <w:rFonts w:ascii="Times New Roman" w:hAnsi="Times New Roman" w:cs="Times New Roman"/>
          <w:sz w:val="28"/>
          <w:szCs w:val="28"/>
        </w:rPr>
        <w:t>ane w plecaku / tornistrze lub w szafce w szatni szkolnej;</w:t>
      </w:r>
    </w:p>
    <w:p w:rsidR="00AC2826" w:rsidRPr="002C48E5" w:rsidRDefault="00AC2826" w:rsidP="00AC2826">
      <w:pPr>
        <w:spacing w:after="0" w:line="36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C2826" w:rsidRDefault="00AC2826" w:rsidP="00AC282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dopuszcza się możliwość skorzystania przez ucznia z telefonu komórkowego w wyjątkowych sytuacjach za zgodą i w obecności nauczyciela dyżurującego, nauczyciela przedmiotu, wychowawcy klasy, pedagoga szkolnego.</w:t>
      </w:r>
    </w:p>
    <w:p w:rsidR="00D8554F" w:rsidRDefault="00AC2826"/>
    <w:p w:rsidR="00AC2826" w:rsidRPr="00AC2826" w:rsidRDefault="00AC2826">
      <w:pPr>
        <w:rPr>
          <w:rFonts w:ascii="Times New Roman" w:hAnsi="Times New Roman" w:cs="Times New Roman"/>
          <w:sz w:val="28"/>
          <w:szCs w:val="28"/>
        </w:rPr>
      </w:pPr>
      <w:r w:rsidRPr="00AC2826">
        <w:rPr>
          <w:rFonts w:ascii="Times New Roman" w:hAnsi="Times New Roman" w:cs="Times New Roman"/>
          <w:sz w:val="28"/>
          <w:szCs w:val="28"/>
        </w:rPr>
        <w:t xml:space="preserve">Zmiany </w:t>
      </w:r>
      <w:r>
        <w:rPr>
          <w:rFonts w:ascii="Times New Roman" w:hAnsi="Times New Roman" w:cs="Times New Roman"/>
          <w:sz w:val="28"/>
          <w:szCs w:val="28"/>
        </w:rPr>
        <w:t>w Statucie Szkoły obowiązują od 01 lutego 2020 roku.</w:t>
      </w:r>
      <w:bookmarkStart w:id="0" w:name="_GoBack"/>
      <w:bookmarkEnd w:id="0"/>
    </w:p>
    <w:sectPr w:rsidR="00AC2826" w:rsidRPr="00AC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C2"/>
    <w:rsid w:val="000D405E"/>
    <w:rsid w:val="002C0CD9"/>
    <w:rsid w:val="00AC2826"/>
    <w:rsid w:val="00D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05418-6DC4-4669-BEF2-53D7915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dodr</dc:creator>
  <cp:keywords/>
  <dc:description/>
  <cp:lastModifiedBy>dodr</cp:lastModifiedBy>
  <cp:revision>2</cp:revision>
  <dcterms:created xsi:type="dcterms:W3CDTF">2020-02-10T09:19:00Z</dcterms:created>
  <dcterms:modified xsi:type="dcterms:W3CDTF">2020-02-10T09:19:00Z</dcterms:modified>
</cp:coreProperties>
</file>