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7871A" w14:textId="77777777" w:rsidR="00D86521" w:rsidRDefault="00D86521" w:rsidP="00D8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6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  <w:r w:rsidRPr="00D86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4E96C0D8" w14:textId="77777777" w:rsidR="00D86521" w:rsidRPr="00D86521" w:rsidRDefault="00D86521" w:rsidP="00D8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Domu Dziecka w Kaliszu</w:t>
      </w:r>
    </w:p>
    <w:p w14:paraId="2ACC9F14" w14:textId="77777777" w:rsidR="00552958" w:rsidRDefault="00D86521" w:rsidP="005529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4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5529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zostałem poinformowany o tym że:</w:t>
      </w:r>
    </w:p>
    <w:p w14:paraId="06FF9930" w14:textId="77777777" w:rsidR="00552958" w:rsidRDefault="00552958" w:rsidP="00552958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przetwarzanych w ramach procesu rekrutacji jest Dom Dziecka w Kaliszu, ul. Skarszewska 3, 62-800 Kalisz, jako pracodawca, za którego czynności z zakresu prawa pracy dokonuje Dyrektor Domu Dziecka.</w:t>
      </w:r>
    </w:p>
    <w:p w14:paraId="16A46E87" w14:textId="77777777" w:rsidR="00552958" w:rsidRDefault="00552958" w:rsidP="00552958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 inspektorem ochrony danych osobowych jest możliwy pod adresem: </w:t>
      </w:r>
    </w:p>
    <w:p w14:paraId="3D30EB56" w14:textId="77777777" w:rsidR="00552958" w:rsidRDefault="00552958" w:rsidP="00552958">
      <w:pPr>
        <w:numPr>
          <w:ilvl w:val="1"/>
          <w:numId w:val="7"/>
        </w:numPr>
        <w:tabs>
          <w:tab w:val="num" w:pos="709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Dziecka w Kaliszu, ul. Skarszewska 3, 62-800 Kalisz </w:t>
      </w:r>
    </w:p>
    <w:p w14:paraId="18C12839" w14:textId="77777777" w:rsidR="00552958" w:rsidRDefault="00552958" w:rsidP="00552958">
      <w:pPr>
        <w:numPr>
          <w:ilvl w:val="1"/>
          <w:numId w:val="7"/>
        </w:numPr>
        <w:tabs>
          <w:tab w:val="num" w:pos="709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5" w:history="1">
        <w:r>
          <w:rPr>
            <w:rStyle w:val="Hipercze"/>
            <w:rFonts w:cstheme="minorHAnsi"/>
            <w:sz w:val="24"/>
            <w:szCs w:val="24"/>
          </w:rPr>
          <w:t>iod@domdziecka.kalisz.pl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30CE5A" w14:textId="77777777" w:rsidR="00552958" w:rsidRDefault="00552958" w:rsidP="00552958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(oraz dane do kontaktu - o ile zostaną podane) będą przetwarzane w celu przeprowadzenia obecnego postępowania rekrutacyjnego, a w przypadku wyrażenia zgody, także w kolejnych naborach pracowników Domu Dziecka w Kaliszu, ul. Skarszewska 3, 62-800 Kalisz na podstawie wyrażonej zgody (art. 6 ust. 1 lit. a RODO).</w:t>
      </w:r>
    </w:p>
    <w:p w14:paraId="7C691CA5" w14:textId="77777777" w:rsidR="00552958" w:rsidRDefault="00552958" w:rsidP="00552958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dotyczą przysługuje prawo do cofnięcia zgody w dowolnym momencie bez wpływu na zgodność z prawem przetwarzania, którego dokonano na podstawie zgody przed jej cofnięciem.</w:t>
      </w:r>
    </w:p>
    <w:p w14:paraId="677CF0DB" w14:textId="77777777" w:rsidR="00552958" w:rsidRDefault="00552958" w:rsidP="00552958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może być podmiot działający na zlecenie administratora danych, tj. podmiot świadczący usługi IT w zakresie serwisowania i usuwania awarii.</w:t>
      </w:r>
    </w:p>
    <w:p w14:paraId="3F30F8C5" w14:textId="77777777" w:rsidR="00552958" w:rsidRDefault="00552958" w:rsidP="00552958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zgromadzone w procesach rekrutacyjnych będą przechowywane przez okres nie dłuższy niż do ………………… r.</w:t>
      </w:r>
    </w:p>
    <w:p w14:paraId="54C47708" w14:textId="77777777" w:rsidR="00552958" w:rsidRDefault="00552958" w:rsidP="00552958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Dom Dziecka w Kaliszu. Ponadto przysługuje jej prawo do żądania ograniczenia przetwarzania w przypadkach określonych w art. 18 RODO.</w:t>
      </w:r>
    </w:p>
    <w:p w14:paraId="1017431A" w14:textId="77777777" w:rsidR="00552958" w:rsidRDefault="00552958" w:rsidP="00552958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14:paraId="67760413" w14:textId="77777777" w:rsidR="00552958" w:rsidRDefault="00552958" w:rsidP="00552958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zawartych w dokumentach rekrutacyjnych nie jest obowiązkowe, jednak jest warunkiem umożliwiającym ubieganie się o przyjęcie kandydata do pracy w Domu Dziecka w Kaliszu.</w:t>
      </w:r>
    </w:p>
    <w:p w14:paraId="35873F9E" w14:textId="77777777" w:rsidR="00552958" w:rsidRDefault="00552958" w:rsidP="00552958">
      <w:p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06DC3" w14:textId="77777777" w:rsidR="00552958" w:rsidRDefault="00552958" w:rsidP="00552958">
      <w:pPr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</w:t>
      </w:r>
    </w:p>
    <w:p w14:paraId="459F91C1" w14:textId="77777777" w:rsidR="00552958" w:rsidRDefault="00552958" w:rsidP="00552958">
      <w:pPr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 kandydata do pracy</w:t>
      </w:r>
    </w:p>
    <w:sectPr w:rsidR="00552958" w:rsidSect="005B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46AD"/>
    <w:multiLevelType w:val="multilevel"/>
    <w:tmpl w:val="2E26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1315D"/>
    <w:multiLevelType w:val="multilevel"/>
    <w:tmpl w:val="F9B4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C77BA"/>
    <w:multiLevelType w:val="multilevel"/>
    <w:tmpl w:val="D17C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013F14"/>
    <w:multiLevelType w:val="hybridMultilevel"/>
    <w:tmpl w:val="2DD6B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7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1"/>
    <w:lvlOverride w:ilvl="0">
      <w:startOverride w:val="7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521"/>
    <w:rsid w:val="00176FC0"/>
    <w:rsid w:val="005142E8"/>
    <w:rsid w:val="00552958"/>
    <w:rsid w:val="005B600C"/>
    <w:rsid w:val="00636E39"/>
    <w:rsid w:val="009635C5"/>
    <w:rsid w:val="00BF36AD"/>
    <w:rsid w:val="00CB3F00"/>
    <w:rsid w:val="00D86521"/>
    <w:rsid w:val="00E41C06"/>
    <w:rsid w:val="00F144E8"/>
    <w:rsid w:val="00F65323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D03F"/>
  <w15:docId w15:val="{58FFD3EE-F223-4C95-B6E9-44010940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6521"/>
    <w:rPr>
      <w:b/>
      <w:bCs/>
    </w:rPr>
  </w:style>
  <w:style w:type="paragraph" w:styleId="Akapitzlist">
    <w:name w:val="List Paragraph"/>
    <w:basedOn w:val="Normalny"/>
    <w:uiPriority w:val="34"/>
    <w:qFormat/>
    <w:rsid w:val="00D865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mdziecka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Bożena</cp:lastModifiedBy>
  <cp:revision>4</cp:revision>
  <cp:lastPrinted>2018-05-23T10:40:00Z</cp:lastPrinted>
  <dcterms:created xsi:type="dcterms:W3CDTF">2019-05-30T12:11:00Z</dcterms:created>
  <dcterms:modified xsi:type="dcterms:W3CDTF">2020-06-17T09:24:00Z</dcterms:modified>
</cp:coreProperties>
</file>