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150F" w14:textId="3BFFACC8" w:rsidR="00785E17" w:rsidRPr="00AB6201" w:rsidRDefault="0022341D" w:rsidP="00AB6201">
      <w:pPr>
        <w:jc w:val="right"/>
        <w:rPr>
          <w:rFonts w:ascii="Arial" w:hAnsi="Arial" w:cs="Arial"/>
        </w:rPr>
      </w:pPr>
      <w:r w:rsidRPr="00AB6201">
        <w:rPr>
          <w:rFonts w:ascii="Arial" w:hAnsi="Arial" w:cs="Arial"/>
        </w:rPr>
        <w:t>Opole Lubelskie, dnia 31 sierpnia 2022r.</w:t>
      </w:r>
    </w:p>
    <w:p w14:paraId="5A944487" w14:textId="0515E103" w:rsidR="0022341D" w:rsidRPr="00AB6201" w:rsidRDefault="0022341D" w:rsidP="00AB6201">
      <w:pPr>
        <w:jc w:val="center"/>
        <w:rPr>
          <w:rFonts w:ascii="Arial" w:hAnsi="Arial" w:cs="Arial"/>
          <w:b/>
          <w:bCs/>
        </w:rPr>
      </w:pPr>
    </w:p>
    <w:p w14:paraId="6EF015CA" w14:textId="77777777" w:rsidR="00AB6201" w:rsidRDefault="00AB6201" w:rsidP="00AB6201">
      <w:pPr>
        <w:jc w:val="center"/>
        <w:rPr>
          <w:rFonts w:ascii="Arial" w:hAnsi="Arial" w:cs="Arial"/>
          <w:b/>
          <w:bCs/>
        </w:rPr>
      </w:pPr>
    </w:p>
    <w:p w14:paraId="6B3798F2" w14:textId="77777777" w:rsidR="00AB6201" w:rsidRDefault="00AB6201" w:rsidP="00AB6201">
      <w:pPr>
        <w:jc w:val="center"/>
        <w:rPr>
          <w:rFonts w:ascii="Arial" w:hAnsi="Arial" w:cs="Arial"/>
          <w:b/>
          <w:bCs/>
        </w:rPr>
      </w:pPr>
    </w:p>
    <w:p w14:paraId="68BA7872" w14:textId="77777777" w:rsidR="00AB6201" w:rsidRDefault="00AB6201" w:rsidP="00AB6201">
      <w:pPr>
        <w:jc w:val="center"/>
        <w:rPr>
          <w:rFonts w:ascii="Arial" w:hAnsi="Arial" w:cs="Arial"/>
          <w:b/>
          <w:bCs/>
        </w:rPr>
      </w:pPr>
    </w:p>
    <w:p w14:paraId="3365EE22" w14:textId="4EF3596D" w:rsidR="0022341D" w:rsidRPr="00AB6201" w:rsidRDefault="0022341D" w:rsidP="00AB6201">
      <w:pPr>
        <w:jc w:val="center"/>
        <w:rPr>
          <w:rFonts w:ascii="Arial" w:hAnsi="Arial" w:cs="Arial"/>
          <w:b/>
          <w:bCs/>
        </w:rPr>
      </w:pPr>
      <w:r w:rsidRPr="00AB6201">
        <w:rPr>
          <w:rFonts w:ascii="Arial" w:hAnsi="Arial" w:cs="Arial"/>
          <w:b/>
          <w:bCs/>
        </w:rPr>
        <w:t>INFORMACJA</w:t>
      </w:r>
    </w:p>
    <w:p w14:paraId="1D029FB7" w14:textId="3B4F30D2" w:rsidR="0022341D" w:rsidRPr="00AB6201" w:rsidRDefault="0022341D" w:rsidP="00AB6201">
      <w:pPr>
        <w:jc w:val="center"/>
        <w:rPr>
          <w:rFonts w:ascii="Arial" w:hAnsi="Arial" w:cs="Arial"/>
          <w:b/>
          <w:bCs/>
        </w:rPr>
      </w:pPr>
      <w:r w:rsidRPr="00AB6201">
        <w:rPr>
          <w:rFonts w:ascii="Arial" w:hAnsi="Arial" w:cs="Arial"/>
          <w:b/>
          <w:bCs/>
        </w:rPr>
        <w:t>o wynikach przetargu  dotyczącego sprzedaży samochodu służbowego</w:t>
      </w:r>
    </w:p>
    <w:p w14:paraId="6810AFC5" w14:textId="6333FD58" w:rsidR="0022341D" w:rsidRPr="00AB6201" w:rsidRDefault="0022341D" w:rsidP="00AB6201">
      <w:pPr>
        <w:jc w:val="both"/>
        <w:rPr>
          <w:rFonts w:ascii="Arial" w:hAnsi="Arial" w:cs="Arial"/>
        </w:rPr>
      </w:pPr>
    </w:p>
    <w:p w14:paraId="5C8AFE92" w14:textId="13666703" w:rsidR="0022341D" w:rsidRPr="00AB6201" w:rsidRDefault="0022341D" w:rsidP="00AB6201">
      <w:pPr>
        <w:ind w:firstLine="708"/>
        <w:jc w:val="both"/>
        <w:rPr>
          <w:rFonts w:ascii="Arial" w:hAnsi="Arial" w:cs="Arial"/>
        </w:rPr>
      </w:pPr>
      <w:r w:rsidRPr="00AB6201">
        <w:rPr>
          <w:rFonts w:ascii="Arial" w:hAnsi="Arial" w:cs="Arial"/>
        </w:rPr>
        <w:t>Powiatowy Inspektorat Nadzoru Budowlanego w Opolu Lubelski  informuje, że w postępowaniu przetargowym dotyczącym sprzedaży samochodu służbowego marki OPEL CORSA  z 2007r, nr rej. LOP 07099</w:t>
      </w:r>
      <w:r w:rsidR="00AB6201" w:rsidRPr="00AB6201">
        <w:rPr>
          <w:rFonts w:ascii="Arial" w:hAnsi="Arial" w:cs="Arial"/>
        </w:rPr>
        <w:t>, będącego na wyposażeniu Powiatowego Inspektoratu Nadzoru Budowlanego w Opolu Lubelskim została wybrana oferta Pana Stanisława Śmi</w:t>
      </w:r>
      <w:r w:rsidR="00E64D5C">
        <w:rPr>
          <w:rFonts w:ascii="Arial" w:hAnsi="Arial" w:cs="Arial"/>
        </w:rPr>
        <w:t>ch</w:t>
      </w:r>
      <w:r w:rsidR="00AB6201" w:rsidRPr="00AB6201">
        <w:rPr>
          <w:rFonts w:ascii="Arial" w:hAnsi="Arial" w:cs="Arial"/>
        </w:rPr>
        <w:t>.</w:t>
      </w:r>
    </w:p>
    <w:p w14:paraId="02843CE2" w14:textId="0D448849" w:rsidR="00AB6201" w:rsidRPr="00AB6201" w:rsidRDefault="00AB6201" w:rsidP="00AB6201">
      <w:pPr>
        <w:jc w:val="center"/>
        <w:rPr>
          <w:rFonts w:ascii="Arial" w:hAnsi="Arial" w:cs="Arial"/>
          <w:u w:val="single"/>
        </w:rPr>
      </w:pPr>
      <w:r w:rsidRPr="00AB6201">
        <w:rPr>
          <w:rFonts w:ascii="Arial" w:hAnsi="Arial" w:cs="Arial"/>
          <w:u w:val="single"/>
        </w:rPr>
        <w:t>Uzasadnienie</w:t>
      </w:r>
    </w:p>
    <w:p w14:paraId="77C5E2EB" w14:textId="6F691C12" w:rsidR="00AB6201" w:rsidRPr="00AB6201" w:rsidRDefault="00AB6201" w:rsidP="00AB6201">
      <w:pPr>
        <w:ind w:firstLine="708"/>
        <w:jc w:val="both"/>
        <w:rPr>
          <w:rFonts w:ascii="Arial" w:hAnsi="Arial" w:cs="Arial"/>
        </w:rPr>
      </w:pPr>
      <w:r w:rsidRPr="00AB6201">
        <w:rPr>
          <w:rFonts w:ascii="Arial" w:hAnsi="Arial" w:cs="Arial"/>
        </w:rPr>
        <w:t>W postepowaniu przetargowym wpłynęła jedna oferta spełniająca wymogi formalne. Zaoferowana cena przewyższała ceną wywoławczą.</w:t>
      </w:r>
    </w:p>
    <w:sectPr w:rsidR="00AB6201" w:rsidRPr="00AB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1D"/>
    <w:rsid w:val="000F1521"/>
    <w:rsid w:val="0022341D"/>
    <w:rsid w:val="00785E17"/>
    <w:rsid w:val="00881F5E"/>
    <w:rsid w:val="00AB6201"/>
    <w:rsid w:val="00C015B2"/>
    <w:rsid w:val="00E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A20B"/>
  <w15:chartTrackingRefBased/>
  <w15:docId w15:val="{3E6CE2EE-D5E2-4CC4-8785-DB3F1AF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3</cp:revision>
  <cp:lastPrinted>2022-08-31T07:22:00Z</cp:lastPrinted>
  <dcterms:created xsi:type="dcterms:W3CDTF">2022-08-31T06:45:00Z</dcterms:created>
  <dcterms:modified xsi:type="dcterms:W3CDTF">2022-08-31T07:49:00Z</dcterms:modified>
</cp:coreProperties>
</file>