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5BF" w:rsidRPr="006E55BF" w:rsidRDefault="006E55BF" w:rsidP="006E55BF">
      <w:pPr>
        <w:rPr>
          <w:rFonts w:cstheme="minorHAnsi"/>
          <w:sz w:val="20"/>
          <w:szCs w:val="20"/>
        </w:rPr>
      </w:pPr>
      <w:r w:rsidRPr="006E55BF">
        <w:rPr>
          <w:rFonts w:cstheme="minorHAnsi"/>
          <w:sz w:val="20"/>
          <w:szCs w:val="20"/>
        </w:rPr>
        <w:t>Załącznik nr 2 do zapytanie ofertowego nr 15/POWR/ZR21/2019</w:t>
      </w:r>
    </w:p>
    <w:p w:rsidR="006E55BF" w:rsidRPr="006E55BF" w:rsidRDefault="006E55BF" w:rsidP="006E55BF">
      <w:pPr>
        <w:jc w:val="center"/>
        <w:rPr>
          <w:rFonts w:cstheme="minorHAnsi"/>
          <w:b/>
        </w:rPr>
      </w:pPr>
    </w:p>
    <w:p w:rsidR="006E55BF" w:rsidRPr="006E55BF" w:rsidRDefault="006E55BF" w:rsidP="006E55BF">
      <w:pPr>
        <w:jc w:val="center"/>
        <w:rPr>
          <w:rFonts w:cstheme="minorHAnsi"/>
          <w:b/>
        </w:rPr>
      </w:pPr>
      <w:r w:rsidRPr="006E55BF">
        <w:rPr>
          <w:rFonts w:cstheme="minorHAnsi"/>
          <w:b/>
        </w:rPr>
        <w:t xml:space="preserve">FORMULARZ OFERTOWY </w:t>
      </w:r>
      <w:r w:rsidR="00F84400">
        <w:rPr>
          <w:rFonts w:cstheme="minorHAnsi"/>
          <w:b/>
        </w:rPr>
        <w:br/>
      </w:r>
      <w:r w:rsidRPr="006E55BF">
        <w:rPr>
          <w:rFonts w:cstheme="minorHAnsi"/>
          <w:b/>
        </w:rPr>
        <w:t>W ODPOWIEDZI NA ZAPYTANIE OFERTOWE NR 15/POWR/ZR21/2019</w:t>
      </w:r>
      <w:r w:rsidRPr="006E55BF">
        <w:rPr>
          <w:rFonts w:cstheme="minorHAnsi"/>
          <w:b/>
        </w:rPr>
        <w:br/>
      </w:r>
      <w:r w:rsidR="000532A6">
        <w:rPr>
          <w:rFonts w:cstheme="minorHAnsi"/>
          <w:b/>
          <w:u w:val="single"/>
        </w:rPr>
        <w:t>Zakup i dostawa sprzętu oraz</w:t>
      </w:r>
      <w:r w:rsidRPr="006E55BF">
        <w:rPr>
          <w:rFonts w:cstheme="minorHAnsi"/>
          <w:b/>
          <w:u w:val="single"/>
        </w:rPr>
        <w:t xml:space="preserve"> pomocy dydaktycznych - specjalistycznego sprzętu i urządzeń - do pracowni kosmetologicznych Akademii WSB</w:t>
      </w:r>
      <w:r w:rsidRPr="006E55BF">
        <w:rPr>
          <w:rFonts w:cstheme="minorHAnsi"/>
          <w:b/>
        </w:rPr>
        <w:br/>
        <w:t>w ramach projektu „</w:t>
      </w:r>
      <w:proofErr w:type="spellStart"/>
      <w:r w:rsidRPr="006E55BF">
        <w:rPr>
          <w:rFonts w:cstheme="minorHAnsi"/>
          <w:b/>
        </w:rPr>
        <w:t>EduLider</w:t>
      </w:r>
      <w:proofErr w:type="spellEnd"/>
      <w:r w:rsidRPr="006E55BF">
        <w:rPr>
          <w:rFonts w:cstheme="minorHAnsi"/>
          <w:b/>
        </w:rPr>
        <w:t xml:space="preserve"> – rozwój Akademii WSB dla regionu”, współfinansowanego ze środków Unii Europejskiej </w:t>
      </w:r>
      <w:r w:rsidRPr="006E55BF">
        <w:rPr>
          <w:rFonts w:cstheme="minorHAnsi"/>
          <w:b/>
        </w:rPr>
        <w:br/>
        <w:t xml:space="preserve">w ramach Europejskiego Funduszu Społecznego, Program Operacyjny Wiedza Edukacja Rozwój 2014-2020, </w:t>
      </w:r>
      <w:r w:rsidRPr="006E55BF">
        <w:rPr>
          <w:rFonts w:cstheme="minorHAnsi"/>
          <w:b/>
        </w:rPr>
        <w:br/>
        <w:t>Oś Priorytetowa III. Szkolnictwo wyższe dla gospodarki rozwoju, Działanie 3.5 Kompleksowe programy szkół wyższych</w:t>
      </w:r>
    </w:p>
    <w:p w:rsidR="006E55BF" w:rsidRPr="006E55BF" w:rsidRDefault="006E55BF" w:rsidP="006E55BF">
      <w:pPr>
        <w:jc w:val="center"/>
        <w:rPr>
          <w:rFonts w:cstheme="minorHAnsi"/>
          <w:b/>
        </w:rPr>
      </w:pPr>
    </w:p>
    <w:p w:rsidR="006E55BF" w:rsidRPr="006E55BF" w:rsidRDefault="006E55BF" w:rsidP="006E55BF">
      <w:pPr>
        <w:suppressAutoHyphens/>
        <w:spacing w:after="0" w:line="240" w:lineRule="auto"/>
        <w:jc w:val="center"/>
        <w:rPr>
          <w:rFonts w:eastAsia="Calibri" w:cstheme="minorHAnsi"/>
          <w:b/>
          <w:bCs/>
          <w:sz w:val="20"/>
          <w:szCs w:val="20"/>
          <w:lang w:eastAsia="ar-SA"/>
        </w:rPr>
      </w:pPr>
      <w:r w:rsidRPr="006E55BF">
        <w:rPr>
          <w:rFonts w:eastAsia="Calibri" w:cstheme="minorHAnsi"/>
          <w:b/>
          <w:bCs/>
          <w:sz w:val="20"/>
          <w:szCs w:val="20"/>
          <w:lang w:eastAsia="ar-SA"/>
        </w:rPr>
        <w:t>(należy wstawić znak „X” przy zadaniu, na które została złożona oferta):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1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3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4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5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6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7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8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9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 Zadanie nr 10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Zadanie nr 11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12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13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Zadanie nr 14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15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16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17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18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    Zadanie nr 19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20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</w:p>
    <w:p w:rsidR="006E55BF" w:rsidRPr="00F84400" w:rsidRDefault="006E55BF" w:rsidP="00F84400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</w:rPr>
      </w:pPr>
      <w:r w:rsidRPr="006E55BF">
        <w:rPr>
          <w:rFonts w:eastAsia="Lucida Sans Unicode" w:cstheme="minorHAnsi"/>
          <w:b/>
        </w:rPr>
        <w:t xml:space="preserve">Zadanie nr 21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Zadanie nr 22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23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24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915"/>
      </w:tblGrid>
      <w:tr w:rsidR="006E55BF" w:rsidRPr="006E55BF" w:rsidTr="00B46C14">
        <w:trPr>
          <w:trHeight w:val="498"/>
        </w:trPr>
        <w:tc>
          <w:tcPr>
            <w:tcW w:w="14029" w:type="dxa"/>
            <w:gridSpan w:val="2"/>
            <w:shd w:val="clear" w:color="auto" w:fill="F2F2F2"/>
            <w:vAlign w:val="center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DANE OFERENTA</w:t>
            </w: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Imię i nazwisko/Nazwa: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Adres/Adres siedziby: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E-mail: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Telefon: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NIP: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</w:tbl>
    <w:p w:rsidR="00003D0F" w:rsidRDefault="00003D0F" w:rsidP="00F84400">
      <w:pPr>
        <w:rPr>
          <w:rFonts w:cstheme="minorHAnsi"/>
          <w:b/>
        </w:rPr>
      </w:pPr>
    </w:p>
    <w:p w:rsidR="00B46C14" w:rsidRDefault="00B46C14" w:rsidP="00F84400">
      <w:pPr>
        <w:rPr>
          <w:rFonts w:cstheme="minorHAnsi"/>
          <w:b/>
        </w:rPr>
      </w:pPr>
    </w:p>
    <w:p w:rsidR="00B46C14" w:rsidRPr="00EA76D2" w:rsidRDefault="00B46C14" w:rsidP="00B46C14">
      <w:pPr>
        <w:rPr>
          <w:rFonts w:cstheme="minorHAnsi"/>
          <w:lang w:eastAsia="pl-PL"/>
        </w:rPr>
      </w:pPr>
      <w:r w:rsidRPr="00EA76D2">
        <w:rPr>
          <w:rFonts w:cstheme="minorHAnsi"/>
        </w:rPr>
        <w:t>Oświadczam</w:t>
      </w:r>
      <w:r>
        <w:rPr>
          <w:rFonts w:cstheme="minorHAnsi"/>
        </w:rPr>
        <w:t>/</w:t>
      </w:r>
      <w:r w:rsidRPr="00EA76D2">
        <w:rPr>
          <w:rFonts w:cstheme="minorHAnsi"/>
        </w:rPr>
        <w:t>y, że:</w:t>
      </w:r>
    </w:p>
    <w:p w:rsidR="00B46C14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Cena oferty uwzględnia wszystkie koszty związane z należytą realizacją zadania w ramach przedmiotu zamówienia objętego zapytaniem ofertowym.</w:t>
      </w:r>
    </w:p>
    <w:p w:rsidR="00B46C14" w:rsidRPr="0069581C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</w:t>
      </w:r>
      <w:r w:rsidRPr="0069581C">
        <w:rPr>
          <w:rFonts w:cstheme="minorHAnsi"/>
        </w:rPr>
        <w:t xml:space="preserve">się ze </w:t>
      </w:r>
      <w:r w:rsidRPr="0069581C">
        <w:rPr>
          <w:rFonts w:cstheme="minorHAnsi"/>
          <w:shd w:val="clear" w:color="auto" w:fill="FFFFFF"/>
        </w:rPr>
        <w:t>treścią zapytania ofertowego oraz</w:t>
      </w:r>
      <w:r w:rsidRPr="0069581C">
        <w:rPr>
          <w:rFonts w:cstheme="minorHAnsi"/>
          <w:color w:val="000000"/>
          <w:shd w:val="clear" w:color="auto" w:fill="FFFFFF"/>
        </w:rPr>
        <w:t> </w:t>
      </w:r>
      <w:r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:rsidR="00B46C14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uzyskałem/</w:t>
      </w:r>
      <w:proofErr w:type="spellStart"/>
      <w:r>
        <w:rPr>
          <w:rFonts w:cstheme="minorHAnsi"/>
        </w:rPr>
        <w:t>am</w:t>
      </w:r>
      <w:proofErr w:type="spellEnd"/>
      <w:r w:rsidRPr="00487702">
        <w:rPr>
          <w:rFonts w:cstheme="minorHAnsi"/>
        </w:rPr>
        <w:t xml:space="preserve"> wszelkie informacje niezbędne do prawidłowego przygotowania </w:t>
      </w:r>
      <w:r>
        <w:rPr>
          <w:rFonts w:cstheme="minorHAnsi"/>
        </w:rPr>
        <w:t>oferty i wykonania przedmiotu zamówienia.</w:t>
      </w:r>
    </w:p>
    <w:p w:rsidR="00B46C14" w:rsidRPr="00487702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p</w:t>
      </w:r>
      <w:r w:rsidR="00B46C14">
        <w:rPr>
          <w:rFonts w:cstheme="minorHAnsi"/>
        </w:rPr>
        <w:t xml:space="preserve">osiadam/y minimum 5 letnie doświadczenie w zakresie sprzedaży i serwisu sprzętu kosmetycznego: </w:t>
      </w:r>
      <w:r w:rsidR="00B46C14" w:rsidRPr="00B46C14">
        <w:rPr>
          <w:rFonts w:cstheme="minorHAnsi"/>
          <w:b/>
          <w:sz w:val="28"/>
          <w:szCs w:val="28"/>
        </w:rPr>
        <w:t>TAK</w:t>
      </w:r>
      <w:r w:rsidR="00B46C14">
        <w:rPr>
          <w:rFonts w:cstheme="minorHAnsi"/>
          <w:b/>
          <w:sz w:val="28"/>
          <w:szCs w:val="28"/>
        </w:rPr>
        <w:t xml:space="preserve"> </w:t>
      </w:r>
      <w:r w:rsidR="00B46C14" w:rsidRPr="00B46C14">
        <w:rPr>
          <w:rFonts w:cstheme="minorHAnsi"/>
          <w:b/>
          <w:sz w:val="28"/>
          <w:szCs w:val="28"/>
        </w:rPr>
        <w:t xml:space="preserve"> / </w:t>
      </w:r>
      <w:r w:rsidR="00B46C14">
        <w:rPr>
          <w:rFonts w:cstheme="minorHAnsi"/>
          <w:b/>
          <w:sz w:val="28"/>
          <w:szCs w:val="28"/>
        </w:rPr>
        <w:t xml:space="preserve"> </w:t>
      </w:r>
      <w:r w:rsidR="00B46C14" w:rsidRPr="00B46C14">
        <w:rPr>
          <w:rFonts w:cstheme="minorHAnsi"/>
          <w:b/>
          <w:sz w:val="28"/>
          <w:szCs w:val="28"/>
        </w:rPr>
        <w:t>NIE</w:t>
      </w:r>
      <w:r w:rsidR="00B46C14">
        <w:rPr>
          <w:rFonts w:cstheme="minorHAnsi"/>
          <w:b/>
          <w:sz w:val="28"/>
          <w:szCs w:val="28"/>
        </w:rPr>
        <w:t>*</w:t>
      </w:r>
    </w:p>
    <w:p w:rsidR="00B46C14" w:rsidRPr="00487702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Jestem związany/a</w:t>
      </w:r>
      <w:r w:rsidR="00B46C14" w:rsidRPr="00487702">
        <w:rPr>
          <w:rFonts w:cstheme="minorHAnsi"/>
        </w:rPr>
        <w:t xml:space="preserve"> niniejszą ofertą do dnia zakończenia postępowania, nie dłużej niż </w:t>
      </w:r>
      <w:r w:rsidR="00B46C14" w:rsidRPr="00487702">
        <w:rPr>
          <w:rFonts w:cstheme="minorHAnsi"/>
          <w:shd w:val="clear" w:color="auto" w:fill="FFFFFF"/>
        </w:rPr>
        <w:t>30</w:t>
      </w:r>
      <w:r w:rsidR="00B46C14" w:rsidRPr="00487702">
        <w:rPr>
          <w:rFonts w:cstheme="minorHAnsi"/>
        </w:rPr>
        <w:t xml:space="preserve"> dni licząc od dnia upływu terminu składania ofert.</w:t>
      </w:r>
    </w:p>
    <w:p w:rsidR="00C51F41" w:rsidRPr="00C51F41" w:rsidRDefault="00B46C14" w:rsidP="00C51F41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Zobowiązuję się wykonać zamówienie </w:t>
      </w:r>
      <w:r w:rsidRPr="00487702">
        <w:rPr>
          <w:rFonts w:cstheme="minorHAnsi"/>
        </w:rPr>
        <w:t xml:space="preserve">w terminie </w:t>
      </w:r>
      <w:r>
        <w:rPr>
          <w:rFonts w:cstheme="minorHAnsi"/>
        </w:rPr>
        <w:t>………</w:t>
      </w:r>
      <w:r w:rsidRPr="00487702">
        <w:rPr>
          <w:rFonts w:cstheme="minorHAnsi"/>
        </w:rPr>
        <w:t>………………………………</w:t>
      </w:r>
      <w:r w:rsidRPr="0069581C">
        <w:rPr>
          <w:rFonts w:cstheme="minorHAnsi"/>
        </w:rPr>
        <w:t xml:space="preserve"> </w:t>
      </w:r>
      <w:r>
        <w:rPr>
          <w:rFonts w:cstheme="minorHAnsi"/>
        </w:rPr>
        <w:t>dni od dnia podpisania umowy.</w:t>
      </w:r>
    </w:p>
    <w:p w:rsidR="00C51F41" w:rsidRPr="0069581C" w:rsidRDefault="00C51F41" w:rsidP="0003520E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wszystkie informacje podane w ofercie są aktualne i zgodne z praw</w:t>
      </w:r>
      <w:r w:rsidR="0003520E">
        <w:rPr>
          <w:rFonts w:cstheme="minorHAnsi"/>
        </w:rPr>
        <w:t>d</w:t>
      </w:r>
      <w:r>
        <w:rPr>
          <w:rFonts w:cstheme="minorHAnsi"/>
        </w:rPr>
        <w:t>ą oraz zostały przedstawione z pełną świadomością konsekwencji wprowadzenia Zamawiającego w błąd przy przedstawianiu informacji.</w:t>
      </w:r>
    </w:p>
    <w:p w:rsidR="00B46C14" w:rsidRPr="00C51F41" w:rsidRDefault="00B46C14" w:rsidP="00C51F41">
      <w:pPr>
        <w:spacing w:line="276" w:lineRule="auto"/>
        <w:rPr>
          <w:rFonts w:cstheme="minorHAnsi"/>
        </w:rPr>
      </w:pPr>
    </w:p>
    <w:p w:rsidR="00B46C14" w:rsidRDefault="00B46C14" w:rsidP="00B46C14">
      <w:pPr>
        <w:spacing w:line="276" w:lineRule="auto"/>
        <w:rPr>
          <w:rFonts w:cstheme="minorHAnsi"/>
        </w:rPr>
      </w:pPr>
      <w:r>
        <w:rPr>
          <w:rFonts w:cstheme="minorHAnsi"/>
        </w:rPr>
        <w:t>*niepotrzebne skreślić</w:t>
      </w:r>
    </w:p>
    <w:p w:rsidR="00B46C14" w:rsidRPr="00B46C14" w:rsidRDefault="00B46C14" w:rsidP="00B46C14">
      <w:pPr>
        <w:spacing w:line="276" w:lineRule="auto"/>
        <w:rPr>
          <w:rFonts w:cstheme="minorHAnsi"/>
        </w:rPr>
      </w:pPr>
    </w:p>
    <w:p w:rsidR="00B46C14" w:rsidRPr="0069581C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B46C14" w:rsidRPr="00B46C14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B46C14" w:rsidRPr="00C51F41" w:rsidRDefault="00B46C14" w:rsidP="00B46C14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 w:rsidR="00C51F41"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  <w:t xml:space="preserve">                  </w:t>
      </w:r>
      <w:r w:rsidR="00C51F41"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B46C14" w:rsidRDefault="00B46C14" w:rsidP="00B46C14">
      <w:pPr>
        <w:rPr>
          <w:rFonts w:cstheme="minorHAnsi"/>
        </w:rPr>
      </w:pPr>
    </w:p>
    <w:p w:rsidR="0003520E" w:rsidRPr="00C51F41" w:rsidRDefault="0003520E" w:rsidP="00B46C14">
      <w:pPr>
        <w:rPr>
          <w:rFonts w:cstheme="minorHAnsi"/>
        </w:rPr>
      </w:pPr>
    </w:p>
    <w:p w:rsidR="00B46C14" w:rsidRDefault="00B46C14" w:rsidP="00F84400">
      <w:pPr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B46C14" w:rsidRPr="00B14E97" w:rsidRDefault="00B46C14" w:rsidP="00F84400">
      <w:pPr>
        <w:rPr>
          <w:rFonts w:cstheme="minorHAnsi"/>
          <w:b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792"/>
        <w:gridCol w:w="3031"/>
        <w:gridCol w:w="708"/>
        <w:gridCol w:w="3864"/>
        <w:gridCol w:w="1665"/>
        <w:gridCol w:w="1842"/>
        <w:gridCol w:w="2127"/>
      </w:tblGrid>
      <w:tr w:rsidR="006E55BF" w:rsidRPr="00217258" w:rsidTr="006E55BF">
        <w:tc>
          <w:tcPr>
            <w:tcW w:w="792" w:type="dxa"/>
            <w:vMerge w:val="restart"/>
            <w:shd w:val="clear" w:color="auto" w:fill="auto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Numer zadania</w:t>
            </w:r>
          </w:p>
        </w:tc>
        <w:tc>
          <w:tcPr>
            <w:tcW w:w="3031" w:type="dxa"/>
            <w:vMerge w:val="restart"/>
            <w:shd w:val="clear" w:color="auto" w:fill="auto"/>
          </w:tcPr>
          <w:p w:rsidR="006E55BF" w:rsidRDefault="006E55BF" w:rsidP="00E1156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6E55BF">
            <w:pPr>
              <w:suppressAutoHyphens/>
              <w:spacing w:line="25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Przedmiot zamówienia  - minimalne parametry, wymagania i funkcjonalności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Ilość</w:t>
            </w:r>
          </w:p>
        </w:tc>
        <w:tc>
          <w:tcPr>
            <w:tcW w:w="9498" w:type="dxa"/>
            <w:gridSpan w:val="4"/>
            <w:shd w:val="clear" w:color="auto" w:fill="E7E6E6" w:themeFill="background2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Default="002F2149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WYPEŁNIA WYKONAWCA SKŁA</w:t>
            </w:r>
            <w:r w:rsidR="006E55BF">
              <w:rPr>
                <w:rFonts w:cstheme="minorHAnsi"/>
                <w:b/>
                <w:sz w:val="18"/>
                <w:szCs w:val="18"/>
              </w:rPr>
              <w:t>DAJACY OFERTĘ W POSTĘPWOANIU O UDZIELENIE ZAMÓWIENIA</w:t>
            </w: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  <w:shd w:val="clear" w:color="auto" w:fill="auto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31" w:type="dxa"/>
            <w:vMerge/>
            <w:shd w:val="clear" w:color="auto" w:fill="auto"/>
          </w:tcPr>
          <w:p w:rsidR="006E55BF" w:rsidRPr="00015C93" w:rsidRDefault="006E55BF" w:rsidP="00E1156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64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55BF">
              <w:rPr>
                <w:rFonts w:cstheme="minorHAnsi"/>
                <w:b/>
                <w:sz w:val="18"/>
                <w:szCs w:val="18"/>
              </w:rPr>
              <w:t>Nazwa urządzenia – należy wskazać nazwę producenta oraz nazwę/ model/ oznaczenie produktu oraz opis oferowanych parametrów</w:t>
            </w:r>
          </w:p>
        </w:tc>
        <w:tc>
          <w:tcPr>
            <w:tcW w:w="1665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842" w:type="dxa"/>
            <w:shd w:val="clear" w:color="auto" w:fill="E7E6E6" w:themeFill="background2"/>
          </w:tcPr>
          <w:p w:rsidR="006E55BF" w:rsidRDefault="006E55BF" w:rsidP="006E55B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</w:t>
            </w:r>
          </w:p>
          <w:p w:rsidR="006E55BF" w:rsidRPr="00015C93" w:rsidRDefault="006E55BF" w:rsidP="006E55B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brutto</w:t>
            </w:r>
          </w:p>
        </w:tc>
        <w:tc>
          <w:tcPr>
            <w:tcW w:w="2127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Łączna wartość brutto</w:t>
            </w:r>
          </w:p>
        </w:tc>
      </w:tr>
      <w:tr w:rsidR="006E55BF" w:rsidRPr="00217258" w:rsidTr="00621C45">
        <w:tc>
          <w:tcPr>
            <w:tcW w:w="792" w:type="dxa"/>
            <w:vMerge w:val="restart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3031" w:type="dxa"/>
          </w:tcPr>
          <w:p w:rsidR="006E55BF" w:rsidRPr="00BE613C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E613C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FREZARKA 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frezarka do zabiegów manicure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moc 45W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płynna regulacja obrotów: 0-35 tys. obrotów (prawe/lewe) 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możliwość wymiany frezów jednym ruchem – rączka Twist-Lock lub rozwiązanie równoważne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dopasowanie standardowych frezów (średnica 2.32)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moment obrotowy 5,71 </w:t>
            </w:r>
            <w:proofErr w:type="spellStart"/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mNm</w:t>
            </w:r>
            <w:proofErr w:type="spellEnd"/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sterowanie pedałem nożnym i z poziomu bazy</w:t>
            </w:r>
          </w:p>
          <w:p w:rsidR="006E55BF" w:rsidRPr="00BE613C" w:rsidRDefault="006E55BF" w:rsidP="00F428E1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ergonomiczna obudowa, lekka i ergonomiczna głowica</w:t>
            </w:r>
          </w:p>
          <w:p w:rsidR="006E55BF" w:rsidRDefault="006E55BF" w:rsidP="00CA1B68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w komplecie: baza frezarki, głowica, pedał nożny, podstawka pod głowicę, zestaw frezów oraz trzpień i nasadki ścierne do pedicure</w:t>
            </w:r>
          </w:p>
          <w:p w:rsidR="006E55BF" w:rsidRPr="0040484E" w:rsidRDefault="006E55BF" w:rsidP="0040484E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C424C4" w:rsidRDefault="006E55BF" w:rsidP="007B35A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C424C4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FREZARKA Z POCHŁANIACZEM - 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t>Urządzenie jest przeznaczone do leczenia dolegliwości stóp oraz profesjonalnych zabiegów pedicure</w:t>
            </w:r>
          </w:p>
          <w:p w:rsidR="006E55BF" w:rsidRPr="00BE613C" w:rsidRDefault="006E55BF" w:rsidP="00616ED4">
            <w:pPr>
              <w:pStyle w:val="Akapitzlist"/>
              <w:numPr>
                <w:ilvl w:val="0"/>
                <w:numId w:val="12"/>
              </w:numPr>
              <w:shd w:val="clear" w:color="auto" w:fill="FFFFFF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frezarka - mikrosilnik</w:t>
            </w:r>
          </w:p>
          <w:p w:rsidR="006E55BF" w:rsidRPr="00BE613C" w:rsidRDefault="006E55BF" w:rsidP="00616ED4">
            <w:pPr>
              <w:pStyle w:val="Akapitzlist"/>
              <w:numPr>
                <w:ilvl w:val="0"/>
                <w:numId w:val="12"/>
              </w:numPr>
              <w:shd w:val="clear" w:color="auto" w:fill="FFFFFF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profesjonalne urządzenie do zabiegów pedicure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płynna regulacja obrotów – 30.000 na minutę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podczas obrotów możliwość </w:t>
            </w: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lastRenderedPageBreak/>
              <w:t>zmiany kierunku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pochłaniacz pyłu (turbina ssąca 300W)</w:t>
            </w:r>
          </w:p>
          <w:p w:rsidR="006E55BF" w:rsidRPr="00BE613C" w:rsidRDefault="006E55BF" w:rsidP="002866A1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elektroniczny wyświetlacz pozwalający kontrolować intensywność zabiegu</w:t>
            </w:r>
          </w:p>
          <w:p w:rsidR="006E55BF" w:rsidRPr="00BE613C" w:rsidRDefault="006E55BF" w:rsidP="002866A1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zestawie: urządzenie sterujące, głowica z mikrosilnikiem 30.000 obrotów/min, uchwyt do głowicy</w:t>
            </w:r>
          </w:p>
          <w:p w:rsidR="006E55BF" w:rsidRPr="00C424C4" w:rsidRDefault="006E55BF" w:rsidP="00B14E97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gwarancja: 12 miesięcy</w:t>
            </w:r>
            <w:r w:rsidRPr="00C424C4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C424C4" w:rsidRDefault="006E55BF" w:rsidP="007B35A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40484E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KOMPLET FREZÓW </w:t>
            </w:r>
            <w:proofErr w:type="spellStart"/>
            <w:r w:rsidRPr="0040484E">
              <w:rPr>
                <w:rFonts w:cs="Times New Roman"/>
                <w:sz w:val="18"/>
                <w:shd w:val="clear" w:color="auto" w:fill="FFFFFF"/>
              </w:rPr>
              <w:t>podologicznych</w:t>
            </w:r>
            <w:proofErr w:type="spellEnd"/>
          </w:p>
          <w:p w:rsidR="006E55BF" w:rsidRPr="00BE613C" w:rsidRDefault="006E55BF" w:rsidP="00EF3E3F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Komplet/ zestaw frezów  do m.in.: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piłowania paznokci żelowych i akrylowych, a także do pedicure</w:t>
            </w:r>
            <w:r w:rsidRPr="00BE613C">
              <w:rPr>
                <w:rFonts w:ascii="Open Sans" w:hAnsi="Open Sans"/>
                <w:color w:val="000000" w:themeColor="text1"/>
                <w:sz w:val="18"/>
                <w:szCs w:val="18"/>
                <w:shd w:val="clear" w:color="auto" w:fill="FBFBFB"/>
              </w:rPr>
              <w:t> 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do czyszczenia paznokci od spodu</w:t>
            </w:r>
          </w:p>
          <w:p w:rsidR="006E55BF" w:rsidRPr="00BE613C" w:rsidRDefault="006E55BF" w:rsidP="00616ED4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usuwania zrogowaceń/ wałów paznokciowych korekty wrastających paznokci</w:t>
            </w:r>
          </w:p>
          <w:p w:rsidR="006E55BF" w:rsidRPr="00C424C4" w:rsidRDefault="006E55BF" w:rsidP="00E66D8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komplet min </w:t>
            </w: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30 sztuk.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cstheme="minorHAnsi"/>
                <w:sz w:val="18"/>
                <w:szCs w:val="18"/>
              </w:rPr>
              <w:t>kpl</w:t>
            </w:r>
            <w:proofErr w:type="spellEnd"/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864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PARAFINIARKA</w:t>
            </w:r>
          </w:p>
          <w:p w:rsidR="006E55BF" w:rsidRDefault="006E55BF" w:rsidP="00616ED4">
            <w:pPr>
              <w:pStyle w:val="Akapitzlist"/>
              <w:numPr>
                <w:ilvl w:val="0"/>
                <w:numId w:val="1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rządzenie do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zabiegów parafinowych na dłoniach oraz innych partiach ciała</w:t>
            </w:r>
          </w:p>
          <w:p w:rsidR="006E55BF" w:rsidRPr="002D5234" w:rsidRDefault="006E55BF" w:rsidP="002D5234">
            <w:pPr>
              <w:pStyle w:val="Bezodstpw"/>
              <w:rPr>
                <w:sz w:val="18"/>
                <w:highlight w:val="green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przykładowe </w:t>
            </w: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wymiary urządzenia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nie mniejsze niż </w:t>
            </w:r>
            <w:r w:rsidRPr="0040484E">
              <w:rPr>
                <w:sz w:val="18"/>
              </w:rPr>
              <w:t>szer. 31 x dł. 24 x wys. 16 cm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min. moc urządzenia -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200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W</w:t>
            </w:r>
          </w:p>
          <w:p w:rsidR="006E55BF" w:rsidRPr="00217258" w:rsidRDefault="006E55BF" w:rsidP="00EF3E3F">
            <w:p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zestawie: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podgrzewacz parafiny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parafina min. 450 g – min. 2 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rękawica frotte – min. 2sztuki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skarpeta frotte – min. 2 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foliowe rękawice – min. 30 sztuk</w:t>
            </w:r>
          </w:p>
          <w:p w:rsidR="006E55BF" w:rsidRPr="00517D00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pędzelek do nakładania parafiny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 12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miesięcy.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3031" w:type="dxa"/>
          </w:tcPr>
          <w:p w:rsidR="006E55BF" w:rsidRPr="0040484E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>LAMPA UV</w:t>
            </w:r>
          </w:p>
          <w:p w:rsidR="006E55BF" w:rsidRPr="0040484E" w:rsidRDefault="006E55BF" w:rsidP="00616ED4">
            <w:pPr>
              <w:pStyle w:val="Akapitzlist"/>
              <w:numPr>
                <w:ilvl w:val="0"/>
                <w:numId w:val="14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lampa LED/UV 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moc 48W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diody dual LED/UV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Rodzaj światła: UV fale 365 + 405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nm</w:t>
            </w:r>
            <w:proofErr w:type="spellEnd"/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utwardzanie od 10 sekund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utwardzanie: żele, hybrydy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wyposażona w </w:t>
            </w:r>
            <w:proofErr w:type="spellStart"/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timer</w:t>
            </w:r>
            <w:proofErr w:type="spellEnd"/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: 10s, 30s, 60s,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99s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włączenie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lampy po włożeniu dłoni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żywotność: min 50 000 godzin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STOLIK KOSMETYCZNY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DO 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MANICURE Z POCHŁANIACZEM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stabilna, solidna konstrukcja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mobilny, na kół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ach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posiadający szafki i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głębokie 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szuflady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z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wygodną 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poduszką zabiegową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materiał wykonania stolika: drewno</w:t>
            </w:r>
          </w:p>
          <w:p w:rsidR="006E55BF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wymiary przykładowe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: wys75cm/szer. 120cm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-125cm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/ gł. 45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cm-50cm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12 miesięcy.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31" w:type="dxa"/>
          </w:tcPr>
          <w:p w:rsidR="006E55BF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LAMPKA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na ramieniu NA BIURKO/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STOLIK</w:t>
            </w:r>
          </w:p>
          <w:p w:rsidR="006E55BF" w:rsidRPr="0040484E" w:rsidRDefault="006E55BF" w:rsidP="002D5234">
            <w:pPr>
              <w:suppressAutoHyphens/>
              <w:spacing w:line="254" w:lineRule="auto"/>
              <w:rPr>
                <w:rFonts w:cs="Times New Roman"/>
                <w:sz w:val="18"/>
              </w:rPr>
            </w:pPr>
            <w:r w:rsidRPr="0040484E">
              <w:rPr>
                <w:rFonts w:cs="Times New Roman"/>
                <w:sz w:val="18"/>
              </w:rPr>
              <w:t xml:space="preserve">Ma być wykorzystywana przy wykonywaniu zabiegu manicure. </w:t>
            </w:r>
          </w:p>
          <w:p w:rsidR="006E55BF" w:rsidRPr="002D5234" w:rsidRDefault="006E55BF" w:rsidP="002D5234">
            <w:pPr>
              <w:pStyle w:val="Akapitzlist"/>
              <w:numPr>
                <w:ilvl w:val="0"/>
                <w:numId w:val="14"/>
              </w:numPr>
              <w:suppressAutoHyphens/>
              <w:spacing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5234">
              <w:rPr>
                <w:rFonts w:eastAsia="Times New Roman" w:cstheme="minorHAnsi"/>
                <w:sz w:val="18"/>
                <w:szCs w:val="18"/>
                <w:lang w:eastAsia="pl-PL"/>
              </w:rPr>
              <w:t>moc 8W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wyposażona w diody LED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natężenie światła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600-650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lumenów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długość ramienia min. 70 cm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długość podstawy min. 20 cm</w:t>
            </w:r>
          </w:p>
          <w:p w:rsidR="006E55BF" w:rsidRDefault="006E55BF" w:rsidP="00A3309D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3309D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wysokość ramienia od postawy min. 28cm</w:t>
            </w:r>
          </w:p>
          <w:p w:rsidR="006E55BF" w:rsidRPr="00A3309D" w:rsidRDefault="006E55BF" w:rsidP="00A3309D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FOTEL DO ZABIEGÓW PEDICURE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hydr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aulicznie regulowaną wysokość siedziska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 dzielonymi nóżkami do pedicure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obrotowy z blokadą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ręcznie regulowany kąt podparcia pleców i nóg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poduszki wykonane z wysokiej jakości elastycznej pianki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możliwość zdjęcia poduszki pod którą znajduje się otwór na twarz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podłokietniki z możliwością demontażu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płyta pod miskę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brodzik do moczenia stóp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worki jednorazowe na brodzik do moczenia stóp – min. 20 szt.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poduszki wykonane z elastycznej pianki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obicie fotela wykonane z wysokogatunkowej skóry ekologicznej,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pozwalające na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łatwe utrzymanie czystości 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wymiary fotela:</w:t>
            </w:r>
          </w:p>
          <w:p w:rsidR="006E55BF" w:rsidRPr="00217258" w:rsidRDefault="006E55BF" w:rsidP="00EF3E3F">
            <w:pPr>
              <w:shd w:val="clear" w:color="auto" w:fill="FFFFFF"/>
              <w:ind w:left="360"/>
              <w:contextualSpacing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siedzisko  50 x 50 cm</w:t>
            </w:r>
          </w:p>
          <w:p w:rsidR="006E55BF" w:rsidRPr="00217258" w:rsidRDefault="006E55BF" w:rsidP="00EF3E3F">
            <w:pPr>
              <w:shd w:val="clear" w:color="auto" w:fill="FFFFFF"/>
              <w:ind w:left="360"/>
              <w:contextualSpacing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wysokość 50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cm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– 70</w:t>
            </w:r>
          </w:p>
          <w:p w:rsidR="006E55BF" w:rsidRPr="00AF4E84" w:rsidRDefault="006E55BF" w:rsidP="00EF3E3F">
            <w:p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        </w:t>
            </w:r>
            <w:r w:rsidRPr="00AF4E84">
              <w:rPr>
                <w:rFonts w:eastAsia="Times New Roman" w:cstheme="minorHAnsi"/>
                <w:sz w:val="18"/>
                <w:szCs w:val="18"/>
                <w:lang w:eastAsia="pl-PL"/>
              </w:rPr>
              <w:t>podstawa  95 x 50 cm</w:t>
            </w:r>
          </w:p>
          <w:p w:rsidR="00F84400" w:rsidRPr="00C51F41" w:rsidRDefault="006E55BF" w:rsidP="00F8440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AF4E84">
              <w:rPr>
                <w:rFonts w:cstheme="minorHAnsi"/>
                <w:sz w:val="18"/>
                <w:szCs w:val="18"/>
              </w:rPr>
              <w:t>gwarancja: 12</w:t>
            </w:r>
            <w:r>
              <w:rPr>
                <w:rFonts w:cstheme="minorHAnsi"/>
                <w:sz w:val="18"/>
                <w:szCs w:val="18"/>
              </w:rPr>
              <w:t xml:space="preserve"> miesięcy.</w:t>
            </w:r>
          </w:p>
          <w:p w:rsidR="00F84400" w:rsidRPr="00F84400" w:rsidRDefault="00F84400" w:rsidP="00F8440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WANIENKA DO PEDICURE</w:t>
            </w:r>
          </w:p>
          <w:p w:rsidR="006E55BF" w:rsidRPr="005E556B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E556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wyprofilowany brodzik do pedicure </w:t>
            </w:r>
          </w:p>
          <w:p w:rsidR="006E55BF" w:rsidRPr="000B173A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E556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wykonany z grubego tworzywa chroniącego przed odkształceniem pod wpływem temperatury i nacisku</w:t>
            </w:r>
          </w:p>
          <w:p w:rsidR="006E55BF" w:rsidRPr="00B14E97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 zestawie: 2 wkłady jednorazowe</w:t>
            </w:r>
          </w:p>
          <w:p w:rsidR="006E55BF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17D00">
              <w:rPr>
                <w:rFonts w:cstheme="minorHAnsi"/>
                <w:sz w:val="18"/>
                <w:szCs w:val="18"/>
              </w:rPr>
              <w:t>gwarancja: 12</w:t>
            </w:r>
            <w:r>
              <w:rPr>
                <w:rFonts w:cstheme="minorHAnsi"/>
                <w:sz w:val="18"/>
                <w:szCs w:val="18"/>
              </w:rPr>
              <w:t xml:space="preserve"> miesięcy.</w:t>
            </w:r>
          </w:p>
          <w:p w:rsidR="006E55BF" w:rsidRPr="00B96775" w:rsidRDefault="006E55BF" w:rsidP="00B967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8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FOTEL KOSMETYCZNY HYDRAULICZNY</w:t>
            </w:r>
          </w:p>
          <w:p w:rsidR="006E55BF" w:rsidRDefault="006E55BF" w:rsidP="00B46C1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hydraulicznie regulowana wysokość </w:t>
            </w:r>
          </w:p>
          <w:p w:rsidR="006E55BF" w:rsidRPr="000B173A" w:rsidRDefault="006E55BF" w:rsidP="00B46C1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obrotowy z blokadą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otwór w zagłówku</w:t>
            </w:r>
          </w:p>
          <w:p w:rsidR="006E55BF" w:rsidRPr="000B173A" w:rsidRDefault="006E55BF" w:rsidP="000B173A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obicie fotela wykonane z wysokogatunkowej skóry ekologicznej, pozwalające na łatwe utrzymanie czystości </w:t>
            </w:r>
          </w:p>
          <w:p w:rsidR="006E55BF" w:rsidRPr="000B173A" w:rsidRDefault="006E55BF" w:rsidP="000B173A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podłokietniki z możliwością demontażu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siedzisko z zaślepką do zagłówka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, zaślepka z możliwością demontażu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niklowane elementy metalowe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podłokietniki 2 sztuki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pałąk na prześcieradło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/ ręczniki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prowadnice do mocowania podnóżka i oparcia 4 sztuki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jednorazowe pok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rowce na fotele – min. 20 sztuk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osłona siłownika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F84400" w:rsidRDefault="006E55BF" w:rsidP="000B173A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24 miesiące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="00F84400" w:rsidRPr="000B173A" w:rsidRDefault="00F84400" w:rsidP="00F84400">
            <w:pPr>
              <w:widowControl w:val="0"/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031" w:type="dxa"/>
          </w:tcPr>
          <w:p w:rsidR="006E55BF" w:rsidRPr="00517D00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517D00">
              <w:rPr>
                <w:rFonts w:cstheme="minorHAnsi"/>
                <w:b/>
                <w:bCs/>
                <w:sz w:val="18"/>
                <w:szCs w:val="18"/>
              </w:rPr>
              <w:t>TABORET KOSMETYCZNY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hydrauliczna regulacja wysokości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 xml:space="preserve">obicie </w:t>
            </w: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z białej wysokogatunkowej ekoskóry – łatwo zmywalne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kółka z kauczukowymi oponkami - ciche i nie rysujące powierzchni </w:t>
            </w:r>
          </w:p>
          <w:p w:rsidR="006E55BF" w:rsidRPr="00517D00" w:rsidRDefault="006E55BF" w:rsidP="00B46C1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 siedzisku profesjonalna tapicerska pianka wysoko elastyczna </w:t>
            </w:r>
          </w:p>
          <w:p w:rsidR="006E55BF" w:rsidRPr="00517D00" w:rsidRDefault="006E55BF" w:rsidP="00B46C1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podstawa od 53 do 55 cm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szerokość siedziska od 32 do 35 cm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wysokość min 62 cm – max 88 cm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siedzisko obracane o 360 stopni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20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3031" w:type="dxa"/>
          </w:tcPr>
          <w:p w:rsidR="006E55BF" w:rsidRPr="000B173A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173A">
              <w:rPr>
                <w:rFonts w:cstheme="minorHAnsi"/>
                <w:b/>
                <w:bCs/>
                <w:sz w:val="18"/>
                <w:szCs w:val="18"/>
              </w:rPr>
              <w:t>POMOCNIK KOSMETYCZNY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funkcjonalny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i stabilny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wyposażony w szufladę, półeczki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mobilny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z gumowymi kółkami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wyposażony w hamulec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z zamocowanym pojemnikiem na odpady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(opcjonalnie)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3031" w:type="dxa"/>
          </w:tcPr>
          <w:p w:rsidR="006E55BF" w:rsidRPr="003A73DC" w:rsidRDefault="006E55BF" w:rsidP="00CA75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A73DC">
              <w:rPr>
                <w:rFonts w:cstheme="minorHAnsi"/>
                <w:b/>
                <w:bCs/>
                <w:sz w:val="18"/>
                <w:szCs w:val="18"/>
              </w:rPr>
              <w:t>KOSZ NA ODPADY POZABIEGOWE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system otwierania SOFT-TOUCH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z wewnętrznym wiaderko z wygodną i solidną rączką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zdejmowana obudowa kosza – bez konieczności wyciągania ciężkiego worka odpadów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 komplecie do każdej sztuki: zapasowy mechanizm otwierania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wykonany ze stali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wysokość: 80-85 cm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średnica: 40-45 cm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cstheme="minorHAnsi"/>
                <w:sz w:val="18"/>
                <w:szCs w:val="18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30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3031" w:type="dxa"/>
          </w:tcPr>
          <w:p w:rsidR="006E55BF" w:rsidRPr="003A73DC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color w:val="ED7D31" w:themeColor="accent2"/>
                <w:sz w:val="18"/>
                <w:szCs w:val="18"/>
              </w:rPr>
            </w:pPr>
            <w:r w:rsidRPr="003A73DC">
              <w:rPr>
                <w:rFonts w:cstheme="minorHAnsi"/>
                <w:b/>
                <w:bCs/>
                <w:sz w:val="18"/>
                <w:szCs w:val="18"/>
              </w:rPr>
              <w:t xml:space="preserve">TABORET KOSMETYCZNY Z OPARCIEM </w:t>
            </w:r>
          </w:p>
          <w:p w:rsidR="006E55BF" w:rsidRPr="003A73DC" w:rsidRDefault="006E55BF" w:rsidP="00517D00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taboret obrotowy 360°</w:t>
            </w:r>
          </w:p>
          <w:p w:rsidR="006E55BF" w:rsidRPr="003A73DC" w:rsidRDefault="006E55BF" w:rsidP="00B46C14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taboret z podnóżkiem pozwalającym przyjąć wygodną pozycję</w:t>
            </w:r>
          </w:p>
          <w:p w:rsidR="006E55BF" w:rsidRPr="003A73DC" w:rsidRDefault="006E55BF" w:rsidP="00B46C14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stabilna 5-ramienna podstawa z kółkami 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chromowana podstawa 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siedziska regulowana hydraulicznie od 45cm do 65cm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wysokiej jakości elastycznej pianki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wysokogatunkowej skóry ekologicznej, łatwej w utrzymaniu czystości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hydrauliczna regulacja wysokości 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siedziska 47 cm - 61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do oparcia 56 cm - 70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szerokość siedziska 38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głębokość siedziska 34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średnica 5-ramiennej podstawy 35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oparcia 13 cm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13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b/>
                <w:bCs/>
                <w:sz w:val="18"/>
                <w:szCs w:val="18"/>
              </w:rPr>
              <w:t xml:space="preserve">KRZESŁO DO WIZAŻU 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funkcjon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alne 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składane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stabilne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wytrzymałe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elementy metalowe chromowane (opcjonalnie drewniane)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przykładowe wymiary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: 50x40x115cm</w:t>
            </w:r>
          </w:p>
          <w:p w:rsidR="00F84400" w:rsidRPr="0003520E" w:rsidRDefault="006E55BF" w:rsidP="00F84400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12 miesięcy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3031" w:type="dxa"/>
          </w:tcPr>
          <w:p w:rsidR="006E55BF" w:rsidRPr="00E72D0B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cstheme="minorHAnsi"/>
                <w:b/>
                <w:bCs/>
                <w:sz w:val="18"/>
                <w:szCs w:val="18"/>
              </w:rPr>
              <w:t>TABORET KOSMETYCZNY Z OPARCIEM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wygodny i funkcjonalny 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elementy: noga i podstawa wykończona w chromie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podstawa wyposażona w 5 kółek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poduszka (siedzisko i oparcie) wykonana z wysokiej jakości elastycznej pianki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wysokogatunkowej skóry ekologicznej, łatwej w utrzymaniu czystości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hydraulicznie regulowana wysokość od 54cm do 75cm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średnica siedziska od 32cm do 35cm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wysokość oparcia 30cm-35cm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 rozpiętość ramion podstawy: 42cm-45cm 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15</w:t>
            </w:r>
          </w:p>
        </w:tc>
        <w:tc>
          <w:tcPr>
            <w:tcW w:w="3031" w:type="dxa"/>
          </w:tcPr>
          <w:p w:rsidR="006E55BF" w:rsidRPr="000B338E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b/>
                <w:bCs/>
                <w:sz w:val="18"/>
                <w:szCs w:val="18"/>
              </w:rPr>
              <w:t>POMOCNIK KOSMETYCZNY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wygodny i funkcjonalny 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metalowy stelaż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trzy szklane póki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mobilny, na gumowych kółkach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VAPOZON z LAMPĄ NA STATYWIE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urządzenie do zabiegów aromaterapii </w:t>
            </w:r>
          </w:p>
          <w:p w:rsidR="006E55BF" w:rsidRPr="00217258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urządzenie posiadające lupę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powiększającą oraz lampę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pozwalająca na precyzyjne wykonywanie zabiegów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funkcje urządzenia: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para wodna, bakteriobójcza - aktywny Ozon, aromaterapia, powiększenie i oświetlenie dzięki lampie i lupie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oc: 750W</w:t>
            </w:r>
          </w:p>
          <w:p w:rsidR="006E55BF" w:rsidRDefault="006E55BF" w:rsidP="002D523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oc świetlówki lampy: 22W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miesiące.</w:t>
            </w:r>
          </w:p>
          <w:p w:rsidR="0003520E" w:rsidRPr="00BB67BB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1156A">
              <w:rPr>
                <w:rFonts w:cstheme="minorHAnsi"/>
                <w:b/>
                <w:bCs/>
                <w:sz w:val="18"/>
                <w:szCs w:val="18"/>
              </w:rPr>
              <w:t>DARSONVAL Z PELOTAMI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rządzenie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2w1: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Darsonval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 </w:t>
            </w:r>
            <w:proofErr w:type="spellStart"/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>Galvan</w:t>
            </w:r>
            <w:proofErr w:type="spellEnd"/>
          </w:p>
          <w:p w:rsidR="006E55BF" w:rsidRPr="00E1156A" w:rsidRDefault="006E55BF" w:rsidP="00E1156A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p</w:t>
            </w: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eloty: 4 elektrody szklane, które stosowane są w zależności od powierz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chni skóry poddawanej zabiegowi: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prętowa (sztyftowa) - do usuwan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ia pojedynczych zanieczyszczeń.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w kształcie grzyba (grzybek) - nadaje s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ię do dezynfekcji całej twarzy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łezka (łyżeczka) - do trudniej dostępnych powierz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chni np. wgłębienia wokół nosa,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grzebieniowa - do rewitalizacji skóry głowy, pobudza porost włosów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, zapobiega wypadaniu włosów</w:t>
            </w:r>
          </w:p>
          <w:p w:rsidR="006E55BF" w:rsidRPr="0049579C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moc: 15W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>częstotliwość wyj. 50/60Hz</w:t>
            </w:r>
          </w:p>
          <w:p w:rsidR="006E55BF" w:rsidRPr="00CA1B68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338E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3031" w:type="dxa"/>
          </w:tcPr>
          <w:p w:rsidR="006E55BF" w:rsidRPr="009E4130" w:rsidRDefault="006E55BF" w:rsidP="00217258">
            <w:pPr>
              <w:pStyle w:val="Bezodstpw"/>
              <w:rPr>
                <w:rFonts w:cstheme="minorHAnsi"/>
                <w:b/>
                <w:sz w:val="18"/>
                <w:szCs w:val="18"/>
              </w:rPr>
            </w:pPr>
            <w:r w:rsidRPr="009E4130">
              <w:rPr>
                <w:rFonts w:cstheme="minorHAnsi"/>
                <w:b/>
                <w:sz w:val="18"/>
                <w:szCs w:val="18"/>
              </w:rPr>
              <w:t xml:space="preserve">KOMBAJN KOSMETYCZNY </w:t>
            </w:r>
          </w:p>
          <w:p w:rsidR="006E55BF" w:rsidRDefault="006E55BF" w:rsidP="00503D0D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urządzenie wielofunkcyjne </w:t>
            </w:r>
            <w:r w:rsidRPr="00607F17">
              <w:rPr>
                <w:rFonts w:cstheme="minorHAnsi"/>
                <w:sz w:val="18"/>
                <w:szCs w:val="18"/>
              </w:rPr>
              <w:t>do wykonywania zabieg</w:t>
            </w:r>
            <w:r>
              <w:rPr>
                <w:rFonts w:cstheme="minorHAnsi"/>
                <w:sz w:val="18"/>
                <w:szCs w:val="18"/>
              </w:rPr>
              <w:t xml:space="preserve">ów leczniczych na twarz i ciało: </w:t>
            </w:r>
            <w:r w:rsidRPr="00607F17">
              <w:rPr>
                <w:rFonts w:cstheme="minorHAnsi"/>
                <w:sz w:val="18"/>
                <w:szCs w:val="18"/>
              </w:rPr>
              <w:t>mikrodermabrazja diamentowa, peeling kawitacyjny, ultradźwięki, światłote</w:t>
            </w:r>
            <w:r>
              <w:rPr>
                <w:rFonts w:cstheme="minorHAnsi"/>
                <w:sz w:val="18"/>
                <w:szCs w:val="18"/>
              </w:rPr>
              <w:t xml:space="preserve">rapia, </w:t>
            </w:r>
            <w:proofErr w:type="spellStart"/>
            <w:r>
              <w:rPr>
                <w:rFonts w:cstheme="minorHAnsi"/>
                <w:sz w:val="18"/>
                <w:szCs w:val="18"/>
              </w:rPr>
              <w:t>dermomasaż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mezoterapia</w:t>
            </w:r>
            <w:proofErr w:type="spellEnd"/>
          </w:p>
          <w:p w:rsidR="006E55BF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Peeling kawitacyjny i </w:t>
            </w:r>
            <w:proofErr w:type="spellStart"/>
            <w:r w:rsidRPr="0040484E">
              <w:rPr>
                <w:rFonts w:cstheme="minorHAnsi"/>
                <w:sz w:val="18"/>
                <w:szCs w:val="18"/>
                <w:u w:val="single"/>
              </w:rPr>
              <w:t>sonoforeza</w:t>
            </w:r>
            <w:proofErr w:type="spellEnd"/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Napięcie: 230 V, 50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Hz</w:t>
            </w:r>
            <w:proofErr w:type="spellEnd"/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Max. moc ultradźwięków: 1 W/cm2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Max. prąd galwaniczny: -3,2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- +3,1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mA</w:t>
            </w:r>
            <w:proofErr w:type="spellEnd"/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 xml:space="preserve">Łopatka do peelingu: 25 kHz 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Ultradźwięki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do terapii ultradźwiękowej, wyposażone w dwie głowice - płaską i stożkową. Jedna z głowic płaska -przeznaczona do większych okolic, stożkowa - bardziej precyzyjna do mniejszych okolic, np. okolice oczu.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Napięcie: 230 V, 50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Hz</w:t>
            </w:r>
            <w:proofErr w:type="spellEnd"/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Max. moc ultradźwięków: 1 W/cm2  -  1,8W/cm2)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Max. prąd galwaniczny: -3,2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- +3,1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 1MHz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>Mikrodermabrazja diamentowa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Głowice diamentowe o różnej gradacji z płynną regulacją podciśnienia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Napięcie zasilania: 230 V, 50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Hz</w:t>
            </w:r>
            <w:proofErr w:type="spellEnd"/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Moc: 60 W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Ciśnienie robocze: -0,8 - 0 bar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  <w:u w:val="single"/>
              </w:rPr>
              <w:t>Galwan</w:t>
            </w:r>
            <w:proofErr w:type="spellEnd"/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 i jonoforeza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-baza,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-dwie elektrody do zabiegu galwanizacji.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Dane techniczne: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 napięcie 220 V,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czę</w:t>
            </w:r>
            <w:r w:rsidRPr="0040484E">
              <w:rPr>
                <w:rFonts w:cstheme="minorHAnsi"/>
                <w:sz w:val="18"/>
                <w:szCs w:val="18"/>
              </w:rPr>
              <w:t xml:space="preserve">stotliwość 56-60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Hz</w:t>
            </w:r>
            <w:proofErr w:type="spellEnd"/>
          </w:p>
          <w:p w:rsidR="006E55BF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 w:rsidRPr="00503D0D">
              <w:rPr>
                <w:rFonts w:cstheme="minorHAnsi"/>
                <w:sz w:val="18"/>
                <w:szCs w:val="18"/>
              </w:rPr>
              <w:t>urządzenie wyposażone w wyświetlacz LCD wyświetlający czas zabiegu oraz aktualną moc ssącą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6E55BF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 w:rsidRPr="00503D0D">
              <w:rPr>
                <w:rFonts w:cstheme="minorHAnsi"/>
                <w:sz w:val="18"/>
                <w:szCs w:val="18"/>
              </w:rPr>
              <w:lastRenderedPageBreak/>
              <w:t xml:space="preserve">zmiana siły mocy ssącej odbywa się całkowicie cyfrowo </w:t>
            </w:r>
          </w:p>
          <w:p w:rsidR="006E55BF" w:rsidRPr="002D5234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urządzenie wyposażone</w:t>
            </w:r>
            <w:r w:rsidRPr="00503D0D">
              <w:rPr>
                <w:rFonts w:cstheme="minorHAnsi"/>
                <w:sz w:val="18"/>
                <w:szCs w:val="18"/>
              </w:rPr>
              <w:t xml:space="preserve"> w innowacyjny zespół filtrujący, który pozwala na eksploatow</w:t>
            </w:r>
            <w:r>
              <w:rPr>
                <w:rFonts w:cstheme="minorHAnsi"/>
                <w:sz w:val="18"/>
                <w:szCs w:val="18"/>
              </w:rPr>
              <w:t>anie urządzenia bez używania filt</w:t>
            </w:r>
            <w:r w:rsidRPr="00503D0D">
              <w:rPr>
                <w:rFonts w:cstheme="minorHAnsi"/>
                <w:sz w:val="18"/>
                <w:szCs w:val="18"/>
              </w:rPr>
              <w:t>rów bawełnianych czy siateczkowych</w:t>
            </w:r>
          </w:p>
          <w:p w:rsidR="006E55BF" w:rsidRPr="002865E5" w:rsidRDefault="006E55BF" w:rsidP="00217258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19</w:t>
            </w:r>
          </w:p>
        </w:tc>
        <w:tc>
          <w:tcPr>
            <w:tcW w:w="3031" w:type="dxa"/>
          </w:tcPr>
          <w:p w:rsidR="006E55BF" w:rsidRPr="0040484E" w:rsidRDefault="006E55BF" w:rsidP="00B14E97">
            <w:pPr>
              <w:pStyle w:val="Bezodstpw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KOMBAJN KOSMETYCZNY Z OXYBRAZJĄ 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urządzenie wielofunkcyjne do wykonywania zabiegów leczniczych na twarz, ciało i okolice oczu: peeling kawitacyjny,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sonofereza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światłoterapia LED,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mezoterapia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bezigłowa, ultradźwięki,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jonofereza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galwan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mikrodermobrazja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diamentowa,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dermomasaż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liposukcja ultradźwiękowa,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infrared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fale radiowe (RF) z laserem biostymulacyjnym,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oxbrazja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i tlenoterapia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Opis parametrów technicznych: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PEELING KAWITACYJNY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Częstotliwość: łopatka 25 kHz / głowice 1 MHz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wyjściowa: 0,2 - 1 W/cm2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Fuse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Świetłoterapia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kolor czerwony i niebieski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MIKRODERMABRAZJA DIAMENOTWA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Pompa tłokowa z płynnie regulowanym podciśnieniem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pracy od 0 do 0,4 bar.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>Czas pracy: 0-30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Fuse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DERMOMASAŻER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0-60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Fuse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: 1,6A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Podciśnienie: 5-20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inHg</w:t>
            </w:r>
            <w:proofErr w:type="spellEnd"/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FALE RADIOWE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Fuse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: 1,6 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Napięcie: 230 V - 50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Hz</w:t>
            </w:r>
            <w:proofErr w:type="spellEnd"/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urządzenia: 120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Częstotliwość: 1 MHz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Intensywność: 5 - 100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Laser półprzewodnikowy: 650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nm</w:t>
            </w:r>
            <w:proofErr w:type="spellEnd"/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lasera: 3mW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IPOSUKCJA ULTRADŹWIĘKOWA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ULTRADŹWIĘKI: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zakres pracy: 0 -20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częstotliwość podstawowa: 0,5 -5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Mhz</w:t>
            </w:r>
            <w:proofErr w:type="spellEnd"/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 modulująca: 30 kHz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wyjściowa: 3 J/głowice - 21 J/głowice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możliwość pracy ciągłej lub pulsacja 1 s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INFRARED: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długość fali: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8780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nm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- 30 stopni C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9659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nm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- 58 stopni C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IR: 30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MEZOTERAPIA BEZIGŁOWA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Moc: 35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0484E">
              <w:rPr>
                <w:rFonts w:cstheme="minorHAnsi"/>
                <w:sz w:val="18"/>
                <w:szCs w:val="18"/>
              </w:rPr>
              <w:t>Fuse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OXYBRAZJA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: 500Wat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Ciśnienie pompy (max 12 bar) na wyjściu 10 bar -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 xml:space="preserve">możliwość pełnej regulacji.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Możliwość regulacji dawkowania soli fizjologicznej w </w:t>
            </w:r>
          </w:p>
          <w:p w:rsidR="006E55BF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zakresie od 0-50gr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pStyle w:val="Bezodstpw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wielofunkcyjne do wykonywania zabiegów kosmetologicznych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profesjonalny kombajn kosmetyczny  przeznaczony do wykonywania zabiegów na twarz, ciało i okolice oczu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możliwość wykonywania m. in.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oxybrazji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, która jest nowym rodzajem mikrodermabrazji wykonywany strumieniem tlenu oraz rozproszonych kropli soli fizjologicznej oraz tlenoterapii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4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20</w:t>
            </w:r>
          </w:p>
        </w:tc>
        <w:tc>
          <w:tcPr>
            <w:tcW w:w="3031" w:type="dxa"/>
          </w:tcPr>
          <w:p w:rsidR="006E55BF" w:rsidRPr="0040484E" w:rsidRDefault="006E55BF" w:rsidP="00217258">
            <w:pPr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>KOMBAJN KOSMETYCZNY DO ZABIEGÓW NA TWARZ I CIAŁO Z METOTERAPIĄ BEZIGŁOWĄ</w:t>
            </w:r>
          </w:p>
          <w:p w:rsidR="006E55BF" w:rsidRPr="0040484E" w:rsidRDefault="006E55BF" w:rsidP="002865E5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urządzenie wielofunkcyjne przeznaczone do wykonywania zabiegów na twarz, ciało z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mezoterapią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bezigłową posiadające min. 12 programów zabiegowych a twarz i ciało </w:t>
            </w:r>
          </w:p>
          <w:p w:rsidR="006E55BF" w:rsidRPr="0040484E" w:rsidRDefault="006E55BF" w:rsidP="00EF1901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urządzenie wielofunkcyjne do wykonywania zabiegów leczniczych na twarz i ciało: peeling kawitacyjny,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sonofereza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światłoterapia LED,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mezoterapia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 bezigłowa, ultradźwięki,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jonofereza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0484E">
              <w:rPr>
                <w:rFonts w:cstheme="minorHAnsi"/>
                <w:sz w:val="18"/>
                <w:szCs w:val="18"/>
              </w:rPr>
              <w:t>galwan</w:t>
            </w:r>
            <w:proofErr w:type="spellEnd"/>
            <w:r w:rsidRPr="0040484E">
              <w:rPr>
                <w:rFonts w:cstheme="minorHAnsi"/>
                <w:sz w:val="18"/>
                <w:szCs w:val="18"/>
              </w:rPr>
              <w:t>,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b/>
                <w:bCs/>
                <w:sz w:val="18"/>
                <w:lang w:eastAsia="pl-PL"/>
              </w:rPr>
            </w:pP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b/>
                <w:bCs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 xml:space="preserve">Parametry techniczne: 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u w:val="single"/>
                <w:lang w:eastAsia="pl-PL"/>
              </w:rPr>
            </w:pPr>
            <w:proofErr w:type="spellStart"/>
            <w:r w:rsidRPr="0040484E">
              <w:rPr>
                <w:rFonts w:eastAsia="Times New Roman" w:cs="Times New Roman"/>
                <w:bCs/>
                <w:sz w:val="18"/>
                <w:u w:val="single"/>
                <w:lang w:eastAsia="pl-PL"/>
              </w:rPr>
              <w:t>Mezoterapia</w:t>
            </w:r>
            <w:proofErr w:type="spellEnd"/>
            <w:r w:rsidRPr="0040484E">
              <w:rPr>
                <w:rFonts w:eastAsia="Times New Roman" w:cs="Times New Roman"/>
                <w:bCs/>
                <w:sz w:val="18"/>
                <w:u w:val="single"/>
                <w:lang w:eastAsia="pl-PL"/>
              </w:rPr>
              <w:t xml:space="preserve"> bezigłowa</w:t>
            </w:r>
            <w:r w:rsidRPr="0040484E">
              <w:rPr>
                <w:rFonts w:eastAsia="Times New Roman" w:cs="Times New Roman"/>
                <w:sz w:val="18"/>
                <w:u w:val="single"/>
                <w:lang w:eastAsia="pl-PL"/>
              </w:rPr>
              <w:t>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Dane techniczne 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 xml:space="preserve">Napięcie zasilania: 230 V, 50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Hz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lastRenderedPageBreak/>
              <w:t>Moc: 35 W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Max. moc ultradźwięków: 1 W/cm</w:t>
            </w:r>
            <w:r w:rsidRPr="0040484E">
              <w:rPr>
                <w:rFonts w:eastAsia="Times New Roman" w:cs="Times New Roman"/>
                <w:sz w:val="18"/>
                <w:vertAlign w:val="superscript"/>
                <w:lang w:eastAsia="pl-PL"/>
              </w:rPr>
              <w:t>2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 xml:space="preserve">Max. prąd galwaniczny: 0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mA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 - +6,4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mA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t> 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Częstotliwość 1MHz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2 głowice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>MEZOTERAPIA MIKROIGŁOWA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>Dane techniczne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Czas pracy: praca ciągła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Napięcie zasilania: 12 V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Moc: 12 W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Częstotliwość: 60 b/s - 170 b/s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 xml:space="preserve">Laser biostymulujący: 650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nm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 xml:space="preserve">Moc lasera: 3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mW</w:t>
            </w:r>
            <w:proofErr w:type="spellEnd"/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Lub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Dermapen</w:t>
            </w:r>
            <w:proofErr w:type="spellEnd"/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Możemy swobodnie regulować długość igły tak, aby głowica igły mogła leczyć różne schorzenia.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bdr w:val="none" w:sz="0" w:space="0" w:color="auto" w:frame="1"/>
                <w:lang w:eastAsia="pl-PL"/>
              </w:rPr>
              <w:t>MTS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 -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mezoterapia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mikroigłowa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t xml:space="preserve">: lifting, kuracje odmładzające, usuwanie blizn </w:t>
            </w:r>
            <w:proofErr w:type="spellStart"/>
            <w:r w:rsidRPr="0040484E">
              <w:rPr>
                <w:rFonts w:eastAsia="Times New Roman" w:cs="Times New Roman"/>
                <w:sz w:val="18"/>
                <w:lang w:eastAsia="pl-PL"/>
              </w:rPr>
              <w:t>potrądzikowych</w:t>
            </w:r>
            <w:proofErr w:type="spellEnd"/>
            <w:r w:rsidRPr="0040484E">
              <w:rPr>
                <w:rFonts w:eastAsia="Times New Roman" w:cs="Times New Roman"/>
                <w:sz w:val="18"/>
                <w:lang w:eastAsia="pl-PL"/>
              </w:rPr>
              <w:t>, gojenie ran, wypełnianie zmarszczek.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Europejski certyfikat CE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bdr w:val="none" w:sz="0" w:space="0" w:color="auto" w:frame="1"/>
                <w:lang w:eastAsia="pl-PL"/>
              </w:rPr>
              <w:t>Główne cechy: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stalowa obudowa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obrotowa głowica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precyzyjna regulacja zmiany głębokości nakłuwania od 0,25 mm do 2,5mm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- 5 poziomów regulacji prędkości</w:t>
            </w:r>
          </w:p>
          <w:p w:rsidR="006E55BF" w:rsidRPr="0040484E" w:rsidRDefault="006E55BF" w:rsidP="00BE613C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maksymalna ilość nakłuć na minutę 13 000</w:t>
            </w:r>
          </w:p>
          <w:p w:rsidR="00621C45" w:rsidRPr="00C51F41" w:rsidRDefault="006E55BF" w:rsidP="00621C4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gwarancja: 24 miesiące.</w:t>
            </w:r>
          </w:p>
          <w:p w:rsidR="00621C45" w:rsidRPr="00621C45" w:rsidRDefault="00621C45" w:rsidP="00621C4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 w:val="restart"/>
          </w:tcPr>
          <w:p w:rsidR="006E55BF" w:rsidRPr="00217258" w:rsidRDefault="006E55BF" w:rsidP="001A616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21</w:t>
            </w:r>
          </w:p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866A1" w:rsidRDefault="006E55BF" w:rsidP="00A21DEE">
            <w:pP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AUTOKLAW MEDYCZNY Z DRUKARKĄ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autoklaw medyczny klasa B z drukarką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zaawansowany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 sterylizator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paro-ciśnieniowy dla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 każdego rodzaj materiałów w tym: długich, cienkich przewodów, np. cewniki, 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igły, endoskopy, wzierniki, końcówki stomatologiczne, pilniki, nożyczki itp.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wymagana 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frakcjonowana próżnia wstępna 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spełnia wymogi wysokiej wydajności według standardu europejskiego </w:t>
            </w:r>
            <w:proofErr w:type="spellStart"/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prEN</w:t>
            </w:r>
            <w:proofErr w:type="spellEnd"/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 13060 klasy B</w:t>
            </w:r>
          </w:p>
          <w:p w:rsidR="006E55BF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posiada 4 automatyczne programy z temperaturą pracy 121 lub 134 stopni C 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narzędzia niepo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rowate - np. skalpel, nożyczki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narzędzia porowate - np. piln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iki, końcówki mikrodermabrazji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materia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ły bawełniane - np. ręczniczki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tworzywa plastikowe i gu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mowe - np. rękawiczki, szczotki</w:t>
            </w:r>
          </w:p>
          <w:p w:rsidR="006E55BF" w:rsidRPr="002866A1" w:rsidRDefault="006E55BF" w:rsidP="002866A1">
            <w:pPr>
              <w:pStyle w:val="Akapitzlist"/>
              <w:numPr>
                <w:ilvl w:val="0"/>
                <w:numId w:val="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866A1">
              <w:rPr>
                <w:rFonts w:eastAsia="Times New Roman" w:cstheme="minorHAnsi"/>
                <w:sz w:val="18"/>
                <w:szCs w:val="18"/>
                <w:lang w:eastAsia="pl-PL"/>
              </w:rPr>
              <w:t>autoklaw powinien posiadać odpływy wody czystej i zanieczyszc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zonej z przodu pod drzwiczkami</w:t>
            </w:r>
          </w:p>
          <w:p w:rsidR="006E55BF" w:rsidRDefault="006E55BF" w:rsidP="009107CA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d</w:t>
            </w:r>
            <w:r w:rsidRPr="002866A1">
              <w:rPr>
                <w:rFonts w:asciiTheme="minorHAnsi" w:hAnsiTheme="minorHAnsi" w:cstheme="minorHAnsi"/>
                <w:bCs/>
                <w:sz w:val="18"/>
                <w:szCs w:val="18"/>
              </w:rPr>
              <w:t>ane techniczne:</w:t>
            </w:r>
            <w:r w:rsidRPr="002866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komora ze stali kwasoodpornej (chromoniklowej)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elektroniczna blokada drzwi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czas pracy - 20-45min w zależności od programu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 zasilanie 220-230 V , 50/60 </w:t>
            </w:r>
            <w:proofErr w:type="spellStart"/>
            <w:r w:rsidRPr="002866A1">
              <w:rPr>
                <w:rFonts w:asciiTheme="minorHAnsi" w:hAnsiTheme="minorHAnsi" w:cstheme="minorHAnsi"/>
                <w:sz w:val="18"/>
                <w:szCs w:val="18"/>
              </w:rPr>
              <w:t>Hz</w:t>
            </w:r>
            <w:proofErr w:type="spellEnd"/>
            <w:r w:rsidRPr="002866A1">
              <w:rPr>
                <w:rFonts w:asciiTheme="minorHAnsi" w:hAnsiTheme="minorHAnsi" w:cstheme="minorHAnsi"/>
                <w:sz w:val="18"/>
                <w:szCs w:val="18"/>
              </w:rPr>
              <w:t xml:space="preserve"> , 1800 W 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posiada certyfikat CE i EC Directive 93/42/EEC</w:t>
            </w:r>
          </w:p>
          <w:p w:rsidR="006E55BF" w:rsidRDefault="006E55BF" w:rsidP="00B14E97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t xml:space="preserve"> zest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awie: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- urządzenie k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t>lasy B o pojemności 8l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dwie metalowe tacki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uchwyt do tacki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pojemnik na wodę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- wężyk odprowadzający wodę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kabel zasilający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 uszczelka zapasowa 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dwa zapasow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bezpieczniki</w:t>
            </w:r>
          </w:p>
          <w:p w:rsidR="006E55BF" w:rsidRPr="002866A1" w:rsidRDefault="006E55BF" w:rsidP="00B14E97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C51BE8">
              <w:rPr>
                <w:rFonts w:asciiTheme="minorHAnsi" w:hAnsiTheme="minorHAnsi"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2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17258" w:rsidRDefault="006E55BF" w:rsidP="00477E5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ZGRZEWARKA DO AUTOKLAW</w:t>
            </w:r>
          </w:p>
          <w:p w:rsidR="006E55BF" w:rsidRDefault="006E55BF" w:rsidP="00E33A04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możliwiająca sterylizację narzędzi opakowanych w autoklawach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zgrzewarka do sterylizacji w pakietach papierowo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–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foliowych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możliwość zgrzewania gotowych opakowań oraz rękawów papierowo – foliowych w rolce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wyposażona w podwójne ostrza umożliwiające przycinanie rękawa na odpowiednią długość 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metalowe części urządzenia ze stali nierdzewnej</w:t>
            </w:r>
          </w:p>
          <w:p w:rsidR="006E55BF" w:rsidRDefault="006E55BF" w:rsidP="00A21DEE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regulowana temperatura zgrzewania</w:t>
            </w:r>
          </w:p>
          <w:p w:rsidR="006E55BF" w:rsidRDefault="006E55BF" w:rsidP="00A21DEE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d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ane techniczne: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- napięcie 220 V / 50 </w:t>
            </w:r>
            <w:proofErr w:type="spellStart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Hz</w:t>
            </w:r>
            <w:proofErr w:type="spellEnd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- moc 500 W,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- długość </w:t>
            </w:r>
            <w:proofErr w:type="spellStart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zgrzewu</w:t>
            </w:r>
            <w:proofErr w:type="spellEnd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250 mm,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- szerokość </w:t>
            </w:r>
            <w:proofErr w:type="spellStart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zgrzewu</w:t>
            </w:r>
            <w:proofErr w:type="spellEnd"/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10 mm,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- waga urządzenia – do 5 kg,</w:t>
            </w:r>
          </w:p>
          <w:p w:rsidR="00621C45" w:rsidRDefault="006E55BF" w:rsidP="00621C45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gwarancja 24 miesiące.</w:t>
            </w:r>
          </w:p>
          <w:p w:rsidR="0003520E" w:rsidRPr="0003520E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2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RĘKAW DO STERYLIZACJI PŁASKI – DO CIĘCIA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do sterylizacji narz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ędzi parą wodną pod ciśnieniem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zapewniający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barierę antybakteryjną, umożliwiając jednocześnie otwarcie pak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ietu w łatwy i bezpyłowy sposób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wymiary: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szerokość 15cm -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długość 200m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  <w:p w:rsidR="0003520E" w:rsidRPr="003A73DC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110 szt.</w:t>
            </w:r>
          </w:p>
        </w:tc>
        <w:tc>
          <w:tcPr>
            <w:tcW w:w="3864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22</w:t>
            </w:r>
          </w:p>
        </w:tc>
        <w:tc>
          <w:tcPr>
            <w:tcW w:w="3031" w:type="dxa"/>
          </w:tcPr>
          <w:p w:rsidR="006E55BF" w:rsidRPr="00477E51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PODGRZEWACZ DO WOSKU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urządzenie wielofunkcyjne do podgrzewania wkładów woskowych i puszek z woskiem do depilacji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krótki czas rozgrzewania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możliwość podgrzewania trzech wkładów jednocześnie (wkłady z rolką pojemności 100ml) oraz wosk w puszkach o pojemnościach 400ml</w:t>
            </w:r>
          </w:p>
          <w:p w:rsidR="006E55BF" w:rsidRPr="009E4130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regulacja temperatury:</w:t>
            </w:r>
            <w:r>
              <w:t xml:space="preserve">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do 85° C   - wkłady woskowe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do 120° C - wosk w puszce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 zestawie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baza,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kabel zasilający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moc 300W</w:t>
            </w:r>
          </w:p>
          <w:p w:rsidR="006E55BF" w:rsidRPr="00B10ED5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5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LAMPA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typu 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WOOD’A lub urządzenie równoważne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lampa emitująca długofalowe promieniowanie ultrafioletowe (UV) nazywane też czarnym św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iatłem lub światłem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Wood'a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przeznaczona do wstępnej diagnostyki stanu skóry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l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ampa powinna eksponować promienie n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adfioletowe przez szklany filtr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w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zestawie: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urządzenie główne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pokrowiec</w:t>
            </w:r>
          </w:p>
          <w:p w:rsidR="006E55BF" w:rsidRPr="00E33A04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4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MASKA LED </w:t>
            </w:r>
          </w:p>
          <w:p w:rsidR="006E55BF" w:rsidRPr="007B35AA" w:rsidRDefault="006E55BF" w:rsidP="00B96775">
            <w:pPr>
              <w:pStyle w:val="Akapitzlist"/>
              <w:numPr>
                <w:ilvl w:val="0"/>
                <w:numId w:val="1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przeznaczona do zabiegów na twarz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yposażona w siedem kolorów: czerwony, niebieski, jasnoniebieski, zi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elony, fioletowy, żółty i biały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Światłolecznictwo wiązką światła dociera do wnętrza komórki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stymulując zachodzące wewnątrz niej procesy. Światłolecznictwo nie narusza struktury komórek</w:t>
            </w:r>
          </w:p>
          <w:p w:rsidR="006E55BF" w:rsidRPr="0049579C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z przeznaczeniem do zabiegów: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terapia trądziku,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wzmacnianie naczyń krwionośnych,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przyspieszenie regeneracji skóry,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stymulacja syntezy kolagenu, rozjaśnianie przebarwień, łagodzenie podrażnień i przyspieszenie gojenia skóry, po zabiegach oczyszczana, </w:t>
            </w:r>
            <w:proofErr w:type="spellStart"/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mezoterapii</w:t>
            </w:r>
            <w:proofErr w:type="spellEnd"/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mikroigłowej</w:t>
            </w:r>
            <w:proofErr w:type="spellEnd"/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621C45">
              <w:rPr>
                <w:rFonts w:eastAsia="Times New Roman" w:cstheme="minorHAnsi"/>
                <w:sz w:val="18"/>
                <w:szCs w:val="18"/>
                <w:lang w:eastAsia="pl-PL"/>
              </w:rPr>
              <w:br/>
            </w: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i igłowej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w zestawie: maska LED 7 kolorów, moduł sterujący, zasilacz i przewód zasilający moduł sterujący, elastyczna opaska przypinana do maski</w:t>
            </w:r>
          </w:p>
          <w:p w:rsidR="006E55BF" w:rsidRPr="0049579C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5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EF3E3F" w:rsidRDefault="00EF3E3F">
      <w:pPr>
        <w:rPr>
          <w:rFonts w:cstheme="minorHAnsi"/>
          <w:sz w:val="18"/>
          <w:szCs w:val="18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Pr="00B46C14" w:rsidRDefault="000C1CFE" w:rsidP="000C1CFE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0C1CFE" w:rsidRPr="00C51F41" w:rsidRDefault="000C1CFE" w:rsidP="000C1CFE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 </w:t>
      </w:r>
      <w:r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0C1CFE" w:rsidRPr="00217258" w:rsidRDefault="000C1CFE">
      <w:pPr>
        <w:rPr>
          <w:rFonts w:cstheme="minorHAnsi"/>
          <w:sz w:val="18"/>
          <w:szCs w:val="18"/>
        </w:rPr>
      </w:pPr>
    </w:p>
    <w:sectPr w:rsidR="000C1CFE" w:rsidRPr="00217258" w:rsidSect="00EF3E3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D4B" w:rsidRDefault="00E23D4B" w:rsidP="00AC5852">
      <w:pPr>
        <w:spacing w:after="0" w:line="240" w:lineRule="auto"/>
      </w:pPr>
      <w:r>
        <w:separator/>
      </w:r>
    </w:p>
  </w:endnote>
  <w:endnote w:type="continuationSeparator" w:id="0">
    <w:p w:rsidR="00E23D4B" w:rsidRDefault="00E23D4B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14" w:rsidRPr="00AC5852" w:rsidRDefault="00B46C14" w:rsidP="00AC5852">
    <w:pPr>
      <w:pStyle w:val="Stopka"/>
      <w:jc w:val="center"/>
      <w:rPr>
        <w:rFonts w:cstheme="minorHAnsi"/>
        <w:sz w:val="16"/>
        <w:szCs w:val="16"/>
      </w:rPr>
    </w:pPr>
    <w:r w:rsidRPr="00AC5852">
      <w:rPr>
        <w:rFonts w:cstheme="minorHAnsi"/>
        <w:sz w:val="16"/>
        <w:szCs w:val="16"/>
      </w:rPr>
      <w:t xml:space="preserve">Strona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PAGE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03520E">
      <w:rPr>
        <w:rFonts w:cstheme="minorHAnsi"/>
        <w:b/>
        <w:bCs/>
        <w:noProof/>
        <w:sz w:val="16"/>
        <w:szCs w:val="16"/>
      </w:rPr>
      <w:t>20</w:t>
    </w:r>
    <w:r w:rsidRPr="00AC5852">
      <w:rPr>
        <w:rFonts w:cstheme="minorHAnsi"/>
        <w:b/>
        <w:bCs/>
        <w:sz w:val="16"/>
        <w:szCs w:val="16"/>
      </w:rPr>
      <w:fldChar w:fldCharType="end"/>
    </w:r>
    <w:r w:rsidRPr="00AC5852">
      <w:rPr>
        <w:rFonts w:cstheme="minorHAnsi"/>
        <w:sz w:val="16"/>
        <w:szCs w:val="16"/>
      </w:rPr>
      <w:t xml:space="preserve"> z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NUMPAGES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03520E">
      <w:rPr>
        <w:rFonts w:cstheme="minorHAnsi"/>
        <w:b/>
        <w:bCs/>
        <w:noProof/>
        <w:sz w:val="16"/>
        <w:szCs w:val="16"/>
      </w:rPr>
      <w:t>20</w:t>
    </w:r>
    <w:r w:rsidRPr="00AC5852">
      <w:rPr>
        <w:rFonts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D4B" w:rsidRDefault="00E23D4B" w:rsidP="00AC5852">
      <w:pPr>
        <w:spacing w:after="0" w:line="240" w:lineRule="auto"/>
      </w:pPr>
      <w:r>
        <w:separator/>
      </w:r>
    </w:p>
  </w:footnote>
  <w:footnote w:type="continuationSeparator" w:id="0">
    <w:p w:rsidR="00E23D4B" w:rsidRDefault="00E23D4B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14" w:rsidRDefault="00B46C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95326D" wp14:editId="63BC65DF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3D8400" wp14:editId="34FDC4DA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4139"/>
    <w:multiLevelType w:val="multilevel"/>
    <w:tmpl w:val="F434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27C7B"/>
    <w:multiLevelType w:val="hybridMultilevel"/>
    <w:tmpl w:val="9AD8E0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765ED"/>
    <w:multiLevelType w:val="hybridMultilevel"/>
    <w:tmpl w:val="FE22FE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E433B"/>
    <w:multiLevelType w:val="hybridMultilevel"/>
    <w:tmpl w:val="ED50AE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660DE"/>
    <w:multiLevelType w:val="multilevel"/>
    <w:tmpl w:val="FC9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75358"/>
    <w:multiLevelType w:val="hybridMultilevel"/>
    <w:tmpl w:val="2E0288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0B43B3"/>
    <w:multiLevelType w:val="hybridMultilevel"/>
    <w:tmpl w:val="D10EA5E0"/>
    <w:lvl w:ilvl="0" w:tplc="31A846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17664A"/>
    <w:multiLevelType w:val="hybridMultilevel"/>
    <w:tmpl w:val="6A825E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445FB8"/>
    <w:multiLevelType w:val="hybridMultilevel"/>
    <w:tmpl w:val="A588D890"/>
    <w:lvl w:ilvl="0" w:tplc="CC8476E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401926"/>
    <w:multiLevelType w:val="hybridMultilevel"/>
    <w:tmpl w:val="F890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85B4D"/>
    <w:multiLevelType w:val="hybridMultilevel"/>
    <w:tmpl w:val="9F8E8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3528DE"/>
    <w:multiLevelType w:val="hybridMultilevel"/>
    <w:tmpl w:val="EBD4C0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3D16E0"/>
    <w:multiLevelType w:val="hybridMultilevel"/>
    <w:tmpl w:val="747888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C75254"/>
    <w:multiLevelType w:val="hybridMultilevel"/>
    <w:tmpl w:val="6EFAF1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0215D"/>
    <w:multiLevelType w:val="hybridMultilevel"/>
    <w:tmpl w:val="2E5007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CA6E1A"/>
    <w:multiLevelType w:val="multilevel"/>
    <w:tmpl w:val="55FE8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E51051"/>
    <w:multiLevelType w:val="hybridMultilevel"/>
    <w:tmpl w:val="33A82E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7D2211"/>
    <w:multiLevelType w:val="hybridMultilevel"/>
    <w:tmpl w:val="5BBA42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BD720A"/>
    <w:multiLevelType w:val="hybridMultilevel"/>
    <w:tmpl w:val="931615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562B63"/>
    <w:multiLevelType w:val="multilevel"/>
    <w:tmpl w:val="7B3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69696C"/>
    <w:multiLevelType w:val="hybridMultilevel"/>
    <w:tmpl w:val="BCE07F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2" w15:restartNumberingAfterBreak="0">
    <w:nsid w:val="4B15208E"/>
    <w:multiLevelType w:val="hybridMultilevel"/>
    <w:tmpl w:val="62888A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17690D"/>
    <w:multiLevelType w:val="hybridMultilevel"/>
    <w:tmpl w:val="D9D41E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773CBC"/>
    <w:multiLevelType w:val="hybridMultilevel"/>
    <w:tmpl w:val="5B040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9268F"/>
    <w:multiLevelType w:val="hybridMultilevel"/>
    <w:tmpl w:val="D1EE18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A3607C"/>
    <w:multiLevelType w:val="hybridMultilevel"/>
    <w:tmpl w:val="A4608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46F11"/>
    <w:multiLevelType w:val="hybridMultilevel"/>
    <w:tmpl w:val="823A82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426245"/>
    <w:multiLevelType w:val="hybridMultilevel"/>
    <w:tmpl w:val="7DAA61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2706B7"/>
    <w:multiLevelType w:val="hybridMultilevel"/>
    <w:tmpl w:val="80408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FC4C97"/>
    <w:multiLevelType w:val="hybridMultilevel"/>
    <w:tmpl w:val="DF42AC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D0B5D"/>
    <w:multiLevelType w:val="hybridMultilevel"/>
    <w:tmpl w:val="10F4E35C"/>
    <w:lvl w:ilvl="0" w:tplc="1C820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22511"/>
    <w:multiLevelType w:val="hybridMultilevel"/>
    <w:tmpl w:val="13249CE8"/>
    <w:lvl w:ilvl="0" w:tplc="D74E58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BE6A62"/>
    <w:multiLevelType w:val="hybridMultilevel"/>
    <w:tmpl w:val="7DBE79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F53154"/>
    <w:multiLevelType w:val="multilevel"/>
    <w:tmpl w:val="3D2402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F649FA"/>
    <w:multiLevelType w:val="hybridMultilevel"/>
    <w:tmpl w:val="664853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141EC1"/>
    <w:multiLevelType w:val="hybridMultilevel"/>
    <w:tmpl w:val="FFB425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BE0865"/>
    <w:multiLevelType w:val="hybridMultilevel"/>
    <w:tmpl w:val="645465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02FC2"/>
    <w:multiLevelType w:val="hybridMultilevel"/>
    <w:tmpl w:val="DD606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F447D4"/>
    <w:multiLevelType w:val="hybridMultilevel"/>
    <w:tmpl w:val="9FE0F8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5536A3"/>
    <w:multiLevelType w:val="multilevel"/>
    <w:tmpl w:val="A3A21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E52A41"/>
    <w:multiLevelType w:val="hybridMultilevel"/>
    <w:tmpl w:val="4476C0B6"/>
    <w:lvl w:ilvl="0" w:tplc="8ABCE1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837BC"/>
    <w:multiLevelType w:val="hybridMultilevel"/>
    <w:tmpl w:val="DA60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964248"/>
    <w:multiLevelType w:val="hybridMultilevel"/>
    <w:tmpl w:val="F1E0C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6"/>
  </w:num>
  <w:num w:numId="3">
    <w:abstractNumId w:val="41"/>
  </w:num>
  <w:num w:numId="4">
    <w:abstractNumId w:val="13"/>
  </w:num>
  <w:num w:numId="5">
    <w:abstractNumId w:val="10"/>
  </w:num>
  <w:num w:numId="6">
    <w:abstractNumId w:val="32"/>
  </w:num>
  <w:num w:numId="7">
    <w:abstractNumId w:val="25"/>
  </w:num>
  <w:num w:numId="8">
    <w:abstractNumId w:val="29"/>
  </w:num>
  <w:num w:numId="9">
    <w:abstractNumId w:val="27"/>
  </w:num>
  <w:num w:numId="10">
    <w:abstractNumId w:val="2"/>
  </w:num>
  <w:num w:numId="11">
    <w:abstractNumId w:val="7"/>
  </w:num>
  <w:num w:numId="12">
    <w:abstractNumId w:val="43"/>
  </w:num>
  <w:num w:numId="13">
    <w:abstractNumId w:val="3"/>
  </w:num>
  <w:num w:numId="14">
    <w:abstractNumId w:val="20"/>
  </w:num>
  <w:num w:numId="15">
    <w:abstractNumId w:val="1"/>
  </w:num>
  <w:num w:numId="16">
    <w:abstractNumId w:val="35"/>
  </w:num>
  <w:num w:numId="17">
    <w:abstractNumId w:val="14"/>
  </w:num>
  <w:num w:numId="18">
    <w:abstractNumId w:val="17"/>
  </w:num>
  <w:num w:numId="19">
    <w:abstractNumId w:val="28"/>
  </w:num>
  <w:num w:numId="20">
    <w:abstractNumId w:val="18"/>
  </w:num>
  <w:num w:numId="21">
    <w:abstractNumId w:val="39"/>
  </w:num>
  <w:num w:numId="22">
    <w:abstractNumId w:val="33"/>
  </w:num>
  <w:num w:numId="23">
    <w:abstractNumId w:val="37"/>
  </w:num>
  <w:num w:numId="24">
    <w:abstractNumId w:val="11"/>
  </w:num>
  <w:num w:numId="25">
    <w:abstractNumId w:val="5"/>
  </w:num>
  <w:num w:numId="26">
    <w:abstractNumId w:val="40"/>
  </w:num>
  <w:num w:numId="27">
    <w:abstractNumId w:val="15"/>
  </w:num>
  <w:num w:numId="28">
    <w:abstractNumId w:val="12"/>
  </w:num>
  <w:num w:numId="29">
    <w:abstractNumId w:val="34"/>
  </w:num>
  <w:num w:numId="30">
    <w:abstractNumId w:val="22"/>
  </w:num>
  <w:num w:numId="31">
    <w:abstractNumId w:val="9"/>
  </w:num>
  <w:num w:numId="32">
    <w:abstractNumId w:val="26"/>
  </w:num>
  <w:num w:numId="33">
    <w:abstractNumId w:val="42"/>
  </w:num>
  <w:num w:numId="34">
    <w:abstractNumId w:val="36"/>
  </w:num>
  <w:num w:numId="35">
    <w:abstractNumId w:val="16"/>
  </w:num>
  <w:num w:numId="36">
    <w:abstractNumId w:val="30"/>
  </w:num>
  <w:num w:numId="37">
    <w:abstractNumId w:val="24"/>
  </w:num>
  <w:num w:numId="38">
    <w:abstractNumId w:val="19"/>
  </w:num>
  <w:num w:numId="39">
    <w:abstractNumId w:val="0"/>
  </w:num>
  <w:num w:numId="40">
    <w:abstractNumId w:val="4"/>
  </w:num>
  <w:num w:numId="41">
    <w:abstractNumId w:val="23"/>
  </w:num>
  <w:num w:numId="42">
    <w:abstractNumId w:val="21"/>
  </w:num>
  <w:num w:numId="43">
    <w:abstractNumId w:val="8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3F"/>
    <w:rsid w:val="00003D0F"/>
    <w:rsid w:val="00015C93"/>
    <w:rsid w:val="0003520E"/>
    <w:rsid w:val="0003670C"/>
    <w:rsid w:val="00051B5C"/>
    <w:rsid w:val="000532A6"/>
    <w:rsid w:val="00063F67"/>
    <w:rsid w:val="000B173A"/>
    <w:rsid w:val="000B338E"/>
    <w:rsid w:val="000C1CFE"/>
    <w:rsid w:val="00173C95"/>
    <w:rsid w:val="001A6161"/>
    <w:rsid w:val="001F4990"/>
    <w:rsid w:val="00217258"/>
    <w:rsid w:val="00232772"/>
    <w:rsid w:val="00241D79"/>
    <w:rsid w:val="0024379B"/>
    <w:rsid w:val="002865E5"/>
    <w:rsid w:val="002866A1"/>
    <w:rsid w:val="002D5234"/>
    <w:rsid w:val="002E1FA7"/>
    <w:rsid w:val="002F2149"/>
    <w:rsid w:val="002F6085"/>
    <w:rsid w:val="00326955"/>
    <w:rsid w:val="003A73DC"/>
    <w:rsid w:val="003E1073"/>
    <w:rsid w:val="0040484E"/>
    <w:rsid w:val="00411BC8"/>
    <w:rsid w:val="0042718A"/>
    <w:rsid w:val="00427CF8"/>
    <w:rsid w:val="00477E51"/>
    <w:rsid w:val="0049206A"/>
    <w:rsid w:val="0049579C"/>
    <w:rsid w:val="004A5801"/>
    <w:rsid w:val="004F7B73"/>
    <w:rsid w:val="00503D0D"/>
    <w:rsid w:val="00517D00"/>
    <w:rsid w:val="005568C2"/>
    <w:rsid w:val="005E556B"/>
    <w:rsid w:val="00607F17"/>
    <w:rsid w:val="00616ED4"/>
    <w:rsid w:val="006179B1"/>
    <w:rsid w:val="00621C45"/>
    <w:rsid w:val="0063317E"/>
    <w:rsid w:val="00637AC7"/>
    <w:rsid w:val="006D3AE8"/>
    <w:rsid w:val="006E55BF"/>
    <w:rsid w:val="00763D18"/>
    <w:rsid w:val="007716CD"/>
    <w:rsid w:val="007B35AA"/>
    <w:rsid w:val="00803A4A"/>
    <w:rsid w:val="00821B05"/>
    <w:rsid w:val="008306FF"/>
    <w:rsid w:val="008366FF"/>
    <w:rsid w:val="00851374"/>
    <w:rsid w:val="008E419C"/>
    <w:rsid w:val="008E4844"/>
    <w:rsid w:val="008E4B7A"/>
    <w:rsid w:val="009107CA"/>
    <w:rsid w:val="00933C68"/>
    <w:rsid w:val="00935A72"/>
    <w:rsid w:val="009E4130"/>
    <w:rsid w:val="009E752B"/>
    <w:rsid w:val="00A21DEE"/>
    <w:rsid w:val="00A3309D"/>
    <w:rsid w:val="00A467D0"/>
    <w:rsid w:val="00A5361E"/>
    <w:rsid w:val="00AC2C00"/>
    <w:rsid w:val="00AC5852"/>
    <w:rsid w:val="00AF4E84"/>
    <w:rsid w:val="00B10ED5"/>
    <w:rsid w:val="00B143AC"/>
    <w:rsid w:val="00B14E97"/>
    <w:rsid w:val="00B44E32"/>
    <w:rsid w:val="00B46C14"/>
    <w:rsid w:val="00B96775"/>
    <w:rsid w:val="00BB67BB"/>
    <w:rsid w:val="00BE613C"/>
    <w:rsid w:val="00C17238"/>
    <w:rsid w:val="00C424C4"/>
    <w:rsid w:val="00C51BE8"/>
    <w:rsid w:val="00C51F41"/>
    <w:rsid w:val="00C84DC1"/>
    <w:rsid w:val="00C86DD6"/>
    <w:rsid w:val="00CA1B68"/>
    <w:rsid w:val="00CA75E4"/>
    <w:rsid w:val="00CF1F6E"/>
    <w:rsid w:val="00CF75B4"/>
    <w:rsid w:val="00DC05C3"/>
    <w:rsid w:val="00DC5529"/>
    <w:rsid w:val="00DD44C4"/>
    <w:rsid w:val="00E1156A"/>
    <w:rsid w:val="00E23D4B"/>
    <w:rsid w:val="00E33A04"/>
    <w:rsid w:val="00E66D8F"/>
    <w:rsid w:val="00E72D0B"/>
    <w:rsid w:val="00EF1901"/>
    <w:rsid w:val="00EF3E3F"/>
    <w:rsid w:val="00F231BC"/>
    <w:rsid w:val="00F355AE"/>
    <w:rsid w:val="00F428E1"/>
    <w:rsid w:val="00F6310D"/>
    <w:rsid w:val="00F84400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73223"/>
  <w15:chartTrackingRefBased/>
  <w15:docId w15:val="{3F87D932-FB8F-4DFB-8AC5-06B123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B46C1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D1B7A-A2D4-440C-8C72-B6531D566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2668</Words>
  <Characters>16011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Aneta Radziejewska</cp:lastModifiedBy>
  <cp:revision>6</cp:revision>
  <cp:lastPrinted>2019-09-12T13:53:00Z</cp:lastPrinted>
  <dcterms:created xsi:type="dcterms:W3CDTF">2019-09-12T14:50:00Z</dcterms:created>
  <dcterms:modified xsi:type="dcterms:W3CDTF">2019-09-12T15:38:00Z</dcterms:modified>
</cp:coreProperties>
</file>