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AF3B" w14:textId="7AA4E452" w:rsidR="00B23BD8" w:rsidRDefault="00312DA6">
      <w:pPr>
        <w:pStyle w:val="Standard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336D28">
        <w:rPr>
          <w:sz w:val="20"/>
          <w:szCs w:val="20"/>
        </w:rPr>
        <w:t>r 3 do Z</w:t>
      </w:r>
      <w:r w:rsidR="00BA7707">
        <w:rPr>
          <w:sz w:val="20"/>
          <w:szCs w:val="20"/>
        </w:rPr>
        <w:t xml:space="preserve">apytania ofertowego nr </w:t>
      </w:r>
      <w:r w:rsidR="006E0AEA">
        <w:rPr>
          <w:sz w:val="20"/>
          <w:szCs w:val="20"/>
        </w:rPr>
        <w:t>16</w:t>
      </w:r>
      <w:r>
        <w:rPr>
          <w:sz w:val="20"/>
          <w:szCs w:val="20"/>
        </w:rPr>
        <w:t>/P</w:t>
      </w:r>
      <w:r w:rsidR="00BA7707">
        <w:rPr>
          <w:sz w:val="20"/>
          <w:szCs w:val="20"/>
        </w:rPr>
        <w:t>OWR/Z</w:t>
      </w:r>
      <w:r w:rsidR="006E0AEA">
        <w:rPr>
          <w:sz w:val="20"/>
          <w:szCs w:val="20"/>
        </w:rPr>
        <w:t>R21</w:t>
      </w:r>
      <w:r w:rsidR="00BA7707">
        <w:rPr>
          <w:sz w:val="20"/>
          <w:szCs w:val="20"/>
        </w:rPr>
        <w:t>/2019</w:t>
      </w:r>
    </w:p>
    <w:p w14:paraId="41FB3703" w14:textId="77777777" w:rsidR="00B23BD8" w:rsidRDefault="00B23BD8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</w:p>
    <w:p w14:paraId="5D7A39FE" w14:textId="01251A7D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50F9F30" w14:textId="778FBE11" w:rsidR="00B23BD8" w:rsidRPr="006E0AEA" w:rsidRDefault="006E0AEA">
      <w:pPr>
        <w:pStyle w:val="Standard"/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6E0AEA">
        <w:rPr>
          <w:rFonts w:asciiTheme="minorHAnsi" w:hAnsiTheme="minorHAnsi" w:cstheme="minorHAnsi"/>
          <w:sz w:val="20"/>
          <w:szCs w:val="20"/>
        </w:rPr>
        <w:t>Składając ofertę w odpowiedzi na Zapytanie ofertowe:</w:t>
      </w:r>
      <w:r w:rsidRPr="006E0AEA">
        <w:rPr>
          <w:rFonts w:asciiTheme="minorHAnsi" w:eastAsia="Verdana,Bold" w:hAnsiTheme="minorHAnsi" w:cstheme="minorHAnsi"/>
          <w:sz w:val="20"/>
          <w:szCs w:val="20"/>
        </w:rPr>
        <w:t xml:space="preserve"> </w:t>
      </w:r>
      <w:r w:rsidRPr="006E0AEA">
        <w:rPr>
          <w:rFonts w:asciiTheme="minorHAnsi" w:eastAsia="Verdana,Bold" w:hAnsiTheme="minorHAnsi" w:cstheme="minorHAnsi"/>
          <w:b/>
          <w:sz w:val="20"/>
          <w:szCs w:val="20"/>
        </w:rPr>
        <w:t>P</w:t>
      </w:r>
      <w:r w:rsidRPr="006E0AEA">
        <w:rPr>
          <w:b/>
          <w:color w:val="000000"/>
          <w:sz w:val="20"/>
          <w:szCs w:val="20"/>
        </w:rPr>
        <w:t xml:space="preserve">odniesienie kompetencji kadry administracyjnej Akademii WSB w zakresie profesjonalnej </w:t>
      </w:r>
      <w:r w:rsidRPr="006E0AEA">
        <w:rPr>
          <w:b/>
          <w:bCs/>
          <w:color w:val="000000"/>
          <w:sz w:val="20"/>
          <w:szCs w:val="20"/>
        </w:rPr>
        <w:t>komunikacji z interesariuszami w sieci</w:t>
      </w:r>
      <w:r w:rsidRPr="006E0AEA">
        <w:rPr>
          <w:b/>
          <w:color w:val="000000"/>
          <w:sz w:val="20"/>
          <w:szCs w:val="20"/>
        </w:rPr>
        <w:t xml:space="preserve"> oraz z</w:t>
      </w:r>
      <w:r w:rsidRPr="006E0AEA">
        <w:rPr>
          <w:b/>
          <w:bCs/>
          <w:color w:val="000000"/>
          <w:sz w:val="20"/>
          <w:szCs w:val="20"/>
        </w:rPr>
        <w:t>budowanie strategii komunikacji w mediach społecznościowych wraz z przygotowaniem do jej wdrożenia i audytem dotychczasowej komunikacji</w:t>
      </w:r>
      <w:r>
        <w:rPr>
          <w:b/>
          <w:bCs/>
          <w:color w:val="000000"/>
          <w:sz w:val="20"/>
          <w:szCs w:val="20"/>
        </w:rPr>
        <w:t>,</w:t>
      </w:r>
      <w:r w:rsidR="00BA7707" w:rsidRPr="006E0AEA">
        <w:rPr>
          <w:rFonts w:eastAsia="Calibri"/>
          <w:b/>
          <w:iCs/>
          <w:sz w:val="20"/>
          <w:szCs w:val="20"/>
        </w:rPr>
        <w:t xml:space="preserve"> </w:t>
      </w:r>
      <w:r w:rsidR="00312DA6" w:rsidRPr="006E0AEA">
        <w:rPr>
          <w:sz w:val="20"/>
          <w:szCs w:val="20"/>
        </w:rPr>
        <w:t>przedkładamy</w:t>
      </w:r>
      <w:r w:rsidR="00A65725" w:rsidRPr="00A65725">
        <w:rPr>
          <w:sz w:val="20"/>
          <w:szCs w:val="20"/>
        </w:rPr>
        <w:t xml:space="preserve"> </w:t>
      </w:r>
      <w:r w:rsidR="00A65725" w:rsidRPr="006E0AEA">
        <w:rPr>
          <w:sz w:val="20"/>
          <w:szCs w:val="20"/>
        </w:rPr>
        <w:t>wykaz wykonanych usług</w:t>
      </w:r>
      <w:r w:rsidR="00A65725">
        <w:rPr>
          <w:sz w:val="20"/>
          <w:szCs w:val="20"/>
        </w:rPr>
        <w:t>, w celu oceny spełnienia warunków udziału w postępowaniu, określonych w zapytaniu ofertowym.</w:t>
      </w:r>
    </w:p>
    <w:p w14:paraId="79D367ED" w14:textId="3E46F166" w:rsidR="001D42CC" w:rsidRDefault="001D42CC">
      <w:pPr>
        <w:pStyle w:val="Akapitzlist"/>
        <w:spacing w:before="120" w:after="120" w:line="276" w:lineRule="auto"/>
        <w:ind w:left="1068"/>
        <w:rPr>
          <w:rFonts w:cs="Arial"/>
          <w:color w:val="000000"/>
          <w:sz w:val="20"/>
          <w:szCs w:val="20"/>
        </w:rPr>
      </w:pPr>
    </w:p>
    <w:p w14:paraId="42A7AB19" w14:textId="7163C3B4" w:rsidR="001D42CC" w:rsidRPr="001D42CC" w:rsidRDefault="001D42CC" w:rsidP="001D42CC">
      <w:pPr>
        <w:pStyle w:val="Akapitzlist"/>
        <w:spacing w:before="120" w:after="120" w:line="276" w:lineRule="auto"/>
        <w:ind w:left="284"/>
        <w:rPr>
          <w:rFonts w:cs="Arial"/>
          <w:b/>
          <w:color w:val="000000"/>
          <w:sz w:val="20"/>
          <w:szCs w:val="20"/>
        </w:rPr>
      </w:pPr>
      <w:r w:rsidRPr="001D42CC">
        <w:rPr>
          <w:rFonts w:cs="Arial"/>
          <w:b/>
          <w:color w:val="000000"/>
          <w:sz w:val="20"/>
          <w:szCs w:val="20"/>
        </w:rPr>
        <w:t>1. Opracowanie oraz realizacja strategii komunikacji</w:t>
      </w:r>
      <w:r>
        <w:rPr>
          <w:rFonts w:cs="Arial"/>
          <w:b/>
          <w:color w:val="000000"/>
          <w:sz w:val="20"/>
          <w:szCs w:val="20"/>
        </w:rPr>
        <w:t xml:space="preserve"> -</w:t>
      </w:r>
      <w:r w:rsidRPr="001D42CC">
        <w:rPr>
          <w:rFonts w:cs="Arial"/>
          <w:b/>
          <w:color w:val="000000"/>
          <w:sz w:val="20"/>
          <w:szCs w:val="20"/>
        </w:rPr>
        <w:t xml:space="preserve"> min. 3</w:t>
      </w:r>
      <w:r w:rsidR="00236A5F">
        <w:rPr>
          <w:rFonts w:cs="Arial"/>
          <w:b/>
          <w:color w:val="000000"/>
          <w:sz w:val="20"/>
          <w:szCs w:val="20"/>
        </w:rPr>
        <w:t xml:space="preserve"> usługi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4252"/>
      </w:tblGrid>
      <w:tr w:rsidR="00236A5F" w14:paraId="57F0DD56" w14:textId="77777777" w:rsidTr="00236A5F">
        <w:tc>
          <w:tcPr>
            <w:tcW w:w="567" w:type="dxa"/>
          </w:tcPr>
          <w:p w14:paraId="31ED1623" w14:textId="58211866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14:paraId="6F76F80E" w14:textId="7C6AB4FC" w:rsidR="00236A5F" w:rsidRDefault="00236A5F" w:rsidP="001D42C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Opracowanie i zrealizowanie strategii komunikacji (nazwa/zakres)</w:t>
            </w:r>
          </w:p>
        </w:tc>
        <w:tc>
          <w:tcPr>
            <w:tcW w:w="1418" w:type="dxa"/>
            <w:vAlign w:val="center"/>
          </w:tcPr>
          <w:p w14:paraId="42172BE5" w14:textId="25DFA5F0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AA7909">
              <w:rPr>
                <w:rFonts w:cs="Arial"/>
                <w:sz w:val="18"/>
                <w:szCs w:val="18"/>
              </w:rPr>
              <w:t xml:space="preserve">Data realizacji </w:t>
            </w:r>
          </w:p>
        </w:tc>
        <w:tc>
          <w:tcPr>
            <w:tcW w:w="4252" w:type="dxa"/>
          </w:tcPr>
          <w:p w14:paraId="0DFBBEF2" w14:textId="2D67AD2B" w:rsidR="00236A5F" w:rsidRDefault="00236A5F" w:rsidP="001D42C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7909">
              <w:rPr>
                <w:rFonts w:cs="Arial"/>
                <w:sz w:val="18"/>
                <w:szCs w:val="18"/>
              </w:rPr>
              <w:t>Nazwa podmiotu, na rzecz którego usługa została wykonana</w:t>
            </w:r>
          </w:p>
        </w:tc>
      </w:tr>
      <w:tr w:rsidR="00236A5F" w14:paraId="4AEEB960" w14:textId="77777777" w:rsidTr="00236A5F">
        <w:tc>
          <w:tcPr>
            <w:tcW w:w="567" w:type="dxa"/>
          </w:tcPr>
          <w:p w14:paraId="4E680FBF" w14:textId="297AF3A1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0930F49F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53042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B92C2B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70D90D2E" w14:textId="77777777" w:rsidTr="00236A5F">
        <w:tc>
          <w:tcPr>
            <w:tcW w:w="567" w:type="dxa"/>
          </w:tcPr>
          <w:p w14:paraId="434A8439" w14:textId="13F69A58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1CBF4B36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B51B8C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EECE42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7F48219B" w14:textId="77777777" w:rsidTr="00236A5F">
        <w:tc>
          <w:tcPr>
            <w:tcW w:w="567" w:type="dxa"/>
          </w:tcPr>
          <w:p w14:paraId="51DBA328" w14:textId="6E573EC6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720F22B3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B31FD1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D87940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6C99825" w14:textId="1A1131BD" w:rsidR="001D42CC" w:rsidRDefault="001D42CC">
      <w:pPr>
        <w:pStyle w:val="Akapitzlist"/>
        <w:spacing w:before="120" w:after="120" w:line="276" w:lineRule="auto"/>
        <w:ind w:left="1068"/>
        <w:rPr>
          <w:rFonts w:cs="Arial"/>
          <w:color w:val="000000"/>
          <w:sz w:val="20"/>
          <w:szCs w:val="20"/>
        </w:rPr>
      </w:pPr>
    </w:p>
    <w:p w14:paraId="20ADD7C9" w14:textId="2D6DC969" w:rsidR="001D42CC" w:rsidRPr="00ED5498" w:rsidRDefault="001D42CC" w:rsidP="001D42CC">
      <w:pPr>
        <w:pStyle w:val="Akapitzlist"/>
        <w:spacing w:before="120" w:after="120" w:line="276" w:lineRule="auto"/>
        <w:ind w:left="284"/>
        <w:jc w:val="both"/>
        <w:rPr>
          <w:rFonts w:cs="Arial"/>
          <w:b/>
          <w:color w:val="000000"/>
          <w:sz w:val="20"/>
          <w:szCs w:val="20"/>
        </w:rPr>
      </w:pPr>
      <w:r w:rsidRPr="00ED5498">
        <w:rPr>
          <w:rFonts w:cs="Arial"/>
          <w:b/>
          <w:color w:val="000000"/>
          <w:sz w:val="20"/>
          <w:szCs w:val="20"/>
        </w:rPr>
        <w:t xml:space="preserve">2. Doświadczenie w przygotowaniu oraz przeprowadzeniu szkoleń/warsztatów </w:t>
      </w:r>
      <w:r w:rsidRPr="00ED5498">
        <w:rPr>
          <w:b/>
          <w:color w:val="000000"/>
          <w:sz w:val="20"/>
          <w:szCs w:val="20"/>
        </w:rPr>
        <w:t>zakresu komunikacji w </w:t>
      </w:r>
      <w:proofErr w:type="spellStart"/>
      <w:r w:rsidRPr="00ED5498">
        <w:rPr>
          <w:b/>
          <w:color w:val="000000"/>
          <w:sz w:val="20"/>
          <w:szCs w:val="20"/>
        </w:rPr>
        <w:t>social</w:t>
      </w:r>
      <w:proofErr w:type="spellEnd"/>
      <w:r w:rsidRPr="00ED5498">
        <w:rPr>
          <w:b/>
          <w:color w:val="000000"/>
          <w:sz w:val="20"/>
          <w:szCs w:val="20"/>
        </w:rPr>
        <w:t xml:space="preserve"> mediach oraz </w:t>
      </w:r>
      <w:proofErr w:type="spellStart"/>
      <w:r w:rsidRPr="00ED5498">
        <w:rPr>
          <w:b/>
          <w:color w:val="000000"/>
          <w:sz w:val="20"/>
          <w:szCs w:val="20"/>
        </w:rPr>
        <w:t>content</w:t>
      </w:r>
      <w:proofErr w:type="spellEnd"/>
      <w:r w:rsidRPr="00ED5498">
        <w:rPr>
          <w:b/>
          <w:color w:val="000000"/>
          <w:sz w:val="20"/>
          <w:szCs w:val="20"/>
        </w:rPr>
        <w:t xml:space="preserve"> marketingu, analiza statystyk s</w:t>
      </w:r>
      <w:r w:rsidR="00236A5F">
        <w:rPr>
          <w:b/>
          <w:color w:val="000000"/>
          <w:sz w:val="20"/>
          <w:szCs w:val="20"/>
        </w:rPr>
        <w:t>erwisów internetowych – min. 5 usług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4252"/>
      </w:tblGrid>
      <w:tr w:rsidR="00236A5F" w14:paraId="21EFF11E" w14:textId="77777777" w:rsidTr="00236A5F">
        <w:tc>
          <w:tcPr>
            <w:tcW w:w="567" w:type="dxa"/>
          </w:tcPr>
          <w:p w14:paraId="46F32E4A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14:paraId="360554D1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Nazwa/ zakres</w:t>
            </w:r>
          </w:p>
          <w:p w14:paraId="7A43B8A0" w14:textId="03FFD7EF" w:rsidR="00236A5F" w:rsidRDefault="00236A5F" w:rsidP="008E639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szkolenia/ warsztatów</w:t>
            </w:r>
          </w:p>
        </w:tc>
        <w:tc>
          <w:tcPr>
            <w:tcW w:w="1418" w:type="dxa"/>
            <w:vAlign w:val="center"/>
          </w:tcPr>
          <w:p w14:paraId="130ED9F9" w14:textId="1B44BD2B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AA7909">
              <w:rPr>
                <w:rFonts w:cs="Arial"/>
                <w:sz w:val="18"/>
                <w:szCs w:val="18"/>
              </w:rPr>
              <w:t xml:space="preserve">Data realizacji </w:t>
            </w:r>
          </w:p>
        </w:tc>
        <w:tc>
          <w:tcPr>
            <w:tcW w:w="4252" w:type="dxa"/>
          </w:tcPr>
          <w:p w14:paraId="3BCCE512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7909">
              <w:rPr>
                <w:rFonts w:cs="Arial"/>
                <w:sz w:val="18"/>
                <w:szCs w:val="18"/>
              </w:rPr>
              <w:t>Nazwa podmiotu, na rzecz którego usługa została wykonana</w:t>
            </w:r>
          </w:p>
        </w:tc>
      </w:tr>
      <w:tr w:rsidR="00236A5F" w14:paraId="6F944E21" w14:textId="77777777" w:rsidTr="00236A5F">
        <w:tc>
          <w:tcPr>
            <w:tcW w:w="567" w:type="dxa"/>
          </w:tcPr>
          <w:p w14:paraId="0D01DC9A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B78A51D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3009B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71B278E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4D052F2D" w14:textId="77777777" w:rsidTr="00236A5F">
        <w:tc>
          <w:tcPr>
            <w:tcW w:w="567" w:type="dxa"/>
          </w:tcPr>
          <w:p w14:paraId="278648A4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659D90C5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7C38F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2A637AA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55357636" w14:textId="77777777" w:rsidTr="00236A5F">
        <w:tc>
          <w:tcPr>
            <w:tcW w:w="567" w:type="dxa"/>
          </w:tcPr>
          <w:p w14:paraId="5AEFA8DD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372E061F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AD92F3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CEB5D40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4E539CD0" w14:textId="77777777" w:rsidTr="00236A5F">
        <w:tc>
          <w:tcPr>
            <w:tcW w:w="567" w:type="dxa"/>
          </w:tcPr>
          <w:p w14:paraId="416389E9" w14:textId="499EE044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22AE79D3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8466C0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4669815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3D29780D" w14:textId="77777777" w:rsidTr="00236A5F">
        <w:tc>
          <w:tcPr>
            <w:tcW w:w="567" w:type="dxa"/>
          </w:tcPr>
          <w:p w14:paraId="7D01982F" w14:textId="15E3B623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41382C20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019494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EADBA26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40C470F" w14:textId="560ECBA3" w:rsidR="00C01027" w:rsidRDefault="00C01027" w:rsidP="00236A5F">
      <w:pPr>
        <w:spacing w:before="120" w:after="120" w:line="276" w:lineRule="auto"/>
        <w:rPr>
          <w:b/>
          <w:color w:val="000000"/>
        </w:rPr>
      </w:pPr>
    </w:p>
    <w:p w14:paraId="6DDE18CA" w14:textId="6F263E3C" w:rsidR="00B23BD8" w:rsidRDefault="00B23BD8" w:rsidP="00C01027">
      <w:pPr>
        <w:pStyle w:val="Standard"/>
        <w:spacing w:before="120" w:after="120" w:line="276" w:lineRule="auto"/>
        <w:rPr>
          <w:rFonts w:cs="Tahoma"/>
          <w:b/>
          <w:color w:val="000000"/>
          <w:lang w:eastAsia="en-US"/>
        </w:rPr>
      </w:pPr>
    </w:p>
    <w:p w14:paraId="292E8892" w14:textId="77777777" w:rsidR="00C01027" w:rsidRPr="00ED5498" w:rsidRDefault="00C01027" w:rsidP="00C01027">
      <w:pPr>
        <w:pStyle w:val="Standard"/>
        <w:spacing w:before="120" w:after="120" w:line="276" w:lineRule="auto"/>
        <w:rPr>
          <w:sz w:val="20"/>
          <w:szCs w:val="20"/>
        </w:rPr>
      </w:pPr>
      <w:bookmarkStart w:id="0" w:name="_GoBack"/>
      <w:bookmarkEnd w:id="0"/>
    </w:p>
    <w:p w14:paraId="077D48E6" w14:textId="77F1A85E" w:rsidR="00B23BD8" w:rsidRPr="00236A5F" w:rsidRDefault="00312DA6" w:rsidP="00236A5F">
      <w:pPr>
        <w:pStyle w:val="azacznik1"/>
        <w:spacing w:before="120" w:after="120" w:line="276" w:lineRule="auto"/>
        <w:ind w:left="0"/>
        <w:jc w:val="left"/>
        <w:outlineLvl w:val="9"/>
        <w:rPr>
          <w:sz w:val="22"/>
          <w:szCs w:val="22"/>
        </w:rPr>
      </w:pPr>
      <w:r w:rsidRPr="00ED5498">
        <w:rPr>
          <w:rFonts w:ascii="Calibri" w:hAnsi="Calibri" w:cs="Arial"/>
          <w:b w:val="0"/>
        </w:rPr>
        <w:t>……............</w:t>
      </w:r>
      <w:r w:rsidR="00ED5498">
        <w:rPr>
          <w:rFonts w:ascii="Calibri" w:hAnsi="Calibri" w:cs="Arial"/>
          <w:b w:val="0"/>
        </w:rPr>
        <w:t>......................</w:t>
      </w:r>
      <w:r w:rsidRPr="00ED5498">
        <w:rPr>
          <w:rFonts w:ascii="Calibri" w:hAnsi="Calibri" w:cs="Arial"/>
          <w:b w:val="0"/>
        </w:rPr>
        <w:t>..........., dnia .........................</w:t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  <w:t>.......................................................</w:t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  <w:iCs/>
        </w:rPr>
        <w:t>(podpis Wykonawcy</w:t>
      </w:r>
      <w:r w:rsidRPr="00832E1E">
        <w:rPr>
          <w:rFonts w:ascii="Calibri" w:hAnsi="Calibri" w:cs="Arial"/>
          <w:b w:val="0"/>
          <w:iCs/>
          <w:sz w:val="22"/>
          <w:szCs w:val="22"/>
        </w:rPr>
        <w:t>)</w:t>
      </w:r>
    </w:p>
    <w:sectPr w:rsidR="00B23BD8" w:rsidRPr="00236A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A381" w14:textId="77777777" w:rsidR="00456B27" w:rsidRDefault="00456B27">
      <w:pPr>
        <w:spacing w:after="0" w:line="240" w:lineRule="auto"/>
      </w:pPr>
      <w:r>
        <w:separator/>
      </w:r>
    </w:p>
  </w:endnote>
  <w:endnote w:type="continuationSeparator" w:id="0">
    <w:p w14:paraId="02401461" w14:textId="77777777" w:rsidR="00456B27" w:rsidRDefault="0045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67AA6537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36A5F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 w:rsidR="00456B27">
      <w:fldChar w:fldCharType="begin"/>
    </w:r>
    <w:r w:rsidR="00456B27">
      <w:instrText xml:space="preserve"> NUMPAGES </w:instrText>
    </w:r>
    <w:r w:rsidR="00456B27">
      <w:fldChar w:fldCharType="separate"/>
    </w:r>
    <w:r w:rsidR="00236A5F">
      <w:rPr>
        <w:noProof/>
      </w:rPr>
      <w:t>1</w:t>
    </w:r>
    <w:r w:rsidR="00456B27">
      <w:rPr>
        <w:noProof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E475" w14:textId="77777777" w:rsidR="00456B27" w:rsidRDefault="00456B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C0E1DC" w14:textId="77777777" w:rsidR="00456B27" w:rsidRDefault="0045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2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FC87828"/>
    <w:multiLevelType w:val="hybridMultilevel"/>
    <w:tmpl w:val="C108F9DA"/>
    <w:lvl w:ilvl="0" w:tplc="408219A8">
      <w:start w:val="12"/>
      <w:numFmt w:val="bullet"/>
      <w:lvlText w:val=""/>
      <w:lvlJc w:val="left"/>
      <w:pPr>
        <w:ind w:left="644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4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5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0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1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7"/>
  </w:num>
  <w:num w:numId="5">
    <w:abstractNumId w:val="3"/>
  </w:num>
  <w:num w:numId="6">
    <w:abstractNumId w:val="39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2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3"/>
  </w:num>
  <w:num w:numId="15">
    <w:abstractNumId w:val="20"/>
  </w:num>
  <w:num w:numId="16">
    <w:abstractNumId w:val="45"/>
  </w:num>
  <w:num w:numId="17">
    <w:abstractNumId w:val="14"/>
  </w:num>
  <w:num w:numId="18">
    <w:abstractNumId w:val="12"/>
  </w:num>
  <w:num w:numId="19">
    <w:abstractNumId w:val="21"/>
  </w:num>
  <w:num w:numId="20">
    <w:abstractNumId w:val="34"/>
  </w:num>
  <w:num w:numId="21">
    <w:abstractNumId w:val="28"/>
  </w:num>
  <w:num w:numId="22">
    <w:abstractNumId w:val="5"/>
  </w:num>
  <w:num w:numId="23">
    <w:abstractNumId w:val="38"/>
  </w:num>
  <w:num w:numId="24">
    <w:abstractNumId w:val="42"/>
  </w:num>
  <w:num w:numId="25">
    <w:abstractNumId w:val="35"/>
  </w:num>
  <w:num w:numId="26">
    <w:abstractNumId w:val="1"/>
  </w:num>
  <w:num w:numId="27">
    <w:abstractNumId w:val="11"/>
  </w:num>
  <w:num w:numId="28">
    <w:abstractNumId w:val="44"/>
  </w:num>
  <w:num w:numId="29">
    <w:abstractNumId w:val="10"/>
  </w:num>
  <w:num w:numId="30">
    <w:abstractNumId w:val="7"/>
  </w:num>
  <w:num w:numId="31">
    <w:abstractNumId w:val="43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0"/>
  </w:num>
  <w:num w:numId="38">
    <w:abstractNumId w:val="40"/>
  </w:num>
  <w:num w:numId="39">
    <w:abstractNumId w:val="15"/>
  </w:num>
  <w:num w:numId="40">
    <w:abstractNumId w:val="0"/>
  </w:num>
  <w:num w:numId="41">
    <w:abstractNumId w:val="22"/>
  </w:num>
  <w:num w:numId="42">
    <w:abstractNumId w:val="36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40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4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2"/>
  </w:num>
  <w:num w:numId="58">
    <w:abstractNumId w:val="41"/>
  </w:num>
  <w:num w:numId="59">
    <w:abstractNumId w:val="37"/>
    <w:lvlOverride w:ilvl="0">
      <w:startOverride w:val="1"/>
    </w:lvlOverride>
  </w:num>
  <w:num w:numId="60">
    <w:abstractNumId w:val="39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5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3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4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8"/>
    <w:lvlOverride w:ilvl="0">
      <w:startOverride w:val="1"/>
    </w:lvlOverride>
  </w:num>
  <w:num w:numId="77">
    <w:abstractNumId w:val="42"/>
    <w:lvlOverride w:ilvl="0">
      <w:startOverride w:val="1"/>
    </w:lvlOverride>
  </w:num>
  <w:num w:numId="78">
    <w:abstractNumId w:val="27"/>
  </w:num>
  <w:num w:numId="79">
    <w:abstractNumId w:val="39"/>
  </w:num>
  <w:num w:numId="80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C39CC"/>
    <w:rsid w:val="000C62D6"/>
    <w:rsid w:val="00130A54"/>
    <w:rsid w:val="00180656"/>
    <w:rsid w:val="001A672A"/>
    <w:rsid w:val="001C55A3"/>
    <w:rsid w:val="001D42CC"/>
    <w:rsid w:val="00236A5F"/>
    <w:rsid w:val="002B5541"/>
    <w:rsid w:val="002F681D"/>
    <w:rsid w:val="0030328D"/>
    <w:rsid w:val="00312B20"/>
    <w:rsid w:val="00312DA6"/>
    <w:rsid w:val="00336D28"/>
    <w:rsid w:val="003818E3"/>
    <w:rsid w:val="00397CC1"/>
    <w:rsid w:val="003D69E5"/>
    <w:rsid w:val="00416A07"/>
    <w:rsid w:val="00441484"/>
    <w:rsid w:val="00451102"/>
    <w:rsid w:val="00456B27"/>
    <w:rsid w:val="004A76DF"/>
    <w:rsid w:val="004B73DA"/>
    <w:rsid w:val="004F0086"/>
    <w:rsid w:val="00514373"/>
    <w:rsid w:val="005E2F14"/>
    <w:rsid w:val="0063009D"/>
    <w:rsid w:val="006C1B91"/>
    <w:rsid w:val="006C52AB"/>
    <w:rsid w:val="006E0AEA"/>
    <w:rsid w:val="006E3907"/>
    <w:rsid w:val="006F150F"/>
    <w:rsid w:val="007A1506"/>
    <w:rsid w:val="00832E1E"/>
    <w:rsid w:val="00862C21"/>
    <w:rsid w:val="008C0AD3"/>
    <w:rsid w:val="008E2405"/>
    <w:rsid w:val="00A107DA"/>
    <w:rsid w:val="00A53B49"/>
    <w:rsid w:val="00A65725"/>
    <w:rsid w:val="00A75BAB"/>
    <w:rsid w:val="00A82D2D"/>
    <w:rsid w:val="00A86052"/>
    <w:rsid w:val="00AA7909"/>
    <w:rsid w:val="00B23BD8"/>
    <w:rsid w:val="00B37890"/>
    <w:rsid w:val="00B6691E"/>
    <w:rsid w:val="00BA7707"/>
    <w:rsid w:val="00BF1A85"/>
    <w:rsid w:val="00C01027"/>
    <w:rsid w:val="00C22A6A"/>
    <w:rsid w:val="00C6000F"/>
    <w:rsid w:val="00CA1E0A"/>
    <w:rsid w:val="00CA2AAF"/>
    <w:rsid w:val="00CE65BB"/>
    <w:rsid w:val="00CF52C6"/>
    <w:rsid w:val="00D309AB"/>
    <w:rsid w:val="00D86359"/>
    <w:rsid w:val="00DA53C0"/>
    <w:rsid w:val="00E23F18"/>
    <w:rsid w:val="00E328D8"/>
    <w:rsid w:val="00E36820"/>
    <w:rsid w:val="00E51B39"/>
    <w:rsid w:val="00E8444C"/>
    <w:rsid w:val="00ED5498"/>
    <w:rsid w:val="00EE4A38"/>
    <w:rsid w:val="00F12EB3"/>
    <w:rsid w:val="00F633DE"/>
    <w:rsid w:val="00F85D82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1D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7B72-007E-458A-A7BF-2A5F91F0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7</cp:revision>
  <cp:lastPrinted>2018-11-22T10:35:00Z</cp:lastPrinted>
  <dcterms:created xsi:type="dcterms:W3CDTF">2019-09-17T07:15:00Z</dcterms:created>
  <dcterms:modified xsi:type="dcterms:W3CDTF">2019-10-24T12:09:00Z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