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4843D" w14:textId="77777777" w:rsidR="00976BD5" w:rsidRDefault="00976BD5" w:rsidP="003310AC">
      <w:pPr>
        <w:spacing w:after="0" w:line="240" w:lineRule="auto"/>
        <w:ind w:left="66"/>
        <w:rPr>
          <w:rFonts w:cstheme="minorHAnsi"/>
          <w:b/>
          <w:sz w:val="24"/>
          <w:szCs w:val="24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4"/>
        <w:gridCol w:w="8972"/>
      </w:tblGrid>
      <w:tr w:rsidR="00976BD5" w:rsidRPr="00B3508D" w14:paraId="63200888" w14:textId="77777777" w:rsidTr="00EC55F5">
        <w:trPr>
          <w:cantSplit/>
          <w:jc w:val="center"/>
        </w:trPr>
        <w:tc>
          <w:tcPr>
            <w:tcW w:w="9356" w:type="dxa"/>
            <w:gridSpan w:val="2"/>
            <w:shd w:val="clear" w:color="auto" w:fill="9CC2E5" w:themeFill="accent5" w:themeFillTint="99"/>
          </w:tcPr>
          <w:p w14:paraId="4D020FAC" w14:textId="77777777" w:rsidR="00976BD5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Nazwa urządzenia</w:t>
            </w:r>
            <w:r w:rsidRPr="00023457">
              <w:rPr>
                <w:rFonts w:ascii="Arial" w:hAnsi="Arial" w:cs="Arial"/>
              </w:rPr>
              <w:t xml:space="preserve">: </w:t>
            </w:r>
            <w:bookmarkStart w:id="0" w:name="_Hlk146205440"/>
            <w:r w:rsidRPr="00023457">
              <w:rPr>
                <w:rFonts w:ascii="Arial" w:hAnsi="Arial" w:cs="Arial"/>
                <w:b/>
              </w:rPr>
              <w:t xml:space="preserve">APARAT USG KIESZONKOWY Z </w:t>
            </w:r>
            <w:r>
              <w:rPr>
                <w:rFonts w:ascii="Arial" w:hAnsi="Arial" w:cs="Arial"/>
                <w:b/>
              </w:rPr>
              <w:t>SONDĄ</w:t>
            </w:r>
            <w:r w:rsidRPr="0002345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SEKTOR i</w:t>
            </w:r>
            <w:r w:rsidRPr="00023457">
              <w:rPr>
                <w:rFonts w:ascii="Arial" w:hAnsi="Arial" w:cs="Arial"/>
                <w:b/>
              </w:rPr>
              <w:t xml:space="preserve"> LINIOWĄ - </w:t>
            </w:r>
            <w:r>
              <w:rPr>
                <w:rFonts w:ascii="Arial" w:hAnsi="Arial" w:cs="Arial"/>
                <w:b/>
              </w:rPr>
              <w:t>5</w:t>
            </w:r>
            <w:r w:rsidRPr="00023457">
              <w:rPr>
                <w:rFonts w:ascii="Arial" w:hAnsi="Arial" w:cs="Arial"/>
                <w:b/>
              </w:rPr>
              <w:t xml:space="preserve"> SZT.</w:t>
            </w:r>
            <w:bookmarkEnd w:id="0"/>
          </w:p>
        </w:tc>
      </w:tr>
      <w:tr w:rsidR="00976BD5" w:rsidRPr="00B3508D" w14:paraId="5A996FC9" w14:textId="77777777" w:rsidTr="005B2753">
        <w:trPr>
          <w:cantSplit/>
          <w:jc w:val="center"/>
        </w:trPr>
        <w:tc>
          <w:tcPr>
            <w:tcW w:w="9356" w:type="dxa"/>
            <w:gridSpan w:val="2"/>
          </w:tcPr>
          <w:p w14:paraId="1888CE74" w14:textId="77777777" w:rsidR="00EC55F5" w:rsidRDefault="00EC55F5" w:rsidP="003310AC">
            <w:pPr>
              <w:spacing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  <w:p w14:paraId="5EF43B72" w14:textId="67D61484" w:rsidR="00EC55F5" w:rsidRDefault="00976BD5" w:rsidP="00EC55F5">
            <w:pPr>
              <w:spacing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Miejsce przeznaczenia:</w:t>
            </w:r>
            <w:r w:rsidR="00EC55F5">
              <w:rPr>
                <w:rFonts w:ascii="Arial" w:hAnsi="Arial" w:cs="Arial"/>
                <w:sz w:val="16"/>
                <w:szCs w:val="16"/>
              </w:rPr>
              <w:t xml:space="preserve"> należy podać: ……………………………………..</w:t>
            </w:r>
          </w:p>
        </w:tc>
      </w:tr>
      <w:tr w:rsidR="00976BD5" w:rsidRPr="00B3508D" w14:paraId="2C232A52" w14:textId="77777777" w:rsidTr="00EC55F5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4B625706" w14:textId="77777777" w:rsidR="00976BD5" w:rsidRPr="00974DA7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4DA7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8972" w:type="dxa"/>
            <w:shd w:val="clear" w:color="auto" w:fill="9CC2E5" w:themeFill="accent5" w:themeFillTint="99"/>
          </w:tcPr>
          <w:p w14:paraId="16B15554" w14:textId="77777777" w:rsidR="00976BD5" w:rsidRPr="00974DA7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4DA7">
              <w:rPr>
                <w:rFonts w:ascii="Arial" w:hAnsi="Arial" w:cs="Arial"/>
                <w:b/>
                <w:bCs/>
                <w:sz w:val="16"/>
                <w:szCs w:val="16"/>
              </w:rPr>
              <w:t>Parametry techniczne i funkcjonalne</w:t>
            </w:r>
          </w:p>
        </w:tc>
      </w:tr>
      <w:tr w:rsidR="00976BD5" w:rsidRPr="00B3508D" w14:paraId="661EB0BC" w14:textId="77777777" w:rsidTr="005B2753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1B451C" w14:textId="77777777" w:rsidR="00976BD5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</w:t>
            </w:r>
          </w:p>
        </w:tc>
        <w:tc>
          <w:tcPr>
            <w:tcW w:w="8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D371B4A" w14:textId="77777777" w:rsidR="00976BD5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Informacje ogólne</w:t>
            </w:r>
          </w:p>
        </w:tc>
      </w:tr>
      <w:tr w:rsidR="00976BD5" w:rsidRPr="00B3508D" w14:paraId="786BD9A8" w14:textId="77777777" w:rsidTr="00EC55F5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26F07BF" w14:textId="77777777" w:rsidR="00976BD5" w:rsidRDefault="00976BD5" w:rsidP="003310AC">
            <w:pPr>
              <w:numPr>
                <w:ilvl w:val="0"/>
                <w:numId w:val="2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19CB" w14:textId="77777777" w:rsidR="00EC55F5" w:rsidRDefault="00EC55F5" w:rsidP="003310AC">
            <w:pPr>
              <w:tabs>
                <w:tab w:val="right" w:pos="3170"/>
              </w:tabs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</w:p>
          <w:p w14:paraId="313B2341" w14:textId="44C432A7" w:rsidR="00976BD5" w:rsidRDefault="00976BD5" w:rsidP="003310AC">
            <w:pPr>
              <w:tabs>
                <w:tab w:val="right" w:pos="3170"/>
              </w:tabs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Producent</w:t>
            </w:r>
            <w:r w:rsidR="00EC55F5">
              <w:rPr>
                <w:rFonts w:ascii="Arial" w:hAnsi="Arial" w:cs="Arial"/>
                <w:sz w:val="16"/>
                <w:szCs w:val="16"/>
              </w:rPr>
              <w:t>: należy podać: ……………………………………..</w:t>
            </w:r>
          </w:p>
          <w:p w14:paraId="3888EFFF" w14:textId="16EA2FDE" w:rsidR="00EC55F5" w:rsidRDefault="00EC55F5" w:rsidP="003310AC">
            <w:pPr>
              <w:tabs>
                <w:tab w:val="right" w:pos="3170"/>
              </w:tabs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76BD5" w:rsidRPr="00B3508D" w14:paraId="7F83D24A" w14:textId="77777777" w:rsidTr="00EC55F5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C8A01EF" w14:textId="77777777" w:rsidR="00976BD5" w:rsidRDefault="00976BD5" w:rsidP="003310AC">
            <w:pPr>
              <w:numPr>
                <w:ilvl w:val="0"/>
                <w:numId w:val="2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128A3" w14:textId="77777777" w:rsidR="00EC55F5" w:rsidRDefault="00EC55F5" w:rsidP="003310AC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</w:p>
          <w:p w14:paraId="35790A10" w14:textId="2C48D95C" w:rsidR="00976BD5" w:rsidRDefault="00976BD5" w:rsidP="003310AC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Nazwa i typ </w:t>
            </w:r>
            <w:r w:rsidR="006A58DC">
              <w:rPr>
                <w:rFonts w:ascii="Arial" w:hAnsi="Arial" w:cs="Arial"/>
                <w:sz w:val="16"/>
                <w:szCs w:val="16"/>
              </w:rPr>
              <w:t>urządzenia</w:t>
            </w:r>
            <w:r w:rsidR="00EC55F5">
              <w:rPr>
                <w:rFonts w:ascii="Arial" w:hAnsi="Arial" w:cs="Arial"/>
                <w:sz w:val="16"/>
                <w:szCs w:val="16"/>
              </w:rPr>
              <w:t>: należy podać: ……………………………………..</w:t>
            </w:r>
          </w:p>
        </w:tc>
      </w:tr>
      <w:tr w:rsidR="00976BD5" w:rsidRPr="00B3508D" w14:paraId="0896C23E" w14:textId="77777777" w:rsidTr="00EC55F5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F274FD9" w14:textId="77777777" w:rsidR="00976BD5" w:rsidRDefault="00976BD5" w:rsidP="003310AC">
            <w:pPr>
              <w:numPr>
                <w:ilvl w:val="0"/>
                <w:numId w:val="2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F387C" w14:textId="1DAA4003" w:rsidR="00976BD5" w:rsidRDefault="00976BD5" w:rsidP="003310AC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Rok produkcji: 2023, sprzęt fabrycznie nowy</w:t>
            </w:r>
          </w:p>
        </w:tc>
      </w:tr>
      <w:tr w:rsidR="00976BD5" w:rsidRPr="00B3508D" w14:paraId="111E0977" w14:textId="77777777" w:rsidTr="005B2753">
        <w:trPr>
          <w:cantSplit/>
          <w:jc w:val="center"/>
        </w:trPr>
        <w:tc>
          <w:tcPr>
            <w:tcW w:w="384" w:type="dxa"/>
            <w:shd w:val="clear" w:color="auto" w:fill="D9D9D9"/>
          </w:tcPr>
          <w:p w14:paraId="1AA68C28" w14:textId="77777777" w:rsidR="00976BD5" w:rsidRPr="00974DA7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II</w:t>
            </w:r>
          </w:p>
        </w:tc>
        <w:tc>
          <w:tcPr>
            <w:tcW w:w="8972" w:type="dxa"/>
            <w:shd w:val="clear" w:color="auto" w:fill="D9D9D9"/>
          </w:tcPr>
          <w:p w14:paraId="025BA6E3" w14:textId="77777777" w:rsidR="00976BD5" w:rsidRPr="00974DA7" w:rsidRDefault="00976BD5" w:rsidP="003310AC">
            <w:pPr>
              <w:spacing w:line="240" w:lineRule="auto"/>
              <w:ind w:left="6" w:hanging="6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Parametry ogólne</w:t>
            </w:r>
          </w:p>
        </w:tc>
      </w:tr>
      <w:tr w:rsidR="00976BD5" w:rsidRPr="00B3508D" w14:paraId="707FD322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485DDA25" w14:textId="77777777" w:rsidR="00976BD5" w:rsidRPr="00974DA7" w:rsidRDefault="00976BD5" w:rsidP="003310AC">
            <w:pPr>
              <w:numPr>
                <w:ilvl w:val="0"/>
                <w:numId w:val="3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5386ABF6" w14:textId="059D6346" w:rsidR="00976BD5" w:rsidRPr="005F1E3F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Sonda dwu-soczewkowa typu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sektor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-linia współpracująca ze smartfonami lub tabletami z systemem min. Android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11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min.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 iOS 13 z Bluetooth BLE 4.0 oraz przekątnej wyświetlacza min 5 cali o rozdzielczości min 960 x 640 (lub 640 x 960) pi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ks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eli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br/>
              <w:t>lub s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onda dwu-soczewkowa typu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sektor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-linia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współpracująca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przewodowo 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z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dedykowanym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 smartfon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em 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min 5 cali o rozdzielczości min  640 x 960 pi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ks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eli </w:t>
            </w:r>
          </w:p>
        </w:tc>
      </w:tr>
      <w:tr w:rsidR="00976BD5" w:rsidRPr="00B3508D" w14:paraId="6A7EDA44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72D3A63A" w14:textId="77777777" w:rsidR="00976BD5" w:rsidRPr="00974DA7" w:rsidRDefault="00976BD5" w:rsidP="003310AC">
            <w:pPr>
              <w:numPr>
                <w:ilvl w:val="0"/>
                <w:numId w:val="3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3C9CE80C" w14:textId="77777777" w:rsidR="00976BD5" w:rsidRPr="005F1E3F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Zasilanie z wbudowanej baterii akumulatorów pozwalające na pracę min. 50 minut</w:t>
            </w:r>
          </w:p>
        </w:tc>
      </w:tr>
      <w:tr w:rsidR="00976BD5" w:rsidRPr="00B3508D" w14:paraId="5F7D64A9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1F884E9A" w14:textId="77777777" w:rsidR="00976BD5" w:rsidRPr="00974DA7" w:rsidRDefault="00976BD5" w:rsidP="003310AC">
            <w:pPr>
              <w:numPr>
                <w:ilvl w:val="0"/>
                <w:numId w:val="3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4B3C3300" w14:textId="77777777" w:rsidR="00976BD5" w:rsidRPr="005F1E3F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Waga sondy max 0,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3 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kg</w:t>
            </w:r>
          </w:p>
        </w:tc>
      </w:tr>
      <w:tr w:rsidR="00976BD5" w:rsidRPr="00B3508D" w14:paraId="34B11224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688B832E" w14:textId="77777777" w:rsidR="00976BD5" w:rsidRPr="00974DA7" w:rsidRDefault="00976BD5" w:rsidP="003310AC">
            <w:pPr>
              <w:numPr>
                <w:ilvl w:val="0"/>
                <w:numId w:val="3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4B34691B" w14:textId="132FDA79" w:rsidR="00976BD5" w:rsidRPr="005F1E3F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Ładowarka</w:t>
            </w:r>
          </w:p>
        </w:tc>
      </w:tr>
      <w:tr w:rsidR="00976BD5" w:rsidRPr="00B3508D" w14:paraId="0695751F" w14:textId="77777777" w:rsidTr="005B2753">
        <w:trPr>
          <w:cantSplit/>
          <w:trHeight w:val="363"/>
          <w:jc w:val="center"/>
        </w:trPr>
        <w:tc>
          <w:tcPr>
            <w:tcW w:w="384" w:type="dxa"/>
            <w:shd w:val="clear" w:color="auto" w:fill="D9D9D9"/>
          </w:tcPr>
          <w:p w14:paraId="0811C70C" w14:textId="77777777" w:rsidR="00976BD5" w:rsidRPr="00974DA7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III</w:t>
            </w:r>
          </w:p>
        </w:tc>
        <w:tc>
          <w:tcPr>
            <w:tcW w:w="8972" w:type="dxa"/>
            <w:shd w:val="clear" w:color="auto" w:fill="D9D9D9"/>
          </w:tcPr>
          <w:p w14:paraId="2D0DD447" w14:textId="77777777" w:rsidR="00976BD5" w:rsidRPr="00974DA7" w:rsidRDefault="00976BD5" w:rsidP="003310AC">
            <w:pPr>
              <w:spacing w:line="240" w:lineRule="auto"/>
              <w:ind w:left="6" w:hanging="6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Tryby pracy aparatu</w:t>
            </w:r>
          </w:p>
        </w:tc>
      </w:tr>
      <w:tr w:rsidR="00976BD5" w:rsidRPr="00B3508D" w14:paraId="0E1D01E8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2EBAEB1F" w14:textId="77777777" w:rsidR="00976BD5" w:rsidRPr="00974DA7" w:rsidRDefault="00976BD5" w:rsidP="003310AC">
            <w:pPr>
              <w:numPr>
                <w:ilvl w:val="0"/>
                <w:numId w:val="4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53DADB54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2D (B-</w:t>
            </w:r>
            <w:proofErr w:type="spellStart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mode</w:t>
            </w:r>
            <w:proofErr w:type="spellEnd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)</w:t>
            </w:r>
          </w:p>
        </w:tc>
      </w:tr>
      <w:tr w:rsidR="00976BD5" w:rsidRPr="00B3508D" w14:paraId="7060F745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09DED356" w14:textId="77777777" w:rsidR="00976BD5" w:rsidRPr="00974DA7" w:rsidRDefault="00976BD5" w:rsidP="003310AC">
            <w:pPr>
              <w:numPr>
                <w:ilvl w:val="0"/>
                <w:numId w:val="4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445E4A9B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Regulowana głębokość penetracji w trybie 2D</w:t>
            </w:r>
          </w:p>
        </w:tc>
      </w:tr>
      <w:tr w:rsidR="00976BD5" w:rsidRPr="00B3508D" w14:paraId="232D4D42" w14:textId="77777777" w:rsidTr="006A58DC">
        <w:trPr>
          <w:cantSplit/>
          <w:trHeight w:val="222"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52FAFF89" w14:textId="77777777" w:rsidR="00976BD5" w:rsidRPr="00974DA7" w:rsidRDefault="00976BD5" w:rsidP="003310AC">
            <w:pPr>
              <w:numPr>
                <w:ilvl w:val="0"/>
                <w:numId w:val="4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022A1326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Maksymalna penetracja min. 23 cm</w:t>
            </w:r>
          </w:p>
        </w:tc>
      </w:tr>
      <w:tr w:rsidR="00976BD5" w:rsidRPr="00B3508D" w14:paraId="575283F0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1BF99627" w14:textId="77777777" w:rsidR="00976BD5" w:rsidRPr="00974DA7" w:rsidRDefault="00976BD5" w:rsidP="003310AC">
            <w:pPr>
              <w:numPr>
                <w:ilvl w:val="0"/>
                <w:numId w:val="4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510210FC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Regulowana wzmocnienia w trybie 2D</w:t>
            </w:r>
          </w:p>
        </w:tc>
      </w:tr>
      <w:tr w:rsidR="00976BD5" w:rsidRPr="00B3508D" w14:paraId="1D920392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139C79B6" w14:textId="77777777" w:rsidR="00976BD5" w:rsidRPr="00974DA7" w:rsidRDefault="00976BD5" w:rsidP="003310AC">
            <w:pPr>
              <w:numPr>
                <w:ilvl w:val="0"/>
                <w:numId w:val="4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74F607B1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Kolor Doppler</w:t>
            </w:r>
          </w:p>
        </w:tc>
      </w:tr>
      <w:tr w:rsidR="00976BD5" w:rsidRPr="00B3508D" w14:paraId="09DB7F4D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059FABAB" w14:textId="77777777" w:rsidR="00976BD5" w:rsidRPr="00974DA7" w:rsidRDefault="00976BD5" w:rsidP="003310AC">
            <w:pPr>
              <w:numPr>
                <w:ilvl w:val="0"/>
                <w:numId w:val="4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5989785D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Regulowana położenia bramki </w:t>
            </w:r>
            <w:proofErr w:type="spellStart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color</w:t>
            </w:r>
            <w:proofErr w:type="spellEnd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doppler</w:t>
            </w:r>
            <w:proofErr w:type="spellEnd"/>
          </w:p>
        </w:tc>
      </w:tr>
      <w:tr w:rsidR="00976BD5" w:rsidRPr="00B3508D" w14:paraId="7CA73404" w14:textId="77777777" w:rsidTr="005B2753">
        <w:trPr>
          <w:cantSplit/>
          <w:trHeight w:val="363"/>
          <w:jc w:val="center"/>
        </w:trPr>
        <w:tc>
          <w:tcPr>
            <w:tcW w:w="384" w:type="dxa"/>
            <w:shd w:val="clear" w:color="auto" w:fill="D9D9D9"/>
          </w:tcPr>
          <w:p w14:paraId="44AF5595" w14:textId="77777777" w:rsidR="00976BD5" w:rsidRPr="00974DA7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IV</w:t>
            </w:r>
          </w:p>
        </w:tc>
        <w:tc>
          <w:tcPr>
            <w:tcW w:w="8972" w:type="dxa"/>
            <w:shd w:val="clear" w:color="auto" w:fill="D9D9D9"/>
          </w:tcPr>
          <w:p w14:paraId="15732034" w14:textId="2DDD1166" w:rsidR="00976BD5" w:rsidRPr="00974DA7" w:rsidRDefault="00976BD5" w:rsidP="003310AC">
            <w:pPr>
              <w:spacing w:line="240" w:lineRule="auto"/>
              <w:ind w:left="6" w:hanging="6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Oprogramowanie</w:t>
            </w:r>
          </w:p>
        </w:tc>
      </w:tr>
      <w:tr w:rsidR="00976BD5" w:rsidRPr="00B3508D" w14:paraId="7DCDADE7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35838872" w14:textId="77777777" w:rsidR="00976BD5" w:rsidRPr="00974DA7" w:rsidRDefault="00976BD5" w:rsidP="003310AC">
            <w:pPr>
              <w:numPr>
                <w:ilvl w:val="0"/>
                <w:numId w:val="5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12165529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Aplikacja do zainstalowania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na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 smartfon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lub tablet z systemem min. Android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11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 oraz iOS 13 z architekturą procesora 0x64 ARM i 64-bitowym jądrem.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br/>
              <w:t>lub aplikacja zainstalowana wraz z dedykowanym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 smartfon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em 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współpracująca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przewodowo z sondą 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dwu-soczewkowa typu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sektor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-linia</w:t>
            </w:r>
          </w:p>
        </w:tc>
      </w:tr>
      <w:tr w:rsidR="00976BD5" w:rsidRPr="00B3508D" w14:paraId="48B8034E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569576F8" w14:textId="77777777" w:rsidR="00976BD5" w:rsidRPr="00974DA7" w:rsidRDefault="00976BD5" w:rsidP="003310AC">
            <w:pPr>
              <w:numPr>
                <w:ilvl w:val="0"/>
                <w:numId w:val="5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3F01F244" w14:textId="14F14DCC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Badania brzucha</w:t>
            </w:r>
          </w:p>
        </w:tc>
      </w:tr>
      <w:tr w:rsidR="00976BD5" w:rsidRPr="00B3508D" w14:paraId="151C5243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566390B1" w14:textId="77777777" w:rsidR="00976BD5" w:rsidRPr="00974DA7" w:rsidRDefault="00976BD5" w:rsidP="003310AC">
            <w:pPr>
              <w:numPr>
                <w:ilvl w:val="0"/>
                <w:numId w:val="5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44B2A979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Badania nerwówy</w:t>
            </w:r>
          </w:p>
        </w:tc>
      </w:tr>
      <w:tr w:rsidR="00976BD5" w:rsidRPr="00B3508D" w14:paraId="43A9B853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7A8C9CDE" w14:textId="77777777" w:rsidR="00976BD5" w:rsidRPr="00974DA7" w:rsidRDefault="00976BD5" w:rsidP="003310AC">
            <w:pPr>
              <w:numPr>
                <w:ilvl w:val="0"/>
                <w:numId w:val="5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7F6AEA41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Badania małych narządów</w:t>
            </w:r>
          </w:p>
        </w:tc>
      </w:tr>
      <w:tr w:rsidR="00976BD5" w:rsidRPr="00B3508D" w14:paraId="5013584C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6111139A" w14:textId="77777777" w:rsidR="00976BD5" w:rsidRPr="00974DA7" w:rsidRDefault="00976BD5" w:rsidP="003310AC">
            <w:pPr>
              <w:numPr>
                <w:ilvl w:val="0"/>
                <w:numId w:val="5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6729F7C6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Badania naczyń szyjnych i obwodowych</w:t>
            </w:r>
          </w:p>
        </w:tc>
      </w:tr>
      <w:tr w:rsidR="00976BD5" w:rsidRPr="00B3508D" w14:paraId="1B20C71E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112F2EA2" w14:textId="77777777" w:rsidR="00976BD5" w:rsidRPr="00974DA7" w:rsidRDefault="00976BD5" w:rsidP="003310AC">
            <w:pPr>
              <w:numPr>
                <w:ilvl w:val="0"/>
                <w:numId w:val="5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5A1CBA37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Badania płuc</w:t>
            </w:r>
          </w:p>
        </w:tc>
      </w:tr>
      <w:tr w:rsidR="00976BD5" w:rsidRPr="00B3508D" w14:paraId="3C211BFC" w14:textId="77777777" w:rsidTr="005B2753">
        <w:trPr>
          <w:cantSplit/>
          <w:trHeight w:val="363"/>
          <w:jc w:val="center"/>
        </w:trPr>
        <w:tc>
          <w:tcPr>
            <w:tcW w:w="384" w:type="dxa"/>
            <w:shd w:val="clear" w:color="auto" w:fill="D9D9D9"/>
          </w:tcPr>
          <w:p w14:paraId="53839C65" w14:textId="77777777" w:rsidR="00976BD5" w:rsidRPr="00974DA7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</w:t>
            </w:r>
          </w:p>
        </w:tc>
        <w:tc>
          <w:tcPr>
            <w:tcW w:w="8972" w:type="dxa"/>
            <w:shd w:val="clear" w:color="auto" w:fill="D9D9D9"/>
          </w:tcPr>
          <w:p w14:paraId="7B13A801" w14:textId="77777777" w:rsidR="00976BD5" w:rsidRPr="00974DA7" w:rsidRDefault="00976BD5" w:rsidP="003310AC">
            <w:pPr>
              <w:spacing w:line="240" w:lineRule="auto"/>
              <w:ind w:left="6" w:hanging="6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sonda liniowa</w:t>
            </w:r>
          </w:p>
        </w:tc>
      </w:tr>
      <w:tr w:rsidR="00976BD5" w:rsidRPr="00B3508D" w14:paraId="59102409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5D3B627E" w14:textId="77777777" w:rsidR="00976BD5" w:rsidRPr="00974DA7" w:rsidRDefault="00976BD5" w:rsidP="003310AC">
            <w:pPr>
              <w:numPr>
                <w:ilvl w:val="0"/>
                <w:numId w:val="6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4A3E74B5" w14:textId="0842597D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Elektroniczna głowica typu liniowego</w:t>
            </w:r>
          </w:p>
        </w:tc>
      </w:tr>
      <w:tr w:rsidR="00976BD5" w:rsidRPr="00B3508D" w14:paraId="4A878102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5B4356C4" w14:textId="77777777" w:rsidR="00976BD5" w:rsidRPr="00974DA7" w:rsidRDefault="00976BD5" w:rsidP="003310AC">
            <w:pPr>
              <w:numPr>
                <w:ilvl w:val="0"/>
                <w:numId w:val="6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416493D1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Zakres częstotliwości głowicy minimum  3,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5÷8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,0 MHz</w:t>
            </w:r>
          </w:p>
        </w:tc>
      </w:tr>
      <w:tr w:rsidR="00976BD5" w:rsidRPr="00B3508D" w14:paraId="4F61F95F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4B6CF986" w14:textId="77777777" w:rsidR="00976BD5" w:rsidRPr="00974DA7" w:rsidRDefault="00976BD5" w:rsidP="003310AC">
            <w:pPr>
              <w:numPr>
                <w:ilvl w:val="0"/>
                <w:numId w:val="6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2EAD74AE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Pracująca w trybie 2D oraz </w:t>
            </w:r>
            <w:proofErr w:type="spellStart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dopplera</w:t>
            </w:r>
            <w:proofErr w:type="spellEnd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 kolorowego</w:t>
            </w:r>
          </w:p>
        </w:tc>
      </w:tr>
      <w:tr w:rsidR="00976BD5" w:rsidRPr="00B3508D" w14:paraId="17EDB8DC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7CA89A42" w14:textId="77777777" w:rsidR="00976BD5" w:rsidRPr="00974DA7" w:rsidRDefault="00976BD5" w:rsidP="003310AC">
            <w:pPr>
              <w:numPr>
                <w:ilvl w:val="0"/>
                <w:numId w:val="6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6B32D3A1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Głębokość penetracji min.8 cm</w:t>
            </w:r>
          </w:p>
        </w:tc>
      </w:tr>
      <w:tr w:rsidR="00976BD5" w:rsidRPr="00B3508D" w14:paraId="55F7CBCD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15D97CA8" w14:textId="77777777" w:rsidR="00976BD5" w:rsidRPr="00974DA7" w:rsidRDefault="00976BD5" w:rsidP="003310AC">
            <w:pPr>
              <w:numPr>
                <w:ilvl w:val="0"/>
                <w:numId w:val="6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538FFD5D" w14:textId="77777777" w:rsidR="00976BD5" w:rsidRPr="00117E7A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3F551C">
              <w:rPr>
                <w:rFonts w:ascii="Arial" w:hAnsi="Arial" w:cs="Arial"/>
                <w:sz w:val="16"/>
                <w:szCs w:val="16"/>
                <w:lang w:eastAsia="ar-SA"/>
              </w:rPr>
              <w:t xml:space="preserve">Szerokość pola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obrazowego </w:t>
            </w:r>
            <w:r w:rsidRPr="003F551C">
              <w:rPr>
                <w:rFonts w:ascii="Arial" w:hAnsi="Arial" w:cs="Arial"/>
                <w:sz w:val="16"/>
                <w:szCs w:val="16"/>
                <w:lang w:eastAsia="ar-SA"/>
              </w:rPr>
              <w:t>m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in</w:t>
            </w:r>
            <w:r w:rsidRPr="003F551C">
              <w:rPr>
                <w:rFonts w:ascii="Arial" w:hAnsi="Arial" w:cs="Arial"/>
                <w:sz w:val="16"/>
                <w:szCs w:val="16"/>
                <w:lang w:eastAsia="ar-SA"/>
              </w:rPr>
              <w:t xml:space="preserve"> 30 mm ± 5%</w:t>
            </w:r>
          </w:p>
        </w:tc>
      </w:tr>
      <w:tr w:rsidR="00976BD5" w:rsidRPr="00B3508D" w14:paraId="1599FCDC" w14:textId="77777777" w:rsidTr="005B2753">
        <w:trPr>
          <w:cantSplit/>
          <w:trHeight w:val="363"/>
          <w:jc w:val="center"/>
        </w:trPr>
        <w:tc>
          <w:tcPr>
            <w:tcW w:w="384" w:type="dxa"/>
            <w:shd w:val="clear" w:color="auto" w:fill="D9D9D9"/>
          </w:tcPr>
          <w:p w14:paraId="1E524A59" w14:textId="77777777" w:rsidR="00976BD5" w:rsidRPr="00974DA7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VI</w:t>
            </w:r>
          </w:p>
        </w:tc>
        <w:tc>
          <w:tcPr>
            <w:tcW w:w="8972" w:type="dxa"/>
            <w:shd w:val="clear" w:color="auto" w:fill="D9D9D9"/>
          </w:tcPr>
          <w:p w14:paraId="55FAE7C3" w14:textId="77777777" w:rsidR="00976BD5" w:rsidRPr="00974DA7" w:rsidRDefault="00976BD5" w:rsidP="003310AC">
            <w:pPr>
              <w:spacing w:line="240" w:lineRule="auto"/>
              <w:ind w:left="6" w:hanging="6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sonda sektorowa</w:t>
            </w:r>
          </w:p>
        </w:tc>
      </w:tr>
      <w:tr w:rsidR="00976BD5" w:rsidRPr="00B3508D" w14:paraId="2A81ADC5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4F862F4E" w14:textId="77777777" w:rsidR="00976BD5" w:rsidRPr="00974DA7" w:rsidRDefault="00976BD5" w:rsidP="003310AC">
            <w:pPr>
              <w:numPr>
                <w:ilvl w:val="0"/>
                <w:numId w:val="7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69D1A3B1" w14:textId="77777777" w:rsidR="00976BD5" w:rsidRPr="00E36F83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 xml:space="preserve">Elektroniczna głowica typu sektorowego do badań kardiologicznych, </w:t>
            </w:r>
            <w:proofErr w:type="spellStart"/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>transkranialnych</w:t>
            </w:r>
            <w:proofErr w:type="spellEnd"/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 xml:space="preserve"> i narządów jamy brzusznej, Pracująca w trybie 2D oraz </w:t>
            </w:r>
            <w:proofErr w:type="spellStart"/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>dopplera</w:t>
            </w:r>
            <w:proofErr w:type="spellEnd"/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 xml:space="preserve"> kolorowego</w:t>
            </w:r>
          </w:p>
        </w:tc>
      </w:tr>
      <w:tr w:rsidR="00976BD5" w:rsidRPr="00B3508D" w14:paraId="0F7BEC8B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4BF42AB1" w14:textId="77777777" w:rsidR="00976BD5" w:rsidRPr="00974DA7" w:rsidRDefault="00976BD5" w:rsidP="003310AC">
            <w:pPr>
              <w:numPr>
                <w:ilvl w:val="0"/>
                <w:numId w:val="7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7116B71E" w14:textId="77777777" w:rsidR="00976BD5" w:rsidRPr="00E36F83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>Zakres częstotliwości głowicy minimum 1,7÷3,5 MHz</w:t>
            </w:r>
          </w:p>
        </w:tc>
      </w:tr>
      <w:tr w:rsidR="00976BD5" w:rsidRPr="00B3508D" w14:paraId="0576B969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202E4087" w14:textId="77777777" w:rsidR="00976BD5" w:rsidRPr="00974DA7" w:rsidRDefault="00976BD5" w:rsidP="003310AC">
            <w:pPr>
              <w:numPr>
                <w:ilvl w:val="0"/>
                <w:numId w:val="7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296E3F14" w14:textId="77777777" w:rsidR="00976BD5" w:rsidRPr="00E36F83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>Głębokość penetracji min.23 cm</w:t>
            </w:r>
          </w:p>
        </w:tc>
      </w:tr>
      <w:tr w:rsidR="00976BD5" w:rsidRPr="00B3508D" w14:paraId="0BF9B8D5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36B3AE23" w14:textId="77777777" w:rsidR="00976BD5" w:rsidRPr="00974DA7" w:rsidRDefault="00976BD5" w:rsidP="003310AC">
            <w:pPr>
              <w:numPr>
                <w:ilvl w:val="0"/>
                <w:numId w:val="7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262C4903" w14:textId="77777777" w:rsidR="00976BD5" w:rsidRPr="00E36F83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 xml:space="preserve">Kat skanowania minimum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6</w:t>
            </w:r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>0º</w:t>
            </w:r>
          </w:p>
        </w:tc>
      </w:tr>
      <w:tr w:rsidR="00976BD5" w:rsidRPr="00B3508D" w14:paraId="1C5D5153" w14:textId="77777777" w:rsidTr="005B2753">
        <w:trPr>
          <w:cantSplit/>
          <w:trHeight w:val="363"/>
          <w:jc w:val="center"/>
        </w:trPr>
        <w:tc>
          <w:tcPr>
            <w:tcW w:w="384" w:type="dxa"/>
            <w:shd w:val="clear" w:color="auto" w:fill="D9D9D9"/>
          </w:tcPr>
          <w:p w14:paraId="06347476" w14:textId="77777777" w:rsidR="00976BD5" w:rsidRPr="00974DA7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VII</w:t>
            </w:r>
          </w:p>
        </w:tc>
        <w:tc>
          <w:tcPr>
            <w:tcW w:w="8972" w:type="dxa"/>
            <w:shd w:val="clear" w:color="auto" w:fill="D9D9D9"/>
          </w:tcPr>
          <w:p w14:paraId="2564855F" w14:textId="77777777" w:rsidR="00976BD5" w:rsidRPr="00974DA7" w:rsidRDefault="00976BD5" w:rsidP="003310AC">
            <w:pPr>
              <w:spacing w:line="240" w:lineRule="auto"/>
              <w:ind w:left="6" w:hanging="6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System archiwizacji</w:t>
            </w:r>
          </w:p>
        </w:tc>
      </w:tr>
      <w:tr w:rsidR="00976BD5" w:rsidRPr="00B3508D" w14:paraId="7A4874BE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43059F64" w14:textId="77777777" w:rsidR="00976BD5" w:rsidRPr="00974DA7" w:rsidRDefault="00976BD5" w:rsidP="003310AC">
            <w:pPr>
              <w:numPr>
                <w:ilvl w:val="0"/>
                <w:numId w:val="8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49C088AF" w14:textId="77777777" w:rsidR="00976BD5" w:rsidRPr="00CB6146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Obrazy, klipy wideo można bezprzewodowo eksportować w ogólnych formatach (jpg, mp4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, </w:t>
            </w: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DICOM) do udostępnionych folderów sieciowych</w:t>
            </w:r>
          </w:p>
        </w:tc>
      </w:tr>
      <w:tr w:rsidR="00976BD5" w:rsidRPr="00B3508D" w14:paraId="64DB727E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48B38EB1" w14:textId="77777777" w:rsidR="00976BD5" w:rsidRPr="00974DA7" w:rsidRDefault="00976BD5" w:rsidP="003310AC">
            <w:pPr>
              <w:numPr>
                <w:ilvl w:val="0"/>
                <w:numId w:val="8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2B75E4E8" w14:textId="746FC3BC" w:rsidR="00976BD5" w:rsidRPr="00CB6146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>Zapis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o</w:t>
            </w: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braz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ów</w:t>
            </w: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, klip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ów</w:t>
            </w: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wideo w ogólnych formatach (jpg, mp4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, </w:t>
            </w: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DICOM)</w:t>
            </w:r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w pamięci wewnętrznej lub </w:t>
            </w:r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 xml:space="preserve">na wymiennych kartach pamięci micro SD o pojemności min.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32</w:t>
            </w:r>
            <w:r w:rsidRPr="00E36F83">
              <w:rPr>
                <w:rFonts w:ascii="Arial" w:hAnsi="Arial" w:cs="Arial"/>
                <w:sz w:val="16"/>
                <w:szCs w:val="16"/>
                <w:lang w:eastAsia="ar-SA"/>
              </w:rPr>
              <w:t>GB</w:t>
            </w:r>
          </w:p>
        </w:tc>
      </w:tr>
      <w:tr w:rsidR="00976BD5" w:rsidRPr="00B3508D" w14:paraId="53A93F38" w14:textId="77777777" w:rsidTr="005B2753">
        <w:trPr>
          <w:cantSplit/>
          <w:trHeight w:val="363"/>
          <w:jc w:val="center"/>
        </w:trPr>
        <w:tc>
          <w:tcPr>
            <w:tcW w:w="384" w:type="dxa"/>
            <w:shd w:val="clear" w:color="auto" w:fill="D9D9D9"/>
          </w:tcPr>
          <w:p w14:paraId="51C44049" w14:textId="77777777" w:rsidR="00976BD5" w:rsidRPr="00974DA7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VIII</w:t>
            </w:r>
          </w:p>
        </w:tc>
        <w:tc>
          <w:tcPr>
            <w:tcW w:w="8972" w:type="dxa"/>
            <w:shd w:val="clear" w:color="auto" w:fill="D9D9D9"/>
          </w:tcPr>
          <w:p w14:paraId="70E31BAA" w14:textId="77777777" w:rsidR="00976BD5" w:rsidRPr="00974DA7" w:rsidRDefault="00976BD5" w:rsidP="003310AC">
            <w:pPr>
              <w:spacing w:line="240" w:lineRule="auto"/>
              <w:ind w:left="6" w:hanging="6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Pomiary</w:t>
            </w:r>
          </w:p>
        </w:tc>
      </w:tr>
      <w:tr w:rsidR="00976BD5" w:rsidRPr="00B3508D" w14:paraId="25C387F0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1EEB27EE" w14:textId="77777777" w:rsidR="00976BD5" w:rsidRPr="00974DA7" w:rsidRDefault="00976BD5" w:rsidP="003310AC">
            <w:pPr>
              <w:numPr>
                <w:ilvl w:val="0"/>
                <w:numId w:val="9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3E678E1B" w14:textId="7EB4ED64" w:rsidR="00976BD5" w:rsidRPr="00E36F83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sz w:val="16"/>
                <w:szCs w:val="16"/>
                <w:lang w:eastAsia="ar-SA"/>
              </w:rPr>
              <w:t>Odległość</w:t>
            </w:r>
          </w:p>
        </w:tc>
      </w:tr>
      <w:tr w:rsidR="00976BD5" w:rsidRPr="00B3508D" w14:paraId="1A4DB719" w14:textId="77777777" w:rsidTr="005B2753">
        <w:trPr>
          <w:cantSplit/>
          <w:trHeight w:val="363"/>
          <w:jc w:val="center"/>
        </w:trPr>
        <w:tc>
          <w:tcPr>
            <w:tcW w:w="384" w:type="dxa"/>
            <w:shd w:val="clear" w:color="auto" w:fill="D9D9D9"/>
          </w:tcPr>
          <w:p w14:paraId="5942CBC4" w14:textId="77777777" w:rsidR="00976BD5" w:rsidRPr="00974DA7" w:rsidRDefault="00976BD5" w:rsidP="003310AC">
            <w:pPr>
              <w:spacing w:line="240" w:lineRule="auto"/>
              <w:ind w:left="-520" w:firstLine="5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IX</w:t>
            </w:r>
          </w:p>
        </w:tc>
        <w:tc>
          <w:tcPr>
            <w:tcW w:w="8972" w:type="dxa"/>
            <w:shd w:val="clear" w:color="auto" w:fill="D9D9D9"/>
          </w:tcPr>
          <w:p w14:paraId="72900647" w14:textId="77777777" w:rsidR="00976BD5" w:rsidRPr="00974DA7" w:rsidRDefault="00976BD5" w:rsidP="003310AC">
            <w:pPr>
              <w:spacing w:line="240" w:lineRule="auto"/>
              <w:ind w:left="6" w:hanging="6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Wyposażenie</w:t>
            </w:r>
          </w:p>
        </w:tc>
      </w:tr>
      <w:tr w:rsidR="00976BD5" w:rsidRPr="00B3508D" w14:paraId="0EEA14CA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327603BD" w14:textId="77777777" w:rsidR="00976BD5" w:rsidRPr="00974DA7" w:rsidRDefault="00976BD5" w:rsidP="003310AC">
            <w:pPr>
              <w:numPr>
                <w:ilvl w:val="0"/>
                <w:numId w:val="10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747A3256" w14:textId="77777777" w:rsidR="00976BD5" w:rsidRPr="00E36F83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sz w:val="16"/>
                <w:szCs w:val="16"/>
                <w:lang w:eastAsia="ar-SA"/>
              </w:rPr>
              <w:t>T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ablet z systemem min. Android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11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lub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 iOS 13 z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pamięcią RAM min. 4 GB pamięcią wbudowaną min, 32 GB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Z ekranem dotykowym o przekątnej min 9,7 ‘ rozdzielczością min 1600x 960pik Komunikacja: Wi-Fi 802.11</w:t>
            </w:r>
            <w:r w:rsidRPr="008B02CE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lub z dedykowany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 smartfon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wraz z aplikacją  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współpracując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y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przewodowo z sondą 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dwu-soczewkowa typu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sektor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-linia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z monitorem 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min 5 cali o rozdzielczości min  640 x 960 pi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ks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eli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Komunikacja: Wi-Fi 802.11</w:t>
            </w:r>
          </w:p>
        </w:tc>
      </w:tr>
      <w:tr w:rsidR="00976BD5" w:rsidRPr="00B3508D" w14:paraId="19B3AC97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452C537D" w14:textId="77777777" w:rsidR="00976BD5" w:rsidRPr="00974DA7" w:rsidRDefault="00976BD5" w:rsidP="003310AC">
            <w:pPr>
              <w:numPr>
                <w:ilvl w:val="0"/>
                <w:numId w:val="10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2" w:type="dxa"/>
            <w:vAlign w:val="center"/>
          </w:tcPr>
          <w:p w14:paraId="508BAE89" w14:textId="7E041D52" w:rsidR="00976BD5" w:rsidRPr="00E36F83" w:rsidRDefault="00976BD5" w:rsidP="003310AC">
            <w:pPr>
              <w:snapToGrid w:val="0"/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sz w:val="16"/>
                <w:szCs w:val="16"/>
                <w:lang w:eastAsia="ar-SA"/>
              </w:rPr>
              <w:t>Etui ochronne</w:t>
            </w:r>
          </w:p>
        </w:tc>
      </w:tr>
      <w:tr w:rsidR="00033D99" w:rsidRPr="00B3508D" w14:paraId="062CCA6D" w14:textId="77777777" w:rsidTr="005B2753">
        <w:trPr>
          <w:cantSplit/>
          <w:jc w:val="center"/>
        </w:trPr>
        <w:tc>
          <w:tcPr>
            <w:tcW w:w="384" w:type="dxa"/>
            <w:shd w:val="clear" w:color="auto" w:fill="D9D9D9"/>
          </w:tcPr>
          <w:p w14:paraId="1CF0E923" w14:textId="156D1BF1" w:rsidR="00033D99" w:rsidRPr="00974DA7" w:rsidRDefault="00033D99" w:rsidP="00033D99">
            <w:pPr>
              <w:spacing w:line="240" w:lineRule="auto"/>
              <w:ind w:left="-520" w:firstLine="5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X</w:t>
            </w:r>
          </w:p>
        </w:tc>
        <w:tc>
          <w:tcPr>
            <w:tcW w:w="8972" w:type="dxa"/>
            <w:shd w:val="clear" w:color="auto" w:fill="D9D9D9"/>
          </w:tcPr>
          <w:p w14:paraId="612C93BE" w14:textId="3ADA2784" w:rsidR="00033D99" w:rsidRPr="00555851" w:rsidRDefault="00033D99" w:rsidP="00033D99">
            <w:pPr>
              <w:spacing w:line="240" w:lineRule="auto"/>
              <w:ind w:left="6" w:hanging="6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Wymagania ogólne</w:t>
            </w:r>
          </w:p>
        </w:tc>
      </w:tr>
      <w:tr w:rsidR="00033D99" w:rsidRPr="00B3508D" w14:paraId="4C49C1BA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7F5E685F" w14:textId="5E2AC00E" w:rsidR="00033D99" w:rsidRPr="00974DA7" w:rsidRDefault="00033D99" w:rsidP="00033D99">
            <w:pPr>
              <w:numPr>
                <w:ilvl w:val="0"/>
                <w:numId w:val="1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8972" w:type="dxa"/>
            <w:vAlign w:val="center"/>
          </w:tcPr>
          <w:p w14:paraId="63D70E3A" w14:textId="6653E5D9" w:rsidR="00033D99" w:rsidRPr="00555851" w:rsidRDefault="00033D99" w:rsidP="00033D99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Produkt (sprzęt) zakwalifikowany przez producenta jako wyrób medyczny spełniający wymagania w rozumieniu Ustawy z dnia 7 kwietnia 2022 r. o wyrobach medycznych (tj. Dz. U. z 2022 r., poz. 974), posiada oznaczenie wyrobu znakiem CE dla którego wystawiono Deklarację Zgodności</w:t>
            </w:r>
          </w:p>
        </w:tc>
      </w:tr>
      <w:tr w:rsidR="00033D99" w:rsidRPr="00B3508D" w14:paraId="09EFA0F7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4499E3AC" w14:textId="3BA59118" w:rsidR="00033D99" w:rsidRPr="00974DA7" w:rsidRDefault="00033D99" w:rsidP="00033D99">
            <w:pPr>
              <w:numPr>
                <w:ilvl w:val="0"/>
                <w:numId w:val="1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8972" w:type="dxa"/>
            <w:vAlign w:val="center"/>
          </w:tcPr>
          <w:p w14:paraId="5EC014ED" w14:textId="227232D8" w:rsidR="00033D99" w:rsidRPr="00555851" w:rsidRDefault="00033D99" w:rsidP="00033D99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Przeprowadzenie szkolenia personelu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ratowniczego</w:t>
            </w: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i lekarskiego w zakresie obsługi produktu (sprzętu) uwzględniona w zaoferowanej cenie.</w:t>
            </w:r>
          </w:p>
        </w:tc>
      </w:tr>
      <w:tr w:rsidR="00033D99" w:rsidRPr="00B3508D" w14:paraId="4C4ED2A7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48FEE78A" w14:textId="12155DD1" w:rsidR="00033D99" w:rsidRPr="00974DA7" w:rsidRDefault="00033D99" w:rsidP="00033D99">
            <w:pPr>
              <w:numPr>
                <w:ilvl w:val="0"/>
                <w:numId w:val="1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8972" w:type="dxa"/>
            <w:vAlign w:val="center"/>
          </w:tcPr>
          <w:p w14:paraId="760581BB" w14:textId="5DA33E76" w:rsidR="00033D99" w:rsidRPr="00555851" w:rsidRDefault="00033D99" w:rsidP="00033D99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Gwarancja sprzętu min 24 miesiące</w:t>
            </w:r>
          </w:p>
        </w:tc>
      </w:tr>
      <w:tr w:rsidR="00033D99" w:rsidRPr="00B3508D" w14:paraId="67B58090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06F423EB" w14:textId="5AA012FA" w:rsidR="00033D99" w:rsidRPr="00974DA7" w:rsidRDefault="00033D99" w:rsidP="00033D99">
            <w:pPr>
              <w:numPr>
                <w:ilvl w:val="0"/>
                <w:numId w:val="1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8972" w:type="dxa"/>
            <w:vAlign w:val="center"/>
          </w:tcPr>
          <w:p w14:paraId="5F129A47" w14:textId="296582ED" w:rsidR="00033D99" w:rsidRDefault="00033D99" w:rsidP="00033D99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Gotowość do przystąpienia do naprawy sprzętu w terminie nie dłuższym niż 24 godzin od chwili otrzymania faksem lub emailem zgłoszenia awarii</w:t>
            </w:r>
            <w:r w:rsidR="00C91474">
              <w:rPr>
                <w:rFonts w:ascii="Arial" w:hAnsi="Arial" w:cs="Arial"/>
                <w:sz w:val="16"/>
                <w:szCs w:val="16"/>
                <w:lang w:eastAsia="ar-SA"/>
              </w:rPr>
              <w:t>. W przypadku naprawy przedłużającej się ponad 14 dni podstawienie urządzenia zastępczego.</w:t>
            </w:r>
          </w:p>
        </w:tc>
      </w:tr>
      <w:tr w:rsidR="00033D99" w:rsidRPr="00B3508D" w14:paraId="1FD3C797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39120E4C" w14:textId="7DF7C8B1" w:rsidR="00033D99" w:rsidRPr="00974DA7" w:rsidRDefault="00033D99" w:rsidP="00033D99">
            <w:pPr>
              <w:numPr>
                <w:ilvl w:val="0"/>
                <w:numId w:val="1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972" w:type="dxa"/>
            <w:vAlign w:val="center"/>
          </w:tcPr>
          <w:p w14:paraId="352225D5" w14:textId="77777777" w:rsidR="00C91474" w:rsidRDefault="00C91474" w:rsidP="00C9147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4BB485D" w14:textId="7A123AB6" w:rsidR="00C91474" w:rsidRDefault="00C91474" w:rsidP="00033D99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Zapewnienie w trakcie obowiązywania gwarancji w ramach wynagrodzenia umownego usług serwisowych oraz przeglądu gwarancyjnego obejmującego: bezpłatny dojazd pracownika serwisu, bezpłatną usługę, bezpłatną wymianę części wskazanych przez producenta zgodnie z zaleceniami producenta dla oferowanego produktu (sprzętu) na rzecz Zamawiającego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. W przypadku naprawy przedłużającej się ponad 14 dni podstawienie urządzenia zastępczego.</w:t>
            </w:r>
          </w:p>
        </w:tc>
      </w:tr>
      <w:tr w:rsidR="00033D99" w:rsidRPr="00B3508D" w14:paraId="071540D8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12E76298" w14:textId="590F50B9" w:rsidR="00033D99" w:rsidRPr="00974DA7" w:rsidRDefault="00033D99" w:rsidP="00033D99">
            <w:pPr>
              <w:numPr>
                <w:ilvl w:val="0"/>
                <w:numId w:val="1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8972" w:type="dxa"/>
            <w:vAlign w:val="center"/>
          </w:tcPr>
          <w:p w14:paraId="51BE281A" w14:textId="3B98BDDF" w:rsidR="00033D99" w:rsidRDefault="00033D99" w:rsidP="00033D99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Cała dokumentacja techniczna sprzętu w języku polskim</w:t>
            </w:r>
          </w:p>
        </w:tc>
      </w:tr>
      <w:tr w:rsidR="00033D99" w:rsidRPr="00B3508D" w14:paraId="2AB1F33B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2EB1017A" w14:textId="6DB8E6BB" w:rsidR="00033D99" w:rsidRPr="00974DA7" w:rsidRDefault="00033D99" w:rsidP="00033D99">
            <w:pPr>
              <w:numPr>
                <w:ilvl w:val="0"/>
                <w:numId w:val="1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8972" w:type="dxa"/>
            <w:vAlign w:val="center"/>
          </w:tcPr>
          <w:p w14:paraId="579282D4" w14:textId="69788227" w:rsidR="00033D99" w:rsidRDefault="00033D99" w:rsidP="00033D99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Produkt (sprzęt) posiada instrukcję obsługi w języku polskim – dostarczona wraz z dostawą</w:t>
            </w:r>
          </w:p>
        </w:tc>
      </w:tr>
      <w:tr w:rsidR="00033D99" w:rsidRPr="00B3508D" w14:paraId="0BB88AD2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2680D741" w14:textId="4F25F380" w:rsidR="00033D99" w:rsidRPr="00974DA7" w:rsidRDefault="00033D99" w:rsidP="00033D99">
            <w:pPr>
              <w:numPr>
                <w:ilvl w:val="0"/>
                <w:numId w:val="1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8972" w:type="dxa"/>
            <w:vAlign w:val="center"/>
          </w:tcPr>
          <w:p w14:paraId="37CE9861" w14:textId="7DFB4D76" w:rsidR="00033D99" w:rsidRDefault="00033D99" w:rsidP="00033D99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Paszport techniczny (dostawa z urządzeniem)</w:t>
            </w:r>
          </w:p>
        </w:tc>
      </w:tr>
      <w:tr w:rsidR="00033D99" w:rsidRPr="00B3508D" w14:paraId="66125FB1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3FBBE6FE" w14:textId="2CD7B183" w:rsidR="00033D99" w:rsidRPr="00974DA7" w:rsidRDefault="00033D99" w:rsidP="00033D99">
            <w:pPr>
              <w:numPr>
                <w:ilvl w:val="0"/>
                <w:numId w:val="1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8972" w:type="dxa"/>
            <w:vAlign w:val="center"/>
          </w:tcPr>
          <w:p w14:paraId="26996708" w14:textId="69C1BBFD" w:rsidR="00033D99" w:rsidRDefault="00033D99" w:rsidP="00033D99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Lista autoryzowanych serwisów na terenie Polski (w przypadku braku - na terenie UE) wraz z danymi teleadresowymi i numerami kontaktowymi</w:t>
            </w:r>
          </w:p>
        </w:tc>
      </w:tr>
      <w:tr w:rsidR="00033D99" w:rsidRPr="00B3508D" w14:paraId="06FD2FDD" w14:textId="77777777" w:rsidTr="006A58DC">
        <w:trPr>
          <w:cantSplit/>
          <w:jc w:val="center"/>
        </w:trPr>
        <w:tc>
          <w:tcPr>
            <w:tcW w:w="384" w:type="dxa"/>
            <w:shd w:val="clear" w:color="auto" w:fill="9CC2E5" w:themeFill="accent5" w:themeFillTint="99"/>
          </w:tcPr>
          <w:p w14:paraId="45D3393E" w14:textId="4855CB1A" w:rsidR="00033D99" w:rsidRPr="00974DA7" w:rsidRDefault="00033D99" w:rsidP="00033D99">
            <w:pPr>
              <w:numPr>
                <w:ilvl w:val="0"/>
                <w:numId w:val="1"/>
              </w:numPr>
              <w:spacing w:after="0" w:line="240" w:lineRule="auto"/>
              <w:ind w:left="-520" w:firstLine="5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8972" w:type="dxa"/>
            <w:vAlign w:val="center"/>
          </w:tcPr>
          <w:p w14:paraId="5347DD2F" w14:textId="1E5D7765" w:rsidR="00033D99" w:rsidRDefault="00033D99" w:rsidP="00033D99">
            <w:pPr>
              <w:spacing w:line="240" w:lineRule="auto"/>
              <w:ind w:left="6" w:hanging="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Termin dostawy do 45 dni</w:t>
            </w:r>
          </w:p>
        </w:tc>
      </w:tr>
    </w:tbl>
    <w:p w14:paraId="1A9CC15A" w14:textId="77777777" w:rsidR="00976BD5" w:rsidRDefault="00976BD5" w:rsidP="003310AC">
      <w:pPr>
        <w:spacing w:after="0" w:line="240" w:lineRule="auto"/>
        <w:ind w:left="66"/>
        <w:rPr>
          <w:rFonts w:cstheme="minorHAnsi"/>
          <w:b/>
          <w:sz w:val="24"/>
          <w:szCs w:val="24"/>
        </w:rPr>
      </w:pPr>
    </w:p>
    <w:p w14:paraId="0AB256D7" w14:textId="77777777" w:rsidR="00976BD5" w:rsidRDefault="00976BD5" w:rsidP="003310AC">
      <w:pPr>
        <w:spacing w:after="0" w:line="240" w:lineRule="auto"/>
        <w:ind w:left="66"/>
        <w:rPr>
          <w:rFonts w:cstheme="minorHAnsi"/>
          <w:b/>
          <w:sz w:val="24"/>
          <w:szCs w:val="24"/>
        </w:rPr>
      </w:pPr>
    </w:p>
    <w:p w14:paraId="76BA31F8" w14:textId="77777777" w:rsidR="00976BD5" w:rsidRDefault="00976BD5" w:rsidP="003310AC">
      <w:pPr>
        <w:spacing w:after="0" w:line="240" w:lineRule="auto"/>
        <w:ind w:left="66"/>
        <w:rPr>
          <w:rFonts w:cstheme="minorHAnsi"/>
          <w:b/>
          <w:sz w:val="24"/>
          <w:szCs w:val="24"/>
        </w:rPr>
      </w:pPr>
    </w:p>
    <w:p w14:paraId="0230DA30" w14:textId="77777777" w:rsidR="00976BD5" w:rsidRDefault="00976BD5" w:rsidP="003310AC">
      <w:pPr>
        <w:spacing w:after="0" w:line="240" w:lineRule="auto"/>
        <w:ind w:left="66"/>
        <w:rPr>
          <w:rFonts w:cstheme="minorHAnsi"/>
          <w:b/>
          <w:sz w:val="24"/>
          <w:szCs w:val="24"/>
        </w:rPr>
      </w:pPr>
    </w:p>
    <w:p w14:paraId="51DCFFB8" w14:textId="77777777" w:rsidR="00976BD5" w:rsidRDefault="00976BD5" w:rsidP="003310AC">
      <w:pPr>
        <w:spacing w:after="0" w:line="240" w:lineRule="auto"/>
        <w:ind w:left="66"/>
        <w:rPr>
          <w:rFonts w:cstheme="minorHAnsi"/>
          <w:b/>
          <w:sz w:val="24"/>
          <w:szCs w:val="24"/>
        </w:rPr>
      </w:pPr>
    </w:p>
    <w:p w14:paraId="40C7AE70" w14:textId="77777777" w:rsidR="00033D99" w:rsidRDefault="00033D99" w:rsidP="003310AC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6432E0E" w14:textId="77777777" w:rsidR="00976BD5" w:rsidRDefault="00976BD5" w:rsidP="003310AC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1"/>
        <w:gridCol w:w="9397"/>
      </w:tblGrid>
      <w:tr w:rsidR="00976BD5" w:rsidRPr="00B3508D" w14:paraId="08FA3472" w14:textId="77777777" w:rsidTr="006A58DC">
        <w:trPr>
          <w:cantSplit/>
        </w:trPr>
        <w:tc>
          <w:tcPr>
            <w:tcW w:w="9918" w:type="dxa"/>
            <w:gridSpan w:val="2"/>
            <w:shd w:val="clear" w:color="auto" w:fill="9CC2E5" w:themeFill="accent5" w:themeFillTint="99"/>
          </w:tcPr>
          <w:p w14:paraId="6F9A2E96" w14:textId="77777777" w:rsidR="00976BD5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Nazwa urządzenia</w:t>
            </w:r>
            <w:r w:rsidRPr="00023457">
              <w:rPr>
                <w:rFonts w:ascii="Arial" w:hAnsi="Arial" w:cs="Arial"/>
              </w:rPr>
              <w:t xml:space="preserve">: </w:t>
            </w:r>
            <w:bookmarkStart w:id="1" w:name="_Hlk146205636"/>
            <w:r w:rsidRPr="00023457">
              <w:rPr>
                <w:rFonts w:ascii="Arial" w:hAnsi="Arial" w:cs="Arial"/>
                <w:b/>
              </w:rPr>
              <w:t xml:space="preserve">APARAT USG KIESZONKOWY Z </w:t>
            </w:r>
            <w:r>
              <w:rPr>
                <w:rFonts w:ascii="Arial" w:hAnsi="Arial" w:cs="Arial"/>
                <w:b/>
              </w:rPr>
              <w:t>SONDĄ</w:t>
            </w:r>
            <w:r w:rsidRPr="00023457">
              <w:rPr>
                <w:rFonts w:ascii="Arial" w:hAnsi="Arial" w:cs="Arial"/>
                <w:b/>
              </w:rPr>
              <w:t xml:space="preserve"> CONVEX I LINIOWĄ - </w:t>
            </w:r>
            <w:r>
              <w:rPr>
                <w:rFonts w:ascii="Arial" w:hAnsi="Arial" w:cs="Arial"/>
                <w:b/>
              </w:rPr>
              <w:t>5</w:t>
            </w:r>
            <w:r w:rsidRPr="00023457">
              <w:rPr>
                <w:rFonts w:ascii="Arial" w:hAnsi="Arial" w:cs="Arial"/>
                <w:b/>
              </w:rPr>
              <w:t xml:space="preserve"> SZT.</w:t>
            </w:r>
            <w:bookmarkEnd w:id="1"/>
          </w:p>
        </w:tc>
      </w:tr>
      <w:tr w:rsidR="00976BD5" w:rsidRPr="00B3508D" w14:paraId="70C9C108" w14:textId="77777777" w:rsidTr="00C91474">
        <w:trPr>
          <w:cantSplit/>
        </w:trPr>
        <w:tc>
          <w:tcPr>
            <w:tcW w:w="9918" w:type="dxa"/>
            <w:gridSpan w:val="2"/>
          </w:tcPr>
          <w:p w14:paraId="145A44E0" w14:textId="77777777" w:rsidR="00EC55F5" w:rsidRDefault="00EC55F5" w:rsidP="003310AC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</w:p>
          <w:p w14:paraId="01BAA7F3" w14:textId="1E3F5ECB" w:rsidR="00976BD5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Miejsce przeznaczenia:</w:t>
            </w:r>
            <w:r w:rsidR="00EC55F5">
              <w:rPr>
                <w:rFonts w:ascii="Arial" w:hAnsi="Arial" w:cs="Arial"/>
                <w:sz w:val="16"/>
                <w:szCs w:val="16"/>
              </w:rPr>
              <w:t xml:space="preserve"> należy podać: …………………………………….. </w:t>
            </w:r>
          </w:p>
        </w:tc>
      </w:tr>
      <w:tr w:rsidR="00976BD5" w:rsidRPr="00B3508D" w14:paraId="61C622C8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06FF531D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4DA7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9397" w:type="dxa"/>
            <w:shd w:val="clear" w:color="auto" w:fill="9CC2E5" w:themeFill="accent5" w:themeFillTint="99"/>
          </w:tcPr>
          <w:p w14:paraId="0C2425AD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4DA7">
              <w:rPr>
                <w:rFonts w:ascii="Arial" w:hAnsi="Arial" w:cs="Arial"/>
                <w:b/>
                <w:bCs/>
                <w:sz w:val="16"/>
                <w:szCs w:val="16"/>
              </w:rPr>
              <w:t>Parametry techniczne i funkcjonalne</w:t>
            </w:r>
          </w:p>
        </w:tc>
      </w:tr>
      <w:tr w:rsidR="00976BD5" w:rsidRPr="00B3508D" w14:paraId="28726978" w14:textId="77777777" w:rsidTr="00C9147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3130B2" w14:textId="77777777" w:rsidR="00976BD5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</w:t>
            </w:r>
          </w:p>
        </w:tc>
        <w:tc>
          <w:tcPr>
            <w:tcW w:w="9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F25CE91" w14:textId="77777777" w:rsidR="00976BD5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Informacje ogólne</w:t>
            </w:r>
          </w:p>
        </w:tc>
      </w:tr>
      <w:tr w:rsidR="00976BD5" w:rsidRPr="00B3508D" w14:paraId="50400D57" w14:textId="77777777" w:rsidTr="006A58D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844DD6F" w14:textId="4AEB6015" w:rsidR="00976BD5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2A0C" w14:textId="77777777" w:rsidR="00EC55F5" w:rsidRDefault="00EC55F5" w:rsidP="003310AC">
            <w:pPr>
              <w:tabs>
                <w:tab w:val="right" w:pos="3170"/>
              </w:tabs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</w:p>
          <w:p w14:paraId="14EFD80C" w14:textId="7CF37BD0" w:rsidR="00976BD5" w:rsidRDefault="00976BD5" w:rsidP="003310AC">
            <w:pPr>
              <w:tabs>
                <w:tab w:val="right" w:pos="3170"/>
              </w:tabs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Producent</w:t>
            </w:r>
            <w:r w:rsidR="00EC55F5">
              <w:rPr>
                <w:rFonts w:ascii="Arial" w:hAnsi="Arial" w:cs="Arial"/>
                <w:sz w:val="16"/>
                <w:szCs w:val="16"/>
              </w:rPr>
              <w:t>: należy podać: ……………………………………..</w:t>
            </w:r>
          </w:p>
        </w:tc>
      </w:tr>
      <w:tr w:rsidR="00976BD5" w:rsidRPr="00B3508D" w14:paraId="60FC2CF9" w14:textId="77777777" w:rsidTr="006A58D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44C994C" w14:textId="099EE2F3" w:rsidR="00976BD5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DE2A" w14:textId="77777777" w:rsidR="00EC55F5" w:rsidRDefault="00EC55F5" w:rsidP="003310AC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</w:p>
          <w:p w14:paraId="49A1D884" w14:textId="154622F4" w:rsidR="00976BD5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Nazwa i typ </w:t>
            </w:r>
            <w:r w:rsidR="006A58DC">
              <w:rPr>
                <w:rFonts w:ascii="Arial" w:hAnsi="Arial" w:cs="Arial"/>
                <w:sz w:val="16"/>
                <w:szCs w:val="16"/>
              </w:rPr>
              <w:t>urządzenia</w:t>
            </w:r>
            <w:r w:rsidR="00EC55F5">
              <w:rPr>
                <w:rFonts w:ascii="Arial" w:hAnsi="Arial" w:cs="Arial"/>
                <w:sz w:val="16"/>
                <w:szCs w:val="16"/>
              </w:rPr>
              <w:t>: należy podać: ……………………………………..</w:t>
            </w:r>
          </w:p>
        </w:tc>
      </w:tr>
      <w:tr w:rsidR="00976BD5" w:rsidRPr="00B3508D" w14:paraId="41E18879" w14:textId="77777777" w:rsidTr="006A58D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556314F" w14:textId="3E789DD4" w:rsidR="00976BD5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E9046" w14:textId="5178EF00" w:rsidR="00976BD5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Rok produkcji:</w:t>
            </w:r>
            <w:r w:rsidR="000B60A9"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2" w:name="_GoBack"/>
            <w:bookmarkEnd w:id="2"/>
            <w:r>
              <w:rPr>
                <w:rFonts w:ascii="Arial" w:hAnsi="Arial" w:cs="Arial"/>
                <w:sz w:val="16"/>
                <w:szCs w:val="16"/>
              </w:rPr>
              <w:t>2023, sprzęt fabrycznie nowy</w:t>
            </w:r>
          </w:p>
        </w:tc>
      </w:tr>
      <w:tr w:rsidR="00976BD5" w:rsidRPr="00B3508D" w14:paraId="389DA49D" w14:textId="77777777" w:rsidTr="00C91474">
        <w:trPr>
          <w:cantSplit/>
        </w:trPr>
        <w:tc>
          <w:tcPr>
            <w:tcW w:w="521" w:type="dxa"/>
            <w:shd w:val="clear" w:color="auto" w:fill="D9D9D9"/>
          </w:tcPr>
          <w:p w14:paraId="043D68E5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II</w:t>
            </w:r>
          </w:p>
        </w:tc>
        <w:tc>
          <w:tcPr>
            <w:tcW w:w="9397" w:type="dxa"/>
            <w:shd w:val="clear" w:color="auto" w:fill="D9D9D9"/>
          </w:tcPr>
          <w:p w14:paraId="42EDD1FD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Parametry ogólne</w:t>
            </w:r>
          </w:p>
        </w:tc>
      </w:tr>
      <w:tr w:rsidR="00976BD5" w:rsidRPr="00B3508D" w14:paraId="3B4CEE81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12C0DC60" w14:textId="5678E276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397" w:type="dxa"/>
            <w:vAlign w:val="center"/>
          </w:tcPr>
          <w:p w14:paraId="0BD31157" w14:textId="6175C62E" w:rsidR="00976BD5" w:rsidRPr="005F1E3F" w:rsidRDefault="00976BD5" w:rsidP="003310AC">
            <w:pPr>
              <w:snapToGrid w:val="0"/>
              <w:spacing w:line="240" w:lineRule="auto"/>
              <w:ind w:left="7" w:hanging="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Sonda dwu-soczewkowa typu </w:t>
            </w:r>
            <w:proofErr w:type="spellStart"/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Convex</w:t>
            </w:r>
            <w:proofErr w:type="spellEnd"/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-linia współpracująca ze smartfonami lub tabletami z systemem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min. Android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11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min.</w:t>
            </w: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 iOS 13 z architekturą procesora 0x64 ARM i 64-bitowym jądrem</w:t>
            </w:r>
          </w:p>
        </w:tc>
      </w:tr>
      <w:tr w:rsidR="00976BD5" w:rsidRPr="00B3508D" w14:paraId="4373B1F9" w14:textId="77777777" w:rsidTr="006A58DC">
        <w:trPr>
          <w:cantSplit/>
          <w:trHeight w:val="347"/>
        </w:trPr>
        <w:tc>
          <w:tcPr>
            <w:tcW w:w="521" w:type="dxa"/>
            <w:shd w:val="clear" w:color="auto" w:fill="9CC2E5" w:themeFill="accent5" w:themeFillTint="99"/>
          </w:tcPr>
          <w:p w14:paraId="116691AC" w14:textId="406C1D54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397" w:type="dxa"/>
            <w:vAlign w:val="center"/>
          </w:tcPr>
          <w:p w14:paraId="26EF3FEA" w14:textId="77777777" w:rsidR="00976BD5" w:rsidRPr="005F1E3F" w:rsidRDefault="00976BD5" w:rsidP="003310AC">
            <w:pPr>
              <w:snapToGrid w:val="0"/>
              <w:spacing w:line="240" w:lineRule="auto"/>
              <w:ind w:left="7" w:hanging="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Sonda dwu-soczewkowa typu </w:t>
            </w:r>
            <w:proofErr w:type="spellStart"/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Convex</w:t>
            </w:r>
            <w:proofErr w:type="spellEnd"/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 xml:space="preserve">-linia współpracująca bezprzewodowo ze smartfonami lub tabletami  min. z Bluetooth BLE 4.0 oraz przekątnej wyświetlacza min 5 cali o rozdzielczości min 960 x 640 (lub 640 x 960) </w:t>
            </w:r>
            <w:proofErr w:type="spellStart"/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pixeli</w:t>
            </w:r>
            <w:proofErr w:type="spellEnd"/>
          </w:p>
        </w:tc>
      </w:tr>
      <w:tr w:rsidR="00976BD5" w:rsidRPr="00B3508D" w14:paraId="2B383D69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487F7F9D" w14:textId="44E1D71C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397" w:type="dxa"/>
            <w:vAlign w:val="center"/>
          </w:tcPr>
          <w:p w14:paraId="5E4F81ED" w14:textId="77777777" w:rsidR="00976BD5" w:rsidRPr="005F1E3F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Zasilanie z wbudowanej baterii akumulatorów pozwalające na pracę min. 50 minut</w:t>
            </w:r>
          </w:p>
        </w:tc>
      </w:tr>
      <w:tr w:rsidR="00976BD5" w:rsidRPr="00B3508D" w14:paraId="5CF838FA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2798B698" w14:textId="2F504F94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9397" w:type="dxa"/>
            <w:vAlign w:val="center"/>
          </w:tcPr>
          <w:p w14:paraId="28A1A9B4" w14:textId="77777777" w:rsidR="00976BD5" w:rsidRPr="005F1E3F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Waga sondy wraz z wbudowaną baterią max 0,35 kg</w:t>
            </w:r>
          </w:p>
        </w:tc>
      </w:tr>
      <w:tr w:rsidR="00976BD5" w:rsidRPr="00B3508D" w14:paraId="50908EC8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39AEBFD0" w14:textId="07EA44C8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9397" w:type="dxa"/>
            <w:vAlign w:val="center"/>
          </w:tcPr>
          <w:p w14:paraId="0001651C" w14:textId="77777777" w:rsidR="00976BD5" w:rsidRPr="005F1E3F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5F1E3F">
              <w:rPr>
                <w:rFonts w:ascii="Arial" w:hAnsi="Arial" w:cs="Arial"/>
                <w:sz w:val="16"/>
                <w:szCs w:val="16"/>
                <w:lang w:eastAsia="ar-SA"/>
              </w:rPr>
              <w:t>Ładowarka bezprzewodowa w formie podkładki</w:t>
            </w:r>
          </w:p>
        </w:tc>
      </w:tr>
      <w:tr w:rsidR="00976BD5" w:rsidRPr="00B3508D" w14:paraId="794ABFA0" w14:textId="77777777" w:rsidTr="00C91474">
        <w:trPr>
          <w:cantSplit/>
          <w:trHeight w:val="363"/>
        </w:trPr>
        <w:tc>
          <w:tcPr>
            <w:tcW w:w="521" w:type="dxa"/>
            <w:shd w:val="clear" w:color="auto" w:fill="D9D9D9"/>
          </w:tcPr>
          <w:p w14:paraId="54C25D8E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III</w:t>
            </w:r>
          </w:p>
        </w:tc>
        <w:tc>
          <w:tcPr>
            <w:tcW w:w="9397" w:type="dxa"/>
            <w:shd w:val="clear" w:color="auto" w:fill="D9D9D9"/>
          </w:tcPr>
          <w:p w14:paraId="3F8C028D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Tryby pracy aparatu</w:t>
            </w:r>
          </w:p>
        </w:tc>
      </w:tr>
      <w:tr w:rsidR="00976BD5" w:rsidRPr="00B3508D" w14:paraId="5F52515F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43A64640" w14:textId="3779FBCC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397" w:type="dxa"/>
            <w:vAlign w:val="center"/>
          </w:tcPr>
          <w:p w14:paraId="5CE1D918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2D (B-</w:t>
            </w:r>
            <w:proofErr w:type="spellStart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mode</w:t>
            </w:r>
            <w:proofErr w:type="spellEnd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)</w:t>
            </w:r>
          </w:p>
        </w:tc>
      </w:tr>
      <w:tr w:rsidR="00976BD5" w:rsidRPr="00B3508D" w14:paraId="599A63F4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740899AD" w14:textId="4EEB2291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397" w:type="dxa"/>
            <w:vAlign w:val="center"/>
          </w:tcPr>
          <w:p w14:paraId="08FC7ED5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Regulowana głębokość penetracji w trybie 2D</w:t>
            </w:r>
          </w:p>
        </w:tc>
      </w:tr>
      <w:tr w:rsidR="00976BD5" w:rsidRPr="00B3508D" w14:paraId="71E98971" w14:textId="77777777" w:rsidTr="006A58DC">
        <w:trPr>
          <w:cantSplit/>
          <w:trHeight w:val="222"/>
        </w:trPr>
        <w:tc>
          <w:tcPr>
            <w:tcW w:w="521" w:type="dxa"/>
            <w:shd w:val="clear" w:color="auto" w:fill="9CC2E5" w:themeFill="accent5" w:themeFillTint="99"/>
          </w:tcPr>
          <w:p w14:paraId="12F978C9" w14:textId="0873AC32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397" w:type="dxa"/>
            <w:vAlign w:val="center"/>
          </w:tcPr>
          <w:p w14:paraId="079B7524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Maksymalna penetracja min. 23 cm</w:t>
            </w:r>
          </w:p>
        </w:tc>
      </w:tr>
      <w:tr w:rsidR="00976BD5" w:rsidRPr="00B3508D" w14:paraId="02A9AFA7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274AAA11" w14:textId="4AFFDBBC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9397" w:type="dxa"/>
            <w:vAlign w:val="center"/>
          </w:tcPr>
          <w:p w14:paraId="766B04F2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Regulowana wzmocnienia w trybie 2D</w:t>
            </w:r>
          </w:p>
        </w:tc>
      </w:tr>
      <w:tr w:rsidR="00976BD5" w:rsidRPr="00B3508D" w14:paraId="2F5FF447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42C4572F" w14:textId="3F325193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9397" w:type="dxa"/>
            <w:vAlign w:val="center"/>
          </w:tcPr>
          <w:p w14:paraId="015184CA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Kolor Doppler</w:t>
            </w:r>
          </w:p>
        </w:tc>
      </w:tr>
      <w:tr w:rsidR="00976BD5" w:rsidRPr="00B3508D" w14:paraId="05A8FC20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0F2B18CC" w14:textId="54F28F2A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9397" w:type="dxa"/>
            <w:vAlign w:val="center"/>
          </w:tcPr>
          <w:p w14:paraId="0362F04A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Regulowana położenia bramki </w:t>
            </w:r>
            <w:proofErr w:type="spellStart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color</w:t>
            </w:r>
            <w:proofErr w:type="spellEnd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doppler</w:t>
            </w:r>
            <w:proofErr w:type="spellEnd"/>
          </w:p>
        </w:tc>
      </w:tr>
      <w:tr w:rsidR="00976BD5" w:rsidRPr="00B3508D" w14:paraId="2D675C33" w14:textId="77777777" w:rsidTr="00C91474">
        <w:trPr>
          <w:cantSplit/>
          <w:trHeight w:val="363"/>
        </w:trPr>
        <w:tc>
          <w:tcPr>
            <w:tcW w:w="521" w:type="dxa"/>
            <w:shd w:val="clear" w:color="auto" w:fill="D9D9D9"/>
          </w:tcPr>
          <w:p w14:paraId="3EDCFA0E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IV</w:t>
            </w:r>
          </w:p>
        </w:tc>
        <w:tc>
          <w:tcPr>
            <w:tcW w:w="9397" w:type="dxa"/>
            <w:shd w:val="clear" w:color="auto" w:fill="D9D9D9"/>
          </w:tcPr>
          <w:p w14:paraId="3E71C38A" w14:textId="7E40B311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Oprogramowanie</w:t>
            </w:r>
          </w:p>
        </w:tc>
      </w:tr>
      <w:tr w:rsidR="00976BD5" w:rsidRPr="00B3508D" w14:paraId="749806F5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7148ECE9" w14:textId="3FD30564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397" w:type="dxa"/>
            <w:vAlign w:val="center"/>
          </w:tcPr>
          <w:p w14:paraId="15B5A56D" w14:textId="77777777" w:rsidR="00976BD5" w:rsidRPr="00117E7A" w:rsidRDefault="00976BD5" w:rsidP="003310AC">
            <w:pPr>
              <w:snapToGrid w:val="0"/>
              <w:spacing w:line="240" w:lineRule="auto"/>
              <w:ind w:left="7" w:hanging="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Aplikacja do zainstalowania ze smartfonami lub tabletami z systemem min. Android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11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 oraz iOS 13 z architekturą procesora 0x64 ARM i 64-bitowym jądrem.</w:t>
            </w:r>
          </w:p>
        </w:tc>
      </w:tr>
      <w:tr w:rsidR="00976BD5" w:rsidRPr="00B3508D" w14:paraId="1172D8DA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074FE655" w14:textId="3973615C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397" w:type="dxa"/>
            <w:vAlign w:val="center"/>
          </w:tcPr>
          <w:p w14:paraId="1F4411FD" w14:textId="132283A5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Badania brzucha</w:t>
            </w:r>
          </w:p>
        </w:tc>
      </w:tr>
      <w:tr w:rsidR="00976BD5" w:rsidRPr="00B3508D" w14:paraId="4BA9FEAB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7DF5D0AC" w14:textId="12946BB8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397" w:type="dxa"/>
            <w:vAlign w:val="center"/>
          </w:tcPr>
          <w:p w14:paraId="5A536080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Badania nerwówy</w:t>
            </w:r>
          </w:p>
        </w:tc>
      </w:tr>
      <w:tr w:rsidR="00976BD5" w:rsidRPr="00B3508D" w14:paraId="788D19B8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539BBCBD" w14:textId="74406E74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9397" w:type="dxa"/>
            <w:vAlign w:val="center"/>
          </w:tcPr>
          <w:p w14:paraId="18A4779A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Badania małych narządów</w:t>
            </w:r>
          </w:p>
        </w:tc>
      </w:tr>
      <w:tr w:rsidR="00976BD5" w:rsidRPr="00B3508D" w14:paraId="6B8EF6A3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5820B2AF" w14:textId="61DDB551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9397" w:type="dxa"/>
            <w:vAlign w:val="center"/>
          </w:tcPr>
          <w:p w14:paraId="7973D3BD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Badania naczyń szyjnych i obwodowych</w:t>
            </w:r>
          </w:p>
        </w:tc>
      </w:tr>
      <w:tr w:rsidR="00976BD5" w:rsidRPr="00B3508D" w14:paraId="62852C11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6698CA84" w14:textId="3C66C61B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9397" w:type="dxa"/>
            <w:vAlign w:val="center"/>
          </w:tcPr>
          <w:p w14:paraId="0E9E1B2C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Badania płuc</w:t>
            </w:r>
          </w:p>
        </w:tc>
      </w:tr>
      <w:tr w:rsidR="00976BD5" w:rsidRPr="00B3508D" w14:paraId="1DC28F8F" w14:textId="77777777" w:rsidTr="00C91474">
        <w:trPr>
          <w:cantSplit/>
          <w:trHeight w:val="363"/>
        </w:trPr>
        <w:tc>
          <w:tcPr>
            <w:tcW w:w="521" w:type="dxa"/>
            <w:shd w:val="clear" w:color="auto" w:fill="D9D9D9"/>
          </w:tcPr>
          <w:p w14:paraId="29F87426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</w:t>
            </w:r>
          </w:p>
        </w:tc>
        <w:tc>
          <w:tcPr>
            <w:tcW w:w="9397" w:type="dxa"/>
            <w:shd w:val="clear" w:color="auto" w:fill="D9D9D9"/>
          </w:tcPr>
          <w:p w14:paraId="3B8CA5D4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sonda liniowa</w:t>
            </w:r>
          </w:p>
        </w:tc>
      </w:tr>
      <w:tr w:rsidR="00976BD5" w:rsidRPr="00B3508D" w14:paraId="33ACE211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4C0A16BF" w14:textId="766618A9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397" w:type="dxa"/>
            <w:vAlign w:val="center"/>
          </w:tcPr>
          <w:p w14:paraId="3A178743" w14:textId="2E211D25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Elektroniczna głowica typu liniowego</w:t>
            </w:r>
          </w:p>
        </w:tc>
      </w:tr>
      <w:tr w:rsidR="00976BD5" w:rsidRPr="00B3508D" w14:paraId="7D290403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0A698005" w14:textId="62464C2A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397" w:type="dxa"/>
            <w:vAlign w:val="center"/>
          </w:tcPr>
          <w:p w14:paraId="0C60EB21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Zakres częstotliwości głowicy minimum  3,0÷12,0 MHz</w:t>
            </w:r>
          </w:p>
        </w:tc>
      </w:tr>
      <w:tr w:rsidR="00976BD5" w:rsidRPr="00B3508D" w14:paraId="01C268B6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298BDBAE" w14:textId="0C85C59C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397" w:type="dxa"/>
            <w:vAlign w:val="center"/>
          </w:tcPr>
          <w:p w14:paraId="75776DF6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Pracująca w trybie 2D oraz </w:t>
            </w:r>
            <w:proofErr w:type="spellStart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dopplera</w:t>
            </w:r>
            <w:proofErr w:type="spellEnd"/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 kolorowego</w:t>
            </w:r>
          </w:p>
        </w:tc>
      </w:tr>
      <w:tr w:rsidR="00976BD5" w:rsidRPr="00B3508D" w14:paraId="7BCBBDF1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1A37C8A4" w14:textId="65E345DC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9397" w:type="dxa"/>
            <w:vAlign w:val="center"/>
          </w:tcPr>
          <w:p w14:paraId="6918E9BC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Głębokość penetracji min.8 cm</w:t>
            </w:r>
          </w:p>
        </w:tc>
      </w:tr>
      <w:tr w:rsidR="00976BD5" w:rsidRPr="00B3508D" w14:paraId="4C896E0C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5242AEED" w14:textId="1119A343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9397" w:type="dxa"/>
            <w:vAlign w:val="center"/>
          </w:tcPr>
          <w:p w14:paraId="633D94FC" w14:textId="77777777" w:rsidR="00976BD5" w:rsidRPr="00117E7A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Ilość kryształów min 190</w:t>
            </w:r>
          </w:p>
        </w:tc>
      </w:tr>
      <w:tr w:rsidR="00976BD5" w:rsidRPr="00B3508D" w14:paraId="3EEB6CCD" w14:textId="77777777" w:rsidTr="00C91474">
        <w:trPr>
          <w:cantSplit/>
          <w:trHeight w:val="363"/>
        </w:trPr>
        <w:tc>
          <w:tcPr>
            <w:tcW w:w="521" w:type="dxa"/>
            <w:shd w:val="clear" w:color="auto" w:fill="D9D9D9"/>
          </w:tcPr>
          <w:p w14:paraId="4F4FAEC8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VI</w:t>
            </w:r>
          </w:p>
        </w:tc>
        <w:tc>
          <w:tcPr>
            <w:tcW w:w="9397" w:type="dxa"/>
            <w:shd w:val="clear" w:color="auto" w:fill="D9D9D9"/>
          </w:tcPr>
          <w:p w14:paraId="3EF10220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sonda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convex</w:t>
            </w:r>
            <w:proofErr w:type="spellEnd"/>
          </w:p>
        </w:tc>
      </w:tr>
      <w:tr w:rsidR="00976BD5" w:rsidRPr="00B3508D" w14:paraId="017FD505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68B9D2E1" w14:textId="4A17460C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397" w:type="dxa"/>
            <w:vAlign w:val="center"/>
          </w:tcPr>
          <w:p w14:paraId="3BDBFCD9" w14:textId="77777777" w:rsidR="00976BD5" w:rsidRPr="00CB6146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 xml:space="preserve">Elektroniczna głowica </w:t>
            </w:r>
            <w:proofErr w:type="spellStart"/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convex</w:t>
            </w:r>
            <w:proofErr w:type="spellEnd"/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do badania narządów jamy brzusznej, Pracująca w trybie 2D oraz </w:t>
            </w:r>
            <w:proofErr w:type="spellStart"/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dopplera</w:t>
            </w:r>
            <w:proofErr w:type="spellEnd"/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kolorowego</w:t>
            </w:r>
          </w:p>
        </w:tc>
      </w:tr>
      <w:tr w:rsidR="00976BD5" w:rsidRPr="00B3508D" w14:paraId="0FA0B1DD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201BDF89" w14:textId="4D99395F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397" w:type="dxa"/>
            <w:vAlign w:val="center"/>
          </w:tcPr>
          <w:p w14:paraId="685B3F85" w14:textId="77777777" w:rsidR="00976BD5" w:rsidRPr="00CB6146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Zakres częstotliwości głowicy minimum 2,0÷5,0 MHz</w:t>
            </w:r>
          </w:p>
        </w:tc>
      </w:tr>
      <w:tr w:rsidR="00976BD5" w:rsidRPr="00B3508D" w14:paraId="3A51127A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22D433AB" w14:textId="0B44DCA2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397" w:type="dxa"/>
            <w:vAlign w:val="center"/>
          </w:tcPr>
          <w:p w14:paraId="41CEEC6E" w14:textId="77777777" w:rsidR="00976BD5" w:rsidRPr="00CB6146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Głębokość penetracji min.23 cm</w:t>
            </w:r>
          </w:p>
        </w:tc>
      </w:tr>
      <w:tr w:rsidR="00976BD5" w:rsidRPr="00B3508D" w14:paraId="35508E6E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533E95FB" w14:textId="3529785E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9397" w:type="dxa"/>
            <w:vAlign w:val="center"/>
          </w:tcPr>
          <w:p w14:paraId="230C98D9" w14:textId="77777777" w:rsidR="00976BD5" w:rsidRPr="00CB6146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Kat skanowania minimum 60º</w:t>
            </w:r>
          </w:p>
        </w:tc>
      </w:tr>
      <w:tr w:rsidR="00976BD5" w:rsidRPr="00B3508D" w14:paraId="2B7016BB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6E74E461" w14:textId="5349ECDD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9397" w:type="dxa"/>
            <w:vAlign w:val="center"/>
          </w:tcPr>
          <w:p w14:paraId="156A55F3" w14:textId="77777777" w:rsidR="00976BD5" w:rsidRPr="00CB6146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Ilość kryształów min 120</w:t>
            </w:r>
          </w:p>
        </w:tc>
      </w:tr>
      <w:tr w:rsidR="00976BD5" w:rsidRPr="00B3508D" w14:paraId="52DB3E41" w14:textId="77777777" w:rsidTr="00C91474">
        <w:trPr>
          <w:cantSplit/>
          <w:trHeight w:val="363"/>
        </w:trPr>
        <w:tc>
          <w:tcPr>
            <w:tcW w:w="521" w:type="dxa"/>
            <w:shd w:val="clear" w:color="auto" w:fill="D9D9D9"/>
          </w:tcPr>
          <w:p w14:paraId="0624DA68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VII</w:t>
            </w:r>
          </w:p>
        </w:tc>
        <w:tc>
          <w:tcPr>
            <w:tcW w:w="9397" w:type="dxa"/>
            <w:shd w:val="clear" w:color="auto" w:fill="D9D9D9"/>
          </w:tcPr>
          <w:p w14:paraId="4EDB6C6C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System archiwizacji</w:t>
            </w:r>
          </w:p>
        </w:tc>
      </w:tr>
      <w:tr w:rsidR="00976BD5" w:rsidRPr="00B3508D" w14:paraId="68F4EA84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3FF02758" w14:textId="589ECF86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397" w:type="dxa"/>
            <w:vAlign w:val="center"/>
          </w:tcPr>
          <w:p w14:paraId="7B222BBD" w14:textId="77777777" w:rsidR="00976BD5" w:rsidRPr="00CB6146" w:rsidRDefault="00976BD5" w:rsidP="003310AC">
            <w:pPr>
              <w:snapToGrid w:val="0"/>
              <w:spacing w:line="240" w:lineRule="auto"/>
              <w:ind w:left="7" w:hanging="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Obrazy, klipy wideo lub badania z informacjami o pacjencie lub bez nich można bezprzewodowo eksportować w ogólnych formatach (jpg, mp4) do udostępnionych folderów sieciowych</w:t>
            </w:r>
          </w:p>
        </w:tc>
      </w:tr>
      <w:tr w:rsidR="00976BD5" w:rsidRPr="00B3508D" w14:paraId="202152F0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16D5C9B5" w14:textId="1CCF49EC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397" w:type="dxa"/>
            <w:vAlign w:val="center"/>
          </w:tcPr>
          <w:p w14:paraId="22A7F2FB" w14:textId="4767E3DE" w:rsidR="00976BD5" w:rsidRPr="00CB6146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B6146">
              <w:rPr>
                <w:rFonts w:ascii="Arial" w:hAnsi="Arial" w:cs="Arial"/>
                <w:sz w:val="16"/>
                <w:szCs w:val="16"/>
                <w:lang w:eastAsia="ar-SA"/>
              </w:rPr>
              <w:t>Obrazy, klipy wideo lub badania z informacjami o pacjencie można bezprzewodowo eksportować w formacie DICOM</w:t>
            </w:r>
          </w:p>
        </w:tc>
      </w:tr>
      <w:tr w:rsidR="00976BD5" w:rsidRPr="00B3508D" w14:paraId="5E87EA98" w14:textId="77777777" w:rsidTr="00C91474">
        <w:trPr>
          <w:cantSplit/>
          <w:trHeight w:val="363"/>
        </w:trPr>
        <w:tc>
          <w:tcPr>
            <w:tcW w:w="521" w:type="dxa"/>
            <w:shd w:val="clear" w:color="auto" w:fill="D9D9D9"/>
          </w:tcPr>
          <w:p w14:paraId="39778D2A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VIII</w:t>
            </w:r>
          </w:p>
        </w:tc>
        <w:tc>
          <w:tcPr>
            <w:tcW w:w="9397" w:type="dxa"/>
            <w:shd w:val="clear" w:color="auto" w:fill="D9D9D9"/>
          </w:tcPr>
          <w:p w14:paraId="3A6F6524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Pomiary</w:t>
            </w:r>
          </w:p>
        </w:tc>
      </w:tr>
      <w:tr w:rsidR="00976BD5" w:rsidRPr="00B3508D" w14:paraId="3ACB44CB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1F3FC53A" w14:textId="0028867E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397" w:type="dxa"/>
            <w:vAlign w:val="center"/>
          </w:tcPr>
          <w:p w14:paraId="6C7E0D25" w14:textId="779D83CD" w:rsidR="00976BD5" w:rsidRPr="00E36F83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sz w:val="16"/>
                <w:szCs w:val="16"/>
                <w:lang w:eastAsia="ar-SA"/>
              </w:rPr>
              <w:t>Odległość</w:t>
            </w:r>
          </w:p>
        </w:tc>
      </w:tr>
      <w:tr w:rsidR="00976BD5" w:rsidRPr="00B3508D" w14:paraId="0EA4851F" w14:textId="77777777" w:rsidTr="00C91474">
        <w:trPr>
          <w:cantSplit/>
          <w:trHeight w:val="363"/>
        </w:trPr>
        <w:tc>
          <w:tcPr>
            <w:tcW w:w="521" w:type="dxa"/>
            <w:shd w:val="clear" w:color="auto" w:fill="D9D9D9"/>
          </w:tcPr>
          <w:p w14:paraId="231AFF6E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IX</w:t>
            </w:r>
          </w:p>
        </w:tc>
        <w:tc>
          <w:tcPr>
            <w:tcW w:w="9397" w:type="dxa"/>
            <w:shd w:val="clear" w:color="auto" w:fill="D9D9D9"/>
          </w:tcPr>
          <w:p w14:paraId="5DC5F713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Wyposażenie</w:t>
            </w:r>
          </w:p>
        </w:tc>
      </w:tr>
      <w:tr w:rsidR="00976BD5" w:rsidRPr="00B3508D" w14:paraId="75BB8F92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5893BB58" w14:textId="72499DC6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397" w:type="dxa"/>
            <w:vAlign w:val="center"/>
          </w:tcPr>
          <w:p w14:paraId="36870AF1" w14:textId="77777777" w:rsidR="00976BD5" w:rsidRPr="00E36F83" w:rsidRDefault="00976BD5" w:rsidP="003310AC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sz w:val="16"/>
                <w:szCs w:val="16"/>
                <w:lang w:eastAsia="ar-SA"/>
              </w:rPr>
              <w:t>T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ablet z systemem min. Android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11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lub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 xml:space="preserve"> iOS 13 z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pamięcią RAM min. 4 GB pamięcią wbudowaną min, 32 GB</w:t>
            </w:r>
            <w:r w:rsidRPr="00117E7A">
              <w:rPr>
                <w:rFonts w:ascii="Arial" w:hAnsi="Arial" w:cs="Arial"/>
                <w:sz w:val="16"/>
                <w:szCs w:val="16"/>
                <w:lang w:eastAsia="ar-SA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Z ekranem               dotykowym o przekątnej min    9,7 ‘ rozdzielczością min 1600x 960 pojemnością akumulatora min 6000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ar-SA"/>
              </w:rPr>
              <w:t>mAh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Pr="008B02CE">
              <w:rPr>
                <w:rFonts w:ascii="Arial" w:hAnsi="Arial" w:cs="Arial"/>
                <w:sz w:val="16"/>
                <w:szCs w:val="16"/>
                <w:lang w:eastAsia="ar-SA"/>
              </w:rPr>
              <w:t>Komunikacja: Wi-Fi 802.11  Bluetooth 5.0</w:t>
            </w:r>
          </w:p>
        </w:tc>
      </w:tr>
      <w:tr w:rsidR="00976BD5" w:rsidRPr="00B3508D" w14:paraId="200F2FDD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377FD3F1" w14:textId="0742A5EE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397" w:type="dxa"/>
            <w:vAlign w:val="center"/>
          </w:tcPr>
          <w:p w14:paraId="3DF2A0CA" w14:textId="70D64C9A" w:rsidR="00976BD5" w:rsidRPr="00E36F83" w:rsidRDefault="00976BD5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sz w:val="16"/>
                <w:szCs w:val="16"/>
                <w:lang w:eastAsia="ar-SA"/>
              </w:rPr>
              <w:t>Etui ochronne</w:t>
            </w:r>
          </w:p>
        </w:tc>
      </w:tr>
      <w:tr w:rsidR="00033D99" w:rsidRPr="00B3508D" w14:paraId="03BCC627" w14:textId="77777777" w:rsidTr="00C91474">
        <w:trPr>
          <w:cantSplit/>
        </w:trPr>
        <w:tc>
          <w:tcPr>
            <w:tcW w:w="521" w:type="dxa"/>
            <w:shd w:val="clear" w:color="auto" w:fill="D9D9D9"/>
          </w:tcPr>
          <w:p w14:paraId="01ABF9E5" w14:textId="31F7B770" w:rsidR="00033D99" w:rsidRPr="00974DA7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X</w:t>
            </w:r>
          </w:p>
        </w:tc>
        <w:tc>
          <w:tcPr>
            <w:tcW w:w="9397" w:type="dxa"/>
            <w:shd w:val="clear" w:color="auto" w:fill="D9D9D9"/>
          </w:tcPr>
          <w:p w14:paraId="3D9E7A0B" w14:textId="386D0E2F" w:rsidR="00033D99" w:rsidRPr="00555851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Wymagania ogólne</w:t>
            </w:r>
          </w:p>
        </w:tc>
      </w:tr>
      <w:tr w:rsidR="00033D99" w:rsidRPr="00B3508D" w14:paraId="241EA195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7C0A7B97" w14:textId="246380C8" w:rsidR="00033D99" w:rsidRPr="00974DA7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397" w:type="dxa"/>
            <w:vAlign w:val="center"/>
          </w:tcPr>
          <w:p w14:paraId="39343D40" w14:textId="5A491D07" w:rsidR="00033D99" w:rsidRPr="00555851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Produkt (sprzęt) zakwalifikowany przez producenta jako wyrób medyczny spełniający wymagania w rozumieniu Ustawy z dnia 7 kwietnia 2022 r. o wyrobach medycznych (tj. Dz. U. z 2022 r., poz. 974), posiada oznaczenie wyrobu znakiem CE dla którego wystawiono Deklarację Zgodności</w:t>
            </w:r>
          </w:p>
        </w:tc>
      </w:tr>
      <w:tr w:rsidR="00033D99" w:rsidRPr="00B3508D" w14:paraId="51EC8A53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4629A918" w14:textId="7FBDF88A" w:rsidR="00033D99" w:rsidRPr="00974DA7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397" w:type="dxa"/>
            <w:vAlign w:val="center"/>
          </w:tcPr>
          <w:p w14:paraId="4748E100" w14:textId="07BAA1D4" w:rsidR="00033D99" w:rsidRPr="00555851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Przeprowadzenie szkolenia personelu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ratowniczego</w:t>
            </w: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i lekarskiego w zakresie obsługi produktu (sprzętu) uwzględniona w zaoferowanej cenie.</w:t>
            </w:r>
          </w:p>
        </w:tc>
      </w:tr>
      <w:tr w:rsidR="00033D99" w:rsidRPr="00B3508D" w14:paraId="0610D3F1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7A837D5F" w14:textId="0B8B6AD2" w:rsidR="00033D99" w:rsidRPr="00974DA7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397" w:type="dxa"/>
            <w:vAlign w:val="center"/>
          </w:tcPr>
          <w:p w14:paraId="216DA2F2" w14:textId="1F9A43FC" w:rsidR="00033D99" w:rsidRPr="00555851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Gwarancja sprzętu min 24 miesiące</w:t>
            </w:r>
          </w:p>
        </w:tc>
      </w:tr>
      <w:tr w:rsidR="00033D99" w:rsidRPr="00B3508D" w14:paraId="4DA61972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4E9F769A" w14:textId="2D996BB6" w:rsidR="00033D99" w:rsidRPr="00974DA7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9397" w:type="dxa"/>
            <w:vAlign w:val="center"/>
          </w:tcPr>
          <w:p w14:paraId="75C72581" w14:textId="77777777" w:rsidR="00C91474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Gotowość do przystąpienia do naprawy sprzętu w terminie nie dłuższym niż 24 godzin od chwili otrzymania faksem lub </w:t>
            </w:r>
            <w:r w:rsidR="00C91474">
              <w:rPr>
                <w:rFonts w:ascii="Arial" w:hAnsi="Arial" w:cs="Arial"/>
                <w:sz w:val="16"/>
                <w:szCs w:val="16"/>
                <w:lang w:eastAsia="ar-SA"/>
              </w:rPr>
              <w:t>e-</w:t>
            </w: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mailem</w:t>
            </w:r>
            <w:r w:rsidR="00C91474">
              <w:rPr>
                <w:rFonts w:ascii="Arial" w:hAnsi="Arial" w:cs="Arial"/>
                <w:sz w:val="16"/>
                <w:szCs w:val="16"/>
                <w:lang w:eastAsia="ar-SA"/>
              </w:rPr>
              <w:t>.</w:t>
            </w:r>
          </w:p>
          <w:p w14:paraId="5695D8AC" w14:textId="63500FD9" w:rsidR="00033D99" w:rsidRPr="001E6884" w:rsidRDefault="00033D99" w:rsidP="00C9147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zgłoszenia awarii</w:t>
            </w:r>
            <w:r w:rsidR="00C91474">
              <w:rPr>
                <w:rFonts w:ascii="Arial" w:hAnsi="Arial" w:cs="Arial"/>
                <w:sz w:val="16"/>
                <w:szCs w:val="16"/>
                <w:lang w:eastAsia="ar-SA"/>
              </w:rPr>
              <w:t>. W przypadku naprawy przedłużającej się ponad 14 dni podstawienie urządzenia zastępczego.</w:t>
            </w:r>
          </w:p>
        </w:tc>
      </w:tr>
      <w:tr w:rsidR="00033D99" w:rsidRPr="00B3508D" w14:paraId="3F4E4043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782B17E2" w14:textId="6B8617DB" w:rsidR="00033D99" w:rsidRPr="00974DA7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397" w:type="dxa"/>
            <w:vAlign w:val="center"/>
          </w:tcPr>
          <w:p w14:paraId="66F7CEFF" w14:textId="77777777" w:rsidR="00C91474" w:rsidRDefault="00C91474" w:rsidP="00C9147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084530B" w14:textId="3F7296F3" w:rsidR="00C91474" w:rsidRDefault="00C91474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Zapewnienie w trakcie obowiązywania gwarancji w ramach wynagrodzenia umownego usług serwisowych oraz przeglądu gwarancyjnego obejmującego: bezpłatny dojazd pracownika serwisu, bezpłatną usługę, bezpłatną wymianę części wskazanych przez producenta zgodnie z zaleceniami producenta dla oferowanego produktu (sprzętu) na rzecz Zamawiającego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. W przypadku naprawy przedłużającej się ponad 14 dni podstawienie urządzenia zastępczego.</w:t>
            </w:r>
          </w:p>
          <w:p w14:paraId="28402167" w14:textId="4BCCF29D" w:rsidR="00C91474" w:rsidRPr="00555851" w:rsidRDefault="00C91474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3D99" w:rsidRPr="00B3508D" w14:paraId="2B6208B0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5723976E" w14:textId="00EA2D0B" w:rsidR="00033D99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9397" w:type="dxa"/>
            <w:vAlign w:val="center"/>
          </w:tcPr>
          <w:p w14:paraId="0B753AEB" w14:textId="32CEA463" w:rsidR="00033D99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Cała dokumentacja techniczna sprzętu w języku polskim</w:t>
            </w:r>
          </w:p>
        </w:tc>
      </w:tr>
      <w:tr w:rsidR="00033D99" w:rsidRPr="00B3508D" w14:paraId="0EA41B03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589533F3" w14:textId="3C8535F2" w:rsidR="00033D99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9397" w:type="dxa"/>
            <w:vAlign w:val="center"/>
          </w:tcPr>
          <w:p w14:paraId="6EF6D707" w14:textId="5D734AEF" w:rsidR="00033D99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Produkt (sprzęt) posiada instrukcję obsługi w języku polskim – dostarczona wraz z dostawą</w:t>
            </w:r>
          </w:p>
        </w:tc>
      </w:tr>
      <w:tr w:rsidR="00033D99" w:rsidRPr="00B3508D" w14:paraId="6E0F6E1A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527561C0" w14:textId="2B0E9608" w:rsidR="00033D99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9397" w:type="dxa"/>
            <w:vAlign w:val="center"/>
          </w:tcPr>
          <w:p w14:paraId="7C33E61A" w14:textId="699E7743" w:rsidR="00033D99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Paszport techniczny (dostawa z urządzeniem)</w:t>
            </w:r>
          </w:p>
        </w:tc>
      </w:tr>
      <w:tr w:rsidR="00033D99" w:rsidRPr="00B3508D" w14:paraId="77C9BE2D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22E0489A" w14:textId="7F5234AE" w:rsidR="00033D99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9397" w:type="dxa"/>
            <w:vAlign w:val="center"/>
          </w:tcPr>
          <w:p w14:paraId="114DFC03" w14:textId="0FBBF445" w:rsidR="00033D99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Lista autoryzowanych serwisów na terenie Polski (w przypadku braku - na terenie UE) wraz z danymi teleadresowymi i numerami kontaktowymi</w:t>
            </w:r>
          </w:p>
        </w:tc>
      </w:tr>
      <w:tr w:rsidR="00033D99" w:rsidRPr="00B3508D" w14:paraId="6AFD93F1" w14:textId="77777777" w:rsidTr="006A58DC">
        <w:trPr>
          <w:cantSplit/>
        </w:trPr>
        <w:tc>
          <w:tcPr>
            <w:tcW w:w="521" w:type="dxa"/>
            <w:shd w:val="clear" w:color="auto" w:fill="9CC2E5" w:themeFill="accent5" w:themeFillTint="99"/>
          </w:tcPr>
          <w:p w14:paraId="39596FBB" w14:textId="3896B4B0" w:rsidR="00033D99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9397" w:type="dxa"/>
            <w:vAlign w:val="center"/>
          </w:tcPr>
          <w:p w14:paraId="37203E2A" w14:textId="089E9191" w:rsidR="00033D99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Termin dostawy do 45 dni</w:t>
            </w:r>
          </w:p>
        </w:tc>
      </w:tr>
    </w:tbl>
    <w:p w14:paraId="56656572" w14:textId="77777777" w:rsidR="00976BD5" w:rsidRDefault="00976BD5" w:rsidP="00EC55F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591AD45" w14:textId="77777777" w:rsidR="00976BD5" w:rsidRDefault="00976BD5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40F0D596" w14:textId="7E5B604E" w:rsidR="00976BD5" w:rsidRDefault="00976BD5" w:rsidP="00033D99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28A7A10" w14:textId="657976AD" w:rsidR="006A58DC" w:rsidRDefault="006A58DC" w:rsidP="00033D99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FCAB3E5" w14:textId="77777777" w:rsidR="006A58DC" w:rsidRDefault="006A58DC" w:rsidP="00033D99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4820C79" w14:textId="77777777" w:rsidR="00033D99" w:rsidRDefault="00033D99" w:rsidP="00033D99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A15B72E" w14:textId="77777777" w:rsidR="00976BD5" w:rsidRDefault="00976BD5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1"/>
        <w:gridCol w:w="10064"/>
      </w:tblGrid>
      <w:tr w:rsidR="00976BD5" w14:paraId="5715256B" w14:textId="77777777" w:rsidTr="000B60A9">
        <w:trPr>
          <w:cantSplit/>
          <w:jc w:val="center"/>
        </w:trPr>
        <w:tc>
          <w:tcPr>
            <w:tcW w:w="10485" w:type="dxa"/>
            <w:gridSpan w:val="2"/>
            <w:shd w:val="clear" w:color="auto" w:fill="9CC2E5" w:themeFill="accent5" w:themeFillTint="99"/>
          </w:tcPr>
          <w:p w14:paraId="54D05336" w14:textId="684596D2" w:rsidR="00976BD5" w:rsidRPr="00976BD5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Nazwa urządzenia</w:t>
            </w:r>
            <w:r w:rsidRPr="00023457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  <w:b/>
              </w:rPr>
              <w:t>ECHOKARDIOGRAF – 2 SZT</w:t>
            </w:r>
          </w:p>
        </w:tc>
      </w:tr>
      <w:tr w:rsidR="00976BD5" w14:paraId="5653B0D2" w14:textId="77777777" w:rsidTr="000B60A9">
        <w:trPr>
          <w:cantSplit/>
          <w:jc w:val="center"/>
        </w:trPr>
        <w:tc>
          <w:tcPr>
            <w:tcW w:w="10485" w:type="dxa"/>
            <w:gridSpan w:val="2"/>
          </w:tcPr>
          <w:p w14:paraId="09D5F8C6" w14:textId="77777777" w:rsidR="00EC55F5" w:rsidRDefault="00EC55F5" w:rsidP="003310AC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</w:p>
          <w:p w14:paraId="61495BCD" w14:textId="7D4DDB77" w:rsidR="00976BD5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Miejsce przeznaczenia:</w:t>
            </w:r>
            <w:r w:rsidR="00EC55F5">
              <w:rPr>
                <w:rFonts w:ascii="Arial" w:hAnsi="Arial" w:cs="Arial"/>
                <w:sz w:val="16"/>
                <w:szCs w:val="16"/>
              </w:rPr>
              <w:t xml:space="preserve"> należy podać: ……………………………………..</w:t>
            </w:r>
          </w:p>
        </w:tc>
      </w:tr>
      <w:tr w:rsidR="00976BD5" w:rsidRPr="00974DA7" w14:paraId="3B7ABC23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63B350F6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4DA7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0064" w:type="dxa"/>
            <w:shd w:val="clear" w:color="auto" w:fill="9CC2E5" w:themeFill="accent5" w:themeFillTint="99"/>
          </w:tcPr>
          <w:p w14:paraId="7135E40D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4DA7">
              <w:rPr>
                <w:rFonts w:ascii="Arial" w:hAnsi="Arial" w:cs="Arial"/>
                <w:b/>
                <w:bCs/>
                <w:sz w:val="16"/>
                <w:szCs w:val="16"/>
              </w:rPr>
              <w:t>Parametry techniczne i funkcjonalne</w:t>
            </w:r>
          </w:p>
        </w:tc>
      </w:tr>
      <w:tr w:rsidR="00976BD5" w14:paraId="0FAC92ED" w14:textId="77777777" w:rsidTr="000B60A9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E905677" w14:textId="77777777" w:rsidR="00976BD5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2520592" w14:textId="77777777" w:rsidR="00976BD5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Informacje ogólne</w:t>
            </w:r>
          </w:p>
        </w:tc>
      </w:tr>
      <w:tr w:rsidR="00976BD5" w14:paraId="7E4C320D" w14:textId="77777777" w:rsidTr="000B60A9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A8D3C40" w14:textId="3ED214A7" w:rsidR="00976BD5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7A9C" w14:textId="77777777" w:rsidR="00EC55F5" w:rsidRDefault="00EC55F5" w:rsidP="003310AC">
            <w:pPr>
              <w:tabs>
                <w:tab w:val="right" w:pos="3170"/>
              </w:tabs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</w:p>
          <w:p w14:paraId="474D5F42" w14:textId="7394468F" w:rsidR="00976BD5" w:rsidRDefault="00976BD5" w:rsidP="003310AC">
            <w:pPr>
              <w:tabs>
                <w:tab w:val="right" w:pos="3170"/>
              </w:tabs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Producent</w:t>
            </w:r>
            <w:r w:rsidR="00EC55F5">
              <w:rPr>
                <w:rFonts w:ascii="Arial" w:hAnsi="Arial" w:cs="Arial"/>
                <w:sz w:val="16"/>
                <w:szCs w:val="16"/>
              </w:rPr>
              <w:t>: należy podać: ……………………………………..</w:t>
            </w:r>
          </w:p>
        </w:tc>
      </w:tr>
      <w:tr w:rsidR="00976BD5" w14:paraId="0ED9EF9C" w14:textId="77777777" w:rsidTr="000B60A9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C291D13" w14:textId="6C93BB05" w:rsidR="00976BD5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BA43" w14:textId="77777777" w:rsidR="00EC55F5" w:rsidRDefault="00EC55F5" w:rsidP="003310AC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</w:p>
          <w:p w14:paraId="604D4196" w14:textId="09AEDA92" w:rsidR="00976BD5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Nazwa i typ </w:t>
            </w:r>
            <w:r w:rsidR="006A58DC">
              <w:rPr>
                <w:rFonts w:ascii="Arial" w:hAnsi="Arial" w:cs="Arial"/>
                <w:sz w:val="16"/>
                <w:szCs w:val="16"/>
              </w:rPr>
              <w:t>urządzenia</w:t>
            </w:r>
            <w:r w:rsidR="00EC55F5">
              <w:rPr>
                <w:rFonts w:ascii="Arial" w:hAnsi="Arial" w:cs="Arial"/>
                <w:sz w:val="16"/>
                <w:szCs w:val="16"/>
              </w:rPr>
              <w:t>: należy podać: ……………………………………..</w:t>
            </w:r>
          </w:p>
        </w:tc>
      </w:tr>
      <w:tr w:rsidR="00976BD5" w14:paraId="7E2D2598" w14:textId="77777777" w:rsidTr="000B60A9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9C9FE86" w14:textId="4DCD3941" w:rsidR="00976BD5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4621" w14:textId="74471A62" w:rsidR="00976BD5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Rok produkcji: 2023, sprzęt fabrycznie nowy</w:t>
            </w:r>
          </w:p>
        </w:tc>
      </w:tr>
      <w:tr w:rsidR="00976BD5" w:rsidRPr="00974DA7" w14:paraId="417C65FE" w14:textId="77777777" w:rsidTr="000B60A9">
        <w:trPr>
          <w:cantSplit/>
          <w:jc w:val="center"/>
        </w:trPr>
        <w:tc>
          <w:tcPr>
            <w:tcW w:w="421" w:type="dxa"/>
            <w:shd w:val="clear" w:color="auto" w:fill="D9D9D9"/>
          </w:tcPr>
          <w:p w14:paraId="25082E9B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II</w:t>
            </w:r>
          </w:p>
        </w:tc>
        <w:tc>
          <w:tcPr>
            <w:tcW w:w="10064" w:type="dxa"/>
            <w:shd w:val="clear" w:color="auto" w:fill="D9D9D9"/>
          </w:tcPr>
          <w:p w14:paraId="45F0C9D9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Parametry ogólne</w:t>
            </w:r>
          </w:p>
        </w:tc>
      </w:tr>
      <w:tr w:rsidR="00976BD5" w:rsidRPr="005F1E3F" w14:paraId="687B443E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C61AB25" w14:textId="6F04B804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0064" w:type="dxa"/>
            <w:vAlign w:val="center"/>
          </w:tcPr>
          <w:p w14:paraId="29EF9D88" w14:textId="41F8413B" w:rsidR="00976BD5" w:rsidRPr="005F1E3F" w:rsidRDefault="00976BD5" w:rsidP="003310AC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Przewoźny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ar-SA"/>
              </w:rPr>
              <w:t>cyfrowy,aparat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echokardiograficzny przeznaczony do badań kardiologicznych oraz ogólnej diagnostyki ultrasonograficznej</w:t>
            </w:r>
          </w:p>
        </w:tc>
      </w:tr>
      <w:tr w:rsidR="00976BD5" w:rsidRPr="005F1E3F" w14:paraId="61D3C8D4" w14:textId="77777777" w:rsidTr="000B60A9">
        <w:trPr>
          <w:cantSplit/>
          <w:trHeight w:val="347"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BF5F68F" w14:textId="59786D12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0064" w:type="dxa"/>
            <w:vAlign w:val="center"/>
          </w:tcPr>
          <w:p w14:paraId="0600A558" w14:textId="60484664" w:rsidR="00976BD5" w:rsidRPr="005F1E3F" w:rsidRDefault="003310AC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3310AC">
              <w:rPr>
                <w:rFonts w:ascii="Arial" w:hAnsi="Arial" w:cs="Arial"/>
                <w:sz w:val="16"/>
                <w:szCs w:val="16"/>
                <w:lang w:eastAsia="ar-SA"/>
              </w:rPr>
              <w:t>Waga aparatu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&lt;70kg</w:t>
            </w:r>
          </w:p>
        </w:tc>
      </w:tr>
      <w:tr w:rsidR="00976BD5" w:rsidRPr="005F1E3F" w14:paraId="300AE266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14CC5F22" w14:textId="0E6920D2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0064" w:type="dxa"/>
            <w:vAlign w:val="center"/>
          </w:tcPr>
          <w:p w14:paraId="7F6A6753" w14:textId="13A8C02D" w:rsidR="00976BD5" w:rsidRPr="005F1E3F" w:rsidRDefault="003310AC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3310AC">
              <w:rPr>
                <w:rFonts w:ascii="Arial" w:hAnsi="Arial" w:cs="Arial"/>
                <w:sz w:val="16"/>
                <w:szCs w:val="16"/>
                <w:lang w:eastAsia="ar-SA"/>
              </w:rPr>
              <w:t>Ilość niezależnych aktywnych kanałów przetwarzania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min. 900 000</w:t>
            </w:r>
          </w:p>
        </w:tc>
      </w:tr>
      <w:tr w:rsidR="00976BD5" w:rsidRPr="005F1E3F" w14:paraId="760F7953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C9C37A6" w14:textId="56BEE47E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0064" w:type="dxa"/>
            <w:vAlign w:val="center"/>
          </w:tcPr>
          <w:p w14:paraId="000FB7EC" w14:textId="6240E468" w:rsidR="00976BD5" w:rsidRPr="005F1E3F" w:rsidRDefault="003310AC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3310AC">
              <w:rPr>
                <w:rFonts w:ascii="Arial" w:hAnsi="Arial" w:cs="Arial"/>
                <w:sz w:val="16"/>
                <w:szCs w:val="16"/>
                <w:lang w:eastAsia="ar-SA"/>
              </w:rPr>
              <w:t>Ilość aktywnych gniazd głowic obrazowych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Min. 4</w:t>
            </w:r>
          </w:p>
        </w:tc>
      </w:tr>
      <w:tr w:rsidR="00976BD5" w:rsidRPr="005F1E3F" w14:paraId="25735E06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4AAE65E1" w14:textId="54B5E845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0064" w:type="dxa"/>
            <w:vAlign w:val="center"/>
          </w:tcPr>
          <w:p w14:paraId="1F875277" w14:textId="6895C919" w:rsidR="00976BD5" w:rsidRPr="005F1E3F" w:rsidRDefault="003310AC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3310AC">
              <w:rPr>
                <w:rFonts w:ascii="Arial" w:hAnsi="Arial" w:cs="Arial"/>
                <w:sz w:val="16"/>
                <w:szCs w:val="16"/>
                <w:lang w:eastAsia="ar-SA"/>
              </w:rPr>
              <w:t>Dynamika systemu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Min. 400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ar-SA"/>
              </w:rPr>
              <w:t>dB</w:t>
            </w:r>
            <w:proofErr w:type="spellEnd"/>
          </w:p>
        </w:tc>
      </w:tr>
      <w:tr w:rsidR="00813192" w:rsidRPr="005F1E3F" w14:paraId="3EEA2136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624AD72F" w14:textId="4E078939" w:rsidR="00813192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0064" w:type="dxa"/>
            <w:vAlign w:val="center"/>
          </w:tcPr>
          <w:p w14:paraId="6C2E150A" w14:textId="365E99B5" w:rsidR="00813192" w:rsidRPr="003310AC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Ekran dotykowy min. 10” z przyciskami funkcyjnymi oraz możliwością programowania położenia poszczególnych funkcji</w:t>
            </w:r>
          </w:p>
        </w:tc>
      </w:tr>
      <w:tr w:rsidR="003310AC" w:rsidRPr="005F1E3F" w14:paraId="4E3AC7AB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45BE0B7" w14:textId="0B247D38" w:rsidR="003310AC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10064" w:type="dxa"/>
            <w:vAlign w:val="center"/>
          </w:tcPr>
          <w:p w14:paraId="53C88247" w14:textId="52C8D306" w:rsidR="003310AC" w:rsidRPr="003310AC" w:rsidRDefault="003310AC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3310AC">
              <w:rPr>
                <w:rFonts w:ascii="Arial" w:hAnsi="Arial" w:cs="Arial"/>
                <w:sz w:val="16"/>
                <w:szCs w:val="16"/>
                <w:lang w:eastAsia="ar-SA"/>
              </w:rPr>
              <w:t>Monitor LCD o wysokiej rozdzielczości min. 1920x1080 pikseli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przekątna minimum 21’’</w:t>
            </w:r>
          </w:p>
        </w:tc>
      </w:tr>
      <w:tr w:rsidR="00813192" w:rsidRPr="005F1E3F" w14:paraId="1DAFB187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346A0CC" w14:textId="0679869A" w:rsidR="00813192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0064" w:type="dxa"/>
            <w:vAlign w:val="center"/>
          </w:tcPr>
          <w:p w14:paraId="67936C54" w14:textId="07B13F6C" w:rsidR="00813192" w:rsidRPr="003310AC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Wbudowany moduł EKG wraz z zestawem kabli dla dorosłych</w:t>
            </w:r>
          </w:p>
        </w:tc>
      </w:tr>
      <w:tr w:rsidR="00813192" w:rsidRPr="005F1E3F" w14:paraId="1787FC55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607220DA" w14:textId="0F1DF4FA" w:rsidR="00813192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10064" w:type="dxa"/>
            <w:vAlign w:val="center"/>
          </w:tcPr>
          <w:p w14:paraId="156324D0" w14:textId="2013BBC6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Zakres częstotliwości pracy USG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Min. 2-17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ar-SA"/>
              </w:rPr>
              <w:t>Mhz</w:t>
            </w:r>
            <w:proofErr w:type="spellEnd"/>
          </w:p>
        </w:tc>
      </w:tr>
      <w:tr w:rsidR="00813192" w:rsidRPr="005F1E3F" w14:paraId="4907B5A9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63E9A3F0" w14:textId="5903C0C5" w:rsidR="00813192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10064" w:type="dxa"/>
            <w:vAlign w:val="center"/>
          </w:tcPr>
          <w:p w14:paraId="1543119F" w14:textId="0AE43CA2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 xml:space="preserve">Liczba obrazów pamięci dynamicznej (tzw. </w:t>
            </w:r>
            <w:proofErr w:type="spellStart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Cineloop</w:t>
            </w:r>
            <w:proofErr w:type="spellEnd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)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Min. 20 000 klatek</w:t>
            </w:r>
          </w:p>
        </w:tc>
      </w:tr>
      <w:tr w:rsidR="00813192" w:rsidRPr="005F1E3F" w14:paraId="281D2173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D6D547B" w14:textId="124D1979" w:rsidR="00813192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10064" w:type="dxa"/>
            <w:vAlign w:val="center"/>
          </w:tcPr>
          <w:p w14:paraId="564ECD0C" w14:textId="0F54DD0F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 xml:space="preserve">Możliwość uzyskania sekwencji </w:t>
            </w:r>
            <w:proofErr w:type="spellStart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Cineloop</w:t>
            </w:r>
            <w:proofErr w:type="spellEnd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 xml:space="preserve"> w trybie 4B tj. 4 niezależnych sekwencji </w:t>
            </w:r>
            <w:proofErr w:type="spellStart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Cineloop</w:t>
            </w:r>
            <w:proofErr w:type="spellEnd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 xml:space="preserve"> jednocześnie na jednym obrazie</w:t>
            </w:r>
          </w:p>
        </w:tc>
      </w:tr>
      <w:tr w:rsidR="00813192" w:rsidRPr="005F1E3F" w14:paraId="089A5E9A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D1915AE" w14:textId="176247C2" w:rsidR="00813192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10064" w:type="dxa"/>
            <w:vAlign w:val="center"/>
          </w:tcPr>
          <w:p w14:paraId="266194E8" w14:textId="77135621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Pamięć dynamiczna dla trybu M-</w:t>
            </w:r>
            <w:proofErr w:type="spellStart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mode</w:t>
            </w:r>
            <w:proofErr w:type="spellEnd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 xml:space="preserve"> i D-</w:t>
            </w:r>
            <w:proofErr w:type="spellStart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mode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min. 60 s</w:t>
            </w:r>
          </w:p>
        </w:tc>
      </w:tr>
      <w:tr w:rsidR="00813192" w:rsidRPr="005F1E3F" w14:paraId="79A34719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663A4AD" w14:textId="7A0B5046" w:rsidR="00813192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10064" w:type="dxa"/>
            <w:vAlign w:val="center"/>
          </w:tcPr>
          <w:p w14:paraId="47B158AA" w14:textId="0968CC59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Regulacja głębokości pola obrazowania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Min. 1-30 cm</w:t>
            </w:r>
          </w:p>
        </w:tc>
      </w:tr>
      <w:tr w:rsidR="00976BD5" w:rsidRPr="00974DA7" w14:paraId="433D8FC1" w14:textId="77777777" w:rsidTr="000B60A9">
        <w:trPr>
          <w:cantSplit/>
          <w:trHeight w:val="363"/>
          <w:jc w:val="center"/>
        </w:trPr>
        <w:tc>
          <w:tcPr>
            <w:tcW w:w="421" w:type="dxa"/>
            <w:shd w:val="clear" w:color="auto" w:fill="D9D9D9"/>
          </w:tcPr>
          <w:p w14:paraId="55EAC7E6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III</w:t>
            </w:r>
          </w:p>
        </w:tc>
        <w:tc>
          <w:tcPr>
            <w:tcW w:w="10064" w:type="dxa"/>
            <w:shd w:val="clear" w:color="auto" w:fill="D9D9D9"/>
          </w:tcPr>
          <w:p w14:paraId="2B03937B" w14:textId="6C6555C0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76BD5" w:rsidRPr="00117E7A" w14:paraId="548F833E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BC0B030" w14:textId="21E43727" w:rsidR="00976BD5" w:rsidRPr="00813192" w:rsidRDefault="00813192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13192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0064" w:type="dxa"/>
            <w:vAlign w:val="center"/>
          </w:tcPr>
          <w:p w14:paraId="372B3A70" w14:textId="77777777" w:rsidR="00976BD5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Kombinacje prezentowanych jednocześnie obrazów. Min.</w:t>
            </w:r>
          </w:p>
          <w:p w14:paraId="5D73B955" w14:textId="77777777" w:rsidR="00813192" w:rsidRPr="00813192" w:rsidRDefault="00813192" w:rsidP="00813192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B,</w:t>
            </w:r>
          </w:p>
          <w:p w14:paraId="3B99E5CB" w14:textId="77777777" w:rsidR="00813192" w:rsidRPr="00813192" w:rsidRDefault="00813192" w:rsidP="00813192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B + B</w:t>
            </w:r>
          </w:p>
          <w:p w14:paraId="1A117683" w14:textId="77777777" w:rsidR="00813192" w:rsidRPr="00813192" w:rsidRDefault="00813192" w:rsidP="00813192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4 B</w:t>
            </w:r>
          </w:p>
          <w:p w14:paraId="2AFC4A4C" w14:textId="77777777" w:rsidR="00813192" w:rsidRPr="00813192" w:rsidRDefault="00813192" w:rsidP="00813192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M</w:t>
            </w:r>
          </w:p>
          <w:p w14:paraId="2BBAFCC2" w14:textId="77777777" w:rsidR="00813192" w:rsidRPr="00813192" w:rsidRDefault="00813192" w:rsidP="00813192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B + M</w:t>
            </w:r>
          </w:p>
          <w:p w14:paraId="3F7F6C54" w14:textId="77777777" w:rsidR="00813192" w:rsidRPr="00813192" w:rsidRDefault="00813192" w:rsidP="00813192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B + PWD/ CWD</w:t>
            </w:r>
          </w:p>
          <w:p w14:paraId="166BA1CB" w14:textId="77777777" w:rsidR="00813192" w:rsidRPr="00813192" w:rsidRDefault="00813192" w:rsidP="00813192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ab/>
              <w:t xml:space="preserve">B + CFM </w:t>
            </w:r>
          </w:p>
          <w:p w14:paraId="1A33E972" w14:textId="3A2AA2F7" w:rsidR="00813192" w:rsidRPr="00117E7A" w:rsidRDefault="00813192" w:rsidP="00813192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B + CFM + PWD</w:t>
            </w:r>
          </w:p>
        </w:tc>
      </w:tr>
      <w:tr w:rsidR="00976BD5" w:rsidRPr="00117E7A" w14:paraId="79B5CAD7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0AAD0A5" w14:textId="010CEE5C" w:rsidR="00976BD5" w:rsidRPr="00974DA7" w:rsidRDefault="00813192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0064" w:type="dxa"/>
            <w:vAlign w:val="center"/>
          </w:tcPr>
          <w:p w14:paraId="54130BBA" w14:textId="68C27354" w:rsidR="00976BD5" w:rsidRPr="00117E7A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Odświeżanie obrazu -FRAME RATE dla trybu B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Min. 1000 obrazów/s</w:t>
            </w:r>
          </w:p>
        </w:tc>
      </w:tr>
      <w:tr w:rsidR="00976BD5" w:rsidRPr="00117E7A" w14:paraId="44ABEF88" w14:textId="77777777" w:rsidTr="000B60A9">
        <w:trPr>
          <w:cantSplit/>
          <w:trHeight w:val="222"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4E338600" w14:textId="51F3C029" w:rsidR="00976BD5" w:rsidRPr="00974DA7" w:rsidRDefault="00813192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0064" w:type="dxa"/>
            <w:vAlign w:val="center"/>
          </w:tcPr>
          <w:p w14:paraId="29A89D6C" w14:textId="1B659899" w:rsidR="00976BD5" w:rsidRPr="00117E7A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FRAME RATE dla trybu B + kolor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min. 150 obrazów/s</w:t>
            </w:r>
          </w:p>
        </w:tc>
      </w:tr>
      <w:tr w:rsidR="00976BD5" w:rsidRPr="00117E7A" w14:paraId="74E5007E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13111032" w14:textId="50102207" w:rsidR="00976BD5" w:rsidRPr="00974DA7" w:rsidRDefault="00813192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0064" w:type="dxa"/>
            <w:vAlign w:val="center"/>
          </w:tcPr>
          <w:p w14:paraId="10A71533" w14:textId="3CBF6980" w:rsidR="00976BD5" w:rsidRPr="00117E7A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Zaawansowane obrazowanie harmoniczne.</w:t>
            </w:r>
          </w:p>
        </w:tc>
      </w:tr>
      <w:tr w:rsidR="00976BD5" w:rsidRPr="00117E7A" w14:paraId="12D134E6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1050E01B" w14:textId="253B8851" w:rsidR="00976BD5" w:rsidRPr="00974DA7" w:rsidRDefault="00813192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0064" w:type="dxa"/>
            <w:vAlign w:val="center"/>
          </w:tcPr>
          <w:p w14:paraId="09B228BB" w14:textId="28BC0474" w:rsidR="00976BD5" w:rsidRPr="00117E7A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Obrazowanie w trybie Spektralny Doppler Pulsacyjny (PWD) , HPRF PWD.</w:t>
            </w:r>
          </w:p>
        </w:tc>
      </w:tr>
      <w:tr w:rsidR="00976BD5" w:rsidRPr="00117E7A" w14:paraId="5E2038CA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7EE72069" w14:textId="4B9784A6" w:rsidR="00976BD5" w:rsidRPr="00974DA7" w:rsidRDefault="00813192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0064" w:type="dxa"/>
            <w:vAlign w:val="center"/>
          </w:tcPr>
          <w:p w14:paraId="03D35994" w14:textId="45D5B1ED" w:rsidR="00976BD5" w:rsidRPr="00117E7A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Zakres prędkości Dopplera pulsacyjnego (PWD) (przy zerowym kącie bramki)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Min: +/-10 m/s</w:t>
            </w:r>
          </w:p>
        </w:tc>
      </w:tr>
      <w:tr w:rsidR="00813192" w:rsidRPr="00117E7A" w14:paraId="738CC522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37B03A5A" w14:textId="3D655AF0" w:rsidR="00813192" w:rsidRDefault="00813192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7.</w:t>
            </w:r>
          </w:p>
        </w:tc>
        <w:tc>
          <w:tcPr>
            <w:tcW w:w="10064" w:type="dxa"/>
            <w:vAlign w:val="center"/>
          </w:tcPr>
          <w:p w14:paraId="7EBB53DA" w14:textId="446B1C79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Obrazowanie w trybie Spektralny Doppler Ciągły (CWD)</w:t>
            </w:r>
          </w:p>
        </w:tc>
      </w:tr>
      <w:tr w:rsidR="00813192" w:rsidRPr="00117E7A" w14:paraId="0B701D17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69E73A7" w14:textId="6953EF86" w:rsidR="00813192" w:rsidRDefault="00813192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0064" w:type="dxa"/>
            <w:vAlign w:val="center"/>
          </w:tcPr>
          <w:p w14:paraId="07C77F6D" w14:textId="7DD61866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Zakres prędkości Dopplera Ciągłego (CWD) (przy zerowym kącie bramki)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Min.: +/- 12 m/s</w:t>
            </w:r>
          </w:p>
        </w:tc>
      </w:tr>
      <w:tr w:rsidR="00813192" w:rsidRPr="00117E7A" w14:paraId="0C98714F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5D7476B" w14:textId="56460BA8" w:rsidR="00813192" w:rsidRDefault="00813192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10064" w:type="dxa"/>
            <w:vAlign w:val="center"/>
          </w:tcPr>
          <w:p w14:paraId="3EDBAD69" w14:textId="1B563F75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sz w:val="16"/>
                <w:szCs w:val="16"/>
                <w:lang w:eastAsia="ar-SA"/>
              </w:rPr>
              <w:t>Obr</w:t>
            </w: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azowanie w trybie Doppler Kolorowy (CD)</w:t>
            </w:r>
          </w:p>
        </w:tc>
      </w:tr>
      <w:tr w:rsidR="00813192" w:rsidRPr="00117E7A" w14:paraId="27A5DE67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BCDFCCE" w14:textId="21B78ABA" w:rsidR="00813192" w:rsidRDefault="00813192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10064" w:type="dxa"/>
            <w:vAlign w:val="center"/>
          </w:tcPr>
          <w:p w14:paraId="086862E0" w14:textId="5D2641A0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Zakres prędkości Dopplera Kolorowego (CD)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Min: +/- 4,0 m/s</w:t>
            </w:r>
          </w:p>
        </w:tc>
      </w:tr>
      <w:tr w:rsidR="00813192" w:rsidRPr="00117E7A" w14:paraId="0159CB64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46904A5" w14:textId="3D649C03" w:rsidR="00813192" w:rsidRDefault="00813192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10064" w:type="dxa"/>
            <w:vAlign w:val="center"/>
          </w:tcPr>
          <w:p w14:paraId="4BE3E876" w14:textId="7D2A4824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Obrazowanie w trybie Power Doppler (PD)</w:t>
            </w:r>
          </w:p>
        </w:tc>
      </w:tr>
      <w:tr w:rsidR="00813192" w:rsidRPr="00117E7A" w14:paraId="6901BCD6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12F05875" w14:textId="325A1F6C" w:rsidR="00813192" w:rsidRDefault="00DC1181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10064" w:type="dxa"/>
            <w:vAlign w:val="center"/>
          </w:tcPr>
          <w:p w14:paraId="297E2FEF" w14:textId="1784C272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Obrazowanie w trybie Dopplera Tkankowego kolorowego i spektralnego</w:t>
            </w:r>
          </w:p>
        </w:tc>
      </w:tr>
      <w:tr w:rsidR="00813192" w:rsidRPr="00117E7A" w14:paraId="55DAFBB6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66394DB1" w14:textId="34AB5829" w:rsidR="00813192" w:rsidRDefault="00DC1181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10064" w:type="dxa"/>
            <w:vAlign w:val="center"/>
          </w:tcPr>
          <w:p w14:paraId="3F66626E" w14:textId="0FE7F136" w:rsidR="00813192" w:rsidRPr="00813192" w:rsidRDefault="00813192" w:rsidP="00813192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Obrazowanie trapezowe na głowicach sektorowych ( szerokie pole bliskie zapewniające lepsze widzenie wierzchołka serca )</w:t>
            </w:r>
          </w:p>
        </w:tc>
      </w:tr>
      <w:tr w:rsidR="00813192" w:rsidRPr="00117E7A" w14:paraId="23000FEA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D28E2D8" w14:textId="58681E31" w:rsidR="00813192" w:rsidRDefault="00DC1181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10064" w:type="dxa"/>
            <w:vAlign w:val="center"/>
          </w:tcPr>
          <w:p w14:paraId="049353BC" w14:textId="27DFED68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 xml:space="preserve">Obrazowanie w trybie </w:t>
            </w:r>
            <w:proofErr w:type="spellStart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Triplex</w:t>
            </w:r>
            <w:proofErr w:type="spellEnd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 xml:space="preserve"> – (B+CD +PWD) na wszystkich głowicach.</w:t>
            </w:r>
          </w:p>
        </w:tc>
      </w:tr>
      <w:tr w:rsidR="00813192" w:rsidRPr="00117E7A" w14:paraId="2AAB84F9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7A084634" w14:textId="512FA62F" w:rsidR="00813192" w:rsidRDefault="00DC1181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10064" w:type="dxa"/>
            <w:vAlign w:val="center"/>
          </w:tcPr>
          <w:p w14:paraId="2A7A235E" w14:textId="146593C1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Pakiet wskaźników z-</w:t>
            </w:r>
            <w:proofErr w:type="spellStart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scores</w:t>
            </w:r>
            <w:proofErr w:type="spellEnd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 xml:space="preserve"> dla dzieci oraz predefiniowanych badań prenatalnych</w:t>
            </w:r>
          </w:p>
        </w:tc>
      </w:tr>
      <w:tr w:rsidR="00813192" w:rsidRPr="00117E7A" w14:paraId="07ED18F9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3E770B9E" w14:textId="71F53F49" w:rsidR="00813192" w:rsidRDefault="00DC1181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10064" w:type="dxa"/>
            <w:vAlign w:val="center"/>
          </w:tcPr>
          <w:p w14:paraId="78058C87" w14:textId="0E9C5974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Obrazowanie wyostrzające kontury i redukujące artefakty szumowe</w:t>
            </w:r>
          </w:p>
        </w:tc>
      </w:tr>
      <w:tr w:rsidR="00813192" w:rsidRPr="00117E7A" w14:paraId="1DEEC12E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0C01C7F" w14:textId="53411284" w:rsidR="00813192" w:rsidRDefault="00DC1181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10064" w:type="dxa"/>
            <w:vAlign w:val="center"/>
          </w:tcPr>
          <w:p w14:paraId="0511FB9F" w14:textId="2B55A662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Obrazowanie trapezowe na głowicach liniowych</w:t>
            </w:r>
          </w:p>
        </w:tc>
      </w:tr>
      <w:tr w:rsidR="00813192" w:rsidRPr="00117E7A" w14:paraId="743E09B5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C033078" w14:textId="5F3BFF2A" w:rsidR="00813192" w:rsidRDefault="00DC1181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10064" w:type="dxa"/>
            <w:vAlign w:val="center"/>
          </w:tcPr>
          <w:p w14:paraId="0167553F" w14:textId="69F51C87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 xml:space="preserve">Obrazowanie typu </w:t>
            </w:r>
            <w:proofErr w:type="spellStart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compound</w:t>
            </w:r>
            <w:proofErr w:type="spellEnd"/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 xml:space="preserve"> lub równoważne</w:t>
            </w:r>
          </w:p>
        </w:tc>
      </w:tr>
      <w:tr w:rsidR="00813192" w:rsidRPr="00117E7A" w14:paraId="2C009FE7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183FD643" w14:textId="2DA5B96A" w:rsidR="00813192" w:rsidRDefault="00DC1181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</w:t>
            </w:r>
          </w:p>
        </w:tc>
        <w:tc>
          <w:tcPr>
            <w:tcW w:w="10064" w:type="dxa"/>
            <w:vAlign w:val="center"/>
          </w:tcPr>
          <w:p w14:paraId="640B9930" w14:textId="13EF52A0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Automatyczna optymalizacja obrazu B i spektrum dopplerowskiego za pomocą jednego przycisku</w:t>
            </w:r>
          </w:p>
        </w:tc>
      </w:tr>
      <w:tr w:rsidR="00813192" w:rsidRPr="00117E7A" w14:paraId="1CE72C35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D6F43FA" w14:textId="01ECE73B" w:rsidR="00813192" w:rsidRDefault="00DC1181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</w:t>
            </w:r>
          </w:p>
        </w:tc>
        <w:tc>
          <w:tcPr>
            <w:tcW w:w="10064" w:type="dxa"/>
            <w:vAlign w:val="center"/>
          </w:tcPr>
          <w:p w14:paraId="008F84D2" w14:textId="34CF052E" w:rsidR="00813192" w:rsidRPr="00813192" w:rsidRDefault="00813192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813192">
              <w:rPr>
                <w:rFonts w:ascii="Arial" w:hAnsi="Arial" w:cs="Arial"/>
                <w:sz w:val="16"/>
                <w:szCs w:val="16"/>
                <w:lang w:eastAsia="ar-SA"/>
              </w:rPr>
              <w:t>Możliwość regulacji wzmocnienia GAIN w czasie rzeczywistym i po zamrożeniu</w:t>
            </w:r>
          </w:p>
        </w:tc>
      </w:tr>
      <w:tr w:rsidR="00813192" w:rsidRPr="00117E7A" w14:paraId="2B4E921C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7B433832" w14:textId="68A1381D" w:rsidR="00813192" w:rsidRDefault="00DC1181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</w:t>
            </w:r>
          </w:p>
        </w:tc>
        <w:tc>
          <w:tcPr>
            <w:tcW w:w="10064" w:type="dxa"/>
            <w:vAlign w:val="center"/>
          </w:tcPr>
          <w:p w14:paraId="5CCFCF3F" w14:textId="3C5E67F0" w:rsidR="00813192" w:rsidRPr="00813192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Możliwość odchylenia wiązki Dopplerowskiej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Min: +/- 20 stopni</w:t>
            </w:r>
          </w:p>
        </w:tc>
      </w:tr>
      <w:tr w:rsidR="00813192" w:rsidRPr="00117E7A" w14:paraId="3695EFEC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A523763" w14:textId="0C2DE97E" w:rsidR="00813192" w:rsidRDefault="00DC1181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</w:t>
            </w:r>
          </w:p>
        </w:tc>
        <w:tc>
          <w:tcPr>
            <w:tcW w:w="10064" w:type="dxa"/>
            <w:vAlign w:val="center"/>
          </w:tcPr>
          <w:p w14:paraId="1F23AC4E" w14:textId="25EAD1F8" w:rsidR="00813192" w:rsidRPr="00813192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Korekcja kąta bramki dopplerowskiej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Min: +/- 89 stopni</w:t>
            </w:r>
          </w:p>
        </w:tc>
      </w:tr>
      <w:tr w:rsidR="00C21DE6" w:rsidRPr="00117E7A" w14:paraId="298124BC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3C4062EF" w14:textId="25B1D840" w:rsidR="00C21DE6" w:rsidRDefault="00DC1181" w:rsidP="0081319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</w:t>
            </w:r>
          </w:p>
        </w:tc>
        <w:tc>
          <w:tcPr>
            <w:tcW w:w="10064" w:type="dxa"/>
            <w:vAlign w:val="center"/>
          </w:tcPr>
          <w:p w14:paraId="0D204198" w14:textId="50DDAFE4" w:rsidR="00C21DE6" w:rsidRPr="00C21DE6" w:rsidRDefault="00C21DE6" w:rsidP="00C21DE6">
            <w:pPr>
              <w:snapToGrid w:val="0"/>
              <w:spacing w:line="240" w:lineRule="auto"/>
              <w:ind w:left="-41" w:firstLine="41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Bateryjne podtrzymanie pracy systemu tak aby przerwie zasilania (min 30 minut) system automatycznie zachował dane i po ponownym podłączeniu do sieci aparat jest gotowy do pracy w czasie max. 20 s.</w:t>
            </w:r>
          </w:p>
        </w:tc>
      </w:tr>
      <w:tr w:rsidR="00976BD5" w:rsidRPr="00974DA7" w14:paraId="646B61B4" w14:textId="77777777" w:rsidTr="000B60A9">
        <w:trPr>
          <w:cantSplit/>
          <w:trHeight w:val="363"/>
          <w:jc w:val="center"/>
        </w:trPr>
        <w:tc>
          <w:tcPr>
            <w:tcW w:w="421" w:type="dxa"/>
            <w:shd w:val="clear" w:color="auto" w:fill="D9D9D9"/>
          </w:tcPr>
          <w:p w14:paraId="152F75CD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IV</w:t>
            </w:r>
          </w:p>
        </w:tc>
        <w:tc>
          <w:tcPr>
            <w:tcW w:w="10064" w:type="dxa"/>
            <w:shd w:val="clear" w:color="auto" w:fill="D9D9D9"/>
          </w:tcPr>
          <w:p w14:paraId="58C6F9D6" w14:textId="0ED8D864" w:rsidR="00976BD5" w:rsidRPr="00974DA7" w:rsidRDefault="00C21DE6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Archiwizacja</w:t>
            </w:r>
          </w:p>
        </w:tc>
      </w:tr>
      <w:tr w:rsidR="00976BD5" w:rsidRPr="00117E7A" w14:paraId="7802398C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69023DD" w14:textId="52D037C5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0064" w:type="dxa"/>
            <w:vAlign w:val="center"/>
          </w:tcPr>
          <w:p w14:paraId="62BC9738" w14:textId="1BA785F6" w:rsidR="00976BD5" w:rsidRPr="00117E7A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Wewnętrzny system archiwizacji z zapisem obrazów na dysku twardym min.500 GB</w:t>
            </w:r>
          </w:p>
        </w:tc>
      </w:tr>
      <w:tr w:rsidR="00976BD5" w:rsidRPr="00117E7A" w14:paraId="5868C91D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866B9E2" w14:textId="0C0A09F0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0064" w:type="dxa"/>
            <w:vAlign w:val="center"/>
          </w:tcPr>
          <w:p w14:paraId="67F5B68A" w14:textId="1BAB6EFD" w:rsidR="00976BD5" w:rsidRPr="00117E7A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Zainstalowany moduł DICOM umożliwiający zapis i przesyłanie obrazów w standardzie DICOM</w:t>
            </w:r>
          </w:p>
        </w:tc>
      </w:tr>
      <w:tr w:rsidR="00976BD5" w:rsidRPr="00117E7A" w14:paraId="54ECF08F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46F8367A" w14:textId="4925D7F7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0064" w:type="dxa"/>
            <w:vAlign w:val="center"/>
          </w:tcPr>
          <w:p w14:paraId="3B4EB119" w14:textId="637D2067" w:rsidR="00976BD5" w:rsidRPr="00117E7A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Możliwość archiwizacji badań w formacie DICOM , Raw DATA</w:t>
            </w:r>
          </w:p>
        </w:tc>
      </w:tr>
      <w:tr w:rsidR="00976BD5" w:rsidRPr="00117E7A" w14:paraId="78469600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0D58E0B" w14:textId="284B640F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0064" w:type="dxa"/>
            <w:vAlign w:val="center"/>
          </w:tcPr>
          <w:p w14:paraId="3BB70BA5" w14:textId="3879F4CE" w:rsidR="00976BD5" w:rsidRPr="00117E7A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Funkcja ukrycia danych pacjenta przy archiwizacji na zewnętrzne nośniki</w:t>
            </w:r>
          </w:p>
        </w:tc>
      </w:tr>
      <w:tr w:rsidR="00976BD5" w:rsidRPr="00117E7A" w14:paraId="3AE6B219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46F56EC4" w14:textId="20371792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0064" w:type="dxa"/>
            <w:vAlign w:val="center"/>
          </w:tcPr>
          <w:p w14:paraId="50A73D47" w14:textId="4DF3722A" w:rsidR="00976BD5" w:rsidRPr="00117E7A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Wbudowana karta sieciowa Ethernet min. 10/100 </w:t>
            </w:r>
            <w:proofErr w:type="spellStart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Mbps</w:t>
            </w:r>
            <w:proofErr w:type="spellEnd"/>
          </w:p>
        </w:tc>
      </w:tr>
      <w:tr w:rsidR="00976BD5" w:rsidRPr="00117E7A" w14:paraId="16FEFBCA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3F4B32BD" w14:textId="3E22D03B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0064" w:type="dxa"/>
            <w:vAlign w:val="center"/>
          </w:tcPr>
          <w:p w14:paraId="42E64557" w14:textId="59B8DB9F" w:rsidR="00976BD5" w:rsidRPr="00117E7A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Zapis obrazów w formatach min. DICOM, JPG, MPEG, Raw DATA na nośnikach pamięci USB</w:t>
            </w:r>
          </w:p>
        </w:tc>
      </w:tr>
      <w:tr w:rsidR="00C21DE6" w:rsidRPr="00117E7A" w14:paraId="217814BD" w14:textId="77777777" w:rsidTr="000B60A9">
        <w:trPr>
          <w:cantSplit/>
          <w:trHeight w:val="292"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6FEF6087" w14:textId="562137BD" w:rsidR="00C21DE6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10064" w:type="dxa"/>
            <w:vAlign w:val="center"/>
          </w:tcPr>
          <w:p w14:paraId="4D571972" w14:textId="6A129F80" w:rsidR="00C21DE6" w:rsidRPr="00C21DE6" w:rsidRDefault="00C21DE6" w:rsidP="00C21DE6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Możliwość jednoczesnego zapisu obrazu na wewnętrznym dysku HDD oraz wydruku obrazu na </w:t>
            </w:r>
            <w:proofErr w:type="spellStart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printerze</w:t>
            </w:r>
            <w:proofErr w:type="spellEnd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po naciśnięciu jednego przycisku</w:t>
            </w:r>
          </w:p>
        </w:tc>
      </w:tr>
      <w:tr w:rsidR="00C21DE6" w:rsidRPr="00117E7A" w14:paraId="19A7209A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400057B" w14:textId="4811FFB8" w:rsidR="00C21DE6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0064" w:type="dxa"/>
            <w:vAlign w:val="center"/>
          </w:tcPr>
          <w:p w14:paraId="2FDF03F2" w14:textId="67910404" w:rsidR="00C21DE6" w:rsidRPr="00C21DE6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proofErr w:type="spellStart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Videoprinter</w:t>
            </w:r>
            <w:proofErr w:type="spellEnd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czarno-biały.</w:t>
            </w:r>
          </w:p>
        </w:tc>
      </w:tr>
      <w:tr w:rsidR="00C21DE6" w:rsidRPr="00117E7A" w14:paraId="309F39D9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78AC4D4" w14:textId="18A7453B" w:rsidR="00C21DE6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10064" w:type="dxa"/>
            <w:vAlign w:val="center"/>
          </w:tcPr>
          <w:p w14:paraId="71ADB900" w14:textId="2B604DAC" w:rsidR="00C21DE6" w:rsidRPr="00C21DE6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Wbudowane wyjście USB do podłączenia nośników pamięci zewnętrznej</w:t>
            </w:r>
          </w:p>
        </w:tc>
      </w:tr>
      <w:tr w:rsidR="00C21DE6" w:rsidRPr="00117E7A" w14:paraId="38925196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F77BC14" w14:textId="416F17A5" w:rsidR="00C21DE6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10064" w:type="dxa"/>
            <w:vAlign w:val="center"/>
          </w:tcPr>
          <w:p w14:paraId="1F77234F" w14:textId="489978F0" w:rsidR="00C21DE6" w:rsidRPr="00C21DE6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Oprogramowanie do przesyłania obrazów i danych zgodnych z standardem DICOM 3 (</w:t>
            </w:r>
            <w:proofErr w:type="spellStart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Dicom</w:t>
            </w:r>
            <w:proofErr w:type="spellEnd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Storage, </w:t>
            </w:r>
            <w:proofErr w:type="spellStart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Dicom</w:t>
            </w:r>
            <w:proofErr w:type="spellEnd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Print</w:t>
            </w:r>
            <w:proofErr w:type="spellEnd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, </w:t>
            </w:r>
            <w:proofErr w:type="spellStart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Worklist</w:t>
            </w:r>
            <w:proofErr w:type="spellEnd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)</w:t>
            </w:r>
          </w:p>
        </w:tc>
      </w:tr>
      <w:tr w:rsidR="00976BD5" w:rsidRPr="00974DA7" w14:paraId="0D4DC5B4" w14:textId="77777777" w:rsidTr="000B60A9">
        <w:trPr>
          <w:cantSplit/>
          <w:trHeight w:val="363"/>
          <w:jc w:val="center"/>
        </w:trPr>
        <w:tc>
          <w:tcPr>
            <w:tcW w:w="421" w:type="dxa"/>
            <w:shd w:val="clear" w:color="auto" w:fill="D9D9D9"/>
          </w:tcPr>
          <w:p w14:paraId="4F0E3E69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</w:t>
            </w:r>
          </w:p>
        </w:tc>
        <w:tc>
          <w:tcPr>
            <w:tcW w:w="10064" w:type="dxa"/>
            <w:shd w:val="clear" w:color="auto" w:fill="D9D9D9"/>
          </w:tcPr>
          <w:p w14:paraId="707D2DAA" w14:textId="7E92334D" w:rsidR="00976BD5" w:rsidRPr="00974DA7" w:rsidRDefault="00C21DE6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Funkcje użytkowe</w:t>
            </w:r>
          </w:p>
        </w:tc>
      </w:tr>
      <w:tr w:rsidR="00976BD5" w:rsidRPr="00117E7A" w14:paraId="06811685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7BA62FED" w14:textId="16CC17DE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0064" w:type="dxa"/>
            <w:vAlign w:val="center"/>
          </w:tcPr>
          <w:p w14:paraId="31899760" w14:textId="1E0F7E30" w:rsidR="00976BD5" w:rsidRPr="00117E7A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Powiększenie obrazu w czasie rzeczywistym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 x8</w:t>
            </w:r>
          </w:p>
        </w:tc>
      </w:tr>
      <w:tr w:rsidR="00976BD5" w:rsidRPr="00117E7A" w14:paraId="3C49A6EE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1499B39" w14:textId="72725330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0064" w:type="dxa"/>
            <w:vAlign w:val="center"/>
          </w:tcPr>
          <w:p w14:paraId="1FD4A84F" w14:textId="128FCB6B" w:rsidR="00976BD5" w:rsidRPr="00117E7A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Powiększenie obrazu po zamrożeniu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 x8</w:t>
            </w:r>
          </w:p>
        </w:tc>
      </w:tr>
      <w:tr w:rsidR="00976BD5" w:rsidRPr="00117E7A" w14:paraId="267A06A6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7095D632" w14:textId="1CC08BE2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0064" w:type="dxa"/>
            <w:vAlign w:val="center"/>
          </w:tcPr>
          <w:p w14:paraId="3F471EEB" w14:textId="27C10C4F" w:rsidR="00976BD5" w:rsidRPr="00117E7A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Ilość pomiarów obrazowanych jednocześnie na ekranie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 8</w:t>
            </w:r>
          </w:p>
        </w:tc>
      </w:tr>
      <w:tr w:rsidR="00976BD5" w:rsidRPr="00117E7A" w14:paraId="509BC96D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325DC9A6" w14:textId="5836B7B2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0064" w:type="dxa"/>
            <w:vAlign w:val="center"/>
          </w:tcPr>
          <w:p w14:paraId="530DB9BF" w14:textId="59133932" w:rsidR="00976BD5" w:rsidRPr="00117E7A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Przesunięcie linii bazowej dostępne w czasie rzeczywistym i po zamrożeniu</w:t>
            </w:r>
          </w:p>
        </w:tc>
      </w:tr>
      <w:tr w:rsidR="00976BD5" w:rsidRPr="00117E7A" w14:paraId="0858AC57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38B29CD" w14:textId="0B6735E3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5.</w:t>
            </w:r>
          </w:p>
        </w:tc>
        <w:tc>
          <w:tcPr>
            <w:tcW w:w="10064" w:type="dxa"/>
            <w:vAlign w:val="center"/>
          </w:tcPr>
          <w:p w14:paraId="446E18BF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Funkcje </w:t>
            </w:r>
            <w:proofErr w:type="spellStart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postprocessingu</w:t>
            </w:r>
            <w:proofErr w:type="spellEnd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na obrazach z archiwum systemu, minimum:</w:t>
            </w:r>
          </w:p>
          <w:p w14:paraId="4EB8381E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2D – (pętle/ obrazy bieżące, archiwum wewnętrzne i zewnętrzne)</w:t>
            </w:r>
          </w:p>
          <w:p w14:paraId="0C4DC3D9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Wzmocnienie</w:t>
            </w:r>
          </w:p>
          <w:p w14:paraId="1E5F135B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Dynamika</w:t>
            </w:r>
          </w:p>
          <w:p w14:paraId="40765463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Automatyczna Optymalizacja obrazu tkankowego </w:t>
            </w:r>
          </w:p>
          <w:p w14:paraId="16903B00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Mapy szarości</w:t>
            </w:r>
          </w:p>
          <w:p w14:paraId="36342B18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Doppler kolorowy CFM (pętle/ obrazy bieżące, archiwum wewnętrzne i zewnętrzne)</w:t>
            </w:r>
          </w:p>
          <w:p w14:paraId="0A660520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Wzmocnienie</w:t>
            </w:r>
          </w:p>
          <w:p w14:paraId="06DF4218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Linia bazowa</w:t>
            </w:r>
          </w:p>
          <w:p w14:paraId="3DF73F4D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Symultaniczna prezentacja B+B/CFM</w:t>
            </w:r>
          </w:p>
          <w:p w14:paraId="514449BC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Odwracanie kierunku przepływu</w:t>
            </w:r>
          </w:p>
          <w:p w14:paraId="43CD8631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PW-</w:t>
            </w:r>
            <w:proofErr w:type="spellStart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Mode</w:t>
            </w:r>
            <w:proofErr w:type="spellEnd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(pętle/ obrazy bieżące, archiwum wewnętrzne i zewnętrzne)</w:t>
            </w:r>
          </w:p>
          <w:p w14:paraId="3EA1D7EC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a)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Wzmocnienie</w:t>
            </w:r>
          </w:p>
          <w:p w14:paraId="61E55592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b)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Linia bazowa</w:t>
            </w:r>
          </w:p>
          <w:p w14:paraId="36109DE7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c)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Korekcja kąta</w:t>
            </w:r>
          </w:p>
          <w:p w14:paraId="368674EB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d)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Inwersja spektrum</w:t>
            </w:r>
          </w:p>
          <w:p w14:paraId="5F403895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e)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Format wyświetlania</w:t>
            </w:r>
          </w:p>
          <w:p w14:paraId="3DC78478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f)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Szybkość obrazowania (skala czasu)</w:t>
            </w:r>
          </w:p>
          <w:p w14:paraId="2A31CF5B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CW-</w:t>
            </w:r>
            <w:proofErr w:type="spellStart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Mode</w:t>
            </w:r>
            <w:proofErr w:type="spellEnd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(pętle/ obrazy bieżące, archiwum wewnętrzne i zewnętrzne)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</w:r>
          </w:p>
          <w:p w14:paraId="53EC8EC7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Wzmocnienie</w:t>
            </w:r>
          </w:p>
          <w:p w14:paraId="0CCF50BA" w14:textId="352E5564" w:rsidR="00976BD5" w:rsidRPr="00117E7A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Korekcja kąta</w:t>
            </w:r>
          </w:p>
        </w:tc>
      </w:tr>
      <w:tr w:rsidR="00C21DE6" w:rsidRPr="00117E7A" w14:paraId="58A3CBCD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A797743" w14:textId="1BE1A2B3" w:rsidR="00C21DE6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0064" w:type="dxa"/>
            <w:vAlign w:val="center"/>
          </w:tcPr>
          <w:p w14:paraId="71479276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Pełne oprogramowanie do badań:</w:t>
            </w:r>
          </w:p>
          <w:p w14:paraId="61CAB1E0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 xml:space="preserve">Kardiologicznych </w:t>
            </w:r>
          </w:p>
          <w:p w14:paraId="3816C5B4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 xml:space="preserve">Naczyniowych </w:t>
            </w:r>
          </w:p>
          <w:p w14:paraId="5CAB505F" w14:textId="77777777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 xml:space="preserve">Małych narządów </w:t>
            </w:r>
          </w:p>
          <w:p w14:paraId="00E1270D" w14:textId="33373F61" w:rsidR="00C21DE6" w:rsidRPr="00C21DE6" w:rsidRDefault="00C21DE6" w:rsidP="00C21DE6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•</w:t>
            </w: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ab/>
              <w:t>Brzusznych</w:t>
            </w:r>
          </w:p>
        </w:tc>
      </w:tr>
      <w:tr w:rsidR="00976BD5" w:rsidRPr="00974DA7" w14:paraId="4B24A3FA" w14:textId="77777777" w:rsidTr="000B60A9">
        <w:trPr>
          <w:cantSplit/>
          <w:trHeight w:val="363"/>
          <w:jc w:val="center"/>
        </w:trPr>
        <w:tc>
          <w:tcPr>
            <w:tcW w:w="421" w:type="dxa"/>
            <w:shd w:val="clear" w:color="auto" w:fill="D9D9D9"/>
          </w:tcPr>
          <w:p w14:paraId="4CD844FF" w14:textId="77777777" w:rsidR="00976BD5" w:rsidRPr="00974DA7" w:rsidRDefault="00976BD5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VI</w:t>
            </w:r>
          </w:p>
        </w:tc>
        <w:tc>
          <w:tcPr>
            <w:tcW w:w="10064" w:type="dxa"/>
            <w:shd w:val="clear" w:color="auto" w:fill="D9D9D9"/>
          </w:tcPr>
          <w:p w14:paraId="1FDBB7BD" w14:textId="67E056E7" w:rsidR="00976BD5" w:rsidRPr="00974DA7" w:rsidRDefault="00C21DE6" w:rsidP="003310AC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Głowice ultradźwiękowe</w:t>
            </w:r>
          </w:p>
        </w:tc>
      </w:tr>
      <w:tr w:rsidR="00976BD5" w:rsidRPr="00CB6146" w14:paraId="643DC791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7B39140" w14:textId="2E725768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0064" w:type="dxa"/>
            <w:vAlign w:val="center"/>
          </w:tcPr>
          <w:p w14:paraId="6A836F66" w14:textId="77777777" w:rsidR="00C21DE6" w:rsidRDefault="00C21DE6" w:rsidP="00C21DE6">
            <w:pPr>
              <w:snapToGrid w:val="0"/>
              <w:spacing w:line="240" w:lineRule="auto"/>
              <w:ind w:left="-41" w:firstLine="41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Głowica elektroniczna, sektorowa szerokopasmowa matrycowa, do badań kadriologicznych dorosłych ze zmianą częstotliwości pracy. </w:t>
            </w:r>
          </w:p>
          <w:p w14:paraId="0D9AFABF" w14:textId="77777777" w:rsidR="00C21DE6" w:rsidRDefault="00C21DE6" w:rsidP="00C21DE6">
            <w:pPr>
              <w:pStyle w:val="Akapitzlist"/>
              <w:numPr>
                <w:ilvl w:val="0"/>
                <w:numId w:val="12"/>
              </w:num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Podać typ i producenta:</w:t>
            </w:r>
          </w:p>
          <w:p w14:paraId="1775C7AE" w14:textId="13A3CA77" w:rsidR="00C21DE6" w:rsidRPr="00C21DE6" w:rsidRDefault="00C21DE6" w:rsidP="00C21DE6">
            <w:pPr>
              <w:pStyle w:val="Akapitzlist"/>
              <w:numPr>
                <w:ilvl w:val="0"/>
                <w:numId w:val="12"/>
              </w:num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Zakres częstotliwości pracy Min: 1,5-4,5 </w:t>
            </w:r>
            <w:proofErr w:type="spellStart"/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Mhz</w:t>
            </w:r>
            <w:proofErr w:type="spellEnd"/>
          </w:p>
          <w:p w14:paraId="74B9527A" w14:textId="581330A2" w:rsidR="00C21DE6" w:rsidRDefault="00C21DE6" w:rsidP="00C21DE6">
            <w:pPr>
              <w:pStyle w:val="Akapitzlist"/>
              <w:numPr>
                <w:ilvl w:val="0"/>
                <w:numId w:val="12"/>
              </w:num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Ilość elementów piezoelektrycznych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Min: 190</w:t>
            </w:r>
          </w:p>
          <w:p w14:paraId="1ED81F84" w14:textId="37D0279B" w:rsidR="00C21DE6" w:rsidRPr="00C21DE6" w:rsidRDefault="00C21DE6" w:rsidP="00C21DE6">
            <w:pPr>
              <w:pStyle w:val="Akapitzlist"/>
              <w:numPr>
                <w:ilvl w:val="0"/>
                <w:numId w:val="12"/>
              </w:num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Kąt obrazowania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Min: 120 stopni</w:t>
            </w:r>
          </w:p>
        </w:tc>
      </w:tr>
      <w:tr w:rsidR="00976BD5" w:rsidRPr="00CB6146" w14:paraId="37301C7D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311E03DB" w14:textId="749E8DD7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0064" w:type="dxa"/>
            <w:vAlign w:val="center"/>
          </w:tcPr>
          <w:p w14:paraId="2E64163B" w14:textId="77777777" w:rsidR="00C21DE6" w:rsidRDefault="00C21DE6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 xml:space="preserve">Głowica elektroniczna, liniowa szerokopasmowa do badań dorosłych ze zmianą częstotliwości pracy. </w:t>
            </w:r>
          </w:p>
          <w:p w14:paraId="7C33D7E2" w14:textId="77777777" w:rsidR="00976BD5" w:rsidRDefault="00C21DE6" w:rsidP="00DC1181">
            <w:pPr>
              <w:pStyle w:val="Akapitzlist"/>
              <w:numPr>
                <w:ilvl w:val="0"/>
                <w:numId w:val="13"/>
              </w:num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Podać typ i producenta</w:t>
            </w:r>
          </w:p>
          <w:p w14:paraId="37615069" w14:textId="77777777" w:rsidR="00DC1181" w:rsidRDefault="00DC1181" w:rsidP="00DC1181">
            <w:pPr>
              <w:pStyle w:val="Akapitzlist"/>
              <w:numPr>
                <w:ilvl w:val="0"/>
                <w:numId w:val="13"/>
              </w:num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C21DE6">
              <w:rPr>
                <w:rFonts w:ascii="Arial" w:hAnsi="Arial" w:cs="Arial"/>
                <w:sz w:val="16"/>
                <w:szCs w:val="16"/>
                <w:lang w:eastAsia="ar-SA"/>
              </w:rPr>
              <w:t>Ilość elementów piezoelektrycznych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Min: 190</w:t>
            </w:r>
          </w:p>
          <w:p w14:paraId="6786BDE6" w14:textId="46EF72AA" w:rsidR="00DC1181" w:rsidRPr="00DC1181" w:rsidRDefault="00DC1181" w:rsidP="00DC1181">
            <w:pPr>
              <w:pStyle w:val="Akapitzlist"/>
              <w:numPr>
                <w:ilvl w:val="0"/>
                <w:numId w:val="13"/>
              </w:num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Szerokość pola obrazowania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38 mm</w:t>
            </w:r>
          </w:p>
        </w:tc>
      </w:tr>
      <w:tr w:rsidR="00976BD5" w:rsidRPr="00CB6146" w14:paraId="5F9D93D4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4BC1AB85" w14:textId="01D07C6F" w:rsidR="00976BD5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0064" w:type="dxa"/>
            <w:vAlign w:val="center"/>
          </w:tcPr>
          <w:p w14:paraId="47A930E2" w14:textId="77777777" w:rsidR="00DC1181" w:rsidRDefault="00DC1181" w:rsidP="003310AC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Głowica elektroniczna,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convex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do badań dorosłych ze zmianą częstotliwości pracy. </w:t>
            </w:r>
          </w:p>
          <w:p w14:paraId="6E46C09D" w14:textId="77777777" w:rsidR="00976BD5" w:rsidRDefault="00DC1181" w:rsidP="00DC1181">
            <w:pPr>
              <w:pStyle w:val="Akapitzlist"/>
              <w:numPr>
                <w:ilvl w:val="0"/>
                <w:numId w:val="14"/>
              </w:num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Podać typ i producenta</w:t>
            </w:r>
          </w:p>
          <w:p w14:paraId="5465071F" w14:textId="77777777" w:rsidR="00DC1181" w:rsidRDefault="00DC1181" w:rsidP="00DC1181">
            <w:pPr>
              <w:pStyle w:val="Akapitzlist"/>
              <w:numPr>
                <w:ilvl w:val="0"/>
                <w:numId w:val="14"/>
              </w:num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Ilość elementów piezoelektrycznych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 xml:space="preserve"> Min: 190</w:t>
            </w:r>
          </w:p>
          <w:p w14:paraId="5FDDEB6D" w14:textId="773A5B69" w:rsidR="00DC1181" w:rsidRPr="00DC1181" w:rsidRDefault="00DC1181" w:rsidP="00DC1181">
            <w:pPr>
              <w:pStyle w:val="Akapitzlist"/>
              <w:numPr>
                <w:ilvl w:val="0"/>
                <w:numId w:val="14"/>
              </w:num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sz w:val="16"/>
                <w:szCs w:val="16"/>
                <w:lang w:eastAsia="ar-SA"/>
              </w:rPr>
              <w:t>Kąt obrazowania Min. 60 stopni</w:t>
            </w:r>
          </w:p>
        </w:tc>
      </w:tr>
      <w:tr w:rsidR="00033D99" w:rsidRPr="00555851" w14:paraId="198F9D32" w14:textId="77777777" w:rsidTr="000B60A9">
        <w:trPr>
          <w:cantSplit/>
          <w:jc w:val="center"/>
        </w:trPr>
        <w:tc>
          <w:tcPr>
            <w:tcW w:w="421" w:type="dxa"/>
            <w:shd w:val="clear" w:color="auto" w:fill="D9D9D9"/>
          </w:tcPr>
          <w:p w14:paraId="44BBF6B1" w14:textId="54EEC269" w:rsidR="00033D99" w:rsidRPr="00974DA7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IV</w:t>
            </w:r>
          </w:p>
        </w:tc>
        <w:tc>
          <w:tcPr>
            <w:tcW w:w="10064" w:type="dxa"/>
            <w:shd w:val="clear" w:color="auto" w:fill="D9D9D9"/>
          </w:tcPr>
          <w:p w14:paraId="79F3D06B" w14:textId="680F2970" w:rsidR="00033D99" w:rsidRPr="00555851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Wymagania ogólne</w:t>
            </w:r>
          </w:p>
        </w:tc>
      </w:tr>
      <w:tr w:rsidR="00033D99" w:rsidRPr="00555851" w14:paraId="49A04C20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358E5876" w14:textId="5989FBC7" w:rsidR="00033D99" w:rsidRPr="00974DA7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0064" w:type="dxa"/>
            <w:vAlign w:val="center"/>
          </w:tcPr>
          <w:p w14:paraId="30E483C8" w14:textId="44430509" w:rsidR="00033D99" w:rsidRPr="00555851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Produkt (sprzęt) zakwalifikowany przez producenta jako wyrób medyczny spełniający wymagania w rozumieniu Ustawy z dnia 7 kwietnia 2022 r. o wyrobach medycznych (tj. Dz. U. z 2022 r., poz. 974), posiada oznaczenie wyrobu znakiem CE dla którego wystawiono Deklarację Zgodności</w:t>
            </w:r>
          </w:p>
        </w:tc>
      </w:tr>
      <w:tr w:rsidR="00033D99" w:rsidRPr="00555851" w14:paraId="738CB398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5953182" w14:textId="57FC04C6" w:rsidR="00033D99" w:rsidRPr="00974DA7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2.</w:t>
            </w:r>
          </w:p>
        </w:tc>
        <w:tc>
          <w:tcPr>
            <w:tcW w:w="10064" w:type="dxa"/>
            <w:vAlign w:val="center"/>
          </w:tcPr>
          <w:p w14:paraId="6798FF72" w14:textId="6D60DBDE" w:rsidR="00033D99" w:rsidRPr="00555851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Przeprowadzenie szkolenia personelu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ratowniczego</w:t>
            </w: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i lekarskiego w zakresie obsługi produktu (sprzętu) uwzględniona w zaoferowanej cenie.</w:t>
            </w:r>
          </w:p>
        </w:tc>
      </w:tr>
      <w:tr w:rsidR="00033D99" w:rsidRPr="00555851" w14:paraId="3D6C290C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77D2BFBB" w14:textId="1FBB305C" w:rsidR="00033D99" w:rsidRPr="00974DA7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0064" w:type="dxa"/>
            <w:vAlign w:val="center"/>
          </w:tcPr>
          <w:p w14:paraId="6B127054" w14:textId="51650548" w:rsidR="00033D99" w:rsidRPr="00555851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Gwarancja sprzętu min 24 miesiące</w:t>
            </w:r>
          </w:p>
        </w:tc>
      </w:tr>
      <w:tr w:rsidR="00033D99" w:rsidRPr="001E6884" w14:paraId="5E6CB6CA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796F85CD" w14:textId="2F9DCE0C" w:rsidR="00033D99" w:rsidRPr="00974DA7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0064" w:type="dxa"/>
            <w:vAlign w:val="center"/>
          </w:tcPr>
          <w:p w14:paraId="0E9E73B0" w14:textId="77777777" w:rsidR="00E73E46" w:rsidRDefault="00033D99" w:rsidP="00E73E46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Gotowość do przystąpienia do naprawy sprzętu w terminie nie dłuższym niż 24 godzin od chwil</w:t>
            </w:r>
            <w:r w:rsidR="00E73E46"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i otrzymania faksem lub emailem </w:t>
            </w:r>
            <w:r w:rsidR="00E73E4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</w:p>
          <w:p w14:paraId="466CFE83" w14:textId="6FC8DA1C" w:rsidR="00033D99" w:rsidRPr="001E6884" w:rsidRDefault="00E73E46" w:rsidP="00E73E46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zgłoszenia awarii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. W przypadku naprawy przedłużającej się ponad 14 dni podstawienie urządzenia zastępczego.</w:t>
            </w:r>
          </w:p>
        </w:tc>
      </w:tr>
      <w:tr w:rsidR="00033D99" w:rsidRPr="00555851" w14:paraId="66C075F4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BAD3D00" w14:textId="5266B12F" w:rsidR="00033D99" w:rsidRPr="00974DA7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0064" w:type="dxa"/>
            <w:vAlign w:val="center"/>
          </w:tcPr>
          <w:p w14:paraId="2B63127F" w14:textId="12C9501B" w:rsidR="00C91474" w:rsidRDefault="00C91474" w:rsidP="00C91474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</w:p>
          <w:p w14:paraId="5012D79A" w14:textId="7DE606D5" w:rsidR="00C91474" w:rsidRDefault="00C91474" w:rsidP="00C91474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Zapewnienie w trakcie obowiązywania gwarancji w ramach wynagrodzenia umownego usług serwisowych oraz przeglądu gwarancyjnego obejmującego: bezpłatny dojazd pracownika serwisu, bezpłatną usługę, bezpłatną wymianę części wskazanych przez producenta zgodnie z zaleceniami producenta dla oferowanego produktu (sprzętu) na rzecz Zamawiającego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. W przypadku naprawy przedłużającej się ponad 14 dni podstawienie urządzenia zastępczego.</w:t>
            </w:r>
          </w:p>
          <w:p w14:paraId="6608CD59" w14:textId="77777777" w:rsidR="00C91474" w:rsidRDefault="00C91474" w:rsidP="00C91474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</w:p>
          <w:p w14:paraId="1009E5C5" w14:textId="575EAC67" w:rsidR="00C91474" w:rsidRPr="00555851" w:rsidRDefault="00C91474" w:rsidP="00C91474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</w:p>
        </w:tc>
      </w:tr>
      <w:tr w:rsidR="00033D99" w:rsidRPr="00555851" w14:paraId="01091533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8347BE3" w14:textId="44248D7D" w:rsidR="00033D99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0064" w:type="dxa"/>
            <w:vAlign w:val="center"/>
          </w:tcPr>
          <w:p w14:paraId="00817243" w14:textId="4954C482" w:rsidR="00033D99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Cała dokumentacja techniczna sprzętu w języku polskim</w:t>
            </w:r>
          </w:p>
        </w:tc>
      </w:tr>
      <w:tr w:rsidR="00033D99" w:rsidRPr="00555851" w14:paraId="61AE75EF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DDE9571" w14:textId="54038FBC" w:rsidR="00033D99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10064" w:type="dxa"/>
            <w:vAlign w:val="center"/>
          </w:tcPr>
          <w:p w14:paraId="4F17DE0D" w14:textId="27ADF757" w:rsidR="00033D99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Produkt (sprzęt) posiada instrukcję obsługi w języku polskim – dostarczona wraz z dostawą</w:t>
            </w:r>
          </w:p>
        </w:tc>
      </w:tr>
      <w:tr w:rsidR="00033D99" w:rsidRPr="00555851" w14:paraId="0FDA66FB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49301189" w14:textId="57F6887D" w:rsidR="00033D99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0064" w:type="dxa"/>
            <w:vAlign w:val="center"/>
          </w:tcPr>
          <w:p w14:paraId="541DA1F0" w14:textId="27DF12FB" w:rsidR="00033D99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Paszport techniczny (dostawa z urządzeniem)</w:t>
            </w:r>
          </w:p>
        </w:tc>
      </w:tr>
      <w:tr w:rsidR="00033D99" w:rsidRPr="00555851" w14:paraId="588A5D54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06F8D43" w14:textId="33E7EC6B" w:rsidR="00033D99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10064" w:type="dxa"/>
            <w:vAlign w:val="center"/>
          </w:tcPr>
          <w:p w14:paraId="728AF949" w14:textId="6365986A" w:rsidR="00033D99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Lista autoryzowanych serwisów na terenie Polski (w przypadku braku - na terenie UE) wraz z danymi teleadresowymi i numerami kontaktowymi</w:t>
            </w:r>
          </w:p>
        </w:tc>
      </w:tr>
      <w:tr w:rsidR="00033D99" w:rsidRPr="00555851" w14:paraId="6ED18F1F" w14:textId="77777777" w:rsidTr="000B60A9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30B81365" w14:textId="4B9508A7" w:rsidR="00033D99" w:rsidRDefault="00033D99" w:rsidP="00033D9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10064" w:type="dxa"/>
            <w:vAlign w:val="center"/>
          </w:tcPr>
          <w:p w14:paraId="20CCE09C" w14:textId="2F79C8F5" w:rsidR="00033D99" w:rsidRDefault="00033D99" w:rsidP="00033D99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Termin dostawy do 45 dni</w:t>
            </w:r>
          </w:p>
        </w:tc>
      </w:tr>
    </w:tbl>
    <w:p w14:paraId="3D8C922B" w14:textId="77777777" w:rsidR="00976BD5" w:rsidRDefault="00976BD5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70F97802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5100D900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7AA7C059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4242BF12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0ED43851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3D39025B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0A33530E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76B0DDB9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2770756A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0108520B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31BD74B8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6F56D15C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5C7B3458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30FF99E3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4224DB1D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078D8FBD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345E6551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4EA72392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60B61F34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0890EF36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1246D8AC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7C700517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00D8374A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4F7D9C0F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36E5F4B9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6ACFF336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59314B0A" w14:textId="77777777" w:rsidR="00033D99" w:rsidRDefault="00033D99" w:rsidP="00033D99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2242226" w14:textId="77777777" w:rsidR="00033D99" w:rsidRDefault="00033D99" w:rsidP="00033D99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27B98AC" w14:textId="77777777" w:rsidR="00033D99" w:rsidRDefault="00033D99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1"/>
        <w:gridCol w:w="9213"/>
      </w:tblGrid>
      <w:tr w:rsidR="00DC1181" w:rsidRPr="00976BD5" w14:paraId="702135C8" w14:textId="77777777" w:rsidTr="00EC55F5">
        <w:trPr>
          <w:cantSplit/>
          <w:jc w:val="center"/>
        </w:trPr>
        <w:tc>
          <w:tcPr>
            <w:tcW w:w="9634" w:type="dxa"/>
            <w:gridSpan w:val="2"/>
            <w:shd w:val="clear" w:color="auto" w:fill="9CC2E5" w:themeFill="accent5" w:themeFillTint="99"/>
          </w:tcPr>
          <w:p w14:paraId="4CE108F3" w14:textId="587DF35A" w:rsidR="00DC1181" w:rsidRPr="00976BD5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6"/>
                <w:szCs w:val="16"/>
              </w:rPr>
              <w:t>Nazwa urządzenia</w:t>
            </w:r>
            <w:r w:rsidRPr="00023457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  <w:b/>
              </w:rPr>
              <w:t xml:space="preserve">Zewnętrzna stacja robocza do </w:t>
            </w:r>
            <w:proofErr w:type="spellStart"/>
            <w:r>
              <w:rPr>
                <w:rFonts w:ascii="Arial" w:hAnsi="Arial" w:cs="Arial"/>
                <w:b/>
              </w:rPr>
              <w:t>postprocesingu</w:t>
            </w:r>
            <w:proofErr w:type="spellEnd"/>
            <w:r>
              <w:rPr>
                <w:rFonts w:ascii="Arial" w:hAnsi="Arial" w:cs="Arial"/>
                <w:b/>
              </w:rPr>
              <w:t xml:space="preserve"> – 1 SZT</w:t>
            </w:r>
          </w:p>
        </w:tc>
      </w:tr>
      <w:tr w:rsidR="00DC1181" w14:paraId="6F4FB265" w14:textId="77777777" w:rsidTr="005B2753">
        <w:trPr>
          <w:cantSplit/>
          <w:jc w:val="center"/>
        </w:trPr>
        <w:tc>
          <w:tcPr>
            <w:tcW w:w="9634" w:type="dxa"/>
            <w:gridSpan w:val="2"/>
          </w:tcPr>
          <w:p w14:paraId="4BD2BBA8" w14:textId="77777777" w:rsidR="00EC55F5" w:rsidRDefault="00EC55F5" w:rsidP="005B2753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</w:p>
          <w:p w14:paraId="45191BE3" w14:textId="3D946720" w:rsidR="00DC1181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Miejsce przeznaczenia:</w:t>
            </w:r>
            <w:r w:rsidR="00EC55F5">
              <w:rPr>
                <w:rFonts w:ascii="Arial" w:hAnsi="Arial" w:cs="Arial"/>
                <w:sz w:val="16"/>
                <w:szCs w:val="16"/>
              </w:rPr>
              <w:t xml:space="preserve"> należy podać: ……………………………………..</w:t>
            </w:r>
          </w:p>
        </w:tc>
      </w:tr>
      <w:tr w:rsidR="00DC1181" w:rsidRPr="00974DA7" w14:paraId="21AFDBEA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F7BD236" w14:textId="77777777" w:rsidR="00DC1181" w:rsidRPr="00974DA7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4DA7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9213" w:type="dxa"/>
            <w:shd w:val="clear" w:color="auto" w:fill="9CC2E5" w:themeFill="accent5" w:themeFillTint="99"/>
          </w:tcPr>
          <w:p w14:paraId="2C3C55AF" w14:textId="77777777" w:rsidR="00DC1181" w:rsidRPr="00974DA7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4DA7">
              <w:rPr>
                <w:rFonts w:ascii="Arial" w:hAnsi="Arial" w:cs="Arial"/>
                <w:b/>
                <w:bCs/>
                <w:sz w:val="16"/>
                <w:szCs w:val="16"/>
              </w:rPr>
              <w:t>Parametry techniczne i funkcjonalne</w:t>
            </w:r>
          </w:p>
        </w:tc>
      </w:tr>
      <w:tr w:rsidR="00DC1181" w14:paraId="2A735F5E" w14:textId="77777777" w:rsidTr="005B2753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2946277" w14:textId="77777777" w:rsidR="00DC1181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9273DB" w14:textId="77777777" w:rsidR="00DC1181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Informacje ogólne</w:t>
            </w:r>
          </w:p>
        </w:tc>
      </w:tr>
      <w:tr w:rsidR="00DC1181" w14:paraId="28289417" w14:textId="77777777" w:rsidTr="00EC55F5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71E6594" w14:textId="5EC7861E" w:rsidR="00DC1181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E4206" w14:textId="77777777" w:rsidR="00EC55F5" w:rsidRDefault="00EC55F5" w:rsidP="005B2753">
            <w:pPr>
              <w:tabs>
                <w:tab w:val="right" w:pos="3170"/>
              </w:tabs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</w:p>
          <w:p w14:paraId="542B9CBB" w14:textId="2D661355" w:rsidR="00DC1181" w:rsidRDefault="00DC1181" w:rsidP="005B2753">
            <w:pPr>
              <w:tabs>
                <w:tab w:val="right" w:pos="3170"/>
              </w:tabs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Producent</w:t>
            </w:r>
            <w:r w:rsidR="00EC55F5">
              <w:rPr>
                <w:rFonts w:ascii="Arial" w:hAnsi="Arial" w:cs="Arial"/>
                <w:sz w:val="16"/>
                <w:szCs w:val="16"/>
              </w:rPr>
              <w:t>: należy podać: ……………………………………..</w:t>
            </w:r>
          </w:p>
        </w:tc>
      </w:tr>
      <w:tr w:rsidR="00DC1181" w14:paraId="36736CFA" w14:textId="77777777" w:rsidTr="00EC55F5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7C60E3F" w14:textId="5B868554" w:rsidR="00DC1181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8B59B" w14:textId="77777777" w:rsidR="00EC55F5" w:rsidRDefault="00EC55F5" w:rsidP="005B2753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</w:p>
          <w:p w14:paraId="441D6333" w14:textId="38A4F453" w:rsidR="00DC1181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Nazwa i typ </w:t>
            </w:r>
            <w:r w:rsidR="006A58DC">
              <w:rPr>
                <w:rFonts w:ascii="Arial" w:hAnsi="Arial" w:cs="Arial"/>
                <w:sz w:val="16"/>
                <w:szCs w:val="16"/>
              </w:rPr>
              <w:t>urządzenia</w:t>
            </w:r>
            <w:r w:rsidR="00EC55F5">
              <w:rPr>
                <w:rFonts w:ascii="Arial" w:hAnsi="Arial" w:cs="Arial"/>
                <w:sz w:val="16"/>
                <w:szCs w:val="16"/>
              </w:rPr>
              <w:t>: należy podać: ……………………………………..</w:t>
            </w:r>
          </w:p>
        </w:tc>
      </w:tr>
      <w:tr w:rsidR="00DC1181" w14:paraId="4D36DFBA" w14:textId="77777777" w:rsidTr="00EC55F5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528774F" w14:textId="6E76C7C2" w:rsidR="00DC1181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5C5EC" w14:textId="2D000D0E" w:rsidR="00DC1181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Rok produkcji: 2023, sprzęt fabrycznie nowy</w:t>
            </w:r>
          </w:p>
        </w:tc>
      </w:tr>
      <w:tr w:rsidR="00DC1181" w:rsidRPr="00974DA7" w14:paraId="5537CD20" w14:textId="77777777" w:rsidTr="005B2753">
        <w:trPr>
          <w:cantSplit/>
          <w:jc w:val="center"/>
        </w:trPr>
        <w:tc>
          <w:tcPr>
            <w:tcW w:w="421" w:type="dxa"/>
            <w:shd w:val="clear" w:color="auto" w:fill="D9D9D9"/>
          </w:tcPr>
          <w:p w14:paraId="4D31B91D" w14:textId="77777777" w:rsidR="00DC1181" w:rsidRPr="00974DA7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II</w:t>
            </w:r>
          </w:p>
        </w:tc>
        <w:tc>
          <w:tcPr>
            <w:tcW w:w="9213" w:type="dxa"/>
            <w:shd w:val="clear" w:color="auto" w:fill="D9D9D9"/>
          </w:tcPr>
          <w:p w14:paraId="07975F83" w14:textId="77777777" w:rsidR="00DC1181" w:rsidRPr="00974DA7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Parametry ogólne</w:t>
            </w:r>
          </w:p>
        </w:tc>
      </w:tr>
      <w:tr w:rsidR="00DC1181" w:rsidRPr="005F1E3F" w14:paraId="218EFE55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  <w:vAlign w:val="center"/>
          </w:tcPr>
          <w:p w14:paraId="58C528BA" w14:textId="1AD60A27" w:rsidR="00DC1181" w:rsidRPr="00974DA7" w:rsidRDefault="00DC1181" w:rsidP="00DC118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213" w:type="dxa"/>
            <w:vAlign w:val="center"/>
          </w:tcPr>
          <w:p w14:paraId="6DECA700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Kompatybilna z archiwum USG zewnętrzny system –komputerową stację roboczą do analizy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postprocesingowej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obrazów i obliczenia parametrów posiadającą pełny arkusz kalkulacyjny wykonywanych badań wraz z możliwością tworzenia własnych kalkulacji pomiarowych w technice dwuwymiarowej, minimum:</w:t>
            </w:r>
          </w:p>
          <w:p w14:paraId="2ACF9B78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- analizę ROI</w:t>
            </w:r>
          </w:p>
          <w:p w14:paraId="798C16CB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- analizę wysiłkową</w:t>
            </w:r>
          </w:p>
          <w:p w14:paraId="0E535F89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- analizę dwuwymiarowych obrazów serca</w:t>
            </w:r>
          </w:p>
          <w:p w14:paraId="2F84D2ED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- analizę odkształcenia i synchronii przy użyciu nowej technologii śledzenia markerów akustycznych w trybie 2D</w:t>
            </w:r>
          </w:p>
          <w:p w14:paraId="159CA4DE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- oprogramowanie bazujące na technologii „śledzenia markerów 2D” do analizy lewej komory serca i obliczania parametru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Longitudinal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Global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(Prezentacja wyników w postaci wykresu Bull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eye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)</w:t>
            </w:r>
          </w:p>
          <w:p w14:paraId="356D992A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oraz</w:t>
            </w:r>
          </w:p>
          <w:p w14:paraId="4899A2CB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- oprogramowanie do obliczenia parametrów indeks pracy oraz wydajności pracy mięśnia sercowego z możliwością oceny krzywej ciśnienie / odkształcenie</w:t>
            </w:r>
          </w:p>
          <w:p w14:paraId="49072AF9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oraz</w:t>
            </w:r>
          </w:p>
          <w:p w14:paraId="33087B82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- kurczliwości lewego przedsionka serca w oparciu o projekcje 2D 4CH (4 jamy w osi długiej) oraz 2D 2CH (2 jamy w osi długiej) oraz obliczania parametrów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Reservoir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,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Conduit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,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Contraction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. oraz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Emptying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Fraction</w:t>
            </w:r>
            <w:proofErr w:type="spellEnd"/>
          </w:p>
          <w:p w14:paraId="6776F707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oraz</w:t>
            </w:r>
          </w:p>
          <w:p w14:paraId="1EB85B30" w14:textId="59EFA859" w:rsidR="00DC1181" w:rsidRPr="005F1E3F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- oprogramowanie bazujące na technologii „śledzenia markerów 2D” do analizy prawej komory serca i obliczania parametru Global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,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Free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Wall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, TAPSE</w:t>
            </w:r>
          </w:p>
        </w:tc>
      </w:tr>
      <w:tr w:rsidR="00DC1181" w:rsidRPr="005F1E3F" w14:paraId="78D45B5A" w14:textId="77777777" w:rsidTr="00EC55F5">
        <w:trPr>
          <w:cantSplit/>
          <w:trHeight w:val="347"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5BFB7B5" w14:textId="2668444C" w:rsidR="00DC1181" w:rsidRPr="00974DA7" w:rsidRDefault="00DC1181" w:rsidP="00DC118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213" w:type="dxa"/>
            <w:vAlign w:val="center"/>
          </w:tcPr>
          <w:p w14:paraId="01F14F36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Zewnętrzna stacja robocza umożliwiająca podłączenie USG oparta na transmisji RAW Data wyposażona min. jeden monitor min. 20’’ oraz macierz dyskowa min. 8 TB, system operacyjny, karta graficzna i pamięć RAM zgodnie z wymogami oprogramowania</w:t>
            </w:r>
          </w:p>
          <w:p w14:paraId="26F75068" w14:textId="21787A46" w:rsidR="00DC1181" w:rsidRPr="005F1E3F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lub Laptop min. 15’, oraz dysk twardy SDD min. 250GB, system operacyjny, karta graficzna i pamięć RAM zgodnie z wymogami oprogramowania plus jeden dodatkowy monitor min. 20’’</w:t>
            </w:r>
          </w:p>
        </w:tc>
      </w:tr>
      <w:tr w:rsidR="00DC1181" w:rsidRPr="00974DA7" w14:paraId="18F39331" w14:textId="77777777" w:rsidTr="005B2753">
        <w:trPr>
          <w:cantSplit/>
          <w:trHeight w:val="363"/>
          <w:jc w:val="center"/>
        </w:trPr>
        <w:tc>
          <w:tcPr>
            <w:tcW w:w="421" w:type="dxa"/>
            <w:shd w:val="clear" w:color="auto" w:fill="D9D9D9"/>
          </w:tcPr>
          <w:p w14:paraId="1944EBD2" w14:textId="77777777" w:rsidR="00DC1181" w:rsidRPr="00974DA7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III</w:t>
            </w:r>
          </w:p>
        </w:tc>
        <w:tc>
          <w:tcPr>
            <w:tcW w:w="9213" w:type="dxa"/>
            <w:shd w:val="clear" w:color="auto" w:fill="D9D9D9"/>
          </w:tcPr>
          <w:p w14:paraId="04179D20" w14:textId="7E070242" w:rsidR="00DC1181" w:rsidRPr="00974DA7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 w:rsidRPr="00FA2C83">
              <w:rPr>
                <w:rFonts w:ascii="Calibri" w:hAnsi="Calibri" w:cs="Arial"/>
                <w:b/>
                <w:bCs/>
              </w:rPr>
              <w:t>Możliwości rozbudowy – opcje (dostępne w dniu składania oferty)</w:t>
            </w:r>
          </w:p>
        </w:tc>
      </w:tr>
      <w:tr w:rsidR="00DC1181" w:rsidRPr="00117E7A" w14:paraId="2371D011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3628BFA" w14:textId="77777777" w:rsidR="00DC1181" w:rsidRPr="00813192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13192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213" w:type="dxa"/>
            <w:vAlign w:val="center"/>
          </w:tcPr>
          <w:p w14:paraId="51D64069" w14:textId="1A00CDB5" w:rsidR="00DC1181" w:rsidRPr="00117E7A" w:rsidRDefault="00DC1181" w:rsidP="005B2753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</w:rPr>
              <w:t>Możliwość rozbudowy o elektroniczną głowicę sektorową do badań kardiologicznych dzieci  min. 3-7 MHz</w:t>
            </w:r>
          </w:p>
        </w:tc>
      </w:tr>
      <w:tr w:rsidR="00DC1181" w:rsidRPr="00117E7A" w14:paraId="20BA8981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6047E06F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213" w:type="dxa"/>
            <w:vAlign w:val="center"/>
          </w:tcPr>
          <w:p w14:paraId="4079EE5F" w14:textId="58429FED" w:rsidR="00DC1181" w:rsidRPr="00117E7A" w:rsidRDefault="00DC1181" w:rsidP="00DC1181">
            <w:pPr>
              <w:snapToGrid w:val="0"/>
              <w:spacing w:line="240" w:lineRule="auto"/>
              <w:ind w:left="-41" w:firstLine="41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Możliwość rozbudowy systemu o elektroniczną głowicę kardiologiczną do badań przezprzełykowych kąt obrazowania min. 90° częstotliwość min 3-7 MHz</w:t>
            </w:r>
          </w:p>
        </w:tc>
      </w:tr>
      <w:tr w:rsidR="00DC1181" w:rsidRPr="00117E7A" w14:paraId="205261A8" w14:textId="77777777" w:rsidTr="00EC55F5">
        <w:trPr>
          <w:cantSplit/>
          <w:trHeight w:val="222"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2F39EF48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213" w:type="dxa"/>
            <w:vAlign w:val="center"/>
          </w:tcPr>
          <w:p w14:paraId="5C9D79B1" w14:textId="3A3C1F1F" w:rsidR="00DC1181" w:rsidRPr="00117E7A" w:rsidRDefault="00DC1181" w:rsidP="00DC1181">
            <w:pPr>
              <w:snapToGrid w:val="0"/>
              <w:spacing w:line="240" w:lineRule="auto"/>
              <w:ind w:left="-41" w:firstLine="41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Możliwość rozbudowy systemu o elektroniczną głowicę liniową ilość elementów piezoelektrycznych min 1000 , pole obrazowania min. 45 mm , częstotliwość min. 5-15 MHz</w:t>
            </w:r>
          </w:p>
        </w:tc>
      </w:tr>
      <w:tr w:rsidR="00DC1181" w:rsidRPr="00117E7A" w14:paraId="4DC1572A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13792228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9213" w:type="dxa"/>
            <w:vAlign w:val="center"/>
          </w:tcPr>
          <w:p w14:paraId="29200DE2" w14:textId="0004A334" w:rsidR="00DC1181" w:rsidRPr="00117E7A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Możliwość rozbudowy systemu o oprogramowanie bazujące na technologii „śledzenia markerów 2D” do analizy kurczliwości globalnej prawej komory serca oraz obliczania parametru Global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.,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Free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Wall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oraz TAPSE</w:t>
            </w:r>
          </w:p>
        </w:tc>
      </w:tr>
      <w:tr w:rsidR="00DC1181" w:rsidRPr="00117E7A" w14:paraId="6F47F28E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D39CBB7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9213" w:type="dxa"/>
            <w:vAlign w:val="center"/>
          </w:tcPr>
          <w:p w14:paraId="7D48DCB4" w14:textId="0BD75358" w:rsidR="00DC1181" w:rsidRPr="00117E7A" w:rsidRDefault="00DC1181" w:rsidP="00DC1181">
            <w:pPr>
              <w:snapToGrid w:val="0"/>
              <w:spacing w:line="240" w:lineRule="auto"/>
              <w:ind w:left="-41" w:firstLine="41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Możliwość rozbudowy systemu o oprogramowanie bazujące na technologii „śledzenia markerów 2D” do analizy kurczliwości lewego przedsionka serca w oparciu o projekcje 2D 4CH (4 jamy w osi długiej) oraz 2D 2CH (2 jamy w osi długiej) oraz obliczania parametrów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Reservoir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,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Conduit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,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Contraction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. oraz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Emptying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Fraction</w:t>
            </w:r>
            <w:proofErr w:type="spellEnd"/>
          </w:p>
        </w:tc>
      </w:tr>
      <w:tr w:rsidR="00DC1181" w:rsidRPr="00117E7A" w14:paraId="44D08A85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36311385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6.</w:t>
            </w:r>
          </w:p>
        </w:tc>
        <w:tc>
          <w:tcPr>
            <w:tcW w:w="9213" w:type="dxa"/>
            <w:vAlign w:val="center"/>
          </w:tcPr>
          <w:p w14:paraId="13C69861" w14:textId="354D7394" w:rsidR="00DC1181" w:rsidRPr="00117E7A" w:rsidRDefault="00DC1181" w:rsidP="00DC1181">
            <w:pPr>
              <w:snapToGrid w:val="0"/>
              <w:spacing w:line="240" w:lineRule="auto"/>
              <w:ind w:left="-41" w:firstLine="41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Możliwość rozbudowy o obrazowanie w trybie M-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mode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anatomiczny krzywoliniowy prowadzony swobodną linią przez badającego</w:t>
            </w:r>
          </w:p>
        </w:tc>
      </w:tr>
      <w:tr w:rsidR="00DC1181" w:rsidRPr="00813192" w14:paraId="1002A62F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F5EDC86" w14:textId="77777777" w:rsidR="00DC1181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9213" w:type="dxa"/>
            <w:vAlign w:val="center"/>
          </w:tcPr>
          <w:p w14:paraId="48C4CC58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Możliwość rozbudowy zewnętrznej stacji roboczej do analizy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postprocesingowej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o</w:t>
            </w:r>
          </w:p>
          <w:p w14:paraId="40E0286E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• oprogramowanie do analizy automatycznej lub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semi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-automatycznej funkcji kurczliwości lewej komory 2D i 3D bazująca na funkcji śledzenia markerów ultrasonograficznych. Wynik w postaci wykresu „Bull-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Eye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”</w:t>
            </w:r>
          </w:p>
          <w:p w14:paraId="727BE358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4D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zawierające następujące parametry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:</w:t>
            </w:r>
          </w:p>
          <w:p w14:paraId="15CD8994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- oprogramowanie do automatycznego obliczenia parametrów objętości i parametrów kurczliwości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lewego przedsionka serca z obrazów 3D/4D </w:t>
            </w:r>
          </w:p>
          <w:p w14:paraId="0923A7BE" w14:textId="77777777" w:rsidR="00DC1181" w:rsidRPr="00DC1181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val="en-US" w:eastAsia="ar-SA"/>
              </w:rPr>
              <w:t xml:space="preserve">-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val="en-US" w:eastAsia="ar-SA"/>
              </w:rPr>
              <w:t>powierzchniowy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val="en-US" w:eastAsia="ar-SA"/>
              </w:rPr>
              <w:t xml:space="preserve"> (area strain),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val="en-US" w:eastAsia="ar-SA"/>
              </w:rPr>
              <w:t>podłużny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val="en-US" w:eastAsia="ar-SA"/>
              </w:rPr>
              <w:t xml:space="preserve"> (longitudinal strain),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val="en-US" w:eastAsia="ar-SA"/>
              </w:rPr>
              <w:t>obwodowe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val="en-US" w:eastAsia="ar-SA"/>
              </w:rPr>
              <w:t xml:space="preserve"> (area circumferential),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val="en-US" w:eastAsia="ar-SA"/>
              </w:rPr>
              <w:t>radialne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val="en-US" w:eastAsia="ar-SA"/>
              </w:rPr>
              <w:t xml:space="preserve"> (area radial),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val="en-US" w:eastAsia="ar-SA"/>
              </w:rPr>
              <w:t>obrotowe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val="en-US" w:eastAsia="ar-SA"/>
              </w:rPr>
              <w:t xml:space="preserve"> (area twist), torsion strain. </w:t>
            </w: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Wszystkie wyniki przedstawione jako odkształcenia globalne i regionalne w oparciu o obrazowanie odkształcenia i prędkości odkształcenia (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i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Strain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Rate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) metodą śledzenia markerów akustycznych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speckle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tracking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z obrazów wolumetrycznych</w:t>
            </w:r>
          </w:p>
          <w:p w14:paraId="453EA9BE" w14:textId="37E6E79C" w:rsidR="00DC1181" w:rsidRPr="00813192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• oprogramowanie do automatycznego lub </w:t>
            </w:r>
            <w:proofErr w:type="spellStart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semi</w:t>
            </w:r>
            <w:proofErr w:type="spellEnd"/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-automatycznego obliczenia parametrów zastawki mitralnej, aortalnej oraz pierścienia zastawki trójdzielnej z obrazów 3D/4D</w:t>
            </w:r>
          </w:p>
        </w:tc>
      </w:tr>
      <w:tr w:rsidR="00DC1181" w:rsidRPr="00974DA7" w14:paraId="70137833" w14:textId="77777777" w:rsidTr="005B2753">
        <w:trPr>
          <w:cantSplit/>
          <w:trHeight w:val="363"/>
          <w:jc w:val="center"/>
        </w:trPr>
        <w:tc>
          <w:tcPr>
            <w:tcW w:w="421" w:type="dxa"/>
            <w:shd w:val="clear" w:color="auto" w:fill="D9D9D9"/>
          </w:tcPr>
          <w:p w14:paraId="500CC1ED" w14:textId="77777777" w:rsidR="00DC1181" w:rsidRPr="00974DA7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IV</w:t>
            </w:r>
          </w:p>
        </w:tc>
        <w:tc>
          <w:tcPr>
            <w:tcW w:w="9213" w:type="dxa"/>
            <w:shd w:val="clear" w:color="auto" w:fill="D9D9D9"/>
          </w:tcPr>
          <w:p w14:paraId="14788F05" w14:textId="2C42AD10" w:rsidR="00DC1181" w:rsidRPr="00974DA7" w:rsidRDefault="00DC1181" w:rsidP="005B2753">
            <w:pPr>
              <w:spacing w:line="240" w:lineRule="auto"/>
              <w:ind w:left="-2167" w:firstLine="21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Wymagania ogólne</w:t>
            </w:r>
          </w:p>
        </w:tc>
      </w:tr>
      <w:tr w:rsidR="00DC1181" w:rsidRPr="00117E7A" w14:paraId="168B9366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35F71E03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213" w:type="dxa"/>
            <w:vAlign w:val="center"/>
          </w:tcPr>
          <w:p w14:paraId="644718B4" w14:textId="0F43EC8D" w:rsidR="00DC1181" w:rsidRPr="00117E7A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Produkt (sprzęt) zakwalifikowany przez producenta jako wyrób medyczny spełniający wymagania w rozumieniu Ustawy z dnia 7 kwietnia 2022 r. o wyrobach medycznych (tj. Dz. U. z 2022 r., poz. 974), posiada oznaczenie wyrobu znakiem CE dla którego wystawiono Deklarację Zgodności</w:t>
            </w:r>
          </w:p>
        </w:tc>
      </w:tr>
      <w:tr w:rsidR="00DC1181" w:rsidRPr="00117E7A" w14:paraId="38CC31DB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3A27A03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213" w:type="dxa"/>
            <w:vAlign w:val="center"/>
          </w:tcPr>
          <w:p w14:paraId="0B2F8349" w14:textId="42733F3B" w:rsidR="00DC1181" w:rsidRPr="00117E7A" w:rsidRDefault="00DC1181" w:rsidP="00DC1181">
            <w:pPr>
              <w:snapToGrid w:val="0"/>
              <w:spacing w:line="240" w:lineRule="auto"/>
              <w:ind w:left="-41" w:firstLine="41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Przeprowadzenie szkolenia personelu 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ratowniczego</w:t>
            </w: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 xml:space="preserve"> i lekarskiego w zakresie obsługi produktu (sprzętu) uwzględniona w zaoferowanej cenie.</w:t>
            </w:r>
          </w:p>
        </w:tc>
      </w:tr>
      <w:tr w:rsidR="00DC1181" w:rsidRPr="00117E7A" w14:paraId="021061D9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CA16A17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213" w:type="dxa"/>
            <w:vAlign w:val="center"/>
          </w:tcPr>
          <w:p w14:paraId="276FAB6E" w14:textId="1EB3962B" w:rsidR="00DC1181" w:rsidRPr="00117E7A" w:rsidRDefault="00DC1181" w:rsidP="005B2753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Gwarancja sprzętu min 24 miesiące</w:t>
            </w:r>
          </w:p>
        </w:tc>
      </w:tr>
      <w:tr w:rsidR="00DC1181" w:rsidRPr="00117E7A" w14:paraId="5A4B7F4E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49866EDD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9213" w:type="dxa"/>
            <w:vAlign w:val="center"/>
          </w:tcPr>
          <w:p w14:paraId="4557F47F" w14:textId="5F45A42E" w:rsidR="00DC1181" w:rsidRPr="00117E7A" w:rsidRDefault="00DC1181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Gotowość do przystąpienia do naprawy sprzętu w terminie nie dłuższym niż 24 godzin od chwili otrzymania faksem lub emailem zgłoszenia awarii</w:t>
            </w:r>
          </w:p>
        </w:tc>
      </w:tr>
      <w:tr w:rsidR="00DC1181" w:rsidRPr="00117E7A" w14:paraId="19D84770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1D5FC501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213" w:type="dxa"/>
            <w:vAlign w:val="center"/>
          </w:tcPr>
          <w:p w14:paraId="30E89DFD" w14:textId="6701C88D" w:rsidR="00C91474" w:rsidRDefault="00C91474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Zapewnienie w trakcie obowiązywania gwarancji w ramach wynagrodzenia umownego usług serwisowych oraz przeglądu gwarancyjnego obejmującego: bezpłatny dojazd pracownika serwisu, bezpłatną usługę, bezpłatną wymianę części wskazanych przez producenta zgodnie z zaleceniami producenta dla oferowanego produktu (sprzętu) na rzecz Zamawiającego</w:t>
            </w:r>
            <w:r>
              <w:rPr>
                <w:rFonts w:ascii="Arial" w:hAnsi="Arial" w:cs="Arial"/>
                <w:sz w:val="16"/>
                <w:szCs w:val="16"/>
                <w:lang w:eastAsia="ar-SA"/>
              </w:rPr>
              <w:t>. W przypadku naprawy przedłużającej się ponad 14 dni podstawienie urządzenia zastępczego.</w:t>
            </w:r>
          </w:p>
          <w:p w14:paraId="7E157FE4" w14:textId="7F9276E8" w:rsidR="00C91474" w:rsidRPr="00117E7A" w:rsidRDefault="00C91474" w:rsidP="00DC1181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</w:p>
        </w:tc>
      </w:tr>
      <w:tr w:rsidR="00DC1181" w:rsidRPr="00117E7A" w14:paraId="50FFD9CE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19396609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9213" w:type="dxa"/>
            <w:vAlign w:val="center"/>
          </w:tcPr>
          <w:p w14:paraId="4A0C32A6" w14:textId="74F08AB9" w:rsidR="00DC1181" w:rsidRPr="00117E7A" w:rsidRDefault="00DC1181" w:rsidP="005B2753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Cała dokumentacja techniczna sprzętu w języku polskim</w:t>
            </w:r>
          </w:p>
        </w:tc>
      </w:tr>
      <w:tr w:rsidR="00DC1181" w:rsidRPr="00C21DE6" w14:paraId="54C55C58" w14:textId="77777777" w:rsidTr="00EC55F5">
        <w:trPr>
          <w:cantSplit/>
          <w:trHeight w:val="292"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025382F7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9213" w:type="dxa"/>
            <w:vAlign w:val="center"/>
          </w:tcPr>
          <w:p w14:paraId="58D3EA03" w14:textId="01AAB144" w:rsidR="00DC1181" w:rsidRPr="00C21DE6" w:rsidRDefault="00DC1181" w:rsidP="005B2753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Produkt (sprzęt) posiada instrukcję obsługi w języku polskim – dostarczona wraz z dostawą</w:t>
            </w:r>
          </w:p>
        </w:tc>
      </w:tr>
      <w:tr w:rsidR="00DC1181" w:rsidRPr="00C21DE6" w14:paraId="66A8C6FA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327471FD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9213" w:type="dxa"/>
            <w:vAlign w:val="center"/>
          </w:tcPr>
          <w:p w14:paraId="3845BE78" w14:textId="1CDA788D" w:rsidR="00DC1181" w:rsidRPr="00C21DE6" w:rsidRDefault="00DC1181" w:rsidP="005B2753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Paszport techniczny (dostawa z urządzeniem)</w:t>
            </w:r>
          </w:p>
        </w:tc>
      </w:tr>
      <w:tr w:rsidR="00DC1181" w:rsidRPr="00C21DE6" w14:paraId="4F03B56A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73E6464D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9213" w:type="dxa"/>
            <w:vAlign w:val="center"/>
          </w:tcPr>
          <w:p w14:paraId="6423DDE0" w14:textId="515A681C" w:rsidR="00DC1181" w:rsidRPr="00C21DE6" w:rsidRDefault="00DC1181" w:rsidP="005B2753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DC1181">
              <w:rPr>
                <w:rFonts w:ascii="Arial" w:hAnsi="Arial" w:cs="Arial"/>
                <w:sz w:val="16"/>
                <w:szCs w:val="16"/>
                <w:lang w:eastAsia="ar-SA"/>
              </w:rPr>
              <w:t>Lista autoryzowanych serwisów na terenie Polski (w przypadku braku - na terenie UE) wraz z danymi teleadresowymi i numerami kontaktowymi</w:t>
            </w:r>
          </w:p>
        </w:tc>
      </w:tr>
      <w:tr w:rsidR="00DC1181" w:rsidRPr="00C21DE6" w14:paraId="1824BBEC" w14:textId="77777777" w:rsidTr="00EC55F5">
        <w:trPr>
          <w:cantSplit/>
          <w:jc w:val="center"/>
        </w:trPr>
        <w:tc>
          <w:tcPr>
            <w:tcW w:w="421" w:type="dxa"/>
            <w:shd w:val="clear" w:color="auto" w:fill="9CC2E5" w:themeFill="accent5" w:themeFillTint="99"/>
          </w:tcPr>
          <w:p w14:paraId="5C537195" w14:textId="77777777" w:rsidR="00DC1181" w:rsidRPr="00974DA7" w:rsidRDefault="00DC1181" w:rsidP="005B275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9213" w:type="dxa"/>
            <w:vAlign w:val="center"/>
          </w:tcPr>
          <w:p w14:paraId="08394550" w14:textId="7FECF6E2" w:rsidR="00DC1181" w:rsidRPr="00C21DE6" w:rsidRDefault="00DC1181" w:rsidP="005B2753">
            <w:pPr>
              <w:snapToGrid w:val="0"/>
              <w:spacing w:line="240" w:lineRule="auto"/>
              <w:ind w:left="-2167" w:firstLine="2167"/>
              <w:rPr>
                <w:rFonts w:ascii="Arial" w:hAnsi="Arial" w:cs="Arial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sz w:val="16"/>
                <w:szCs w:val="16"/>
              </w:rPr>
              <w:t>Termin dostawy do 45 dni</w:t>
            </w:r>
          </w:p>
        </w:tc>
      </w:tr>
    </w:tbl>
    <w:p w14:paraId="09563FFA" w14:textId="77777777" w:rsidR="00DC1181" w:rsidRDefault="00DC1181" w:rsidP="003310AC">
      <w:pPr>
        <w:spacing w:after="0" w:line="240" w:lineRule="auto"/>
        <w:ind w:left="426" w:hanging="142"/>
        <w:rPr>
          <w:rFonts w:cstheme="minorHAnsi"/>
          <w:b/>
          <w:sz w:val="24"/>
          <w:szCs w:val="24"/>
        </w:rPr>
      </w:pPr>
    </w:p>
    <w:p w14:paraId="13655972" w14:textId="77777777" w:rsidR="00976BD5" w:rsidRDefault="00976BD5" w:rsidP="003310AC">
      <w:pPr>
        <w:spacing w:after="0" w:line="240" w:lineRule="auto"/>
        <w:ind w:left="66"/>
        <w:rPr>
          <w:rFonts w:cstheme="minorHAnsi"/>
          <w:b/>
          <w:sz w:val="24"/>
          <w:szCs w:val="24"/>
        </w:rPr>
      </w:pPr>
    </w:p>
    <w:p w14:paraId="32251AAB" w14:textId="77777777" w:rsidR="00976BD5" w:rsidRPr="00F6644B" w:rsidRDefault="00976BD5" w:rsidP="00004094">
      <w:pPr>
        <w:spacing w:line="240" w:lineRule="auto"/>
        <w:jc w:val="center"/>
        <w:rPr>
          <w:b/>
        </w:rPr>
      </w:pPr>
      <w:r w:rsidRPr="00F6644B">
        <w:rPr>
          <w:b/>
        </w:rPr>
        <w:t>OŚWIADCZENIE OFERENTA</w:t>
      </w:r>
    </w:p>
    <w:p w14:paraId="547CEB0F" w14:textId="77777777" w:rsidR="00976BD5" w:rsidRDefault="00976BD5" w:rsidP="003310AC">
      <w:pPr>
        <w:spacing w:line="240" w:lineRule="auto"/>
      </w:pPr>
    </w:p>
    <w:p w14:paraId="57528F97" w14:textId="5D06D457" w:rsidR="00976BD5" w:rsidRDefault="00976BD5" w:rsidP="003310AC">
      <w:pPr>
        <w:spacing w:line="240" w:lineRule="auto"/>
        <w:rPr>
          <w:b/>
        </w:rPr>
      </w:pPr>
      <w:r w:rsidRPr="00F6644B">
        <w:rPr>
          <w:b/>
        </w:rPr>
        <w:t>Zobowiązuję się do dostarczenia fabrycznie nowego wymienionego sprzętu z zachowaniem wszystkich opisanych wymagań, w tym co do warunków  gwarancji, serwisu i terminu dostawy.</w:t>
      </w:r>
    </w:p>
    <w:p w14:paraId="712444F8" w14:textId="77777777" w:rsidR="00976BD5" w:rsidRDefault="00976BD5" w:rsidP="003310AC">
      <w:pPr>
        <w:spacing w:line="240" w:lineRule="auto"/>
        <w:rPr>
          <w:b/>
        </w:rPr>
      </w:pPr>
    </w:p>
    <w:p w14:paraId="1776D41C" w14:textId="77777777" w:rsidR="00976BD5" w:rsidRDefault="00976BD5" w:rsidP="003310AC">
      <w:pPr>
        <w:spacing w:line="240" w:lineRule="auto"/>
        <w:rPr>
          <w:b/>
        </w:rPr>
      </w:pPr>
    </w:p>
    <w:p w14:paraId="44B3ECF2" w14:textId="6A0CE4D2" w:rsidR="00976BD5" w:rsidRDefault="00976BD5" w:rsidP="00EC55F5">
      <w:pPr>
        <w:spacing w:line="240" w:lineRule="auto"/>
        <w:jc w:val="right"/>
        <w:rPr>
          <w:b/>
        </w:rPr>
      </w:pPr>
      <w:r>
        <w:rPr>
          <w:b/>
        </w:rPr>
        <w:t>……………………………………………………………………</w:t>
      </w:r>
    </w:p>
    <w:p w14:paraId="750524CC" w14:textId="377C1F55" w:rsidR="00976BD5" w:rsidRPr="00EC55F5" w:rsidRDefault="00976BD5" w:rsidP="00EC55F5">
      <w:pPr>
        <w:spacing w:line="240" w:lineRule="auto"/>
        <w:ind w:left="4956" w:firstLine="708"/>
        <w:rPr>
          <w:b/>
        </w:rPr>
      </w:pPr>
      <w:r>
        <w:rPr>
          <w:b/>
        </w:rPr>
        <w:t>(data i podpis oferenta)</w:t>
      </w:r>
    </w:p>
    <w:p w14:paraId="1FA6EE71" w14:textId="77777777" w:rsidR="00976BD5" w:rsidRDefault="00976BD5" w:rsidP="003310AC">
      <w:pPr>
        <w:spacing w:line="240" w:lineRule="auto"/>
      </w:pPr>
    </w:p>
    <w:sectPr w:rsidR="00976B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4AB014" w14:textId="77777777" w:rsidR="007F776E" w:rsidRDefault="007F776E" w:rsidP="00EC55F5">
      <w:pPr>
        <w:spacing w:after="0" w:line="240" w:lineRule="auto"/>
      </w:pPr>
      <w:r>
        <w:separator/>
      </w:r>
    </w:p>
  </w:endnote>
  <w:endnote w:type="continuationSeparator" w:id="0">
    <w:p w14:paraId="115AF0F8" w14:textId="77777777" w:rsidR="007F776E" w:rsidRDefault="007F776E" w:rsidP="00EC5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F4A54" w14:textId="77777777" w:rsidR="007F776E" w:rsidRDefault="007F776E" w:rsidP="00EC55F5">
      <w:pPr>
        <w:spacing w:after="0" w:line="240" w:lineRule="auto"/>
      </w:pPr>
      <w:r>
        <w:separator/>
      </w:r>
    </w:p>
  </w:footnote>
  <w:footnote w:type="continuationSeparator" w:id="0">
    <w:p w14:paraId="5B843B83" w14:textId="77777777" w:rsidR="007F776E" w:rsidRDefault="007F776E" w:rsidP="00EC5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E910C" w14:textId="57DEA244" w:rsidR="00EC55F5" w:rsidRDefault="00EC55F5" w:rsidP="00EC55F5">
    <w:pPr>
      <w:pStyle w:val="Nagwek"/>
    </w:pPr>
    <w:r>
      <w:rPr>
        <w:rFonts w:ascii="Calibri" w:hAnsi="Calibri"/>
        <w:b/>
        <w:bCs/>
      </w:rPr>
      <w:t xml:space="preserve">Załącznik nr 2 do Zapytania Ofertowego nr </w:t>
    </w:r>
    <w:r w:rsidR="00540568">
      <w:rPr>
        <w:rFonts w:ascii="Calibri" w:hAnsi="Calibri"/>
        <w:b/>
        <w:bCs/>
      </w:rPr>
      <w:t>AWSB/1 IBNM/2023</w:t>
    </w:r>
    <w:r>
      <w:rPr>
        <w:rFonts w:ascii="Calibri" w:hAnsi="Calibri"/>
        <w:b/>
        <w:bCs/>
      </w:rPr>
      <w:t xml:space="preserve"> – Opis przedmiotu zamówienia dla Zadania nr 2 </w:t>
    </w:r>
  </w:p>
  <w:p w14:paraId="409767DB" w14:textId="77777777" w:rsidR="00EC55F5" w:rsidRDefault="00EC55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2347A"/>
    <w:multiLevelType w:val="hybridMultilevel"/>
    <w:tmpl w:val="B9966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61231"/>
    <w:multiLevelType w:val="hybridMultilevel"/>
    <w:tmpl w:val="44FE1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472C9"/>
    <w:multiLevelType w:val="hybridMultilevel"/>
    <w:tmpl w:val="D8780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86ED9"/>
    <w:multiLevelType w:val="hybridMultilevel"/>
    <w:tmpl w:val="B9D25022"/>
    <w:lvl w:ilvl="0" w:tplc="8BEEB2D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DC29D8"/>
    <w:multiLevelType w:val="hybridMultilevel"/>
    <w:tmpl w:val="B9D25022"/>
    <w:lvl w:ilvl="0" w:tplc="8BEEB2D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6A02A4"/>
    <w:multiLevelType w:val="hybridMultilevel"/>
    <w:tmpl w:val="B9D25022"/>
    <w:lvl w:ilvl="0" w:tplc="8BEEB2D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3E07A0"/>
    <w:multiLevelType w:val="hybridMultilevel"/>
    <w:tmpl w:val="B9D25022"/>
    <w:lvl w:ilvl="0" w:tplc="8BEEB2D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49793A"/>
    <w:multiLevelType w:val="hybridMultilevel"/>
    <w:tmpl w:val="284C467A"/>
    <w:lvl w:ilvl="0" w:tplc="AAE24598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7D64E6"/>
    <w:multiLevelType w:val="hybridMultilevel"/>
    <w:tmpl w:val="B9D25022"/>
    <w:lvl w:ilvl="0" w:tplc="8BEEB2D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FB0292"/>
    <w:multiLevelType w:val="hybridMultilevel"/>
    <w:tmpl w:val="95F45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045593"/>
    <w:multiLevelType w:val="hybridMultilevel"/>
    <w:tmpl w:val="B9D25022"/>
    <w:lvl w:ilvl="0" w:tplc="8BEEB2D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2A6639"/>
    <w:multiLevelType w:val="hybridMultilevel"/>
    <w:tmpl w:val="B9D25022"/>
    <w:lvl w:ilvl="0" w:tplc="8BEEB2D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C00B18"/>
    <w:multiLevelType w:val="hybridMultilevel"/>
    <w:tmpl w:val="B9D25022"/>
    <w:lvl w:ilvl="0" w:tplc="8BEEB2D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280D9E"/>
    <w:multiLevelType w:val="hybridMultilevel"/>
    <w:tmpl w:val="1A2C87F2"/>
    <w:lvl w:ilvl="0" w:tplc="AAE24598">
      <w:start w:val="1"/>
      <w:numFmt w:val="decimal"/>
      <w:lvlText w:val="%1."/>
      <w:lvlJc w:val="left"/>
      <w:pPr>
        <w:tabs>
          <w:tab w:val="num" w:pos="1145"/>
        </w:tabs>
        <w:ind w:left="425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1"/>
  </w:num>
  <w:num w:numId="5">
    <w:abstractNumId w:val="10"/>
  </w:num>
  <w:num w:numId="6">
    <w:abstractNumId w:val="3"/>
  </w:num>
  <w:num w:numId="7">
    <w:abstractNumId w:val="4"/>
  </w:num>
  <w:num w:numId="8">
    <w:abstractNumId w:val="6"/>
  </w:num>
  <w:num w:numId="9">
    <w:abstractNumId w:val="5"/>
  </w:num>
  <w:num w:numId="10">
    <w:abstractNumId w:val="12"/>
  </w:num>
  <w:num w:numId="11">
    <w:abstractNumId w:val="1"/>
  </w:num>
  <w:num w:numId="12">
    <w:abstractNumId w:val="9"/>
  </w:num>
  <w:num w:numId="13">
    <w:abstractNumId w:val="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D5"/>
    <w:rsid w:val="00004094"/>
    <w:rsid w:val="00033D99"/>
    <w:rsid w:val="000B60A9"/>
    <w:rsid w:val="003310AC"/>
    <w:rsid w:val="00540568"/>
    <w:rsid w:val="005B2753"/>
    <w:rsid w:val="00603566"/>
    <w:rsid w:val="006A58DC"/>
    <w:rsid w:val="007F776E"/>
    <w:rsid w:val="00813192"/>
    <w:rsid w:val="0087052A"/>
    <w:rsid w:val="00976BD5"/>
    <w:rsid w:val="00C21DE6"/>
    <w:rsid w:val="00C91474"/>
    <w:rsid w:val="00DC1181"/>
    <w:rsid w:val="00E00D05"/>
    <w:rsid w:val="00E610B9"/>
    <w:rsid w:val="00E73E46"/>
    <w:rsid w:val="00EC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BFBDA"/>
  <w15:chartTrackingRefBased/>
  <w15:docId w15:val="{5A762A50-6639-6D47-BC38-411149AD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76BD5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7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6BD5"/>
    <w:rPr>
      <w:kern w:val="0"/>
      <w:sz w:val="20"/>
      <w:szCs w:val="20"/>
      <w14:ligatures w14:val="none"/>
    </w:rPr>
  </w:style>
  <w:style w:type="paragraph" w:styleId="Akapitzlist">
    <w:name w:val="List Paragraph"/>
    <w:basedOn w:val="Normalny"/>
    <w:uiPriority w:val="34"/>
    <w:qFormat/>
    <w:rsid w:val="0081319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C55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55F5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C55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55F5"/>
    <w:rPr>
      <w:kern w:val="0"/>
      <w:sz w:val="22"/>
      <w:szCs w:val="22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58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58DC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58DC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8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8DC"/>
    <w:rPr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8DC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3082</Words>
  <Characters>18494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Skubis</dc:creator>
  <cp:keywords/>
  <dc:description/>
  <cp:lastModifiedBy>Bernadeta Kuraszewska</cp:lastModifiedBy>
  <cp:revision>5</cp:revision>
  <dcterms:created xsi:type="dcterms:W3CDTF">2023-10-02T08:50:00Z</dcterms:created>
  <dcterms:modified xsi:type="dcterms:W3CDTF">2023-10-04T05:00:00Z</dcterms:modified>
</cp:coreProperties>
</file>