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2A" w:rsidRPr="00CD5177" w:rsidRDefault="0054042A" w:rsidP="0054042A">
      <w:pPr>
        <w:pStyle w:val="Standard"/>
        <w:tabs>
          <w:tab w:val="left" w:pos="4980"/>
          <w:tab w:val="left" w:pos="5355"/>
        </w:tabs>
        <w:spacing w:line="100" w:lineRule="atLeast"/>
        <w:jc w:val="right"/>
        <w:rPr>
          <w:rFonts w:ascii="Gulim" w:eastAsia="Gulim" w:hAnsi="Gulim"/>
        </w:rPr>
      </w:pPr>
      <w:r w:rsidRPr="00CD5177">
        <w:rPr>
          <w:rFonts w:ascii="Gulim" w:eastAsia="Gulim" w:hAnsi="Gulim"/>
        </w:rPr>
        <w:t xml:space="preserve">  </w:t>
      </w:r>
      <w:r w:rsidRPr="00CD5177">
        <w:rPr>
          <w:rFonts w:ascii="Gulim" w:eastAsia="Gulim" w:hAnsi="Gulim" w:hint="eastAsia"/>
        </w:rPr>
        <w:t xml:space="preserve">Dzierżoniów, </w:t>
      </w:r>
      <w:r w:rsidR="00CD5177" w:rsidRPr="00CD5177">
        <w:rPr>
          <w:rFonts w:ascii="Gulim" w:eastAsia="Gulim" w:hAnsi="Gulim"/>
        </w:rPr>
        <w:t>3</w:t>
      </w:r>
      <w:r w:rsidRPr="00CD5177">
        <w:rPr>
          <w:rFonts w:ascii="Gulim" w:eastAsia="Gulim" w:hAnsi="Gulim" w:hint="eastAsia"/>
        </w:rPr>
        <w:t>0 listopada 2020 r.</w:t>
      </w:r>
    </w:p>
    <w:p w:rsidR="0054042A" w:rsidRPr="00CD5177" w:rsidRDefault="0054042A" w:rsidP="0054042A">
      <w:pPr>
        <w:pStyle w:val="Standard"/>
        <w:tabs>
          <w:tab w:val="left" w:pos="4980"/>
          <w:tab w:val="left" w:pos="5355"/>
        </w:tabs>
        <w:spacing w:line="100" w:lineRule="atLeast"/>
        <w:rPr>
          <w:rFonts w:ascii="Gulim" w:eastAsia="Gulim" w:hAnsi="Gulim"/>
        </w:rPr>
      </w:pPr>
    </w:p>
    <w:p w:rsidR="0054042A" w:rsidRPr="00CD5177" w:rsidRDefault="0054042A" w:rsidP="0054042A">
      <w:pPr>
        <w:pStyle w:val="NormalnyWeb"/>
        <w:spacing w:before="0" w:after="0" w:line="100" w:lineRule="atLeast"/>
        <w:jc w:val="center"/>
        <w:rPr>
          <w:rFonts w:ascii="Gulim" w:eastAsia="Gulim" w:hAnsi="Gulim"/>
        </w:rPr>
      </w:pPr>
      <w:r w:rsidRPr="00CD5177">
        <w:rPr>
          <w:rStyle w:val="StrongEmphasis"/>
          <w:rFonts w:ascii="Gulim" w:eastAsia="Gulim" w:hAnsi="Gulim" w:cs="Arial" w:hint="eastAsia"/>
        </w:rPr>
        <w:t>MUZEUM MIEJSKIE DZIER</w:t>
      </w:r>
      <w:r w:rsidRPr="00CD5177">
        <w:rPr>
          <w:rStyle w:val="StrongEmphasis"/>
          <w:rFonts w:ascii="Gulim" w:eastAsia="Gulim" w:hAnsi="Gulim" w:cs="Cambria"/>
        </w:rPr>
        <w:t>Ż</w:t>
      </w:r>
      <w:r w:rsidRPr="00CD5177">
        <w:rPr>
          <w:rStyle w:val="StrongEmphasis"/>
          <w:rFonts w:ascii="Gulim" w:eastAsia="Gulim" w:hAnsi="Gulim" w:cs="Arial" w:hint="eastAsia"/>
        </w:rPr>
        <w:t>ONIOWA OG</w:t>
      </w:r>
      <w:r w:rsidRPr="00CD5177">
        <w:rPr>
          <w:rStyle w:val="StrongEmphasis"/>
          <w:rFonts w:ascii="Gulim" w:eastAsia="Gulim" w:hAnsi="Gulim" w:cs="Cambria"/>
        </w:rPr>
        <w:t>Ł</w:t>
      </w:r>
      <w:r w:rsidRPr="00CD5177">
        <w:rPr>
          <w:rStyle w:val="StrongEmphasis"/>
          <w:rFonts w:ascii="Gulim" w:eastAsia="Gulim" w:hAnsi="Gulim" w:cs="Arial" w:hint="eastAsia"/>
        </w:rPr>
        <w:t>ASZA</w:t>
      </w:r>
    </w:p>
    <w:p w:rsidR="0054042A" w:rsidRPr="00CD5177" w:rsidRDefault="0054042A" w:rsidP="0054042A">
      <w:pPr>
        <w:pStyle w:val="NormalnyWeb"/>
        <w:spacing w:before="0" w:after="0" w:line="100" w:lineRule="atLeast"/>
        <w:jc w:val="center"/>
        <w:rPr>
          <w:rFonts w:ascii="Gulim" w:eastAsia="Gulim" w:hAnsi="Gulim"/>
        </w:rPr>
      </w:pPr>
      <w:r w:rsidRPr="00CD5177">
        <w:rPr>
          <w:rStyle w:val="StrongEmphasis"/>
          <w:rFonts w:ascii="Gulim" w:eastAsia="Gulim" w:hAnsi="Gulim" w:cs="Arial" w:hint="eastAsia"/>
        </w:rPr>
        <w:t>N A B Ó R</w:t>
      </w:r>
    </w:p>
    <w:p w:rsidR="0054042A" w:rsidRPr="00CD5177" w:rsidRDefault="0054042A" w:rsidP="0054042A">
      <w:pPr>
        <w:pStyle w:val="NormalnyWeb"/>
        <w:spacing w:before="0" w:after="0" w:line="100" w:lineRule="atLeast"/>
        <w:jc w:val="center"/>
        <w:rPr>
          <w:rFonts w:ascii="Gulim" w:eastAsia="Gulim" w:hAnsi="Gulim"/>
        </w:rPr>
      </w:pPr>
      <w:r w:rsidRPr="00CD5177">
        <w:rPr>
          <w:rStyle w:val="StrongEmphasis"/>
          <w:rFonts w:ascii="Gulim" w:eastAsia="Gulim" w:hAnsi="Gulim" w:cs="Arial" w:hint="eastAsia"/>
        </w:rPr>
        <w:t xml:space="preserve">NA STANOWISKO </w:t>
      </w:r>
      <w:bookmarkStart w:id="0" w:name="_Hlk509220348"/>
      <w:r w:rsidR="00CD5177" w:rsidRPr="00CD5177">
        <w:rPr>
          <w:rStyle w:val="StrongEmphasis"/>
          <w:rFonts w:ascii="Gulim" w:eastAsia="Gulim" w:hAnsi="Gulim" w:cs="Arial"/>
          <w:caps/>
        </w:rPr>
        <w:t xml:space="preserve">KIEROWNIK DZIAŁU </w:t>
      </w:r>
      <w:r w:rsidR="000F1526">
        <w:rPr>
          <w:rStyle w:val="StrongEmphasis"/>
          <w:rFonts w:ascii="Gulim" w:eastAsia="Gulim" w:hAnsi="Gulim" w:cs="Arial"/>
          <w:caps/>
        </w:rPr>
        <w:t xml:space="preserve">OBSŁUGI </w:t>
      </w:r>
      <w:r w:rsidR="00CD5177" w:rsidRPr="00CD5177">
        <w:rPr>
          <w:rStyle w:val="StrongEmphasis"/>
          <w:rFonts w:ascii="Gulim" w:eastAsia="Gulim" w:hAnsi="Gulim" w:cs="Arial"/>
          <w:caps/>
        </w:rPr>
        <w:t>MUZEUM</w:t>
      </w:r>
    </w:p>
    <w:bookmarkEnd w:id="0"/>
    <w:p w:rsidR="0054042A" w:rsidRPr="00CD5177" w:rsidRDefault="0054042A" w:rsidP="0054042A">
      <w:pPr>
        <w:pStyle w:val="NormalnyWeb"/>
        <w:spacing w:before="0" w:after="0" w:line="100" w:lineRule="atLeast"/>
        <w:jc w:val="center"/>
        <w:rPr>
          <w:rFonts w:ascii="Gulim" w:eastAsia="Gulim" w:hAnsi="Gulim"/>
          <w:color w:val="FF0000"/>
        </w:rPr>
      </w:pPr>
    </w:p>
    <w:p w:rsidR="0054042A" w:rsidRPr="00CD5177" w:rsidRDefault="0054042A" w:rsidP="0054042A">
      <w:pPr>
        <w:pStyle w:val="NormalnyWeb"/>
        <w:spacing w:before="0" w:after="0" w:line="100" w:lineRule="atLeast"/>
        <w:jc w:val="center"/>
        <w:rPr>
          <w:rFonts w:ascii="Gulim" w:eastAsia="Gulim" w:hAnsi="Gulim"/>
        </w:rPr>
      </w:pPr>
    </w:p>
    <w:p w:rsidR="0054042A" w:rsidRPr="00CD5177" w:rsidRDefault="0054042A" w:rsidP="0054042A">
      <w:pPr>
        <w:pStyle w:val="NormalnyWeb"/>
        <w:spacing w:before="0" w:after="0" w:line="100" w:lineRule="atLeast"/>
        <w:jc w:val="both"/>
        <w:rPr>
          <w:rFonts w:ascii="Gulim" w:eastAsia="Gulim" w:hAnsi="Gulim"/>
        </w:rPr>
      </w:pPr>
      <w:r w:rsidRPr="00CD5177">
        <w:rPr>
          <w:rStyle w:val="StrongEmphasis"/>
          <w:rFonts w:ascii="Gulim" w:eastAsia="Gulim" w:hAnsi="Gulim" w:cs="Arial" w:hint="eastAsia"/>
        </w:rPr>
        <w:t xml:space="preserve">I. Zakres </w:t>
      </w:r>
      <w:r w:rsidR="00CD5177" w:rsidRPr="00CD5177">
        <w:rPr>
          <w:rStyle w:val="StrongEmphasis"/>
          <w:rFonts w:ascii="Gulim" w:eastAsia="Gulim" w:hAnsi="Gulim" w:cs="Arial"/>
        </w:rPr>
        <w:t>obowi</w:t>
      </w:r>
      <w:r w:rsidR="00CD5177" w:rsidRPr="00CD5177">
        <w:rPr>
          <w:rStyle w:val="StrongEmphasis"/>
          <w:rFonts w:ascii="Gulim" w:eastAsia="Gulim" w:hAnsi="Gulim" w:cs="Cambria"/>
        </w:rPr>
        <w:t>ą</w:t>
      </w:r>
      <w:r w:rsidR="00CD5177" w:rsidRPr="00CD5177">
        <w:rPr>
          <w:rStyle w:val="StrongEmphasis"/>
          <w:rFonts w:ascii="Gulim" w:eastAsia="Gulim" w:hAnsi="Gulim" w:cs="Arial"/>
        </w:rPr>
        <w:t>zków</w:t>
      </w:r>
      <w:r w:rsidRPr="00CD5177">
        <w:rPr>
          <w:rStyle w:val="StrongEmphasis"/>
          <w:rFonts w:ascii="Gulim" w:eastAsia="Gulim" w:hAnsi="Gulim" w:cs="Arial" w:hint="eastAsia"/>
        </w:rPr>
        <w:t xml:space="preserve"> na stanowisku obj</w:t>
      </w:r>
      <w:r w:rsidRPr="00CD5177">
        <w:rPr>
          <w:rStyle w:val="StrongEmphasis"/>
          <w:rFonts w:ascii="Gulim" w:eastAsia="Gulim" w:hAnsi="Gulim" w:cs="Cambria"/>
        </w:rPr>
        <w:t>ę</w:t>
      </w:r>
      <w:r w:rsidRPr="00CD5177">
        <w:rPr>
          <w:rStyle w:val="StrongEmphasis"/>
          <w:rFonts w:ascii="Gulim" w:eastAsia="Gulim" w:hAnsi="Gulim" w:cs="Arial" w:hint="eastAsia"/>
        </w:rPr>
        <w:t>tym naborem:</w:t>
      </w:r>
    </w:p>
    <w:p w:rsidR="00CD5177" w:rsidRPr="00CD5177" w:rsidRDefault="00CD5177" w:rsidP="0054042A">
      <w:pPr>
        <w:pStyle w:val="Standard"/>
        <w:numPr>
          <w:ilvl w:val="0"/>
          <w:numId w:val="8"/>
        </w:numPr>
        <w:jc w:val="both"/>
        <w:rPr>
          <w:rFonts w:ascii="Gulim" w:eastAsia="Gulim" w:hAnsi="Gulim" w:cs="Arial"/>
        </w:rPr>
      </w:pPr>
      <w:r w:rsidRPr="00CD5177">
        <w:rPr>
          <w:rFonts w:ascii="Gulim" w:eastAsia="Gulim" w:hAnsi="Gulim" w:cs="Arial"/>
        </w:rPr>
        <w:t>Realizowanie zadań promocyjnych Muzeum, w tym:</w:t>
      </w:r>
    </w:p>
    <w:p w:rsidR="0054042A" w:rsidRPr="00CD5177" w:rsidRDefault="00CD5177" w:rsidP="00CD5177">
      <w:pPr>
        <w:pStyle w:val="Standard"/>
        <w:ind w:left="720"/>
        <w:jc w:val="both"/>
        <w:rPr>
          <w:rFonts w:ascii="Gulim" w:eastAsia="Gulim" w:hAnsi="Gulim" w:cs="Arial"/>
        </w:rPr>
      </w:pPr>
      <w:r w:rsidRPr="00CD5177">
        <w:rPr>
          <w:rFonts w:ascii="Gulim" w:eastAsia="Gulim" w:hAnsi="Gulim" w:cs="Arial"/>
        </w:rPr>
        <w:t>- umieszczanie i aktualizacja informacji na stronie internetowej Muzeum oraz innych serwisach</w:t>
      </w:r>
      <w:r w:rsidR="00E4004B">
        <w:rPr>
          <w:rFonts w:ascii="Gulim" w:eastAsia="Gulim" w:hAnsi="Gulim" w:cs="Arial"/>
        </w:rPr>
        <w:t>,</w:t>
      </w:r>
      <w:r w:rsidRPr="00CD5177">
        <w:rPr>
          <w:rFonts w:ascii="Gulim" w:eastAsia="Gulim" w:hAnsi="Gulim" w:cs="Arial"/>
        </w:rPr>
        <w:t xml:space="preserve"> na których funkcjonuje Muzeum,</w:t>
      </w:r>
    </w:p>
    <w:p w:rsidR="00CD5177" w:rsidRPr="002E0FFE" w:rsidRDefault="00CD5177" w:rsidP="00CD5177">
      <w:pPr>
        <w:pStyle w:val="Standard"/>
        <w:ind w:left="720"/>
        <w:jc w:val="both"/>
        <w:rPr>
          <w:rFonts w:ascii="Gulim" w:eastAsia="Gulim" w:hAnsi="Gulim" w:cs="Arial"/>
        </w:rPr>
      </w:pPr>
      <w:r w:rsidRPr="002E0FFE">
        <w:rPr>
          <w:rFonts w:ascii="Gulim" w:eastAsia="Gulim" w:hAnsi="Gulim" w:cs="Arial"/>
        </w:rPr>
        <w:t>- informowanie o wystawach stałych i czasowych oraz innych formach działalności Muzeum.</w:t>
      </w:r>
    </w:p>
    <w:p w:rsidR="0054042A" w:rsidRPr="002E0FFE" w:rsidRDefault="00CD5177" w:rsidP="0054042A">
      <w:pPr>
        <w:pStyle w:val="Standard"/>
        <w:numPr>
          <w:ilvl w:val="0"/>
          <w:numId w:val="8"/>
        </w:numPr>
        <w:jc w:val="both"/>
        <w:rPr>
          <w:rFonts w:ascii="Gulim" w:eastAsia="Gulim" w:hAnsi="Gulim" w:cs="Arial"/>
        </w:rPr>
      </w:pPr>
      <w:r w:rsidRPr="002E0FFE">
        <w:rPr>
          <w:rFonts w:ascii="Gulim" w:eastAsia="Gulim" w:hAnsi="Gulim" w:cs="Arial"/>
        </w:rPr>
        <w:t>Pomoc w organizowaniu wystaw stałych i czasowych oraz opracowywaniu katalogów wystaw, informatorów, folderów, dotyczących w szczególności ekspozycji muzealnych</w:t>
      </w:r>
      <w:r w:rsidR="0070423F">
        <w:rPr>
          <w:rFonts w:ascii="Gulim" w:eastAsia="Gulim" w:hAnsi="Gulim" w:cs="Arial"/>
        </w:rPr>
        <w:t xml:space="preserve"> i uroczystości patriotycznych</w:t>
      </w:r>
      <w:r w:rsidR="00E4004B">
        <w:rPr>
          <w:rFonts w:ascii="Gulim" w:eastAsia="Gulim" w:hAnsi="Gulim" w:cs="Arial"/>
        </w:rPr>
        <w:t>.</w:t>
      </w:r>
    </w:p>
    <w:p w:rsidR="002E0FFE" w:rsidRPr="002E0FFE" w:rsidRDefault="002E0FFE" w:rsidP="002E0FFE">
      <w:pPr>
        <w:pStyle w:val="Standard"/>
        <w:numPr>
          <w:ilvl w:val="0"/>
          <w:numId w:val="8"/>
        </w:numPr>
        <w:jc w:val="both"/>
        <w:rPr>
          <w:rFonts w:ascii="Gulim" w:eastAsia="Gulim" w:hAnsi="Gulim" w:cs="Arial"/>
        </w:rPr>
      </w:pPr>
      <w:r w:rsidRPr="002E0FFE">
        <w:rPr>
          <w:rFonts w:ascii="Gulim" w:eastAsia="Gulim" w:hAnsi="Gulim" w:cs="Arial"/>
        </w:rPr>
        <w:t>Prowadzenie akt osobowych pracowników.</w:t>
      </w:r>
    </w:p>
    <w:p w:rsidR="002E0FFE" w:rsidRDefault="002E0FFE" w:rsidP="002E0FFE">
      <w:pPr>
        <w:pStyle w:val="Standard"/>
        <w:numPr>
          <w:ilvl w:val="0"/>
          <w:numId w:val="8"/>
        </w:numPr>
        <w:jc w:val="both"/>
        <w:rPr>
          <w:rFonts w:ascii="Gulim" w:eastAsia="Gulim" w:hAnsi="Gulim" w:cs="Arial"/>
        </w:rPr>
      </w:pPr>
      <w:r w:rsidRPr="002E0FFE">
        <w:rPr>
          <w:rFonts w:ascii="Gulim" w:eastAsia="Gulim" w:hAnsi="Gulim" w:cs="Arial"/>
        </w:rPr>
        <w:t>Obsługa rachunku bankowego Muzeum.</w:t>
      </w:r>
    </w:p>
    <w:p w:rsidR="00CA427D" w:rsidRPr="00CA427D" w:rsidRDefault="00CA427D" w:rsidP="00E12A98">
      <w:pPr>
        <w:pStyle w:val="Standard"/>
        <w:numPr>
          <w:ilvl w:val="0"/>
          <w:numId w:val="8"/>
        </w:numPr>
        <w:jc w:val="both"/>
        <w:textAlignment w:val="baseline"/>
        <w:rPr>
          <w:rFonts w:ascii="Gulim" w:hAnsi="Gulim" w:cs="Arial"/>
          <w:color w:val="000000"/>
        </w:rPr>
      </w:pPr>
      <w:r w:rsidRPr="00CA427D">
        <w:rPr>
          <w:rFonts w:ascii="Gulim" w:hAnsi="Gulim" w:cs="Arial"/>
          <w:color w:val="000000"/>
        </w:rPr>
        <w:t>Prowadzenie dokumentacji technicznej budynku Muzeum</w:t>
      </w:r>
      <w:r w:rsidRPr="00CA427D">
        <w:rPr>
          <w:rFonts w:ascii="Gulim" w:hAnsi="Gulim" w:cs="Arial"/>
          <w:color w:val="000000"/>
        </w:rPr>
        <w:t xml:space="preserve"> oraz</w:t>
      </w:r>
      <w:r>
        <w:rPr>
          <w:rFonts w:ascii="Gulim" w:hAnsi="Gulim" w:cs="Arial"/>
          <w:color w:val="000000"/>
        </w:rPr>
        <w:t xml:space="preserve"> o</w:t>
      </w:r>
      <w:r w:rsidRPr="00CA427D">
        <w:rPr>
          <w:rFonts w:ascii="Gulim" w:hAnsi="Gulim" w:cs="Arial"/>
          <w:color w:val="000000"/>
        </w:rPr>
        <w:t>rganizacja okresowych przeglądów stanu technicznego budynk</w:t>
      </w:r>
      <w:r w:rsidR="002703EF">
        <w:rPr>
          <w:rFonts w:ascii="Gulim" w:hAnsi="Gulim" w:cs="Arial"/>
          <w:color w:val="000000"/>
        </w:rPr>
        <w:t>u.</w:t>
      </w:r>
    </w:p>
    <w:p w:rsidR="00CA427D" w:rsidRPr="00CA427D" w:rsidRDefault="00CA427D" w:rsidP="00CA427D">
      <w:pPr>
        <w:pStyle w:val="Standard"/>
        <w:numPr>
          <w:ilvl w:val="0"/>
          <w:numId w:val="8"/>
        </w:numPr>
        <w:jc w:val="both"/>
        <w:textAlignment w:val="baseline"/>
        <w:rPr>
          <w:rFonts w:ascii="Gulim" w:hAnsi="Gulim" w:cs="Arial"/>
          <w:color w:val="000000"/>
        </w:rPr>
      </w:pPr>
      <w:r w:rsidRPr="00CA427D">
        <w:rPr>
          <w:rFonts w:ascii="Gulim" w:hAnsi="Gulim" w:cs="Arial"/>
          <w:color w:val="000000"/>
        </w:rPr>
        <w:t>Nadzór nad utrzymaniem czystości w budynku muzeum i na terenie przylegającym do obiektu.</w:t>
      </w:r>
    </w:p>
    <w:p w:rsidR="0054042A" w:rsidRPr="002E0FFE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eastAsia="Gulim" w:hAnsi="Gulim" w:cs="Arial"/>
        </w:rPr>
      </w:pPr>
      <w:r w:rsidRPr="002E0FFE">
        <w:rPr>
          <w:rFonts w:ascii="Gulim" w:eastAsia="Gulim" w:hAnsi="Gulim" w:cs="Arial" w:hint="eastAsia"/>
        </w:rPr>
        <w:t>Udzia</w:t>
      </w:r>
      <w:r w:rsidRPr="002E0FFE">
        <w:rPr>
          <w:rFonts w:ascii="Gulim" w:eastAsia="Gulim" w:hAnsi="Gulim" w:cs="Cambria"/>
        </w:rPr>
        <w:t>ł</w:t>
      </w:r>
      <w:r w:rsidRPr="002E0FFE">
        <w:rPr>
          <w:rFonts w:ascii="Gulim" w:eastAsia="Gulim" w:hAnsi="Gulim" w:cs="Arial" w:hint="eastAsia"/>
        </w:rPr>
        <w:t xml:space="preserve"> w okresowych inwentaryzacjach zbiorów.</w:t>
      </w:r>
    </w:p>
    <w:p w:rsidR="0054042A" w:rsidRPr="002E0FFE" w:rsidRDefault="0054042A" w:rsidP="005433E1">
      <w:pPr>
        <w:pStyle w:val="Standard"/>
        <w:jc w:val="both"/>
        <w:rPr>
          <w:rFonts w:ascii="Gulim" w:eastAsia="Gulim" w:hAnsi="Gulim" w:cs="Arial"/>
        </w:rPr>
      </w:pPr>
    </w:p>
    <w:p w:rsidR="0054042A" w:rsidRPr="002E0FFE" w:rsidRDefault="0054042A" w:rsidP="0054042A">
      <w:pPr>
        <w:pStyle w:val="NormalnyWeb"/>
        <w:spacing w:before="0" w:after="0" w:line="100" w:lineRule="atLeast"/>
        <w:jc w:val="both"/>
        <w:rPr>
          <w:rFonts w:ascii="Gulim" w:eastAsia="Gulim" w:hAnsi="Gulim"/>
        </w:rPr>
      </w:pPr>
      <w:r w:rsidRPr="002E0FFE">
        <w:rPr>
          <w:rStyle w:val="StrongEmphasis"/>
          <w:rFonts w:ascii="Gulim" w:eastAsia="Gulim" w:hAnsi="Gulim" w:cs="Arial" w:hint="eastAsia"/>
        </w:rPr>
        <w:t>II. Charakter wymagań na stanowisku pracy:</w:t>
      </w:r>
    </w:p>
    <w:p w:rsidR="0054042A" w:rsidRPr="002E0FFE" w:rsidRDefault="0054042A" w:rsidP="0054042A">
      <w:pPr>
        <w:pStyle w:val="NormalnyWeb"/>
        <w:numPr>
          <w:ilvl w:val="0"/>
          <w:numId w:val="10"/>
        </w:numPr>
        <w:spacing w:before="0" w:after="0" w:line="100" w:lineRule="atLeast"/>
        <w:jc w:val="both"/>
        <w:rPr>
          <w:rFonts w:ascii="Gulim" w:eastAsia="Gulim" w:hAnsi="Gulim"/>
        </w:rPr>
      </w:pPr>
      <w:r w:rsidRPr="002E0FFE">
        <w:rPr>
          <w:rStyle w:val="StrongEmphasis"/>
          <w:rFonts w:ascii="Gulim" w:eastAsia="Gulim" w:hAnsi="Gulim" w:cs="Arial" w:hint="eastAsia"/>
        </w:rPr>
        <w:t>Wymagania konieczne:</w:t>
      </w:r>
    </w:p>
    <w:p w:rsidR="0054042A" w:rsidRPr="002E0FFE" w:rsidRDefault="0054042A" w:rsidP="0054042A">
      <w:pPr>
        <w:pStyle w:val="NormalnyWeb"/>
        <w:numPr>
          <w:ilvl w:val="0"/>
          <w:numId w:val="11"/>
        </w:numPr>
        <w:spacing w:before="0" w:after="0" w:line="100" w:lineRule="atLeast"/>
        <w:jc w:val="both"/>
        <w:rPr>
          <w:rFonts w:ascii="Gulim" w:eastAsia="Gulim" w:hAnsi="Gulim"/>
        </w:rPr>
      </w:pPr>
      <w:r w:rsidRPr="002E0FFE">
        <w:rPr>
          <w:rFonts w:ascii="Gulim" w:eastAsia="Gulim" w:hAnsi="Gulim" w:cs="Arial" w:hint="eastAsia"/>
        </w:rPr>
        <w:t>wykszta</w:t>
      </w:r>
      <w:r w:rsidRPr="002E0FFE">
        <w:rPr>
          <w:rFonts w:ascii="Gulim" w:eastAsia="Gulim" w:hAnsi="Gulim" w:cs="Cambria"/>
        </w:rPr>
        <w:t>ł</w:t>
      </w:r>
      <w:r w:rsidRPr="002E0FFE">
        <w:rPr>
          <w:rFonts w:ascii="Gulim" w:eastAsia="Gulim" w:hAnsi="Gulim" w:cs="Arial" w:hint="eastAsia"/>
        </w:rPr>
        <w:t>cenie</w:t>
      </w:r>
      <w:r w:rsidRPr="002E0FFE">
        <w:rPr>
          <w:rFonts w:ascii="Gulim" w:eastAsia="Gulim" w:hAnsi="Gulim" w:cs="Arial" w:hint="eastAsia"/>
          <w:b/>
          <w:bCs/>
        </w:rPr>
        <w:t xml:space="preserve"> </w:t>
      </w:r>
      <w:r w:rsidRPr="002E0FFE">
        <w:rPr>
          <w:rFonts w:ascii="Gulim" w:eastAsia="Gulim" w:hAnsi="Gulim" w:cs="Arial" w:hint="eastAsia"/>
        </w:rPr>
        <w:t>wy</w:t>
      </w:r>
      <w:r w:rsidRPr="002E0FFE">
        <w:rPr>
          <w:rFonts w:ascii="Gulim" w:eastAsia="Gulim" w:hAnsi="Gulim" w:cs="Cambria"/>
        </w:rPr>
        <w:t>ż</w:t>
      </w:r>
      <w:r w:rsidRPr="002E0FFE">
        <w:rPr>
          <w:rFonts w:ascii="Gulim" w:eastAsia="Gulim" w:hAnsi="Gulim" w:cs="Arial" w:hint="eastAsia"/>
        </w:rPr>
        <w:t xml:space="preserve">sze magisterskie (preferowane kierunki: </w:t>
      </w:r>
      <w:r w:rsidR="002E0FFE" w:rsidRPr="002E0FFE">
        <w:rPr>
          <w:rFonts w:ascii="Gulim" w:eastAsia="Gulim" w:hAnsi="Gulim" w:cs="Arial"/>
        </w:rPr>
        <w:t>administracja, zarządzanie</w:t>
      </w:r>
      <w:r w:rsidRPr="002E0FFE">
        <w:rPr>
          <w:rFonts w:ascii="Gulim" w:eastAsia="Gulim" w:hAnsi="Gulim" w:cs="Arial" w:hint="eastAsia"/>
        </w:rPr>
        <w:t>),</w:t>
      </w:r>
    </w:p>
    <w:p w:rsidR="0054042A" w:rsidRPr="002E0FFE" w:rsidRDefault="0054042A" w:rsidP="0054042A">
      <w:pPr>
        <w:pStyle w:val="TableContents"/>
        <w:numPr>
          <w:ilvl w:val="0"/>
          <w:numId w:val="13"/>
        </w:numPr>
        <w:rPr>
          <w:rFonts w:ascii="Gulim" w:eastAsia="Gulim" w:hAnsi="Gulim"/>
        </w:rPr>
      </w:pPr>
      <w:r w:rsidRPr="002E0FFE">
        <w:rPr>
          <w:rFonts w:ascii="Gulim" w:eastAsia="Gulim" w:hAnsi="Gulim" w:hint="eastAsia"/>
        </w:rPr>
        <w:t>obs</w:t>
      </w:r>
      <w:r w:rsidRPr="002E0FFE">
        <w:rPr>
          <w:rFonts w:ascii="Gulim" w:eastAsia="Gulim" w:hAnsi="Gulim" w:cs="Cambria"/>
        </w:rPr>
        <w:t>ł</w:t>
      </w:r>
      <w:r w:rsidRPr="002E0FFE">
        <w:rPr>
          <w:rFonts w:ascii="Gulim" w:eastAsia="Gulim" w:hAnsi="Gulim" w:hint="eastAsia"/>
        </w:rPr>
        <w:t>uga komputera MS Windows, MS Office,</w:t>
      </w:r>
    </w:p>
    <w:p w:rsidR="0054042A" w:rsidRPr="002E0FFE" w:rsidRDefault="0054042A" w:rsidP="0054042A">
      <w:pPr>
        <w:pStyle w:val="TableContents"/>
        <w:numPr>
          <w:ilvl w:val="0"/>
          <w:numId w:val="14"/>
        </w:numPr>
        <w:rPr>
          <w:rFonts w:ascii="Gulim" w:eastAsia="Gulim" w:hAnsi="Gulim"/>
        </w:rPr>
      </w:pPr>
      <w:r w:rsidRPr="002E0FFE">
        <w:rPr>
          <w:rFonts w:ascii="Gulim" w:eastAsia="Gulim" w:hAnsi="Gulim" w:hint="eastAsia"/>
        </w:rPr>
        <w:t>znajomo</w:t>
      </w:r>
      <w:r w:rsidRPr="002E0FFE">
        <w:rPr>
          <w:rFonts w:ascii="Gulim" w:eastAsia="Gulim" w:hAnsi="Gulim" w:cs="Cambria"/>
        </w:rPr>
        <w:t>ść</w:t>
      </w:r>
      <w:r w:rsidRPr="002E0FFE">
        <w:rPr>
          <w:rFonts w:ascii="Gulim" w:eastAsia="Gulim" w:hAnsi="Gulim" w:hint="eastAsia"/>
        </w:rPr>
        <w:t xml:space="preserve"> j</w:t>
      </w:r>
      <w:r w:rsidRPr="002E0FFE">
        <w:rPr>
          <w:rFonts w:ascii="Gulim" w:eastAsia="Gulim" w:hAnsi="Gulim" w:cs="Cambria"/>
        </w:rPr>
        <w:t>ę</w:t>
      </w:r>
      <w:r w:rsidRPr="002E0FFE">
        <w:rPr>
          <w:rFonts w:ascii="Gulim" w:eastAsia="Gulim" w:hAnsi="Gulim" w:hint="eastAsia"/>
        </w:rPr>
        <w:t>zyków obcych: niemiecki i/lub angielski minimum na poziomie komunikatywnym,</w:t>
      </w:r>
    </w:p>
    <w:p w:rsidR="0054042A" w:rsidRPr="002E0FFE" w:rsidRDefault="0054042A" w:rsidP="0054042A">
      <w:pPr>
        <w:pStyle w:val="NormalnyWeb"/>
        <w:numPr>
          <w:ilvl w:val="0"/>
          <w:numId w:val="14"/>
        </w:numPr>
        <w:spacing w:before="0" w:after="0" w:line="100" w:lineRule="atLeast"/>
        <w:jc w:val="both"/>
        <w:rPr>
          <w:rFonts w:ascii="Gulim" w:eastAsia="Gulim" w:hAnsi="Gulim"/>
        </w:rPr>
      </w:pPr>
      <w:r w:rsidRPr="002E0FFE">
        <w:rPr>
          <w:rFonts w:ascii="Gulim" w:eastAsia="Gulim" w:hAnsi="Gulim" w:hint="eastAsia"/>
        </w:rPr>
        <w:t>pe</w:t>
      </w:r>
      <w:r w:rsidRPr="002E0FFE">
        <w:rPr>
          <w:rFonts w:ascii="Gulim" w:eastAsia="Gulim" w:hAnsi="Gulim" w:cs="Cambria"/>
        </w:rPr>
        <w:t>ł</w:t>
      </w:r>
      <w:r w:rsidRPr="002E0FFE">
        <w:rPr>
          <w:rFonts w:ascii="Gulim" w:eastAsia="Gulim" w:hAnsi="Gulim" w:hint="eastAsia"/>
        </w:rPr>
        <w:t>na zdolno</w:t>
      </w:r>
      <w:r w:rsidRPr="002E0FFE">
        <w:rPr>
          <w:rFonts w:ascii="Gulim" w:eastAsia="Gulim" w:hAnsi="Gulim" w:cs="Cambria"/>
        </w:rPr>
        <w:t>ść</w:t>
      </w:r>
      <w:r w:rsidRPr="002E0FFE">
        <w:rPr>
          <w:rFonts w:ascii="Gulim" w:eastAsia="Gulim" w:hAnsi="Gulim" w:hint="eastAsia"/>
        </w:rPr>
        <w:t xml:space="preserve"> do czynno</w:t>
      </w:r>
      <w:r w:rsidRPr="002E0FFE">
        <w:rPr>
          <w:rFonts w:ascii="Gulim" w:eastAsia="Gulim" w:hAnsi="Gulim" w:cs="Cambria"/>
        </w:rPr>
        <w:t>ś</w:t>
      </w:r>
      <w:r w:rsidRPr="002E0FFE">
        <w:rPr>
          <w:rFonts w:ascii="Gulim" w:eastAsia="Gulim" w:hAnsi="Gulim" w:hint="eastAsia"/>
        </w:rPr>
        <w:t>ci prawnych i korzystanie z pe</w:t>
      </w:r>
      <w:r w:rsidRPr="002E0FFE">
        <w:rPr>
          <w:rFonts w:ascii="Gulim" w:eastAsia="Gulim" w:hAnsi="Gulim" w:cs="Cambria"/>
        </w:rPr>
        <w:t>ł</w:t>
      </w:r>
      <w:r w:rsidRPr="002E0FFE">
        <w:rPr>
          <w:rFonts w:ascii="Gulim" w:eastAsia="Gulim" w:hAnsi="Gulim" w:hint="eastAsia"/>
        </w:rPr>
        <w:t>ni praw publicznych,</w:t>
      </w:r>
    </w:p>
    <w:p w:rsidR="0054042A" w:rsidRPr="002E0FFE" w:rsidRDefault="0054042A" w:rsidP="0054042A">
      <w:pPr>
        <w:pStyle w:val="NormalnyWeb"/>
        <w:numPr>
          <w:ilvl w:val="0"/>
          <w:numId w:val="14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2E0FFE">
        <w:rPr>
          <w:rFonts w:ascii="Gulim" w:eastAsia="Gulim" w:hAnsi="Gulim" w:cs="Arial" w:hint="eastAsia"/>
        </w:rPr>
        <w:t>stan zdrowia pozwalaj</w:t>
      </w:r>
      <w:r w:rsidRPr="002E0FFE">
        <w:rPr>
          <w:rFonts w:ascii="Gulim" w:eastAsia="Gulim" w:hAnsi="Gulim" w:cs="Cambria"/>
        </w:rPr>
        <w:t>ą</w:t>
      </w:r>
      <w:r w:rsidRPr="002E0FFE">
        <w:rPr>
          <w:rFonts w:ascii="Gulim" w:eastAsia="Gulim" w:hAnsi="Gulim" w:cs="Arial" w:hint="eastAsia"/>
        </w:rPr>
        <w:t>cy na zatrudnienie na wskazanym stanowisku,</w:t>
      </w:r>
    </w:p>
    <w:p w:rsidR="0054042A" w:rsidRPr="002E0FFE" w:rsidRDefault="0054042A" w:rsidP="0054042A">
      <w:pPr>
        <w:pStyle w:val="NormalnyWeb"/>
        <w:numPr>
          <w:ilvl w:val="0"/>
          <w:numId w:val="14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2E0FFE">
        <w:rPr>
          <w:rFonts w:ascii="Gulim" w:eastAsia="Gulim" w:hAnsi="Gulim" w:cs="Arial" w:hint="eastAsia"/>
        </w:rPr>
        <w:t>niekaralno</w:t>
      </w:r>
      <w:r w:rsidRPr="002E0FFE">
        <w:rPr>
          <w:rFonts w:ascii="Gulim" w:eastAsia="Gulim" w:hAnsi="Gulim" w:cs="Cambria"/>
        </w:rPr>
        <w:t>ść</w:t>
      </w:r>
      <w:r w:rsidRPr="002E0FFE">
        <w:rPr>
          <w:rFonts w:ascii="Gulim" w:eastAsia="Gulim" w:hAnsi="Gulim" w:cs="Arial" w:hint="eastAsia"/>
        </w:rPr>
        <w:t>.</w:t>
      </w:r>
    </w:p>
    <w:p w:rsidR="0054042A" w:rsidRDefault="0054042A" w:rsidP="0054042A">
      <w:pPr>
        <w:pStyle w:val="NormalnyWeb"/>
        <w:numPr>
          <w:ilvl w:val="0"/>
          <w:numId w:val="10"/>
        </w:numPr>
        <w:spacing w:before="0" w:after="0" w:line="100" w:lineRule="atLeast"/>
        <w:jc w:val="both"/>
        <w:rPr>
          <w:rFonts w:ascii="Gulim" w:eastAsia="Gulim" w:hAnsi="Gulim" w:cs="Arial"/>
          <w:b/>
        </w:rPr>
      </w:pPr>
      <w:r w:rsidRPr="002E0FFE">
        <w:rPr>
          <w:rFonts w:ascii="Gulim" w:eastAsia="Gulim" w:hAnsi="Gulim" w:cs="Arial" w:hint="eastAsia"/>
          <w:b/>
        </w:rPr>
        <w:t>Wymagania dodatkowe:</w:t>
      </w:r>
    </w:p>
    <w:p w:rsidR="000F1526" w:rsidRDefault="002E0FFE" w:rsidP="00657A39">
      <w:pPr>
        <w:pStyle w:val="NormalnyWeb"/>
        <w:numPr>
          <w:ilvl w:val="0"/>
          <w:numId w:val="16"/>
        </w:numPr>
        <w:spacing w:before="0" w:after="0"/>
        <w:rPr>
          <w:rFonts w:ascii="Gulim" w:eastAsia="Gulim" w:hAnsi="Gulim" w:cs="Arial"/>
          <w:bCs/>
        </w:rPr>
      </w:pPr>
      <w:r w:rsidRPr="002E0FFE">
        <w:rPr>
          <w:rFonts w:ascii="Gulim" w:eastAsia="Gulim" w:hAnsi="Gulim" w:cs="Arial" w:hint="eastAsia"/>
          <w:bCs/>
        </w:rPr>
        <w:t>zainteresowanie histori</w:t>
      </w:r>
      <w:r w:rsidRPr="002E0FFE">
        <w:rPr>
          <w:rFonts w:ascii="Gulim" w:eastAsia="Gulim" w:hAnsi="Gulim" w:cs="Arial"/>
          <w:bCs/>
        </w:rPr>
        <w:t>ą</w:t>
      </w:r>
      <w:r w:rsidRPr="002E0FFE">
        <w:rPr>
          <w:rFonts w:ascii="Gulim" w:eastAsia="Gulim" w:hAnsi="Gulim" w:cs="Arial" w:hint="eastAsia"/>
          <w:bCs/>
        </w:rPr>
        <w:t xml:space="preserve"> i kultur</w:t>
      </w:r>
      <w:r w:rsidRPr="002E0FFE">
        <w:rPr>
          <w:rFonts w:ascii="Gulim" w:eastAsia="Gulim" w:hAnsi="Gulim" w:cs="Arial"/>
          <w:bCs/>
        </w:rPr>
        <w:t>ą</w:t>
      </w:r>
      <w:r w:rsidRPr="002E0FFE">
        <w:rPr>
          <w:rFonts w:ascii="Gulim" w:eastAsia="Gulim" w:hAnsi="Gulim" w:cs="Arial" w:hint="eastAsia"/>
          <w:bCs/>
        </w:rPr>
        <w:t xml:space="preserve"> regionu ziemi dzier</w:t>
      </w:r>
      <w:r w:rsidRPr="002E0FFE">
        <w:rPr>
          <w:rFonts w:ascii="Gulim" w:eastAsia="Gulim" w:hAnsi="Gulim" w:cs="Arial"/>
          <w:bCs/>
        </w:rPr>
        <w:t>ż</w:t>
      </w:r>
      <w:r w:rsidRPr="002E0FFE">
        <w:rPr>
          <w:rFonts w:ascii="Gulim" w:eastAsia="Gulim" w:hAnsi="Gulim" w:cs="Arial" w:hint="eastAsia"/>
          <w:bCs/>
        </w:rPr>
        <w:t>oniowskiej</w:t>
      </w:r>
      <w:r w:rsidR="000F1526">
        <w:rPr>
          <w:rFonts w:ascii="Gulim" w:eastAsia="Gulim" w:hAnsi="Gulim" w:cs="Arial"/>
          <w:bCs/>
        </w:rPr>
        <w:t>,</w:t>
      </w:r>
    </w:p>
    <w:p w:rsidR="002E0FFE" w:rsidRPr="002E0FFE" w:rsidRDefault="002E0FFE" w:rsidP="00657A39">
      <w:pPr>
        <w:pStyle w:val="NormalnyWeb"/>
        <w:numPr>
          <w:ilvl w:val="0"/>
          <w:numId w:val="16"/>
        </w:numPr>
        <w:spacing w:before="0" w:after="0"/>
        <w:rPr>
          <w:rFonts w:ascii="Gulim" w:eastAsia="Gulim" w:hAnsi="Gulim" w:cs="Arial"/>
          <w:bCs/>
        </w:rPr>
      </w:pPr>
      <w:r w:rsidRPr="002E0FFE">
        <w:rPr>
          <w:rFonts w:ascii="Gulim" w:eastAsia="Gulim" w:hAnsi="Gulim" w:cs="Arial" w:hint="eastAsia"/>
          <w:bCs/>
        </w:rPr>
        <w:t>znajomo</w:t>
      </w:r>
      <w:r w:rsidRPr="002E0FFE">
        <w:rPr>
          <w:rFonts w:ascii="Gulim" w:eastAsia="Gulim" w:hAnsi="Gulim" w:cs="Arial"/>
          <w:bCs/>
        </w:rPr>
        <w:t>ść</w:t>
      </w:r>
      <w:r w:rsidRPr="002E0FFE">
        <w:rPr>
          <w:rFonts w:ascii="Gulim" w:eastAsia="Gulim" w:hAnsi="Gulim" w:cs="Arial" w:hint="eastAsia"/>
          <w:bCs/>
        </w:rPr>
        <w:t xml:space="preserve"> obs</w:t>
      </w:r>
      <w:r w:rsidRPr="002E0FFE">
        <w:rPr>
          <w:rFonts w:ascii="Gulim" w:eastAsia="Gulim" w:hAnsi="Gulim" w:cs="Arial"/>
          <w:bCs/>
        </w:rPr>
        <w:t>ł</w:t>
      </w:r>
      <w:r w:rsidRPr="002E0FFE">
        <w:rPr>
          <w:rFonts w:ascii="Gulim" w:eastAsia="Gulim" w:hAnsi="Gulim" w:cs="Arial" w:hint="eastAsia"/>
          <w:bCs/>
        </w:rPr>
        <w:t>ugi programów graficznych (np. Corel),</w:t>
      </w:r>
    </w:p>
    <w:p w:rsidR="002E0FFE" w:rsidRPr="002E0FFE" w:rsidRDefault="002E0FFE" w:rsidP="000F1526">
      <w:pPr>
        <w:pStyle w:val="NormalnyWeb"/>
        <w:numPr>
          <w:ilvl w:val="0"/>
          <w:numId w:val="16"/>
        </w:numPr>
        <w:spacing w:before="0" w:after="0"/>
        <w:rPr>
          <w:rFonts w:ascii="Gulim" w:eastAsia="Gulim" w:hAnsi="Gulim" w:cs="Arial"/>
          <w:bCs/>
        </w:rPr>
      </w:pPr>
      <w:r w:rsidRPr="002E0FFE">
        <w:rPr>
          <w:rFonts w:ascii="Gulim" w:eastAsia="Gulim" w:hAnsi="Gulim" w:cs="Arial" w:hint="eastAsia"/>
          <w:bCs/>
        </w:rPr>
        <w:t>gotowo</w:t>
      </w:r>
      <w:r w:rsidRPr="002E0FFE">
        <w:rPr>
          <w:rFonts w:ascii="Gulim" w:eastAsia="Gulim" w:hAnsi="Gulim" w:cs="Arial"/>
          <w:bCs/>
        </w:rPr>
        <w:t>ść</w:t>
      </w:r>
      <w:r w:rsidRPr="002E0FFE">
        <w:rPr>
          <w:rFonts w:ascii="Gulim" w:eastAsia="Gulim" w:hAnsi="Gulim" w:cs="Arial" w:hint="eastAsia"/>
          <w:bCs/>
        </w:rPr>
        <w:t xml:space="preserve"> do podnoszenia kwalifikacji,</w:t>
      </w:r>
    </w:p>
    <w:p w:rsidR="002E0FFE" w:rsidRPr="005433E1" w:rsidRDefault="002E0FFE" w:rsidP="005433E1">
      <w:pPr>
        <w:pStyle w:val="NormalnyWeb"/>
        <w:numPr>
          <w:ilvl w:val="0"/>
          <w:numId w:val="16"/>
        </w:numPr>
        <w:spacing w:before="0" w:after="0"/>
        <w:jc w:val="both"/>
        <w:rPr>
          <w:rFonts w:ascii="Gulim" w:eastAsia="Gulim" w:hAnsi="Gulim" w:cs="Arial"/>
          <w:b/>
        </w:rPr>
      </w:pPr>
      <w:r w:rsidRPr="002E0FFE">
        <w:rPr>
          <w:rFonts w:ascii="Gulim" w:eastAsia="Gulim" w:hAnsi="Gulim" w:cs="Arial" w:hint="eastAsia"/>
          <w:bCs/>
        </w:rPr>
        <w:t>z</w:t>
      </w:r>
      <w:r w:rsidR="00E4004B">
        <w:rPr>
          <w:rFonts w:ascii="Gulim" w:eastAsia="Gulim" w:hAnsi="Gulim" w:cs="Arial"/>
          <w:bCs/>
        </w:rPr>
        <w:t>najomość zagadnień z zakresu funkcjonowania muzeów, o</w:t>
      </w:r>
      <w:r w:rsidRPr="002E0FFE">
        <w:rPr>
          <w:rFonts w:ascii="Gulim" w:eastAsia="Gulim" w:hAnsi="Gulim" w:cs="Arial" w:hint="eastAsia"/>
          <w:bCs/>
        </w:rPr>
        <w:t>rganizowania</w:t>
      </w:r>
      <w:r w:rsidRPr="002E0FFE">
        <w:rPr>
          <w:rFonts w:ascii="Gulim" w:eastAsia="Gulim" w:hAnsi="Gulim" w:cs="Arial"/>
          <w:bCs/>
        </w:rPr>
        <w:t xml:space="preserve"> </w:t>
      </w:r>
      <w:r w:rsidRPr="002E0FFE">
        <w:rPr>
          <w:rFonts w:ascii="Gulim" w:eastAsia="Gulim" w:hAnsi="Gulim" w:cs="Arial" w:hint="eastAsia"/>
          <w:bCs/>
        </w:rPr>
        <w:t>oraz prowadzenia działalności kulturalnej</w:t>
      </w:r>
      <w:r w:rsidR="00E4004B">
        <w:rPr>
          <w:rFonts w:ascii="Gulim" w:eastAsia="Gulim" w:hAnsi="Gulim" w:cs="Arial"/>
          <w:bCs/>
        </w:rPr>
        <w:t>.</w:t>
      </w:r>
    </w:p>
    <w:p w:rsidR="002E0FFE" w:rsidRDefault="002E0FFE" w:rsidP="002E0FFE">
      <w:pPr>
        <w:pStyle w:val="Akapitzlist"/>
        <w:numPr>
          <w:ilvl w:val="0"/>
          <w:numId w:val="10"/>
        </w:numPr>
        <w:rPr>
          <w:rFonts w:ascii="Gulim" w:eastAsia="Gulim" w:hAnsi="Gulim" w:cs="Arial"/>
          <w:b/>
          <w:kern w:val="3"/>
          <w:sz w:val="24"/>
          <w:szCs w:val="24"/>
          <w:lang w:eastAsia="zh-CN" w:bidi="hi-IN"/>
        </w:rPr>
      </w:pPr>
      <w:r w:rsidRPr="002E0FFE">
        <w:rPr>
          <w:rFonts w:ascii="Gulim" w:eastAsia="Gulim" w:hAnsi="Gulim" w:cs="Arial"/>
          <w:b/>
          <w:kern w:val="3"/>
          <w:sz w:val="24"/>
          <w:szCs w:val="24"/>
          <w:lang w:eastAsia="zh-CN" w:bidi="hi-IN"/>
        </w:rPr>
        <w:t xml:space="preserve">Doświadczenie zawodowe: </w:t>
      </w:r>
    </w:p>
    <w:p w:rsidR="000F1526" w:rsidRPr="000F1526" w:rsidRDefault="000F1526" w:rsidP="000F1526">
      <w:pPr>
        <w:pStyle w:val="Akapitzlist"/>
        <w:numPr>
          <w:ilvl w:val="0"/>
          <w:numId w:val="26"/>
        </w:numPr>
        <w:rPr>
          <w:rFonts w:ascii="Gulim" w:eastAsia="Gulim" w:hAnsi="Gulim" w:cs="Arial"/>
          <w:bCs/>
          <w:kern w:val="3"/>
          <w:sz w:val="24"/>
          <w:szCs w:val="24"/>
          <w:lang w:eastAsia="zh-CN" w:bidi="hi-IN"/>
        </w:rPr>
      </w:pPr>
      <w:r w:rsidRPr="000F1526">
        <w:rPr>
          <w:rFonts w:ascii="Gulim" w:eastAsia="Gulim" w:hAnsi="Gulim" w:cs="Arial"/>
          <w:bCs/>
          <w:kern w:val="3"/>
          <w:sz w:val="24"/>
          <w:szCs w:val="24"/>
          <w:lang w:eastAsia="zh-CN" w:bidi="hi-IN"/>
        </w:rPr>
        <w:t xml:space="preserve">min. 3 lata </w:t>
      </w:r>
      <w:r>
        <w:rPr>
          <w:rFonts w:ascii="Gulim" w:eastAsia="Gulim" w:hAnsi="Gulim" w:cs="Arial"/>
          <w:bCs/>
          <w:kern w:val="3"/>
          <w:sz w:val="24"/>
          <w:szCs w:val="24"/>
          <w:lang w:eastAsia="zh-CN" w:bidi="hi-IN"/>
        </w:rPr>
        <w:t>w administracji publicznej lub muzeum</w:t>
      </w:r>
      <w:r w:rsidR="00E4004B">
        <w:rPr>
          <w:rFonts w:ascii="Gulim" w:eastAsia="Gulim" w:hAnsi="Gulim" w:cs="Arial"/>
          <w:bCs/>
          <w:kern w:val="3"/>
          <w:sz w:val="24"/>
          <w:szCs w:val="24"/>
          <w:lang w:eastAsia="zh-CN" w:bidi="hi-IN"/>
        </w:rPr>
        <w:t>.</w:t>
      </w:r>
    </w:p>
    <w:p w:rsidR="002E0FFE" w:rsidRPr="002E0FFE" w:rsidRDefault="002E0FFE" w:rsidP="000F1526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  <w:b/>
        </w:rPr>
      </w:pPr>
    </w:p>
    <w:p w:rsidR="0054042A" w:rsidRPr="000F1526" w:rsidRDefault="0054042A" w:rsidP="0054042A">
      <w:pPr>
        <w:pStyle w:val="NormalnyWeb"/>
        <w:spacing w:before="0" w:after="0" w:line="100" w:lineRule="atLeast"/>
        <w:jc w:val="both"/>
        <w:rPr>
          <w:rFonts w:ascii="Gulim" w:eastAsia="Gulim" w:hAnsi="Gulim"/>
        </w:rPr>
      </w:pPr>
      <w:r w:rsidRPr="000F1526">
        <w:rPr>
          <w:rStyle w:val="StrongEmphasis"/>
          <w:rFonts w:ascii="Gulim" w:eastAsia="Gulim" w:hAnsi="Gulim" w:cs="Arial" w:hint="eastAsia"/>
        </w:rPr>
        <w:lastRenderedPageBreak/>
        <w:t>III. Cechy osobowo</w:t>
      </w:r>
      <w:r w:rsidRPr="000F1526">
        <w:rPr>
          <w:rStyle w:val="StrongEmphasis"/>
          <w:rFonts w:ascii="Gulim" w:eastAsia="Gulim" w:hAnsi="Gulim" w:cs="Cambria"/>
        </w:rPr>
        <w:t>ś</w:t>
      </w:r>
      <w:r w:rsidRPr="000F1526">
        <w:rPr>
          <w:rStyle w:val="StrongEmphasis"/>
          <w:rFonts w:ascii="Gulim" w:eastAsia="Gulim" w:hAnsi="Gulim" w:cs="Arial" w:hint="eastAsia"/>
        </w:rPr>
        <w:t>ci:</w:t>
      </w:r>
    </w:p>
    <w:p w:rsidR="0054042A" w:rsidRPr="005433E1" w:rsidRDefault="0054042A" w:rsidP="005433E1">
      <w:pPr>
        <w:pStyle w:val="NormalnyWeb"/>
        <w:spacing w:before="0" w:after="0" w:line="100" w:lineRule="atLeast"/>
        <w:jc w:val="both"/>
        <w:rPr>
          <w:rFonts w:ascii="Gulim" w:eastAsia="Gulim" w:hAnsi="Gulim"/>
        </w:rPr>
      </w:pPr>
      <w:r w:rsidRPr="000F1526">
        <w:rPr>
          <w:rFonts w:ascii="Gulim" w:eastAsia="Gulim" w:hAnsi="Gulim" w:cs="Arial" w:hint="eastAsia"/>
        </w:rPr>
        <w:t>odpowiedzialno</w:t>
      </w:r>
      <w:r w:rsidRPr="000F1526">
        <w:rPr>
          <w:rFonts w:ascii="Gulim" w:eastAsia="Gulim" w:hAnsi="Gulim" w:cs="Cambria"/>
        </w:rPr>
        <w:t>ść</w:t>
      </w:r>
      <w:r w:rsidRPr="000F1526">
        <w:rPr>
          <w:rFonts w:ascii="Gulim" w:eastAsia="Gulim" w:hAnsi="Gulim" w:cs="Arial" w:hint="eastAsia"/>
        </w:rPr>
        <w:t>, uczciwo</w:t>
      </w:r>
      <w:r w:rsidRPr="000F1526">
        <w:rPr>
          <w:rFonts w:ascii="Gulim" w:eastAsia="Gulim" w:hAnsi="Gulim" w:cs="Cambria"/>
        </w:rPr>
        <w:t>ść</w:t>
      </w:r>
      <w:r w:rsidRPr="000F1526">
        <w:rPr>
          <w:rFonts w:ascii="Gulim" w:eastAsia="Gulim" w:hAnsi="Gulim" w:cs="Arial" w:hint="eastAsia"/>
        </w:rPr>
        <w:t xml:space="preserve">, </w:t>
      </w:r>
      <w:r w:rsidRPr="00E4004B">
        <w:rPr>
          <w:rStyle w:val="StrongEmphasis"/>
          <w:rFonts w:ascii="Gulim" w:eastAsia="Gulim" w:hAnsi="Gulim" w:cs="Arial" w:hint="eastAsia"/>
          <w:b w:val="0"/>
          <w:bCs w:val="0"/>
        </w:rPr>
        <w:t>sumienn</w:t>
      </w:r>
      <w:r w:rsidR="00E4004B" w:rsidRPr="00E4004B">
        <w:rPr>
          <w:rStyle w:val="StrongEmphasis"/>
          <w:rFonts w:ascii="Gulim" w:eastAsia="Gulim" w:hAnsi="Gulim" w:cs="Arial"/>
          <w:b w:val="0"/>
          <w:bCs w:val="0"/>
        </w:rPr>
        <w:t>ość</w:t>
      </w:r>
      <w:r w:rsidRPr="00E4004B">
        <w:rPr>
          <w:rStyle w:val="StrongEmphasis"/>
          <w:rFonts w:ascii="Gulim" w:eastAsia="Gulim" w:hAnsi="Gulim" w:cs="Arial" w:hint="eastAsia"/>
          <w:b w:val="0"/>
          <w:bCs w:val="0"/>
        </w:rPr>
        <w:t>, komunikatyw</w:t>
      </w:r>
      <w:r w:rsidR="00E4004B" w:rsidRPr="00E4004B">
        <w:rPr>
          <w:rStyle w:val="StrongEmphasis"/>
          <w:rFonts w:ascii="Gulim" w:eastAsia="Gulim" w:hAnsi="Gulim" w:cs="Arial"/>
          <w:b w:val="0"/>
          <w:bCs w:val="0"/>
        </w:rPr>
        <w:t>ność</w:t>
      </w:r>
      <w:r w:rsidRPr="00E4004B">
        <w:rPr>
          <w:rStyle w:val="StrongEmphasis"/>
          <w:rFonts w:ascii="Gulim" w:eastAsia="Gulim" w:hAnsi="Gulim" w:cs="Arial" w:hint="eastAsia"/>
          <w:b w:val="0"/>
          <w:bCs w:val="0"/>
        </w:rPr>
        <w:t>,</w:t>
      </w:r>
      <w:r w:rsidRPr="000F1526">
        <w:rPr>
          <w:rStyle w:val="StrongEmphasis"/>
          <w:rFonts w:ascii="Gulim" w:eastAsia="Gulim" w:hAnsi="Gulim" w:cs="Arial" w:hint="eastAsia"/>
        </w:rPr>
        <w:t xml:space="preserve"> </w:t>
      </w:r>
      <w:r w:rsidRPr="000F1526">
        <w:rPr>
          <w:rFonts w:ascii="Gulim" w:eastAsia="Gulim" w:hAnsi="Gulim" w:cs="Arial" w:hint="eastAsia"/>
        </w:rPr>
        <w:t xml:space="preserve">samodzielna organizacja pracy, </w:t>
      </w:r>
      <w:r w:rsidRPr="00E4004B">
        <w:rPr>
          <w:rStyle w:val="StrongEmphasis"/>
          <w:rFonts w:ascii="Gulim" w:eastAsia="Gulim" w:hAnsi="Gulim" w:cs="Arial" w:hint="eastAsia"/>
          <w:b w:val="0"/>
          <w:bCs w:val="0"/>
        </w:rPr>
        <w:t>wysoka kultura osobista, kreatywność.</w:t>
      </w:r>
    </w:p>
    <w:p w:rsidR="00A14F0A" w:rsidRDefault="00A14F0A" w:rsidP="0054042A">
      <w:pPr>
        <w:pStyle w:val="NormalnyWeb"/>
        <w:spacing w:before="0" w:after="0" w:line="100" w:lineRule="atLeast"/>
        <w:jc w:val="both"/>
        <w:rPr>
          <w:rStyle w:val="StrongEmphasis"/>
          <w:rFonts w:ascii="Gulim" w:eastAsia="Gulim" w:hAnsi="Gulim" w:cs="Arial"/>
        </w:rPr>
      </w:pPr>
    </w:p>
    <w:p w:rsidR="0054042A" w:rsidRPr="005433E1" w:rsidRDefault="0054042A" w:rsidP="0054042A">
      <w:pPr>
        <w:pStyle w:val="NormalnyWeb"/>
        <w:spacing w:before="0" w:after="0" w:line="100" w:lineRule="atLeast"/>
        <w:jc w:val="both"/>
        <w:rPr>
          <w:rFonts w:ascii="Gulim" w:eastAsia="Gulim" w:hAnsi="Gulim"/>
        </w:rPr>
      </w:pPr>
      <w:r w:rsidRPr="005433E1">
        <w:rPr>
          <w:rStyle w:val="StrongEmphasis"/>
          <w:rFonts w:ascii="Gulim" w:eastAsia="Gulim" w:hAnsi="Gulim" w:cs="Arial" w:hint="eastAsia"/>
        </w:rPr>
        <w:t>IV. Informacja o warunkach pracy na stanowisku:</w:t>
      </w:r>
    </w:p>
    <w:p w:rsidR="0054042A" w:rsidRPr="005433E1" w:rsidRDefault="0054042A" w:rsidP="0054042A">
      <w:pPr>
        <w:pStyle w:val="NormalnyWeb"/>
        <w:numPr>
          <w:ilvl w:val="0"/>
          <w:numId w:val="19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 xml:space="preserve">Wymiar czasu pracy: </w:t>
      </w:r>
      <w:r w:rsidR="000F1526" w:rsidRPr="005433E1">
        <w:rPr>
          <w:rFonts w:ascii="Gulim" w:eastAsia="Gulim" w:hAnsi="Gulim" w:cs="Arial"/>
        </w:rPr>
        <w:t>0</w:t>
      </w:r>
      <w:r w:rsidRPr="005433E1">
        <w:rPr>
          <w:rFonts w:ascii="Gulim" w:eastAsia="Gulim" w:hAnsi="Gulim" w:cs="Arial" w:hint="eastAsia"/>
        </w:rPr>
        <w:t>/</w:t>
      </w:r>
      <w:r w:rsidR="000F1526" w:rsidRPr="005433E1">
        <w:rPr>
          <w:rFonts w:ascii="Gulim" w:eastAsia="Gulim" w:hAnsi="Gulim" w:cs="Arial"/>
        </w:rPr>
        <w:t>5</w:t>
      </w:r>
      <w:r w:rsidRPr="005433E1">
        <w:rPr>
          <w:rFonts w:ascii="Gulim" w:eastAsia="Gulim" w:hAnsi="Gulim" w:cs="Arial" w:hint="eastAsia"/>
        </w:rPr>
        <w:t xml:space="preserve"> etatu.</w:t>
      </w:r>
    </w:p>
    <w:p w:rsidR="0054042A" w:rsidRPr="005433E1" w:rsidRDefault="0054042A" w:rsidP="0054042A">
      <w:pPr>
        <w:pStyle w:val="NormalnyWeb"/>
        <w:numPr>
          <w:ilvl w:val="0"/>
          <w:numId w:val="20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System pracy:</w:t>
      </w:r>
      <w:r w:rsidR="00325B2F">
        <w:rPr>
          <w:rFonts w:ascii="Gulim" w:eastAsia="Gulim" w:hAnsi="Gulim" w:cs="Arial"/>
        </w:rPr>
        <w:t xml:space="preserve"> rów</w:t>
      </w:r>
      <w:r w:rsidRPr="005433E1">
        <w:rPr>
          <w:rFonts w:ascii="Gulim" w:eastAsia="Gulim" w:hAnsi="Gulim" w:cs="Arial" w:hint="eastAsia"/>
        </w:rPr>
        <w:t>nowa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ny – wg harmonogramu (mo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liwo</w:t>
      </w:r>
      <w:r w:rsidRPr="005433E1">
        <w:rPr>
          <w:rFonts w:ascii="Gulim" w:eastAsia="Gulim" w:hAnsi="Gulim" w:cs="Cambria"/>
        </w:rPr>
        <w:t>ść</w:t>
      </w:r>
      <w:r w:rsidRPr="005433E1">
        <w:rPr>
          <w:rFonts w:ascii="Gulim" w:eastAsia="Gulim" w:hAnsi="Gulim" w:cs="Arial" w:hint="eastAsia"/>
        </w:rPr>
        <w:t xml:space="preserve"> pracy </w:t>
      </w:r>
      <w:r w:rsidR="00325B2F">
        <w:rPr>
          <w:rFonts w:ascii="Gulim" w:eastAsia="Gulim" w:hAnsi="Gulim" w:cs="Arial"/>
        </w:rPr>
        <w:br/>
      </w:r>
      <w:r w:rsidRPr="005433E1">
        <w:rPr>
          <w:rFonts w:ascii="Gulim" w:eastAsia="Gulim" w:hAnsi="Gulim" w:cs="Arial" w:hint="eastAsia"/>
        </w:rPr>
        <w:t>w niedziele).</w:t>
      </w:r>
    </w:p>
    <w:p w:rsidR="0054042A" w:rsidRPr="005433E1" w:rsidRDefault="0054042A" w:rsidP="0054042A">
      <w:pPr>
        <w:pStyle w:val="NormalnyWeb"/>
        <w:numPr>
          <w:ilvl w:val="0"/>
          <w:numId w:val="20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Miejsce pracy: Muzeum Miejskie Dzier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oniowa.</w:t>
      </w:r>
    </w:p>
    <w:p w:rsidR="0054042A" w:rsidRPr="005433E1" w:rsidRDefault="0054042A" w:rsidP="0054042A">
      <w:pPr>
        <w:pStyle w:val="NormalnyWeb"/>
        <w:numPr>
          <w:ilvl w:val="0"/>
          <w:numId w:val="20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Umowa o prac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 xml:space="preserve"> na </w:t>
      </w:r>
      <w:r w:rsidR="000F1526" w:rsidRPr="005433E1">
        <w:rPr>
          <w:rFonts w:ascii="Gulim" w:eastAsia="Gulim" w:hAnsi="Gulim" w:cs="Arial"/>
        </w:rPr>
        <w:t>czas nieokreślony</w:t>
      </w:r>
      <w:r w:rsidR="005433E1" w:rsidRPr="005433E1">
        <w:rPr>
          <w:rFonts w:ascii="Gulim" w:eastAsia="Gulim" w:hAnsi="Gulim" w:cs="Arial"/>
        </w:rPr>
        <w:t>.</w:t>
      </w:r>
    </w:p>
    <w:p w:rsidR="0054042A" w:rsidRPr="00CD5177" w:rsidRDefault="0054042A" w:rsidP="0054042A">
      <w:pPr>
        <w:pStyle w:val="NormalnyWeb"/>
        <w:spacing w:before="0" w:after="0" w:line="100" w:lineRule="atLeast"/>
        <w:jc w:val="both"/>
        <w:rPr>
          <w:rFonts w:ascii="Gulim" w:eastAsia="Gulim" w:hAnsi="Gulim" w:cs="Arial"/>
          <w:color w:val="FF0000"/>
        </w:rPr>
      </w:pPr>
    </w:p>
    <w:p w:rsidR="0054042A" w:rsidRPr="005433E1" w:rsidRDefault="0054042A" w:rsidP="0054042A">
      <w:pPr>
        <w:pStyle w:val="NormalnyWeb"/>
        <w:spacing w:before="0" w:after="0" w:line="100" w:lineRule="atLeast"/>
        <w:ind w:left="350" w:hanging="363"/>
        <w:jc w:val="both"/>
        <w:rPr>
          <w:rFonts w:ascii="Gulim" w:eastAsia="Gulim" w:hAnsi="Gulim"/>
        </w:rPr>
      </w:pPr>
      <w:r w:rsidRPr="005433E1">
        <w:rPr>
          <w:rStyle w:val="StrongEmphasis"/>
          <w:rFonts w:ascii="Gulim" w:eastAsia="Gulim" w:hAnsi="Gulim" w:cs="Arial" w:hint="eastAsia"/>
        </w:rPr>
        <w:t>V. Wymagania formalne – dokumenty, które nale</w:t>
      </w:r>
      <w:r w:rsidRPr="005433E1">
        <w:rPr>
          <w:rStyle w:val="StrongEmphasis"/>
          <w:rFonts w:ascii="Gulim" w:eastAsia="Gulim" w:hAnsi="Gulim" w:cs="Cambria"/>
        </w:rPr>
        <w:t>ż</w:t>
      </w:r>
      <w:r w:rsidRPr="005433E1">
        <w:rPr>
          <w:rStyle w:val="StrongEmphasis"/>
          <w:rFonts w:ascii="Gulim" w:eastAsia="Gulim" w:hAnsi="Gulim" w:cs="Arial" w:hint="eastAsia"/>
        </w:rPr>
        <w:t>y z</w:t>
      </w:r>
      <w:r w:rsidRPr="005433E1">
        <w:rPr>
          <w:rStyle w:val="StrongEmphasis"/>
          <w:rFonts w:ascii="Gulim" w:eastAsia="Gulim" w:hAnsi="Gulim" w:cs="Cambria"/>
        </w:rPr>
        <w:t>ł</w:t>
      </w:r>
      <w:r w:rsidRPr="005433E1">
        <w:rPr>
          <w:rStyle w:val="StrongEmphasis"/>
          <w:rFonts w:ascii="Gulim" w:eastAsia="Gulim" w:hAnsi="Gulim" w:cs="Arial" w:hint="eastAsia"/>
        </w:rPr>
        <w:t>o</w:t>
      </w:r>
      <w:r w:rsidRPr="005433E1">
        <w:rPr>
          <w:rStyle w:val="StrongEmphasis"/>
          <w:rFonts w:ascii="Gulim" w:eastAsia="Gulim" w:hAnsi="Gulim" w:cs="Cambria"/>
        </w:rPr>
        <w:t>ż</w:t>
      </w:r>
      <w:r w:rsidRPr="005433E1">
        <w:rPr>
          <w:rStyle w:val="StrongEmphasis"/>
          <w:rFonts w:ascii="Gulim" w:eastAsia="Gulim" w:hAnsi="Gulim" w:cs="Arial" w:hint="eastAsia"/>
        </w:rPr>
        <w:t>y</w:t>
      </w:r>
      <w:r w:rsidRPr="005433E1">
        <w:rPr>
          <w:rStyle w:val="StrongEmphasis"/>
          <w:rFonts w:ascii="Gulim" w:eastAsia="Gulim" w:hAnsi="Gulim" w:cs="Cambria"/>
        </w:rPr>
        <w:t>ć</w:t>
      </w:r>
      <w:r w:rsidRPr="005433E1">
        <w:rPr>
          <w:rStyle w:val="StrongEmphasis"/>
          <w:rFonts w:ascii="Gulim" w:eastAsia="Gulim" w:hAnsi="Gulim" w:cs="Arial" w:hint="eastAsia"/>
        </w:rPr>
        <w:t>:</w:t>
      </w:r>
    </w:p>
    <w:p w:rsidR="0054042A" w:rsidRPr="005433E1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List motywacyjny oraz CV zawieraj</w:t>
      </w:r>
      <w:r w:rsidRPr="005433E1">
        <w:rPr>
          <w:rFonts w:ascii="Gulim" w:eastAsia="Gulim" w:hAnsi="Gulim" w:cs="Cambria"/>
        </w:rPr>
        <w:t>ą</w:t>
      </w:r>
      <w:r w:rsidRPr="005433E1">
        <w:rPr>
          <w:rFonts w:ascii="Gulim" w:eastAsia="Gulim" w:hAnsi="Gulim" w:cs="Arial" w:hint="eastAsia"/>
        </w:rPr>
        <w:t>ce informacje, o których mowa w art. 221 § 1 ustawy z dnia 26 czerwca 1974 r. Kodeks pracy (tj. Dz.U. z 2018 r., poz. 917 ze zm.), tj. imi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 xml:space="preserve"> (imiona) i nazwisko, dat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 xml:space="preserve"> urodzenia, miejsce zamieszkania (adres do korespondencji), wykszta</w:t>
      </w:r>
      <w:r w:rsidRPr="005433E1">
        <w:rPr>
          <w:rFonts w:ascii="Gulim" w:eastAsia="Gulim" w:hAnsi="Gulim" w:cs="Cambria"/>
        </w:rPr>
        <w:t>ł</w:t>
      </w:r>
      <w:r w:rsidRPr="005433E1">
        <w:rPr>
          <w:rFonts w:ascii="Gulim" w:eastAsia="Gulim" w:hAnsi="Gulim" w:cs="Arial" w:hint="eastAsia"/>
        </w:rPr>
        <w:t>cenie oraz szczegó</w:t>
      </w:r>
      <w:r w:rsidRPr="005433E1">
        <w:rPr>
          <w:rFonts w:ascii="Gulim" w:eastAsia="Gulim" w:hAnsi="Gulim" w:cs="Cambria"/>
        </w:rPr>
        <w:t>ł</w:t>
      </w:r>
      <w:r w:rsidRPr="005433E1">
        <w:rPr>
          <w:rFonts w:ascii="Gulim" w:eastAsia="Gulim" w:hAnsi="Gulim" w:cs="Arial" w:hint="eastAsia"/>
        </w:rPr>
        <w:t xml:space="preserve">owy przebieg dotychczasowego zatrudnienia. </w:t>
      </w:r>
    </w:p>
    <w:p w:rsidR="0054042A" w:rsidRPr="005433E1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 xml:space="preserve">Kserokopie 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 xml:space="preserve">wiadectw pracy z instytucji kultury </w:t>
      </w:r>
      <w:r w:rsidR="00A14F0A">
        <w:rPr>
          <w:rFonts w:ascii="Gulim" w:eastAsia="Gulim" w:hAnsi="Gulim" w:cs="Arial"/>
        </w:rPr>
        <w:t xml:space="preserve">lub administracji publicznej </w:t>
      </w:r>
      <w:r w:rsidRPr="005433E1">
        <w:rPr>
          <w:rFonts w:ascii="Gulim" w:eastAsia="Gulim" w:hAnsi="Gulim" w:cs="Arial" w:hint="eastAsia"/>
        </w:rPr>
        <w:t>(je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li takie posiada).</w:t>
      </w:r>
    </w:p>
    <w:p w:rsidR="005433E1" w:rsidRPr="005433E1" w:rsidRDefault="005433E1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/>
        </w:rPr>
        <w:t>Kserokopie dyplomów poświadczające posiadające wykształcenie.</w:t>
      </w:r>
    </w:p>
    <w:p w:rsidR="0054042A" w:rsidRPr="005433E1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O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wiadczenie o wyra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eniu zgody na przetwarzanie danych osobowych zawartych w li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cie motywacyjnym oraz CV lub innych za</w:t>
      </w:r>
      <w:r w:rsidRPr="005433E1">
        <w:rPr>
          <w:rFonts w:ascii="Gulim" w:eastAsia="Gulim" w:hAnsi="Gulim" w:cs="Cambria"/>
        </w:rPr>
        <w:t>łą</w:t>
      </w:r>
      <w:r w:rsidRPr="005433E1">
        <w:rPr>
          <w:rFonts w:ascii="Gulim" w:eastAsia="Gulim" w:hAnsi="Gulim" w:cs="Arial" w:hint="eastAsia"/>
        </w:rPr>
        <w:t>czonych dokumentach, je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li w zakresie tych danych zawarte s</w:t>
      </w:r>
      <w:r w:rsidRPr="005433E1">
        <w:rPr>
          <w:rFonts w:ascii="Gulim" w:eastAsia="Gulim" w:hAnsi="Gulim" w:cs="Cambria"/>
        </w:rPr>
        <w:t>ą</w:t>
      </w:r>
      <w:r w:rsidRPr="005433E1">
        <w:rPr>
          <w:rFonts w:ascii="Gulim" w:eastAsia="Gulim" w:hAnsi="Gulim" w:cs="Arial" w:hint="eastAsia"/>
        </w:rPr>
        <w:t xml:space="preserve"> szcze</w:t>
      </w:r>
      <w:r w:rsidR="00325B2F">
        <w:rPr>
          <w:rFonts w:ascii="Gulim" w:eastAsia="Gulim" w:hAnsi="Gulim" w:cs="Arial"/>
        </w:rPr>
        <w:t>gól</w:t>
      </w:r>
      <w:r w:rsidRPr="005433E1">
        <w:rPr>
          <w:rFonts w:ascii="Gulim" w:eastAsia="Gulim" w:hAnsi="Gulim" w:cs="Arial" w:hint="eastAsia"/>
        </w:rPr>
        <w:t>ne kategorie danych, o których mowa w art. 9 ust. 1 RODO.</w:t>
      </w:r>
    </w:p>
    <w:p w:rsidR="0054042A" w:rsidRPr="005433E1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W przypadku ch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ci uczestnictwa w kolejnych naborach prowadzonych przez Muzeum prosz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 xml:space="preserve"> o umieszczenie o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wiadczenia o wyra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eniu zgody na przetwarzanie danych osobowych w celu wykorzystania ich w kolejnych naborach prowadzonych przez Muzeum przez okres najbli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szych 12 miesi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cy.</w:t>
      </w:r>
    </w:p>
    <w:p w:rsidR="0054042A" w:rsidRPr="005433E1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O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wiadczenia, o k</w:t>
      </w:r>
      <w:r w:rsidR="00325B2F">
        <w:rPr>
          <w:rFonts w:ascii="Gulim" w:eastAsia="Gulim" w:hAnsi="Gulim" w:cs="Arial"/>
        </w:rPr>
        <w:t>tór</w:t>
      </w:r>
      <w:r w:rsidRPr="005433E1">
        <w:rPr>
          <w:rFonts w:ascii="Gulim" w:eastAsia="Gulim" w:hAnsi="Gulim" w:cs="Arial" w:hint="eastAsia"/>
        </w:rPr>
        <w:t>ych mowa w punkcie „Wymaga</w:t>
      </w:r>
      <w:r w:rsidR="005433E1" w:rsidRPr="005433E1">
        <w:rPr>
          <w:rFonts w:ascii="Gulim" w:eastAsia="Gulim" w:hAnsi="Gulim" w:cs="Arial"/>
        </w:rPr>
        <w:t>nia formalne -</w:t>
      </w:r>
      <w:r w:rsidRPr="005433E1">
        <w:rPr>
          <w:rFonts w:ascii="Gulim" w:eastAsia="Gulim" w:hAnsi="Gulim" w:cs="Arial" w:hint="eastAsia"/>
        </w:rPr>
        <w:t xml:space="preserve"> dokumenty”</w:t>
      </w:r>
      <w:r w:rsidR="005433E1" w:rsidRPr="005433E1">
        <w:rPr>
          <w:rFonts w:ascii="Gulim" w:eastAsia="DengXian" w:hAnsi="Gulim" w:cs="Arial" w:hint="eastAsia"/>
        </w:rPr>
        <w:t xml:space="preserve"> </w:t>
      </w:r>
      <w:r w:rsidRPr="005433E1">
        <w:rPr>
          <w:rFonts w:ascii="Gulim" w:eastAsia="Gulim" w:hAnsi="Gulim" w:cs="Arial" w:hint="eastAsia"/>
        </w:rPr>
        <w:t xml:space="preserve">w pozycji </w:t>
      </w:r>
      <w:r w:rsidR="005433E1" w:rsidRPr="005433E1">
        <w:rPr>
          <w:rFonts w:ascii="Gulim" w:eastAsia="Gulim" w:hAnsi="Gulim" w:cs="Arial"/>
        </w:rPr>
        <w:t>4) i 5)</w:t>
      </w:r>
      <w:r w:rsidRPr="005433E1">
        <w:rPr>
          <w:rFonts w:ascii="Gulim" w:eastAsia="Gulim" w:hAnsi="Gulim" w:cs="Arial" w:hint="eastAsia"/>
        </w:rPr>
        <w:t xml:space="preserve"> mog</w:t>
      </w:r>
      <w:r w:rsidRPr="005433E1">
        <w:rPr>
          <w:rFonts w:ascii="Gulim" w:eastAsia="Gulim" w:hAnsi="Gulim" w:cs="Cambria"/>
        </w:rPr>
        <w:t>ą</w:t>
      </w:r>
      <w:r w:rsidRPr="005433E1">
        <w:rPr>
          <w:rFonts w:ascii="Gulim" w:eastAsia="Gulim" w:hAnsi="Gulim" w:cs="Arial" w:hint="eastAsia"/>
        </w:rPr>
        <w:t xml:space="preserve"> by</w:t>
      </w:r>
      <w:r w:rsidRPr="005433E1">
        <w:rPr>
          <w:rFonts w:ascii="Gulim" w:eastAsia="Gulim" w:hAnsi="Gulim" w:cs="Cambria"/>
        </w:rPr>
        <w:t>ć</w:t>
      </w:r>
      <w:r w:rsidRPr="005433E1">
        <w:rPr>
          <w:rFonts w:ascii="Gulim" w:eastAsia="Gulim" w:hAnsi="Gulim" w:cs="Arial" w:hint="eastAsia"/>
        </w:rPr>
        <w:t xml:space="preserve"> zawarte w li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 xml:space="preserve">cie motywacyjnym </w:t>
      </w:r>
      <w:r w:rsidR="00221DA5">
        <w:rPr>
          <w:rFonts w:ascii="Gulim" w:eastAsia="Gulim" w:hAnsi="Gulim" w:cs="Arial"/>
        </w:rPr>
        <w:br/>
      </w:r>
      <w:r w:rsidRPr="005433E1">
        <w:rPr>
          <w:rFonts w:ascii="Gulim" w:eastAsia="Gulim" w:hAnsi="Gulim" w:cs="Arial" w:hint="eastAsia"/>
        </w:rPr>
        <w:t>w nast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puj</w:t>
      </w:r>
      <w:r w:rsidRPr="005433E1">
        <w:rPr>
          <w:rFonts w:ascii="Gulim" w:eastAsia="Gulim" w:hAnsi="Gulim" w:cs="Cambria"/>
        </w:rPr>
        <w:t>ą</w:t>
      </w:r>
      <w:r w:rsidRPr="005433E1">
        <w:rPr>
          <w:rFonts w:ascii="Gulim" w:eastAsia="Gulim" w:hAnsi="Gulim" w:cs="Arial" w:hint="eastAsia"/>
        </w:rPr>
        <w:t>cy sposób:</w:t>
      </w:r>
    </w:p>
    <w:p w:rsidR="0054042A" w:rsidRPr="005433E1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 Wyra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am zgod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* na przetwarzanie danych osobowych w celu wykorzystania ich w kolejnych naborach prowadzonych przez Muzeum przez okres najbli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szych 12 miesi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cy.</w:t>
      </w:r>
    </w:p>
    <w:p w:rsidR="0054042A" w:rsidRPr="005433E1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 Wyra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am zgod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* na przetwarzanie moich danych osobowych zawartych                    w li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cie motywacyjnym i CV oraz za</w:t>
      </w:r>
      <w:r w:rsidRPr="005433E1">
        <w:rPr>
          <w:rFonts w:ascii="Gulim" w:eastAsia="Gulim" w:hAnsi="Gulim" w:cs="Cambria"/>
        </w:rPr>
        <w:t>łą</w:t>
      </w:r>
      <w:r w:rsidRPr="005433E1">
        <w:rPr>
          <w:rFonts w:ascii="Gulim" w:eastAsia="Gulim" w:hAnsi="Gulim" w:cs="Arial" w:hint="eastAsia"/>
        </w:rPr>
        <w:t>czonych do niego dokumentach – wymagane, je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li przekazane dane obejmuj</w:t>
      </w:r>
      <w:r w:rsidRPr="005433E1">
        <w:rPr>
          <w:rFonts w:ascii="Gulim" w:eastAsia="Gulim" w:hAnsi="Gulim" w:cs="Cambria"/>
        </w:rPr>
        <w:t>ą</w:t>
      </w:r>
      <w:r w:rsidRPr="005433E1">
        <w:rPr>
          <w:rFonts w:ascii="Gulim" w:eastAsia="Gulim" w:hAnsi="Gulim" w:cs="Arial" w:hint="eastAsia"/>
        </w:rPr>
        <w:t xml:space="preserve"> szczególne kategorie danych,                     o których mowa w art. 9 ust. 1 RODO.</w:t>
      </w:r>
    </w:p>
    <w:p w:rsidR="005433E1" w:rsidRPr="005433E1" w:rsidRDefault="005433E1" w:rsidP="0054042A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  <w:vertAlign w:val="superscript"/>
        </w:rPr>
      </w:pPr>
    </w:p>
    <w:p w:rsidR="0054042A" w:rsidRPr="005433E1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  <w:sz w:val="20"/>
          <w:szCs w:val="20"/>
        </w:rPr>
      </w:pPr>
      <w:r w:rsidRPr="005433E1">
        <w:rPr>
          <w:rFonts w:ascii="Gulim" w:eastAsia="Gulim" w:hAnsi="Gulim" w:cs="Arial" w:hint="eastAsia"/>
          <w:sz w:val="20"/>
          <w:szCs w:val="20"/>
          <w:vertAlign w:val="superscript"/>
        </w:rPr>
        <w:t>*</w:t>
      </w:r>
      <w:r w:rsidRPr="005433E1">
        <w:rPr>
          <w:rFonts w:ascii="Gulim" w:eastAsia="Gulim" w:hAnsi="Gulim" w:cs="Arial" w:hint="eastAsia"/>
          <w:sz w:val="20"/>
          <w:szCs w:val="20"/>
        </w:rPr>
        <w:t xml:space="preserve">- </w:t>
      </w:r>
      <w:r w:rsidR="005433E1" w:rsidRPr="005433E1">
        <w:rPr>
          <w:rFonts w:ascii="Gulim" w:eastAsia="Gulim" w:hAnsi="Gulim" w:cs="Arial"/>
          <w:sz w:val="20"/>
          <w:szCs w:val="20"/>
        </w:rPr>
        <w:t>z</w:t>
      </w:r>
      <w:r w:rsidRPr="005433E1">
        <w:rPr>
          <w:rFonts w:ascii="Gulim" w:eastAsia="Gulim" w:hAnsi="Gulim" w:cs="Arial" w:hint="eastAsia"/>
          <w:sz w:val="20"/>
          <w:szCs w:val="20"/>
        </w:rPr>
        <w:t>aznacz krzy</w:t>
      </w:r>
      <w:r w:rsidRPr="005433E1">
        <w:rPr>
          <w:rFonts w:ascii="Gulim" w:eastAsia="Gulim" w:hAnsi="Gulim" w:cs="Cambria"/>
          <w:sz w:val="20"/>
          <w:szCs w:val="20"/>
        </w:rPr>
        <w:t>ż</w:t>
      </w:r>
      <w:r w:rsidRPr="005433E1">
        <w:rPr>
          <w:rFonts w:ascii="Gulim" w:eastAsia="Gulim" w:hAnsi="Gulim" w:cs="Arial" w:hint="eastAsia"/>
          <w:sz w:val="20"/>
          <w:szCs w:val="20"/>
        </w:rPr>
        <w:t>ykiem w</w:t>
      </w:r>
      <w:r w:rsidRPr="005433E1">
        <w:rPr>
          <w:rFonts w:ascii="Gulim" w:eastAsia="Gulim" w:hAnsi="Gulim" w:cs="Cambria"/>
          <w:sz w:val="20"/>
          <w:szCs w:val="20"/>
        </w:rPr>
        <w:t>ł</w:t>
      </w:r>
      <w:r w:rsidRPr="005433E1">
        <w:rPr>
          <w:rFonts w:ascii="Gulim" w:eastAsia="Gulim" w:hAnsi="Gulim" w:cs="Arial" w:hint="eastAsia"/>
          <w:sz w:val="20"/>
          <w:szCs w:val="20"/>
        </w:rPr>
        <w:t>a</w:t>
      </w:r>
      <w:r w:rsidRPr="005433E1">
        <w:rPr>
          <w:rFonts w:ascii="Gulim" w:eastAsia="Gulim" w:hAnsi="Gulim" w:cs="Cambria"/>
          <w:sz w:val="20"/>
          <w:szCs w:val="20"/>
        </w:rPr>
        <w:t>ś</w:t>
      </w:r>
      <w:r w:rsidRPr="005433E1">
        <w:rPr>
          <w:rFonts w:ascii="Gulim" w:eastAsia="Gulim" w:hAnsi="Gulim" w:cs="Arial" w:hint="eastAsia"/>
          <w:sz w:val="20"/>
          <w:szCs w:val="20"/>
        </w:rPr>
        <w:t>ciwe pole wyboru</w:t>
      </w:r>
    </w:p>
    <w:p w:rsidR="005433E1" w:rsidRPr="005433E1" w:rsidRDefault="005433E1" w:rsidP="0054042A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</w:rPr>
      </w:pPr>
    </w:p>
    <w:p w:rsidR="0054042A" w:rsidRPr="005433E1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.......................................................</w:t>
      </w:r>
    </w:p>
    <w:p w:rsidR="0054042A" w:rsidRDefault="005433E1" w:rsidP="0054042A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/>
        </w:rPr>
        <w:t>p</w:t>
      </w:r>
      <w:r w:rsidR="0054042A" w:rsidRPr="005433E1">
        <w:rPr>
          <w:rFonts w:ascii="Gulim" w:eastAsia="Gulim" w:hAnsi="Gulim" w:cs="Arial" w:hint="eastAsia"/>
        </w:rPr>
        <w:t>odpis kandydata do pracy</w:t>
      </w:r>
    </w:p>
    <w:p w:rsidR="0054042A" w:rsidRPr="00CD5177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eastAsia="Gulim" w:hAnsi="Gulim" w:cs="Arial"/>
          <w:color w:val="FF0000"/>
        </w:rPr>
      </w:pPr>
    </w:p>
    <w:p w:rsidR="00221DA5" w:rsidRPr="006722F0" w:rsidRDefault="0054042A" w:rsidP="00221DA5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lastRenderedPageBreak/>
        <w:t>Kwestionariusz osobowy dla osoby ubiegaj</w:t>
      </w:r>
      <w:r w:rsidRPr="005433E1">
        <w:rPr>
          <w:rFonts w:ascii="Gulim" w:eastAsia="Gulim" w:hAnsi="Gulim" w:cs="Cambria"/>
        </w:rPr>
        <w:t>ą</w:t>
      </w:r>
      <w:r w:rsidRPr="005433E1">
        <w:rPr>
          <w:rFonts w:ascii="Gulim" w:eastAsia="Gulim" w:hAnsi="Gulim" w:cs="Arial" w:hint="eastAsia"/>
        </w:rPr>
        <w:t>cej si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 xml:space="preserve"> o zatrudnienie (wzór kwestionariusza dost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pny w Dziale Obs</w:t>
      </w:r>
      <w:r w:rsidRPr="005433E1">
        <w:rPr>
          <w:rFonts w:ascii="Gulim" w:eastAsia="Gulim" w:hAnsi="Gulim" w:cs="Cambria"/>
        </w:rPr>
        <w:t>ł</w:t>
      </w:r>
      <w:r w:rsidRPr="005433E1">
        <w:rPr>
          <w:rFonts w:ascii="Gulim" w:eastAsia="Gulim" w:hAnsi="Gulim" w:cs="Arial" w:hint="eastAsia"/>
        </w:rPr>
        <w:t>ugi Muzeum – sekretariat i na stronie internetowej w Biuletynie Informacji Publicznej).</w:t>
      </w:r>
      <w:bookmarkStart w:id="1" w:name="_GoBack"/>
      <w:bookmarkEnd w:id="1"/>
    </w:p>
    <w:p w:rsidR="0054042A" w:rsidRPr="005433E1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O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wiadczenie o posiadaniu pe</w:t>
      </w:r>
      <w:r w:rsidRPr="005433E1">
        <w:rPr>
          <w:rFonts w:ascii="Gulim" w:eastAsia="Gulim" w:hAnsi="Gulim" w:cs="Cambria"/>
        </w:rPr>
        <w:t>ł</w:t>
      </w:r>
      <w:r w:rsidRPr="005433E1">
        <w:rPr>
          <w:rFonts w:ascii="Gulim" w:eastAsia="Gulim" w:hAnsi="Gulim" w:cs="Arial" w:hint="eastAsia"/>
        </w:rPr>
        <w:t>nej zdolno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ci do czynno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ci prawnych                                          i korzystaniu z pe</w:t>
      </w:r>
      <w:r w:rsidRPr="005433E1">
        <w:rPr>
          <w:rFonts w:ascii="Gulim" w:eastAsia="Gulim" w:hAnsi="Gulim" w:cs="Cambria"/>
        </w:rPr>
        <w:t>ł</w:t>
      </w:r>
      <w:r w:rsidRPr="005433E1">
        <w:rPr>
          <w:rFonts w:ascii="Gulim" w:eastAsia="Gulim" w:hAnsi="Gulim" w:cs="Arial" w:hint="eastAsia"/>
        </w:rPr>
        <w:t>ni praw publicznych oraz o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 xml:space="preserve">wiadczenie o tym, 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e kandydat nie by</w:t>
      </w:r>
      <w:r w:rsidRPr="005433E1">
        <w:rPr>
          <w:rFonts w:ascii="Gulim" w:eastAsia="Gulim" w:hAnsi="Gulim" w:cs="Cambria"/>
        </w:rPr>
        <w:t>ł</w:t>
      </w:r>
      <w:r w:rsidRPr="005433E1">
        <w:rPr>
          <w:rFonts w:ascii="Gulim" w:eastAsia="Gulim" w:hAnsi="Gulim" w:cs="Arial" w:hint="eastAsia"/>
        </w:rPr>
        <w:t xml:space="preserve"> skazany prawomocnym wyrokiem s</w:t>
      </w:r>
      <w:r w:rsidRPr="005433E1">
        <w:rPr>
          <w:rFonts w:ascii="Gulim" w:eastAsia="Gulim" w:hAnsi="Gulim" w:cs="Cambria"/>
        </w:rPr>
        <w:t>ą</w:t>
      </w:r>
      <w:r w:rsidRPr="005433E1">
        <w:rPr>
          <w:rFonts w:ascii="Gulim" w:eastAsia="Gulim" w:hAnsi="Gulim" w:cs="Arial" w:hint="eastAsia"/>
        </w:rPr>
        <w:t>du za umy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lne przest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pstwo</w:t>
      </w:r>
      <w:r w:rsidR="005433E1" w:rsidRPr="005433E1">
        <w:rPr>
          <w:rFonts w:ascii="Gulim" w:eastAsia="Gulim" w:hAnsi="Gulim" w:cs="Arial"/>
        </w:rPr>
        <w:t xml:space="preserve"> 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cigane z oskar</w:t>
      </w:r>
      <w:r w:rsidRPr="005433E1">
        <w:rPr>
          <w:rFonts w:ascii="Gulim" w:eastAsia="Gulim" w:hAnsi="Gulim" w:cs="Cambria"/>
        </w:rPr>
        <w:t>ż</w:t>
      </w:r>
      <w:r w:rsidRPr="005433E1">
        <w:rPr>
          <w:rFonts w:ascii="Gulim" w:eastAsia="Gulim" w:hAnsi="Gulim" w:cs="Arial" w:hint="eastAsia"/>
        </w:rPr>
        <w:t>enia publicznego lub umy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lne przest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pstwo skarbowe (wzór kwestionariusza dost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pny w Dziale Obs</w:t>
      </w:r>
      <w:r w:rsidRPr="005433E1">
        <w:rPr>
          <w:rFonts w:ascii="Gulim" w:eastAsia="Gulim" w:hAnsi="Gulim" w:cs="Cambria"/>
        </w:rPr>
        <w:t>ł</w:t>
      </w:r>
      <w:r w:rsidRPr="005433E1">
        <w:rPr>
          <w:rFonts w:ascii="Gulim" w:eastAsia="Gulim" w:hAnsi="Gulim" w:cs="Arial" w:hint="eastAsia"/>
        </w:rPr>
        <w:t>ugi Muzeum – sekretariat i na stronie internetowej w Biuletynie Informacji Publicznej).</w:t>
      </w:r>
    </w:p>
    <w:p w:rsidR="0054042A" w:rsidRPr="005433E1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Inne dokumenty o posiadanych kwalifikacjach i umiej</w:t>
      </w:r>
      <w:r w:rsidRPr="005433E1">
        <w:rPr>
          <w:rFonts w:ascii="Gulim" w:eastAsia="Gulim" w:hAnsi="Gulim" w:cs="Cambria"/>
        </w:rPr>
        <w:t>ę</w:t>
      </w:r>
      <w:r w:rsidRPr="005433E1">
        <w:rPr>
          <w:rFonts w:ascii="Gulim" w:eastAsia="Gulim" w:hAnsi="Gulim" w:cs="Arial" w:hint="eastAsia"/>
        </w:rPr>
        <w:t>tno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ciach (np. posiadane uprawnienia, za</w:t>
      </w:r>
      <w:r w:rsidRPr="005433E1">
        <w:rPr>
          <w:rFonts w:ascii="Gulim" w:eastAsia="Gulim" w:hAnsi="Gulim" w:cs="Cambria"/>
        </w:rPr>
        <w:t>ś</w:t>
      </w:r>
      <w:r w:rsidRPr="005433E1">
        <w:rPr>
          <w:rFonts w:ascii="Gulim" w:eastAsia="Gulim" w:hAnsi="Gulim" w:cs="Arial" w:hint="eastAsia"/>
        </w:rPr>
        <w:t>wiadczenia o ukończonych kursach).</w:t>
      </w:r>
    </w:p>
    <w:p w:rsidR="0054042A" w:rsidRPr="005433E1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5433E1">
        <w:rPr>
          <w:rFonts w:ascii="Gulim" w:eastAsia="Gulim" w:hAnsi="Gulim" w:cs="Arial" w:hint="eastAsia"/>
        </w:rPr>
        <w:t>Spis wszystkich dokumentów sk</w:t>
      </w:r>
      <w:r w:rsidRPr="005433E1">
        <w:rPr>
          <w:rFonts w:ascii="Gulim" w:eastAsia="Gulim" w:hAnsi="Gulim" w:cs="Cambria"/>
        </w:rPr>
        <w:t>ł</w:t>
      </w:r>
      <w:r w:rsidRPr="005433E1">
        <w:rPr>
          <w:rFonts w:ascii="Gulim" w:eastAsia="Gulim" w:hAnsi="Gulim" w:cs="Arial" w:hint="eastAsia"/>
        </w:rPr>
        <w:t>adanych przez kandydata.</w:t>
      </w:r>
    </w:p>
    <w:p w:rsidR="0054042A" w:rsidRPr="005433E1" w:rsidRDefault="0054042A" w:rsidP="0054042A">
      <w:pPr>
        <w:pStyle w:val="NormalnyWeb"/>
        <w:spacing w:before="0" w:after="0" w:line="100" w:lineRule="atLeast"/>
        <w:ind w:left="360"/>
        <w:jc w:val="both"/>
        <w:rPr>
          <w:rFonts w:ascii="Gulim" w:eastAsia="Gulim" w:hAnsi="Gulim" w:cs="Arial"/>
        </w:rPr>
      </w:pPr>
    </w:p>
    <w:p w:rsidR="0054042A" w:rsidRPr="005433E1" w:rsidRDefault="0054042A" w:rsidP="0054042A">
      <w:pPr>
        <w:pStyle w:val="Nagwek"/>
        <w:spacing w:before="0" w:after="0" w:line="100" w:lineRule="atLeast"/>
        <w:jc w:val="center"/>
        <w:rPr>
          <w:rFonts w:ascii="Gulim" w:eastAsia="Gulim" w:hAnsi="Gulim"/>
          <w:sz w:val="24"/>
          <w:szCs w:val="24"/>
        </w:rPr>
      </w:pPr>
    </w:p>
    <w:p w:rsidR="0054042A" w:rsidRPr="005433E1" w:rsidRDefault="0054042A" w:rsidP="0054042A">
      <w:pPr>
        <w:pStyle w:val="NormalnyWeb"/>
        <w:spacing w:before="0" w:after="0" w:line="100" w:lineRule="atLeast"/>
        <w:jc w:val="center"/>
        <w:rPr>
          <w:rFonts w:ascii="Gulim" w:eastAsia="Gulim" w:hAnsi="Gulim"/>
        </w:rPr>
      </w:pPr>
      <w:r w:rsidRPr="005433E1">
        <w:rPr>
          <w:rStyle w:val="StrongEmphasis"/>
          <w:rFonts w:ascii="Gulim" w:eastAsia="Gulim" w:hAnsi="Gulim" w:cs="Arial" w:hint="eastAsia"/>
        </w:rPr>
        <w:t>Oferty nale</w:t>
      </w:r>
      <w:r w:rsidRPr="005433E1">
        <w:rPr>
          <w:rStyle w:val="StrongEmphasis"/>
          <w:rFonts w:ascii="Gulim" w:eastAsia="Gulim" w:hAnsi="Gulim" w:cs="Cambria"/>
        </w:rPr>
        <w:t>ż</w:t>
      </w:r>
      <w:r w:rsidRPr="005433E1">
        <w:rPr>
          <w:rStyle w:val="StrongEmphasis"/>
          <w:rFonts w:ascii="Gulim" w:eastAsia="Gulim" w:hAnsi="Gulim" w:cs="Arial" w:hint="eastAsia"/>
        </w:rPr>
        <w:t>y sk</w:t>
      </w:r>
      <w:r w:rsidRPr="005433E1">
        <w:rPr>
          <w:rStyle w:val="StrongEmphasis"/>
          <w:rFonts w:ascii="Gulim" w:eastAsia="Gulim" w:hAnsi="Gulim" w:cs="Cambria"/>
        </w:rPr>
        <w:t>ł</w:t>
      </w:r>
      <w:r w:rsidRPr="005433E1">
        <w:rPr>
          <w:rStyle w:val="StrongEmphasis"/>
          <w:rFonts w:ascii="Gulim" w:eastAsia="Gulim" w:hAnsi="Gulim" w:cs="Arial" w:hint="eastAsia"/>
        </w:rPr>
        <w:t>ada</w:t>
      </w:r>
      <w:r w:rsidRPr="005433E1">
        <w:rPr>
          <w:rStyle w:val="StrongEmphasis"/>
          <w:rFonts w:ascii="Gulim" w:eastAsia="Gulim" w:hAnsi="Gulim" w:cs="Cambria"/>
        </w:rPr>
        <w:t>ć</w:t>
      </w:r>
      <w:r w:rsidRPr="005433E1">
        <w:rPr>
          <w:rStyle w:val="StrongEmphasis"/>
          <w:rFonts w:ascii="Gulim" w:eastAsia="Gulim" w:hAnsi="Gulim" w:cs="Arial" w:hint="eastAsia"/>
        </w:rPr>
        <w:t xml:space="preserve"> w zamkni</w:t>
      </w:r>
      <w:r w:rsidRPr="005433E1">
        <w:rPr>
          <w:rStyle w:val="StrongEmphasis"/>
          <w:rFonts w:ascii="Gulim" w:eastAsia="Gulim" w:hAnsi="Gulim" w:cs="Cambria"/>
        </w:rPr>
        <w:t>ę</w:t>
      </w:r>
      <w:r w:rsidRPr="005433E1">
        <w:rPr>
          <w:rStyle w:val="StrongEmphasis"/>
          <w:rFonts w:ascii="Gulim" w:eastAsia="Gulim" w:hAnsi="Gulim" w:cs="Arial" w:hint="eastAsia"/>
        </w:rPr>
        <w:t>tych kopertach z dopiskiem</w:t>
      </w:r>
    </w:p>
    <w:p w:rsidR="0054042A" w:rsidRPr="005433E1" w:rsidRDefault="0054042A" w:rsidP="0054042A">
      <w:pPr>
        <w:pStyle w:val="NormalnyWeb"/>
        <w:spacing w:before="0" w:after="0" w:line="100" w:lineRule="atLeast"/>
        <w:jc w:val="center"/>
        <w:rPr>
          <w:rFonts w:ascii="Gulim" w:eastAsia="Gulim" w:hAnsi="Gulim"/>
        </w:rPr>
      </w:pPr>
      <w:r w:rsidRPr="005433E1">
        <w:rPr>
          <w:rStyle w:val="StrongEmphasis"/>
          <w:rFonts w:ascii="Gulim" w:eastAsia="Gulim" w:hAnsi="Gulim" w:cs="Arial" w:hint="eastAsia"/>
        </w:rPr>
        <w:t xml:space="preserve">„Nabór na stanowisko </w:t>
      </w:r>
      <w:r w:rsidR="000F1526" w:rsidRPr="005433E1">
        <w:rPr>
          <w:rStyle w:val="StrongEmphasis"/>
          <w:rFonts w:ascii="Gulim" w:eastAsia="Gulim" w:hAnsi="Gulim" w:cs="Arial"/>
        </w:rPr>
        <w:t>kierownik działu obsługi muzeum</w:t>
      </w:r>
      <w:r w:rsidRPr="005433E1">
        <w:rPr>
          <w:rStyle w:val="StrongEmphasis"/>
          <w:rFonts w:ascii="Gulim" w:eastAsia="Gulim" w:hAnsi="Gulim" w:cs="Arial" w:hint="eastAsia"/>
        </w:rPr>
        <w:t>”</w:t>
      </w:r>
    </w:p>
    <w:p w:rsidR="0054042A" w:rsidRPr="005433E1" w:rsidRDefault="0054042A" w:rsidP="0054042A">
      <w:pPr>
        <w:pStyle w:val="Nagwek3"/>
        <w:spacing w:before="0" w:after="0" w:line="100" w:lineRule="atLeast"/>
        <w:jc w:val="center"/>
        <w:rPr>
          <w:rFonts w:ascii="Gulim" w:eastAsia="Gulim" w:hAnsi="Gulim"/>
          <w:sz w:val="24"/>
          <w:szCs w:val="24"/>
        </w:rPr>
      </w:pPr>
      <w:r w:rsidRPr="005433E1">
        <w:rPr>
          <w:rFonts w:ascii="Gulim" w:eastAsia="Gulim" w:hAnsi="Gulim" w:cs="Arial" w:hint="eastAsia"/>
          <w:sz w:val="24"/>
          <w:szCs w:val="24"/>
        </w:rPr>
        <w:t xml:space="preserve">w sekretariacie </w:t>
      </w:r>
      <w:r w:rsidRPr="005433E1">
        <w:rPr>
          <w:rStyle w:val="StrongEmphasis"/>
          <w:rFonts w:ascii="Gulim" w:eastAsia="Gulim" w:hAnsi="Gulim" w:cs="Arial" w:hint="eastAsia"/>
          <w:sz w:val="24"/>
          <w:szCs w:val="24"/>
        </w:rPr>
        <w:t>Muzeum Miejskiego Dzier</w:t>
      </w:r>
      <w:r w:rsidRPr="005433E1">
        <w:rPr>
          <w:rStyle w:val="StrongEmphasis"/>
          <w:rFonts w:ascii="Gulim" w:eastAsia="Gulim" w:hAnsi="Gulim" w:cs="Cambria"/>
          <w:sz w:val="24"/>
          <w:szCs w:val="24"/>
        </w:rPr>
        <w:t>ż</w:t>
      </w:r>
      <w:r w:rsidRPr="005433E1">
        <w:rPr>
          <w:rStyle w:val="StrongEmphasis"/>
          <w:rFonts w:ascii="Gulim" w:eastAsia="Gulim" w:hAnsi="Gulim" w:cs="Arial" w:hint="eastAsia"/>
          <w:sz w:val="24"/>
          <w:szCs w:val="24"/>
        </w:rPr>
        <w:t xml:space="preserve">oniowa, ul. </w:t>
      </w:r>
      <w:r w:rsidRPr="005433E1">
        <w:rPr>
          <w:rStyle w:val="StrongEmphasis"/>
          <w:rFonts w:ascii="Gulim" w:eastAsia="Gulim" w:hAnsi="Gulim" w:cs="Cambria"/>
          <w:sz w:val="24"/>
          <w:szCs w:val="24"/>
        </w:rPr>
        <w:t>Ś</w:t>
      </w:r>
      <w:r w:rsidRPr="005433E1">
        <w:rPr>
          <w:rStyle w:val="StrongEmphasis"/>
          <w:rFonts w:ascii="Gulim" w:eastAsia="Gulim" w:hAnsi="Gulim" w:cs="Arial" w:hint="eastAsia"/>
          <w:sz w:val="24"/>
          <w:szCs w:val="24"/>
        </w:rPr>
        <w:t>widnicka 30.</w:t>
      </w:r>
    </w:p>
    <w:p w:rsidR="0054042A" w:rsidRPr="00CD5177" w:rsidRDefault="0054042A" w:rsidP="0054042A">
      <w:pPr>
        <w:pStyle w:val="Textbody"/>
        <w:spacing w:after="0" w:line="100" w:lineRule="atLeast"/>
        <w:jc w:val="center"/>
        <w:rPr>
          <w:rFonts w:ascii="Gulim" w:eastAsia="Gulim" w:hAnsi="Gulim"/>
          <w:b/>
          <w:color w:val="FF0000"/>
        </w:rPr>
      </w:pPr>
    </w:p>
    <w:p w:rsidR="0054042A" w:rsidRPr="000F1526" w:rsidRDefault="0054042A" w:rsidP="0054042A">
      <w:pPr>
        <w:pStyle w:val="NormalnyWeb"/>
        <w:spacing w:before="0" w:after="0" w:line="100" w:lineRule="atLeast"/>
        <w:jc w:val="center"/>
        <w:rPr>
          <w:rFonts w:ascii="Gulim" w:eastAsia="Gulim" w:hAnsi="Gulim"/>
        </w:rPr>
      </w:pPr>
      <w:r w:rsidRPr="000F1526">
        <w:rPr>
          <w:rFonts w:ascii="Gulim" w:eastAsia="Gulim" w:hAnsi="Gulim" w:cs="Arial" w:hint="eastAsia"/>
          <w:b/>
        </w:rPr>
        <w:t>Termin sk</w:t>
      </w:r>
      <w:r w:rsidRPr="000F1526">
        <w:rPr>
          <w:rFonts w:ascii="Gulim" w:eastAsia="Gulim" w:hAnsi="Gulim" w:cs="Cambria"/>
          <w:b/>
        </w:rPr>
        <w:t>ł</w:t>
      </w:r>
      <w:r w:rsidRPr="000F1526">
        <w:rPr>
          <w:rFonts w:ascii="Gulim" w:eastAsia="Gulim" w:hAnsi="Gulim" w:cs="Arial" w:hint="eastAsia"/>
          <w:b/>
        </w:rPr>
        <w:t>adania ofert up</w:t>
      </w:r>
      <w:r w:rsidRPr="000F1526">
        <w:rPr>
          <w:rFonts w:ascii="Gulim" w:eastAsia="Gulim" w:hAnsi="Gulim" w:cs="Cambria"/>
          <w:b/>
        </w:rPr>
        <w:t>ł</w:t>
      </w:r>
      <w:r w:rsidRPr="000F1526">
        <w:rPr>
          <w:rFonts w:ascii="Gulim" w:eastAsia="Gulim" w:hAnsi="Gulim" w:cs="Arial" w:hint="eastAsia"/>
          <w:b/>
        </w:rPr>
        <w:t xml:space="preserve">ywa </w:t>
      </w:r>
      <w:r w:rsidR="000F1526" w:rsidRPr="000F1526">
        <w:rPr>
          <w:rStyle w:val="StrongEmphasis"/>
          <w:rFonts w:ascii="Gulim" w:eastAsia="Gulim" w:hAnsi="Gulim" w:cs="Arial"/>
        </w:rPr>
        <w:t>0</w:t>
      </w:r>
      <w:r w:rsidRPr="000F1526">
        <w:rPr>
          <w:rStyle w:val="StrongEmphasis"/>
          <w:rFonts w:ascii="Gulim" w:eastAsia="Gulim" w:hAnsi="Gulim" w:cs="Arial" w:hint="eastAsia"/>
        </w:rPr>
        <w:t>7.1</w:t>
      </w:r>
      <w:r w:rsidR="000F1526" w:rsidRPr="000F1526">
        <w:rPr>
          <w:rStyle w:val="StrongEmphasis"/>
          <w:rFonts w:ascii="Gulim" w:eastAsia="Gulim" w:hAnsi="Gulim" w:cs="Arial"/>
        </w:rPr>
        <w:t>2</w:t>
      </w:r>
      <w:r w:rsidRPr="000F1526">
        <w:rPr>
          <w:rStyle w:val="StrongEmphasis"/>
          <w:rFonts w:ascii="Gulim" w:eastAsia="Gulim" w:hAnsi="Gulim" w:cs="Arial" w:hint="eastAsia"/>
        </w:rPr>
        <w:t>.2020 r. o godz. 12:00</w:t>
      </w:r>
    </w:p>
    <w:p w:rsidR="0054042A" w:rsidRPr="000F1526" w:rsidRDefault="0054042A" w:rsidP="0054042A">
      <w:pPr>
        <w:pStyle w:val="NormalnyWeb"/>
        <w:spacing w:before="0" w:after="0" w:line="100" w:lineRule="atLeast"/>
        <w:rPr>
          <w:rFonts w:ascii="Gulim" w:eastAsia="Gulim" w:hAnsi="Gulim" w:cs="Arial"/>
        </w:rPr>
      </w:pPr>
      <w:r w:rsidRPr="00CD5177">
        <w:rPr>
          <w:rFonts w:ascii="Gulim" w:eastAsia="Gulim" w:hAnsi="Gulim" w:cs="Arial" w:hint="eastAsia"/>
          <w:color w:val="FF0000"/>
        </w:rPr>
        <w:t> </w:t>
      </w:r>
    </w:p>
    <w:p w:rsidR="0054042A" w:rsidRPr="000F1526" w:rsidRDefault="0054042A" w:rsidP="0054042A">
      <w:pPr>
        <w:pStyle w:val="NormalnyWeb"/>
        <w:numPr>
          <w:ilvl w:val="0"/>
          <w:numId w:val="24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0F1526">
        <w:rPr>
          <w:rFonts w:ascii="Gulim" w:eastAsia="Gulim" w:hAnsi="Gulim" w:cs="Arial" w:hint="eastAsia"/>
        </w:rPr>
        <w:t>Oferty, które wp</w:t>
      </w:r>
      <w:r w:rsidRPr="000F1526">
        <w:rPr>
          <w:rFonts w:ascii="Gulim" w:eastAsia="Gulim" w:hAnsi="Gulim" w:cs="Cambria"/>
        </w:rPr>
        <w:t>ł</w:t>
      </w:r>
      <w:r w:rsidRPr="000F1526">
        <w:rPr>
          <w:rFonts w:ascii="Gulim" w:eastAsia="Gulim" w:hAnsi="Gulim" w:cs="Arial" w:hint="eastAsia"/>
        </w:rPr>
        <w:t>yn</w:t>
      </w:r>
      <w:r w:rsidRPr="000F1526">
        <w:rPr>
          <w:rFonts w:ascii="Gulim" w:eastAsia="Gulim" w:hAnsi="Gulim" w:cs="Cambria"/>
        </w:rPr>
        <w:t>ą</w:t>
      </w:r>
      <w:r w:rsidRPr="000F1526">
        <w:rPr>
          <w:rFonts w:ascii="Gulim" w:eastAsia="Gulim" w:hAnsi="Gulim" w:cs="Arial" w:hint="eastAsia"/>
        </w:rPr>
        <w:t xml:space="preserve"> po wy</w:t>
      </w:r>
      <w:r w:rsidRPr="000F1526">
        <w:rPr>
          <w:rFonts w:ascii="Gulim" w:eastAsia="Gulim" w:hAnsi="Gulim" w:cs="Cambria"/>
        </w:rPr>
        <w:t>ż</w:t>
      </w:r>
      <w:r w:rsidRPr="000F1526">
        <w:rPr>
          <w:rFonts w:ascii="Gulim" w:eastAsia="Gulim" w:hAnsi="Gulim" w:cs="Arial" w:hint="eastAsia"/>
        </w:rPr>
        <w:t>ej okre</w:t>
      </w:r>
      <w:r w:rsidRPr="000F1526">
        <w:rPr>
          <w:rFonts w:ascii="Gulim" w:eastAsia="Gulim" w:hAnsi="Gulim" w:cs="Cambria"/>
        </w:rPr>
        <w:t>ś</w:t>
      </w:r>
      <w:r w:rsidRPr="000F1526">
        <w:rPr>
          <w:rFonts w:ascii="Gulim" w:eastAsia="Gulim" w:hAnsi="Gulim" w:cs="Arial" w:hint="eastAsia"/>
        </w:rPr>
        <w:t>lonym terminie, nie b</w:t>
      </w:r>
      <w:r w:rsidRPr="000F1526">
        <w:rPr>
          <w:rFonts w:ascii="Gulim" w:eastAsia="Gulim" w:hAnsi="Gulim" w:cs="Cambria"/>
        </w:rPr>
        <w:t>ę</w:t>
      </w:r>
      <w:r w:rsidRPr="000F1526">
        <w:rPr>
          <w:rFonts w:ascii="Gulim" w:eastAsia="Gulim" w:hAnsi="Gulim" w:cs="Arial" w:hint="eastAsia"/>
        </w:rPr>
        <w:t>d</w:t>
      </w:r>
      <w:r w:rsidRPr="000F1526">
        <w:rPr>
          <w:rFonts w:ascii="Gulim" w:eastAsia="Gulim" w:hAnsi="Gulim" w:cs="Cambria"/>
        </w:rPr>
        <w:t>ą</w:t>
      </w:r>
      <w:r w:rsidRPr="000F1526">
        <w:rPr>
          <w:rFonts w:ascii="Gulim" w:eastAsia="Gulim" w:hAnsi="Gulim" w:cs="Arial" w:hint="eastAsia"/>
        </w:rPr>
        <w:t xml:space="preserve"> rozpatrywane.</w:t>
      </w:r>
    </w:p>
    <w:p w:rsidR="0054042A" w:rsidRPr="000F1526" w:rsidRDefault="0054042A" w:rsidP="0054042A">
      <w:pPr>
        <w:pStyle w:val="NormalnyWeb"/>
        <w:numPr>
          <w:ilvl w:val="0"/>
          <w:numId w:val="25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0F1526">
        <w:rPr>
          <w:rFonts w:ascii="Gulim" w:eastAsia="Gulim" w:hAnsi="Gulim" w:cs="Arial" w:hint="eastAsia"/>
        </w:rPr>
        <w:t>Nabór przeprowadzi zespó</w:t>
      </w:r>
      <w:r w:rsidRPr="000F1526">
        <w:rPr>
          <w:rFonts w:ascii="Gulim" w:eastAsia="Gulim" w:hAnsi="Gulim" w:cs="Cambria"/>
        </w:rPr>
        <w:t>ł</w:t>
      </w:r>
      <w:r w:rsidRPr="000F1526">
        <w:rPr>
          <w:rFonts w:ascii="Gulim" w:eastAsia="Gulim" w:hAnsi="Gulim" w:cs="Arial" w:hint="eastAsia"/>
        </w:rPr>
        <w:t xml:space="preserve"> powo</w:t>
      </w:r>
      <w:r w:rsidRPr="000F1526">
        <w:rPr>
          <w:rFonts w:ascii="Gulim" w:eastAsia="Gulim" w:hAnsi="Gulim" w:cs="Cambria"/>
        </w:rPr>
        <w:t>ł</w:t>
      </w:r>
      <w:r w:rsidRPr="000F1526">
        <w:rPr>
          <w:rFonts w:ascii="Gulim" w:eastAsia="Gulim" w:hAnsi="Gulim" w:cs="Arial" w:hint="eastAsia"/>
        </w:rPr>
        <w:t>any przez Dyrektora Muzeum.</w:t>
      </w:r>
    </w:p>
    <w:p w:rsidR="0054042A" w:rsidRPr="000F1526" w:rsidRDefault="0054042A" w:rsidP="0054042A">
      <w:pPr>
        <w:pStyle w:val="NormalnyWeb"/>
        <w:numPr>
          <w:ilvl w:val="0"/>
          <w:numId w:val="25"/>
        </w:numPr>
        <w:spacing w:before="0" w:after="0" w:line="100" w:lineRule="atLeast"/>
        <w:jc w:val="both"/>
        <w:rPr>
          <w:rFonts w:ascii="Gulim" w:eastAsia="Gulim" w:hAnsi="Gulim" w:cs="Arial"/>
        </w:rPr>
      </w:pPr>
      <w:r w:rsidRPr="000F1526">
        <w:rPr>
          <w:rFonts w:ascii="Gulim" w:eastAsia="Gulim" w:hAnsi="Gulim" w:cs="Arial" w:hint="eastAsia"/>
        </w:rPr>
        <w:t>O terminie i miejscu kolejnych etapów naboru kandydaci, spe</w:t>
      </w:r>
      <w:r w:rsidRPr="000F1526">
        <w:rPr>
          <w:rFonts w:ascii="Gulim" w:eastAsia="Gulim" w:hAnsi="Gulim" w:cs="Cambria"/>
        </w:rPr>
        <w:t>ł</w:t>
      </w:r>
      <w:r w:rsidRPr="000F1526">
        <w:rPr>
          <w:rFonts w:ascii="Gulim" w:eastAsia="Gulim" w:hAnsi="Gulim" w:cs="Arial" w:hint="eastAsia"/>
        </w:rPr>
        <w:t>niaj</w:t>
      </w:r>
      <w:r w:rsidRPr="000F1526">
        <w:rPr>
          <w:rFonts w:ascii="Gulim" w:eastAsia="Gulim" w:hAnsi="Gulim" w:cs="Cambria"/>
        </w:rPr>
        <w:t>ą</w:t>
      </w:r>
      <w:r w:rsidRPr="000F1526">
        <w:rPr>
          <w:rFonts w:ascii="Gulim" w:eastAsia="Gulim" w:hAnsi="Gulim" w:cs="Arial" w:hint="eastAsia"/>
        </w:rPr>
        <w:t>cy wymogi formalne, zostan</w:t>
      </w:r>
      <w:r w:rsidRPr="000F1526">
        <w:rPr>
          <w:rFonts w:ascii="Gulim" w:eastAsia="Gulim" w:hAnsi="Gulim" w:cs="Cambria"/>
        </w:rPr>
        <w:t>ą</w:t>
      </w:r>
      <w:r w:rsidRPr="000F1526">
        <w:rPr>
          <w:rFonts w:ascii="Gulim" w:eastAsia="Gulim" w:hAnsi="Gulim" w:cs="Arial" w:hint="eastAsia"/>
        </w:rPr>
        <w:t xml:space="preserve"> powiadomieni telefonicznie oraz drog</w:t>
      </w:r>
      <w:r w:rsidRPr="000F1526">
        <w:rPr>
          <w:rFonts w:ascii="Gulim" w:eastAsia="Gulim" w:hAnsi="Gulim" w:cs="Cambria"/>
        </w:rPr>
        <w:t>ą</w:t>
      </w:r>
      <w:r w:rsidRPr="000F1526">
        <w:rPr>
          <w:rFonts w:ascii="Gulim" w:eastAsia="Gulim" w:hAnsi="Gulim" w:cs="Arial" w:hint="eastAsia"/>
        </w:rPr>
        <w:t xml:space="preserve"> e-mailow</w:t>
      </w:r>
      <w:r w:rsidRPr="000F1526">
        <w:rPr>
          <w:rFonts w:ascii="Gulim" w:eastAsia="Gulim" w:hAnsi="Gulim" w:cs="Cambria"/>
        </w:rPr>
        <w:t>ą</w:t>
      </w:r>
      <w:r w:rsidRPr="000F1526">
        <w:rPr>
          <w:rFonts w:ascii="Gulim" w:eastAsia="Gulim" w:hAnsi="Gulim" w:cs="Arial" w:hint="eastAsia"/>
        </w:rPr>
        <w:t>.</w:t>
      </w:r>
    </w:p>
    <w:p w:rsidR="0054042A" w:rsidRPr="000F1526" w:rsidRDefault="0054042A" w:rsidP="0054042A">
      <w:pPr>
        <w:pStyle w:val="NormalnyWeb"/>
        <w:numPr>
          <w:ilvl w:val="0"/>
          <w:numId w:val="25"/>
        </w:numPr>
        <w:spacing w:before="0" w:after="0" w:line="100" w:lineRule="atLeast"/>
        <w:jc w:val="both"/>
        <w:rPr>
          <w:rFonts w:ascii="Gulim" w:eastAsia="Gulim" w:hAnsi="Gulim"/>
        </w:rPr>
      </w:pPr>
      <w:r w:rsidRPr="000F1526">
        <w:rPr>
          <w:rFonts w:ascii="Gulim" w:eastAsia="Gulim" w:hAnsi="Gulim" w:cs="Arial" w:hint="eastAsia"/>
        </w:rPr>
        <w:t>Informacja o wyniku naboru zostanie umieszczona na stronie internetowej                         w Biuletynie Informacji Publicznej.</w:t>
      </w:r>
    </w:p>
    <w:p w:rsidR="0054042A" w:rsidRPr="000F1526" w:rsidRDefault="0054042A" w:rsidP="0054042A">
      <w:pPr>
        <w:pStyle w:val="NormalnyWeb"/>
        <w:spacing w:before="0" w:after="0" w:line="100" w:lineRule="atLeast"/>
        <w:jc w:val="both"/>
        <w:rPr>
          <w:rFonts w:ascii="Gulim" w:eastAsia="Gulim" w:hAnsi="Gulim" w:cs="Arial"/>
        </w:rPr>
      </w:pPr>
    </w:p>
    <w:p w:rsidR="000F1526" w:rsidRPr="000F1526" w:rsidRDefault="0054042A" w:rsidP="0054042A">
      <w:pPr>
        <w:pStyle w:val="NormalnyWeb"/>
        <w:spacing w:before="0" w:after="0" w:line="100" w:lineRule="atLeast"/>
        <w:jc w:val="both"/>
        <w:rPr>
          <w:rFonts w:ascii="Gulim" w:eastAsia="Gulim" w:hAnsi="Gulim" w:cs="Arial"/>
        </w:rPr>
      </w:pPr>
      <w:r w:rsidRPr="000F1526">
        <w:rPr>
          <w:rFonts w:ascii="Gulim" w:eastAsia="Gulim" w:hAnsi="Gulim" w:cs="Arial" w:hint="eastAsia"/>
        </w:rPr>
        <w:t xml:space="preserve">                                                                     Henryk Smolny</w:t>
      </w:r>
    </w:p>
    <w:p w:rsidR="0054042A" w:rsidRPr="000F1526" w:rsidRDefault="0054042A" w:rsidP="000F1526">
      <w:pPr>
        <w:pStyle w:val="NormalnyWeb"/>
        <w:spacing w:before="0" w:after="0" w:line="100" w:lineRule="atLeast"/>
        <w:ind w:left="4111"/>
        <w:jc w:val="both"/>
        <w:rPr>
          <w:rFonts w:ascii="Gulim" w:eastAsia="Gulim" w:hAnsi="Gulim" w:cs="Arial"/>
        </w:rPr>
      </w:pPr>
      <w:r w:rsidRPr="000F1526">
        <w:rPr>
          <w:rFonts w:ascii="Gulim" w:eastAsia="Gulim" w:hAnsi="Gulim" w:cs="Arial" w:hint="eastAsia"/>
        </w:rPr>
        <w:t>Dyrektor Muzeum Miejskiego Dzier</w:t>
      </w:r>
      <w:r w:rsidRPr="000F1526">
        <w:rPr>
          <w:rFonts w:ascii="Gulim" w:eastAsia="Gulim" w:hAnsi="Gulim" w:cs="Cambria"/>
        </w:rPr>
        <w:t>ż</w:t>
      </w:r>
      <w:r w:rsidRPr="000F1526">
        <w:rPr>
          <w:rFonts w:ascii="Gulim" w:eastAsia="Gulim" w:hAnsi="Gulim" w:cs="Arial" w:hint="eastAsia"/>
        </w:rPr>
        <w:t>oniowa</w:t>
      </w:r>
    </w:p>
    <w:p w:rsidR="0079377B" w:rsidRPr="00CD5177" w:rsidRDefault="0079377B" w:rsidP="0054042A">
      <w:pPr>
        <w:rPr>
          <w:rFonts w:ascii="Gulim" w:eastAsia="Gulim" w:hAnsi="Gulim"/>
          <w:color w:val="FF0000"/>
          <w:sz w:val="24"/>
          <w:szCs w:val="24"/>
        </w:rPr>
      </w:pPr>
    </w:p>
    <w:sectPr w:rsidR="0079377B" w:rsidRPr="00CD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2"/>
    <w:multiLevelType w:val="multilevel"/>
    <w:tmpl w:val="97A65C90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  <w:b w:val="0"/>
        <w:bCs w:val="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  <w:b w:val="0"/>
        <w:bCs w:val="0"/>
      </w:rPr>
    </w:lvl>
  </w:abstractNum>
  <w:abstractNum w:abstractNumId="1" w15:restartNumberingAfterBreak="0">
    <w:nsid w:val="0A8F4E56"/>
    <w:multiLevelType w:val="multilevel"/>
    <w:tmpl w:val="1448846E"/>
    <w:styleLink w:val="WW8Num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" w15:restartNumberingAfterBreak="0">
    <w:nsid w:val="0D8E3354"/>
    <w:multiLevelType w:val="multilevel"/>
    <w:tmpl w:val="90E40638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  <w:b w:val="0"/>
        <w:bCs w:val="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  <w:b w:val="0"/>
        <w:bCs w:val="0"/>
      </w:rPr>
    </w:lvl>
  </w:abstractNum>
  <w:abstractNum w:abstractNumId="3" w15:restartNumberingAfterBreak="0">
    <w:nsid w:val="28A169B8"/>
    <w:multiLevelType w:val="hybridMultilevel"/>
    <w:tmpl w:val="E5E4F5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B0554C"/>
    <w:multiLevelType w:val="multilevel"/>
    <w:tmpl w:val="08145DF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AEB10D6"/>
    <w:multiLevelType w:val="hybridMultilevel"/>
    <w:tmpl w:val="0FF0EC98"/>
    <w:lvl w:ilvl="0" w:tplc="0415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6" w15:restartNumberingAfterBreak="0">
    <w:nsid w:val="4683496B"/>
    <w:multiLevelType w:val="multilevel"/>
    <w:tmpl w:val="C99CF606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abstractNum w:abstractNumId="7" w15:restartNumberingAfterBreak="0">
    <w:nsid w:val="4E8F034C"/>
    <w:multiLevelType w:val="hybridMultilevel"/>
    <w:tmpl w:val="647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223"/>
    <w:multiLevelType w:val="multilevel"/>
    <w:tmpl w:val="9370A97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6293142"/>
    <w:multiLevelType w:val="multilevel"/>
    <w:tmpl w:val="C16029BA"/>
    <w:styleLink w:val="WW8Num2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10" w15:restartNumberingAfterBreak="0">
    <w:nsid w:val="59001963"/>
    <w:multiLevelType w:val="multilevel"/>
    <w:tmpl w:val="66A2D52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EE240D"/>
    <w:multiLevelType w:val="hybridMultilevel"/>
    <w:tmpl w:val="602C0A0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6466614F"/>
    <w:multiLevelType w:val="multilevel"/>
    <w:tmpl w:val="C8FE763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CE97B7F"/>
    <w:multiLevelType w:val="hybridMultilevel"/>
    <w:tmpl w:val="3ED2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72F9"/>
    <w:multiLevelType w:val="hybridMultilevel"/>
    <w:tmpl w:val="1DA22FC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76C3AFC"/>
    <w:multiLevelType w:val="multilevel"/>
    <w:tmpl w:val="3D36B2F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B"/>
    <w:rsid w:val="000F1526"/>
    <w:rsid w:val="000F7BF3"/>
    <w:rsid w:val="001C79DD"/>
    <w:rsid w:val="00221DA5"/>
    <w:rsid w:val="002703EF"/>
    <w:rsid w:val="002E0FFE"/>
    <w:rsid w:val="00325B2F"/>
    <w:rsid w:val="0034131D"/>
    <w:rsid w:val="00414385"/>
    <w:rsid w:val="0054042A"/>
    <w:rsid w:val="005433E1"/>
    <w:rsid w:val="006722F0"/>
    <w:rsid w:val="0070423F"/>
    <w:rsid w:val="0079377B"/>
    <w:rsid w:val="008839C8"/>
    <w:rsid w:val="008D32BB"/>
    <w:rsid w:val="00A14F0A"/>
    <w:rsid w:val="00C766A5"/>
    <w:rsid w:val="00CA427D"/>
    <w:rsid w:val="00CD5177"/>
    <w:rsid w:val="00D13FB5"/>
    <w:rsid w:val="00E02D44"/>
    <w:rsid w:val="00E4004B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83CD"/>
  <w15:chartTrackingRefBased/>
  <w15:docId w15:val="{EF537CD6-F2BA-4971-A1CC-CB2C1F3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link w:val="Nagwek3Znak"/>
    <w:uiPriority w:val="9"/>
    <w:semiHidden/>
    <w:unhideWhenUsed/>
    <w:qFormat/>
    <w:rsid w:val="0054042A"/>
    <w:pPr>
      <w:spacing w:before="280" w:after="28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377B"/>
    <w:pPr>
      <w:ind w:left="720"/>
      <w:contextualSpacing/>
    </w:pPr>
  </w:style>
  <w:style w:type="paragraph" w:customStyle="1" w:styleId="Standard">
    <w:name w:val="Standard"/>
    <w:rsid w:val="008D32BB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8D32B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42A"/>
    <w:rPr>
      <w:rFonts w:ascii="Times New Roman" w:eastAsia="Times New Roman" w:hAnsi="Times New Roman" w:cs="Times New Roman"/>
      <w:b/>
      <w:bCs/>
      <w:kern w:val="3"/>
      <w:sz w:val="27"/>
      <w:szCs w:val="27"/>
      <w:lang w:eastAsia="zh-CN" w:bidi="hi-IN"/>
    </w:rPr>
  </w:style>
  <w:style w:type="paragraph" w:customStyle="1" w:styleId="Textbody">
    <w:name w:val="Text body"/>
    <w:basedOn w:val="Standard"/>
    <w:rsid w:val="0054042A"/>
    <w:pPr>
      <w:spacing w:after="120"/>
    </w:pPr>
  </w:style>
  <w:style w:type="paragraph" w:customStyle="1" w:styleId="TableContents">
    <w:name w:val="Table Contents"/>
    <w:basedOn w:val="Standard"/>
    <w:rsid w:val="0054042A"/>
    <w:pPr>
      <w:suppressLineNumbers/>
    </w:pPr>
  </w:style>
  <w:style w:type="paragraph" w:styleId="Nagwek">
    <w:name w:val="header"/>
    <w:basedOn w:val="Standard"/>
    <w:next w:val="Textbody"/>
    <w:link w:val="NagwekZnak"/>
    <w:semiHidden/>
    <w:unhideWhenUsed/>
    <w:rsid w:val="005404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4042A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NormalnyWeb">
    <w:name w:val="Normal (Web)"/>
    <w:basedOn w:val="Standard"/>
    <w:unhideWhenUsed/>
    <w:rsid w:val="0054042A"/>
    <w:pPr>
      <w:spacing w:before="280" w:after="280"/>
    </w:pPr>
    <w:rPr>
      <w:rFonts w:cs="Times New Roman"/>
    </w:rPr>
  </w:style>
  <w:style w:type="numbering" w:customStyle="1" w:styleId="WW8Num3">
    <w:name w:val="WW8Num3"/>
    <w:rsid w:val="0054042A"/>
    <w:pPr>
      <w:numPr>
        <w:numId w:val="9"/>
      </w:numPr>
    </w:pPr>
  </w:style>
  <w:style w:type="numbering" w:customStyle="1" w:styleId="WW8Num2">
    <w:name w:val="WW8Num2"/>
    <w:rsid w:val="0054042A"/>
    <w:pPr>
      <w:numPr>
        <w:numId w:val="12"/>
      </w:numPr>
    </w:pPr>
  </w:style>
  <w:style w:type="numbering" w:customStyle="1" w:styleId="WW8Num7">
    <w:name w:val="WW8Num7"/>
    <w:rsid w:val="0054042A"/>
    <w:pPr>
      <w:numPr>
        <w:numId w:val="15"/>
      </w:numPr>
    </w:pPr>
  </w:style>
  <w:style w:type="numbering" w:customStyle="1" w:styleId="WW8Num6">
    <w:name w:val="WW8Num6"/>
    <w:rsid w:val="0054042A"/>
    <w:pPr>
      <w:numPr>
        <w:numId w:val="18"/>
      </w:numPr>
    </w:pPr>
  </w:style>
  <w:style w:type="numbering" w:customStyle="1" w:styleId="WW8Num4">
    <w:name w:val="WW8Num4"/>
    <w:rsid w:val="0054042A"/>
    <w:pPr>
      <w:numPr>
        <w:numId w:val="21"/>
      </w:numPr>
    </w:pPr>
  </w:style>
  <w:style w:type="numbering" w:customStyle="1" w:styleId="WW8Num8">
    <w:name w:val="WW8Num8"/>
    <w:rsid w:val="0054042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12</cp:revision>
  <dcterms:created xsi:type="dcterms:W3CDTF">2018-04-19T11:19:00Z</dcterms:created>
  <dcterms:modified xsi:type="dcterms:W3CDTF">2020-11-30T12:26:00Z</dcterms:modified>
</cp:coreProperties>
</file>