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5" w:rsidRDefault="00595905" w:rsidP="00595905">
      <w:pPr>
        <w:autoSpaceDE w:val="0"/>
        <w:jc w:val="center"/>
      </w:pPr>
      <w:r>
        <w:rPr>
          <w:rFonts w:ascii="Gulim" w:eastAsia="Gulim" w:hAnsi="Gulim" w:cs="Arial" w:hint="eastAsia"/>
          <w:b/>
          <w:bCs/>
          <w:color w:val="000000"/>
        </w:rPr>
        <w:t xml:space="preserve">KWESTIONARIUSZ OSOBOWY DLA OSOBY </w:t>
      </w:r>
    </w:p>
    <w:p w:rsidR="00595905" w:rsidRDefault="00595905" w:rsidP="00595905">
      <w:pPr>
        <w:autoSpaceDE w:val="0"/>
        <w:jc w:val="center"/>
      </w:pPr>
      <w:r>
        <w:rPr>
          <w:rFonts w:ascii="Gulim" w:eastAsia="Gulim" w:hAnsi="Gulim" w:cs="Arial" w:hint="eastAsia"/>
          <w:b/>
          <w:bCs/>
          <w:color w:val="000000"/>
        </w:rPr>
        <w:t xml:space="preserve">UBIEGAJĄCEJ SIĘ O ZATRUDNIENIE </w:t>
      </w:r>
    </w:p>
    <w:p w:rsidR="00595905" w:rsidRDefault="00595905" w:rsidP="00595905">
      <w:pPr>
        <w:autoSpaceDE w:val="0"/>
        <w:spacing w:after="163"/>
        <w:ind w:left="36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after="163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8"/>
        </w:numPr>
        <w:suppressAutoHyphens w:val="0"/>
        <w:autoSpaceDE w:val="0"/>
        <w:contextualSpacing w:val="0"/>
        <w:rPr>
          <w:rFonts w:ascii="Gulim" w:eastAsia="Gulim" w:hAnsi="Gulim" w:cs="Arial" w:hint="eastAsia"/>
          <w:color w:val="000000"/>
        </w:rPr>
      </w:pPr>
      <w:proofErr w:type="spellStart"/>
      <w:r>
        <w:rPr>
          <w:rFonts w:ascii="Gulim" w:eastAsia="Gulim" w:hAnsi="Gulim" w:cs="Arial" w:hint="eastAsia"/>
          <w:color w:val="000000"/>
        </w:rPr>
        <w:t>Imi</w:t>
      </w:r>
      <w:proofErr w:type="spellEnd"/>
      <w:r>
        <w:rPr>
          <w:rFonts w:ascii="Gulim" w:eastAsia="Gulim" w:hAnsi="Gulim" w:cs="Arial" w:hint="eastAsia"/>
          <w:color w:val="000000"/>
        </w:rPr>
        <w:t xml:space="preserve">ę (imiona) i nazwisko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Data urodzenia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Dane kontaktowe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jc w:val="center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. . . . . . . . (wskazane przez </w:t>
      </w:r>
      <w:proofErr w:type="spellStart"/>
      <w:r>
        <w:rPr>
          <w:rFonts w:ascii="Gulim" w:eastAsia="Gulim" w:hAnsi="Gulim" w:cs="Arial" w:hint="eastAsia"/>
          <w:color w:val="000000"/>
        </w:rPr>
        <w:t>osob</w:t>
      </w:r>
      <w:proofErr w:type="spellEnd"/>
      <w:r>
        <w:rPr>
          <w:rFonts w:ascii="Gulim" w:eastAsia="Gulim" w:hAnsi="Gulim" w:cs="Arial" w:hint="eastAsia"/>
          <w:color w:val="000000"/>
        </w:rPr>
        <w:t xml:space="preserve">ę ubiegającą się o zatrudnienie)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hint="eastAsia"/>
        </w:rPr>
      </w:pPr>
      <w:proofErr w:type="spellStart"/>
      <w:r>
        <w:rPr>
          <w:rFonts w:ascii="Gulim" w:eastAsia="Gulim" w:hAnsi="Gulim" w:cs="Arial" w:hint="eastAsia"/>
          <w:color w:val="000000"/>
        </w:rPr>
        <w:t>Wykszta</w:t>
      </w:r>
      <w:proofErr w:type="spellEnd"/>
      <w:r>
        <w:rPr>
          <w:rFonts w:ascii="Gulim" w:eastAsia="Gulim" w:hAnsi="Gulim" w:cs="Arial" w:hint="eastAsia"/>
          <w:color w:val="000000"/>
        </w:rPr>
        <w:t>łcenie</w:t>
      </w:r>
      <w:r>
        <w:rPr>
          <w:rFonts w:ascii="Gulim" w:eastAsia="Gulim" w:hAnsi="Gulim" w:cs="Arial" w:hint="eastAsia"/>
          <w:color w:val="000000"/>
          <w:vertAlign w:val="superscript"/>
        </w:rPr>
        <w:t>1)</w:t>
      </w:r>
      <w:r>
        <w:rPr>
          <w:rFonts w:ascii="Gulim" w:eastAsia="Gulim" w:hAnsi="Gulim" w:cs="Arial" w:hint="eastAsia"/>
          <w:color w:val="000000"/>
        </w:rPr>
        <w:t xml:space="preserve"> . . . . . . . . . . . . . . . . . . . . . . . . . . . . . . . . . . . . . . . . . . . . . . . . </w:t>
      </w:r>
    </w:p>
    <w:p w:rsidR="00595905" w:rsidRDefault="00595905" w:rsidP="00595905">
      <w:pPr>
        <w:autoSpaceDE w:val="0"/>
        <w:ind w:left="360"/>
        <w:jc w:val="center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(nazwa </w:t>
      </w:r>
      <w:proofErr w:type="spellStart"/>
      <w:r>
        <w:rPr>
          <w:rFonts w:ascii="Gulim" w:eastAsia="Gulim" w:hAnsi="Gulim" w:cs="Arial" w:hint="eastAsia"/>
          <w:color w:val="000000"/>
        </w:rPr>
        <w:t>szko</w:t>
      </w:r>
      <w:proofErr w:type="spellEnd"/>
      <w:r>
        <w:rPr>
          <w:rFonts w:ascii="Gulim" w:eastAsia="Gulim" w:hAnsi="Gulim" w:cs="Arial" w:hint="eastAsia"/>
          <w:color w:val="000000"/>
        </w:rPr>
        <w:t xml:space="preserve">ły i rok jej </w:t>
      </w:r>
      <w:proofErr w:type="spellStart"/>
      <w:r>
        <w:rPr>
          <w:rFonts w:ascii="Gulim" w:eastAsia="Gulim" w:hAnsi="Gulim" w:cs="Arial" w:hint="eastAsia"/>
          <w:color w:val="000000"/>
        </w:rPr>
        <w:t>uko</w:t>
      </w:r>
      <w:proofErr w:type="spellEnd"/>
      <w:r>
        <w:rPr>
          <w:rFonts w:ascii="Gulim" w:eastAsia="Gulim" w:hAnsi="Gulim" w:cs="Arial" w:hint="eastAsia"/>
          <w:color w:val="000000"/>
        </w:rPr>
        <w:t>ń</w:t>
      </w:r>
      <w:proofErr w:type="spellStart"/>
      <w:r>
        <w:rPr>
          <w:rFonts w:ascii="Gulim" w:eastAsia="Gulim" w:hAnsi="Gulim" w:cs="Arial" w:hint="eastAsia"/>
          <w:color w:val="000000"/>
        </w:rPr>
        <w:t>czenia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) </w:t>
      </w:r>
    </w:p>
    <w:p w:rsidR="00595905" w:rsidRDefault="00595905" w:rsidP="00595905">
      <w:pPr>
        <w:autoSpaceDE w:val="0"/>
        <w:ind w:left="360"/>
        <w:jc w:val="center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ind w:left="340" w:hanging="340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. . . . . . . .</w:t>
      </w:r>
    </w:p>
    <w:p w:rsidR="00595905" w:rsidRDefault="00595905" w:rsidP="00595905">
      <w:pPr>
        <w:autoSpaceDE w:val="0"/>
        <w:ind w:left="340" w:hanging="340"/>
        <w:jc w:val="both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spacing w:before="60"/>
        <w:ind w:left="340" w:hanging="340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.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ind w:left="340" w:hanging="340"/>
        <w:jc w:val="center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>(</w:t>
      </w:r>
      <w:proofErr w:type="spellStart"/>
      <w:r>
        <w:rPr>
          <w:rFonts w:ascii="Gulim" w:eastAsia="Gulim" w:hAnsi="Gulim" w:cs="Arial" w:hint="eastAsia"/>
          <w:color w:val="000000"/>
        </w:rPr>
        <w:t>zaw</w:t>
      </w:r>
      <w:proofErr w:type="spellEnd"/>
      <w:r>
        <w:rPr>
          <w:rFonts w:ascii="Gulim" w:eastAsia="Gulim" w:hAnsi="Gulim" w:cs="Arial" w:hint="eastAsia"/>
          <w:color w:val="000000"/>
        </w:rPr>
        <w:t xml:space="preserve">ód, </w:t>
      </w:r>
      <w:proofErr w:type="spellStart"/>
      <w:r>
        <w:rPr>
          <w:rFonts w:ascii="Gulim" w:eastAsia="Gulim" w:hAnsi="Gulim" w:cs="Arial" w:hint="eastAsia"/>
          <w:color w:val="000000"/>
        </w:rPr>
        <w:t>specjalno</w:t>
      </w:r>
      <w:proofErr w:type="spellEnd"/>
      <w:r>
        <w:rPr>
          <w:rFonts w:ascii="Gulim" w:eastAsia="Gulim" w:hAnsi="Gulim" w:cs="Arial" w:hint="eastAsia"/>
          <w:color w:val="000000"/>
        </w:rPr>
        <w:t xml:space="preserve">ść, stopień naukowy, </w:t>
      </w:r>
      <w:proofErr w:type="spellStart"/>
      <w:r>
        <w:rPr>
          <w:rFonts w:ascii="Gulim" w:eastAsia="Gulim" w:hAnsi="Gulim" w:cs="Arial" w:hint="eastAsia"/>
          <w:color w:val="000000"/>
        </w:rPr>
        <w:t>tytu</w:t>
      </w:r>
      <w:proofErr w:type="spellEnd"/>
      <w:r>
        <w:rPr>
          <w:rFonts w:ascii="Gulim" w:eastAsia="Gulim" w:hAnsi="Gulim" w:cs="Arial" w:hint="eastAsia"/>
          <w:color w:val="000000"/>
        </w:rPr>
        <w:t xml:space="preserve">ł zawodowy, </w:t>
      </w:r>
      <w:proofErr w:type="spellStart"/>
      <w:r>
        <w:rPr>
          <w:rFonts w:ascii="Gulim" w:eastAsia="Gulim" w:hAnsi="Gulim" w:cs="Arial" w:hint="eastAsia"/>
          <w:color w:val="000000"/>
        </w:rPr>
        <w:t>tytu</w:t>
      </w:r>
      <w:proofErr w:type="spellEnd"/>
      <w:r>
        <w:rPr>
          <w:rFonts w:ascii="Gulim" w:eastAsia="Gulim" w:hAnsi="Gulim" w:cs="Arial" w:hint="eastAsia"/>
          <w:color w:val="000000"/>
        </w:rPr>
        <w:t xml:space="preserve">ł naukowy) </w:t>
      </w: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hint="eastAsia"/>
        </w:rPr>
      </w:pPr>
      <w:r>
        <w:rPr>
          <w:rFonts w:ascii="Gulim" w:eastAsia="Gulim" w:hAnsi="Gulim" w:cs="Arial" w:hint="eastAsia"/>
          <w:color w:val="000000"/>
        </w:rPr>
        <w:t>Kwalifikacje zawodowe</w:t>
      </w:r>
      <w:r>
        <w:rPr>
          <w:rFonts w:ascii="Gulim" w:eastAsia="Gulim" w:hAnsi="Gulim" w:cs="Arial" w:hint="eastAsia"/>
          <w:color w:val="000000"/>
          <w:vertAlign w:val="superscript"/>
        </w:rPr>
        <w:t>1)</w:t>
      </w:r>
      <w:r>
        <w:rPr>
          <w:rFonts w:ascii="Gulim" w:eastAsia="Gulim" w:hAnsi="Gulim" w:cs="Arial" w:hint="eastAsia"/>
          <w:color w:val="000000"/>
        </w:rPr>
        <w:t xml:space="preserve">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.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.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. 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ind w:left="360" w:hanging="360"/>
        <w:jc w:val="center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(kursy, studia podyplomowe lub inne formy </w:t>
      </w:r>
      <w:proofErr w:type="spellStart"/>
      <w:r>
        <w:rPr>
          <w:rFonts w:ascii="Gulim" w:eastAsia="Gulim" w:hAnsi="Gulim" w:cs="Arial" w:hint="eastAsia"/>
          <w:color w:val="000000"/>
        </w:rPr>
        <w:t>uzupe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nienia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wiedzy lub umieję</w:t>
      </w:r>
      <w:proofErr w:type="spellStart"/>
      <w:r>
        <w:rPr>
          <w:rFonts w:ascii="Gulim" w:eastAsia="Gulim" w:hAnsi="Gulim" w:cs="Arial" w:hint="eastAsia"/>
          <w:color w:val="000000"/>
        </w:rPr>
        <w:t>tno</w:t>
      </w:r>
      <w:proofErr w:type="spellEnd"/>
      <w:r>
        <w:rPr>
          <w:rFonts w:ascii="Gulim" w:eastAsia="Gulim" w:hAnsi="Gulim" w:cs="Arial" w:hint="eastAsia"/>
          <w:color w:val="000000"/>
        </w:rPr>
        <w:t xml:space="preserve">ści) </w:t>
      </w: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lastRenderedPageBreak/>
        <w:t>Przebieg dotychczasowego zatrudnienia1). . . . . . . . . . . . . . . . . . . . . . . . . . . . . .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. . . . . </w:t>
      </w: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autoSpaceDE w:val="0"/>
        <w:ind w:left="36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. . </w:t>
      </w:r>
    </w:p>
    <w:p w:rsidR="00595905" w:rsidRDefault="00595905" w:rsidP="00595905">
      <w:pPr>
        <w:autoSpaceDE w:val="0"/>
        <w:ind w:left="360" w:hanging="36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(</w:t>
      </w:r>
      <w:proofErr w:type="spellStart"/>
      <w:r>
        <w:rPr>
          <w:rFonts w:ascii="Gulim" w:eastAsia="Gulim" w:hAnsi="Gulim" w:cs="Arial" w:hint="eastAsia"/>
          <w:color w:val="000000"/>
        </w:rPr>
        <w:t>wskaza</w:t>
      </w:r>
      <w:proofErr w:type="spellEnd"/>
      <w:r>
        <w:rPr>
          <w:rFonts w:ascii="Gulim" w:eastAsia="Gulim" w:hAnsi="Gulim" w:cs="Arial" w:hint="eastAsia"/>
          <w:color w:val="000000"/>
        </w:rPr>
        <w:t xml:space="preserve">ć okresy zatrudnienia u kolejnych </w:t>
      </w:r>
      <w:proofErr w:type="spellStart"/>
      <w:r>
        <w:rPr>
          <w:rFonts w:ascii="Gulim" w:eastAsia="Gulim" w:hAnsi="Gulim" w:cs="Arial" w:hint="eastAsia"/>
          <w:color w:val="000000"/>
        </w:rPr>
        <w:t>pracodawc</w:t>
      </w:r>
      <w:proofErr w:type="spellEnd"/>
      <w:r>
        <w:rPr>
          <w:rFonts w:ascii="Gulim" w:eastAsia="Gulim" w:hAnsi="Gulim" w:cs="Arial" w:hint="eastAsia"/>
          <w:color w:val="000000"/>
        </w:rPr>
        <w:t xml:space="preserve">ów oraz zajmowane stanowiska pracy) </w:t>
      </w: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pStyle w:val="Akapitzlist"/>
        <w:widowControl/>
        <w:numPr>
          <w:ilvl w:val="0"/>
          <w:numId w:val="9"/>
        </w:numPr>
        <w:suppressAutoHyphens w:val="0"/>
        <w:autoSpaceDE w:val="0"/>
        <w:contextualSpacing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>Inne dane osobowe2) . . . . . . . . . . . . . . . . . . . . . . . . . . . . . . . . . . . . . . . . . . . .</w:t>
      </w:r>
    </w:p>
    <w:p w:rsidR="00595905" w:rsidRDefault="00595905" w:rsidP="00595905">
      <w:pPr>
        <w:pStyle w:val="Akapitzlist"/>
        <w:autoSpaceDE w:val="0"/>
        <w:ind w:left="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ind w:left="34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ind w:left="340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     . . . . . . . . . . . . . . . . . . . . . . . . . . . . . . . . . . . . . . . . . . . . . . . . . . . . . . . . . . . </w:t>
      </w: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>Oś</w:t>
      </w:r>
      <w:proofErr w:type="spellStart"/>
      <w:r>
        <w:rPr>
          <w:rFonts w:ascii="Gulim" w:eastAsia="Gulim" w:hAnsi="Gulim" w:cs="Arial" w:hint="eastAsia"/>
          <w:color w:val="000000"/>
        </w:rPr>
        <w:t>wiadczam</w:t>
      </w:r>
      <w:proofErr w:type="spellEnd"/>
      <w:r>
        <w:rPr>
          <w:rFonts w:ascii="Gulim" w:eastAsia="Gulim" w:hAnsi="Gulim" w:cs="Arial" w:hint="eastAsia"/>
          <w:color w:val="000000"/>
        </w:rPr>
        <w:t xml:space="preserve">, że dane zawarte w kwestionariuszu są zgodne ze stanem prawnym </w:t>
      </w:r>
      <w:r>
        <w:rPr>
          <w:rFonts w:ascii="Gulim" w:eastAsia="Gulim" w:hAnsi="Gulim" w:cs="Arial" w:hint="eastAsia"/>
          <w:color w:val="000000"/>
        </w:rPr>
        <w:br/>
        <w:t xml:space="preserve">i faktycznym. </w:t>
      </w: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spacing w:before="240"/>
        <w:ind w:right="-280"/>
        <w:jc w:val="both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ind w:left="340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. . . . . . . . . . . . . . . . . . . . . . .             . . . . . . . . . . . . . . . . . . . . . . . . . . . . </w:t>
      </w:r>
    </w:p>
    <w:p w:rsidR="00595905" w:rsidRDefault="00595905" w:rsidP="00595905">
      <w:pPr>
        <w:autoSpaceDE w:val="0"/>
        <w:ind w:left="340" w:firstLine="368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(miejscowość i data) </w:t>
      </w:r>
      <w:r>
        <w:rPr>
          <w:rFonts w:ascii="Gulim" w:eastAsia="Gulim" w:hAnsi="Gulim" w:cs="Arial" w:hint="eastAsia"/>
          <w:color w:val="000000"/>
        </w:rPr>
        <w:tab/>
      </w:r>
      <w:r>
        <w:rPr>
          <w:rFonts w:ascii="Gulim" w:eastAsia="Gulim" w:hAnsi="Gulim" w:cs="Arial" w:hint="eastAsia"/>
          <w:color w:val="000000"/>
        </w:rPr>
        <w:tab/>
        <w:t>(podpis osoby ubiegają</w:t>
      </w:r>
      <w:proofErr w:type="spellStart"/>
      <w:r>
        <w:rPr>
          <w:rFonts w:ascii="Gulim" w:eastAsia="Gulim" w:hAnsi="Gulim" w:cs="Arial" w:hint="eastAsia"/>
          <w:color w:val="000000"/>
        </w:rPr>
        <w:t>cej</w:t>
      </w:r>
      <w:proofErr w:type="spellEnd"/>
      <w:r>
        <w:rPr>
          <w:rFonts w:ascii="Gulim" w:eastAsia="Gulim" w:hAnsi="Gulim" w:cs="Arial" w:hint="eastAsia"/>
          <w:color w:val="000000"/>
        </w:rPr>
        <w:t xml:space="preserve"> się o zatrudnienie) </w:t>
      </w:r>
    </w:p>
    <w:p w:rsidR="00595905" w:rsidRDefault="00595905" w:rsidP="00595905">
      <w:pPr>
        <w:pageBreakBefore/>
        <w:autoSpaceDE w:val="0"/>
        <w:jc w:val="center"/>
        <w:rPr>
          <w:rFonts w:hint="eastAsia"/>
        </w:rPr>
      </w:pPr>
      <w:r>
        <w:rPr>
          <w:rFonts w:ascii="Gulim" w:eastAsia="Gulim" w:hAnsi="Gulim" w:cs="Arial" w:hint="eastAsia"/>
          <w:b/>
          <w:bCs/>
          <w:color w:val="000000"/>
        </w:rPr>
        <w:lastRenderedPageBreak/>
        <w:t>DODATKOWE INFORMACJE DLA OSOBY UBIEGAJĄCEJ SIĘ                                         O ZATRUDNIENIE</w:t>
      </w:r>
    </w:p>
    <w:p w:rsidR="00595905" w:rsidRDefault="00595905" w:rsidP="00595905">
      <w:pPr>
        <w:autoSpaceDE w:val="0"/>
        <w:spacing w:after="92" w:line="276" w:lineRule="auto"/>
        <w:jc w:val="both"/>
      </w:pPr>
      <w:r>
        <w:rPr>
          <w:rFonts w:ascii="Gulim" w:eastAsia="Gulim" w:hAnsi="Gulim" w:cs="Arial" w:hint="eastAsia"/>
          <w:color w:val="000000"/>
        </w:rPr>
        <w:t xml:space="preserve">1) Administratorem danych osobowych jest </w:t>
      </w:r>
      <w:r>
        <w:rPr>
          <w:rFonts w:ascii="Gulim" w:eastAsia="Gulim" w:hAnsi="Gulim" w:cs="Arial" w:hint="eastAsia"/>
          <w:color w:val="000000"/>
          <w:vertAlign w:val="superscript"/>
        </w:rPr>
        <w:t>3)</w:t>
      </w:r>
      <w:r>
        <w:rPr>
          <w:rFonts w:ascii="Gulim" w:eastAsia="Gulim" w:hAnsi="Gulim" w:cs="Arial" w:hint="eastAsia"/>
          <w:color w:val="000000"/>
        </w:rPr>
        <w:t xml:space="preserve"> Muzeum Miejskie </w:t>
      </w:r>
      <w:proofErr w:type="spellStart"/>
      <w:r>
        <w:rPr>
          <w:rFonts w:ascii="Gulim" w:eastAsia="Gulim" w:hAnsi="Gulim" w:cs="Arial" w:hint="eastAsia"/>
          <w:color w:val="000000"/>
        </w:rPr>
        <w:t>Dzier</w:t>
      </w:r>
      <w:proofErr w:type="spellEnd"/>
      <w:r>
        <w:rPr>
          <w:rFonts w:ascii="Gulim" w:eastAsia="Gulim" w:hAnsi="Gulim" w:cs="Arial" w:hint="eastAsia"/>
          <w:color w:val="000000"/>
        </w:rPr>
        <w:t>ż</w:t>
      </w:r>
      <w:proofErr w:type="spellStart"/>
      <w:r>
        <w:rPr>
          <w:rFonts w:ascii="Gulim" w:eastAsia="Gulim" w:hAnsi="Gulim" w:cs="Arial" w:hint="eastAsia"/>
          <w:color w:val="000000"/>
        </w:rPr>
        <w:t>oniowa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siedzibą                        w </w:t>
      </w:r>
      <w:proofErr w:type="spellStart"/>
      <w:r>
        <w:rPr>
          <w:rFonts w:ascii="Gulim" w:eastAsia="Gulim" w:hAnsi="Gulim" w:cs="Arial" w:hint="eastAsia"/>
          <w:color w:val="000000"/>
        </w:rPr>
        <w:t>Dzier</w:t>
      </w:r>
      <w:proofErr w:type="spellEnd"/>
      <w:r>
        <w:rPr>
          <w:rFonts w:ascii="Gulim" w:eastAsia="Gulim" w:hAnsi="Gulim" w:cs="Arial" w:hint="eastAsia"/>
          <w:color w:val="000000"/>
        </w:rPr>
        <w:t>ż</w:t>
      </w:r>
      <w:proofErr w:type="spellStart"/>
      <w:r>
        <w:rPr>
          <w:rFonts w:ascii="Gulim" w:eastAsia="Gulim" w:hAnsi="Gulim" w:cs="Arial" w:hint="eastAsia"/>
          <w:color w:val="000000"/>
        </w:rPr>
        <w:t>oniowie</w:t>
      </w:r>
      <w:proofErr w:type="spellEnd"/>
      <w:r>
        <w:rPr>
          <w:rFonts w:ascii="Gulim" w:eastAsia="Gulim" w:hAnsi="Gulim" w:cs="Arial" w:hint="eastAsia"/>
          <w:color w:val="000000"/>
        </w:rPr>
        <w:t xml:space="preserve"> przy ul. Ś</w:t>
      </w:r>
      <w:proofErr w:type="spellStart"/>
      <w:r>
        <w:rPr>
          <w:rFonts w:ascii="Gulim" w:eastAsia="Gulim" w:hAnsi="Gulim" w:cs="Arial" w:hint="eastAsia"/>
          <w:color w:val="000000"/>
        </w:rPr>
        <w:t>widnickiej</w:t>
      </w:r>
      <w:proofErr w:type="spellEnd"/>
      <w:r>
        <w:rPr>
          <w:rFonts w:ascii="Gulim" w:eastAsia="Gulim" w:hAnsi="Gulim" w:cs="Arial" w:hint="eastAsia"/>
          <w:color w:val="000000"/>
        </w:rPr>
        <w:t xml:space="preserve"> 30.</w:t>
      </w:r>
    </w:p>
    <w:p w:rsidR="00595905" w:rsidRDefault="00595905" w:rsidP="00595905">
      <w:pPr>
        <w:autoSpaceDE w:val="0"/>
        <w:spacing w:line="276" w:lineRule="auto"/>
        <w:jc w:val="both"/>
      </w:pPr>
      <w:r>
        <w:rPr>
          <w:rFonts w:ascii="Gulim" w:eastAsia="Gulim" w:hAnsi="Gulim" w:cs="Arial" w:hint="eastAsia"/>
          <w:color w:val="000000"/>
        </w:rPr>
        <w:t xml:space="preserve">2) Dane kontaktowe Inspektora Ochrony Danych Osobowych : e-mail: </w:t>
      </w:r>
      <w:hyperlink r:id="rId5" w:history="1">
        <w:r>
          <w:rPr>
            <w:rStyle w:val="Hipercze"/>
            <w:rFonts w:ascii="Gulim" w:eastAsia="Gulim" w:hAnsi="Gulim" w:cs="Arial" w:hint="eastAsia"/>
          </w:rPr>
          <w:t>inspektor@mmdz.pl</w:t>
        </w:r>
      </w:hyperlink>
      <w:r>
        <w:rPr>
          <w:rFonts w:ascii="Gulim" w:eastAsia="Gulim" w:hAnsi="Gulim" w:cs="Arial" w:hint="eastAsia"/>
          <w:color w:val="000000"/>
        </w:rPr>
        <w:t xml:space="preserve">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  <w:r>
        <w:rPr>
          <w:rFonts w:ascii="Gulim" w:eastAsia="Gulim" w:hAnsi="Gulim" w:cs="Arial" w:hint="eastAsia"/>
          <w:color w:val="000000"/>
        </w:rPr>
        <w:t>3) Celem przetwarzania danych osobowych jest rekrutacja, a ich nieprzekazanie spowoduje niemożność uczestnictwa w naborze na stanowisko: referent.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Dane osobowe przetwarzamy do celów </w:t>
      </w:r>
      <w:proofErr w:type="spellStart"/>
      <w:r>
        <w:rPr>
          <w:rFonts w:ascii="Gulim" w:eastAsia="Gulim" w:hAnsi="Gulim" w:cs="Arial" w:hint="eastAsia"/>
          <w:color w:val="000000"/>
        </w:rPr>
        <w:t>przysz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ych</w:t>
      </w:r>
      <w:proofErr w:type="spellEnd"/>
      <w:r>
        <w:rPr>
          <w:rFonts w:ascii="Gulim" w:eastAsia="Gulim" w:hAnsi="Gulim" w:cs="Arial" w:hint="eastAsia"/>
          <w:color w:val="000000"/>
        </w:rPr>
        <w:t xml:space="preserve"> rekrutacji, jeśli wyraził/a Pan/i </w:t>
      </w:r>
      <w:proofErr w:type="spellStart"/>
      <w:r>
        <w:rPr>
          <w:rFonts w:ascii="Gulim" w:eastAsia="Gulim" w:hAnsi="Gulim" w:cs="Arial" w:hint="eastAsia"/>
          <w:color w:val="000000"/>
        </w:rPr>
        <w:t>stosown</w:t>
      </w:r>
      <w:proofErr w:type="spellEnd"/>
      <w:r>
        <w:rPr>
          <w:rFonts w:ascii="Gulim" w:eastAsia="Gulim" w:hAnsi="Gulim" w:cs="Arial" w:hint="eastAsia"/>
          <w:color w:val="000000"/>
        </w:rPr>
        <w:t xml:space="preserve">ą </w:t>
      </w:r>
      <w:proofErr w:type="spellStart"/>
      <w:r>
        <w:rPr>
          <w:rFonts w:ascii="Gulim" w:eastAsia="Gulim" w:hAnsi="Gulim" w:cs="Arial" w:hint="eastAsia"/>
          <w:color w:val="000000"/>
        </w:rPr>
        <w:t>zgod</w:t>
      </w:r>
      <w:proofErr w:type="spellEnd"/>
      <w:r>
        <w:rPr>
          <w:rFonts w:ascii="Gulim" w:eastAsia="Gulim" w:hAnsi="Gulim" w:cs="Arial" w:hint="eastAsia"/>
          <w:color w:val="000000"/>
        </w:rPr>
        <w:t xml:space="preserve">ę w </w:t>
      </w:r>
      <w:proofErr w:type="spellStart"/>
      <w:r>
        <w:rPr>
          <w:rFonts w:ascii="Gulim" w:eastAsia="Gulim" w:hAnsi="Gulim" w:cs="Arial" w:hint="eastAsia"/>
          <w:color w:val="000000"/>
        </w:rPr>
        <w:t>tre</w:t>
      </w:r>
      <w:proofErr w:type="spellEnd"/>
      <w:r>
        <w:rPr>
          <w:rFonts w:ascii="Gulim" w:eastAsia="Gulim" w:hAnsi="Gulim" w:cs="Arial" w:hint="eastAsia"/>
          <w:color w:val="000000"/>
        </w:rPr>
        <w:t>ści swojej aplikacji.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>4) Dane osobowe będą przechowywane przez administratora przez okres 1 roku.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>5) Osobie ubiegają</w:t>
      </w:r>
      <w:proofErr w:type="spellStart"/>
      <w:r>
        <w:rPr>
          <w:rFonts w:ascii="Gulim" w:eastAsia="Gulim" w:hAnsi="Gulim" w:cs="Arial" w:hint="eastAsia"/>
          <w:color w:val="000000"/>
        </w:rPr>
        <w:t>cej</w:t>
      </w:r>
      <w:proofErr w:type="spellEnd"/>
      <w:r>
        <w:rPr>
          <w:rFonts w:ascii="Gulim" w:eastAsia="Gulim" w:hAnsi="Gulim" w:cs="Arial" w:hint="eastAsia"/>
          <w:color w:val="000000"/>
        </w:rPr>
        <w:t xml:space="preserve"> się o zatrudnienie </w:t>
      </w:r>
      <w:proofErr w:type="spellStart"/>
      <w:r>
        <w:rPr>
          <w:rFonts w:ascii="Gulim" w:eastAsia="Gulim" w:hAnsi="Gulim" w:cs="Arial" w:hint="eastAsia"/>
          <w:color w:val="000000"/>
        </w:rPr>
        <w:t>przys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uguje</w:t>
      </w:r>
      <w:proofErr w:type="spellEnd"/>
      <w:r>
        <w:rPr>
          <w:rFonts w:ascii="Gulim" w:eastAsia="Gulim" w:hAnsi="Gulim" w:cs="Arial" w:hint="eastAsia"/>
          <w:color w:val="000000"/>
        </w:rPr>
        <w:t xml:space="preserve"> prawo: </w:t>
      </w:r>
      <w:proofErr w:type="spellStart"/>
      <w:r>
        <w:rPr>
          <w:rFonts w:ascii="Gulim" w:eastAsia="Gulim" w:hAnsi="Gulim" w:cs="Arial" w:hint="eastAsia"/>
          <w:color w:val="000000"/>
        </w:rPr>
        <w:t>dost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pu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danych, sprostowania i </w:t>
      </w:r>
      <w:proofErr w:type="spellStart"/>
      <w:r>
        <w:rPr>
          <w:rFonts w:ascii="Gulim" w:eastAsia="Gulim" w:hAnsi="Gulim" w:cs="Arial" w:hint="eastAsia"/>
          <w:color w:val="000000"/>
        </w:rPr>
        <w:t>usuni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cia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danych, ograniczenia przetwarzania, przenoszenia danych, wniesienia sprzeciwu wobec przetwarzania danych, wniesienia skargi do Prezesa </w:t>
      </w:r>
      <w:proofErr w:type="spellStart"/>
      <w:r>
        <w:rPr>
          <w:rFonts w:ascii="Gulim" w:eastAsia="Gulim" w:hAnsi="Gulim" w:cs="Arial" w:hint="eastAsia"/>
          <w:color w:val="000000"/>
        </w:rPr>
        <w:t>Urz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du</w:t>
      </w:r>
      <w:proofErr w:type="spellEnd"/>
      <w:r>
        <w:rPr>
          <w:rFonts w:ascii="Gulim" w:eastAsia="Gulim" w:hAnsi="Gulim" w:cs="Arial" w:hint="eastAsia"/>
          <w:color w:val="000000"/>
        </w:rPr>
        <w:t xml:space="preserve"> Ochrony Danych Osobowych oraz do cofnię</w:t>
      </w:r>
      <w:proofErr w:type="spellStart"/>
      <w:r>
        <w:rPr>
          <w:rFonts w:ascii="Gulim" w:eastAsia="Gulim" w:hAnsi="Gulim" w:cs="Arial" w:hint="eastAsia"/>
          <w:color w:val="000000"/>
        </w:rPr>
        <w:t>cia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zgody na wykorzystywanie danych kontaktowych.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</w:p>
    <w:p w:rsidR="00595905" w:rsidRDefault="00595905" w:rsidP="00595905">
      <w:pPr>
        <w:autoSpaceDE w:val="0"/>
        <w:spacing w:line="276" w:lineRule="auto"/>
        <w:jc w:val="both"/>
        <w:rPr>
          <w:rFonts w:hint="eastAsia"/>
        </w:rPr>
      </w:pPr>
      <w:r>
        <w:rPr>
          <w:rFonts w:ascii="Gulim" w:eastAsia="Gulim" w:hAnsi="Gulim" w:cs="Arial" w:hint="eastAsia"/>
          <w:b/>
          <w:bCs/>
          <w:color w:val="000000"/>
        </w:rPr>
        <w:t xml:space="preserve">Podstawa prawna przetwarzania: </w:t>
      </w:r>
      <w:r>
        <w:rPr>
          <w:rFonts w:ascii="Gulim" w:eastAsia="Gulim" w:hAnsi="Gulim" w:cs="Arial" w:hint="eastAsia"/>
          <w:color w:val="000000"/>
        </w:rPr>
        <w:t xml:space="preserve">art. 221 ustawy z dnia 26 czerwca 1974 r. Kodeks pracy (Dz. U. z 2018 r. poz. 917 ze zm.), art. 87 ustawy z dnia 20 kwietnia 2004 r. o promocji zatrudnienia i instytucjach rynku pracy (Dz. U.                    z 2018 r. poz. 1265), art. 6 ust. 1 lit. b, art. 13 ust. 1 i 2 </w:t>
      </w:r>
      <w:proofErr w:type="spellStart"/>
      <w:r>
        <w:rPr>
          <w:rFonts w:ascii="Gulim" w:eastAsia="Gulim" w:hAnsi="Gulim" w:cs="Arial" w:hint="eastAsia"/>
          <w:color w:val="000000"/>
        </w:rPr>
        <w:t>rozporz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dzenia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Parlamentu Europejskiego i Rady (UE) 2016/679 z dnia 27 kwietnia 2016 r. w sprawie ochrony osób fizycznych w </w:t>
      </w:r>
      <w:proofErr w:type="spellStart"/>
      <w:r>
        <w:rPr>
          <w:rFonts w:ascii="Gulim" w:eastAsia="Gulim" w:hAnsi="Gulim" w:cs="Arial" w:hint="eastAsia"/>
          <w:color w:val="000000"/>
        </w:rPr>
        <w:t>zwi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zku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przetwarzaniem danych osobowych i w sprawie swobodnego </w:t>
      </w:r>
      <w:proofErr w:type="spellStart"/>
      <w:r>
        <w:rPr>
          <w:rFonts w:ascii="Gulim" w:eastAsia="Gulim" w:hAnsi="Gulim" w:cs="Arial" w:hint="eastAsia"/>
          <w:color w:val="000000"/>
        </w:rPr>
        <w:t>przep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ywu</w:t>
      </w:r>
      <w:proofErr w:type="spellEnd"/>
      <w:r>
        <w:rPr>
          <w:rFonts w:ascii="Gulim" w:eastAsia="Gulim" w:hAnsi="Gulim" w:cs="Arial" w:hint="eastAsia"/>
          <w:color w:val="000000"/>
        </w:rPr>
        <w:t xml:space="preserve"> takich danych oraz uchylenia dyrektywy 95/46/WE (</w:t>
      </w:r>
      <w:proofErr w:type="spellStart"/>
      <w:r>
        <w:rPr>
          <w:rFonts w:ascii="Gulim" w:eastAsia="Gulim" w:hAnsi="Gulim" w:cs="Arial" w:hint="eastAsia"/>
          <w:color w:val="000000"/>
        </w:rPr>
        <w:t>og</w:t>
      </w:r>
      <w:proofErr w:type="spellEnd"/>
      <w:r>
        <w:rPr>
          <w:rFonts w:ascii="Gulim" w:eastAsia="Gulim" w:hAnsi="Gulim" w:cs="Arial" w:hint="eastAsia"/>
          <w:color w:val="000000"/>
        </w:rPr>
        <w:t>ó</w:t>
      </w:r>
      <w:proofErr w:type="spellStart"/>
      <w:r>
        <w:rPr>
          <w:rFonts w:ascii="Gulim" w:eastAsia="Gulim" w:hAnsi="Gulim" w:cs="Arial" w:hint="eastAsia"/>
          <w:color w:val="000000"/>
        </w:rPr>
        <w:t>lne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</w:t>
      </w:r>
      <w:proofErr w:type="spellStart"/>
      <w:r>
        <w:rPr>
          <w:rFonts w:ascii="Gulim" w:eastAsia="Gulim" w:hAnsi="Gulim" w:cs="Arial" w:hint="eastAsia"/>
          <w:color w:val="000000"/>
        </w:rPr>
        <w:t>rozporz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dzenie</w:t>
      </w:r>
      <w:proofErr w:type="spellEnd"/>
      <w:r>
        <w:rPr>
          <w:rFonts w:ascii="Gulim" w:eastAsia="Gulim" w:hAnsi="Gulim" w:cs="Arial" w:hint="eastAsia"/>
          <w:color w:val="000000"/>
        </w:rPr>
        <w:t xml:space="preserve"> o ochronie danych) (Dz. Urz. UE L 119/1 z 4.5.2016).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/>
          <w:color w:val="000000"/>
        </w:rPr>
      </w:pP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1) podaje się, jeśli jest to </w:t>
      </w:r>
      <w:proofErr w:type="spellStart"/>
      <w:r>
        <w:rPr>
          <w:rFonts w:ascii="Gulim" w:eastAsia="Gulim" w:hAnsi="Gulim" w:cs="Arial" w:hint="eastAsia"/>
          <w:color w:val="000000"/>
        </w:rPr>
        <w:t>niezb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wykonywania pracy </w:t>
      </w:r>
      <w:proofErr w:type="spellStart"/>
      <w:r>
        <w:rPr>
          <w:rFonts w:ascii="Gulim" w:eastAsia="Gulim" w:hAnsi="Gulim" w:cs="Arial" w:hint="eastAsia"/>
          <w:color w:val="000000"/>
        </w:rPr>
        <w:t>okre</w:t>
      </w:r>
      <w:proofErr w:type="spellEnd"/>
      <w:r>
        <w:rPr>
          <w:rFonts w:ascii="Gulim" w:eastAsia="Gulim" w:hAnsi="Gulim" w:cs="Arial" w:hint="eastAsia"/>
          <w:color w:val="000000"/>
        </w:rPr>
        <w:t>ś</w:t>
      </w:r>
      <w:proofErr w:type="spellStart"/>
      <w:r>
        <w:rPr>
          <w:rFonts w:ascii="Gulim" w:eastAsia="Gulim" w:hAnsi="Gulim" w:cs="Arial" w:hint="eastAsia"/>
          <w:color w:val="000000"/>
        </w:rPr>
        <w:t>lonego</w:t>
      </w:r>
      <w:proofErr w:type="spellEnd"/>
      <w:r>
        <w:rPr>
          <w:rFonts w:ascii="Gulim" w:eastAsia="Gulim" w:hAnsi="Gulim" w:cs="Arial" w:hint="eastAsia"/>
          <w:color w:val="000000"/>
        </w:rPr>
        <w:t xml:space="preserve"> rodzaju lub na </w:t>
      </w:r>
      <w:proofErr w:type="spellStart"/>
      <w:r>
        <w:rPr>
          <w:rFonts w:ascii="Gulim" w:eastAsia="Gulim" w:hAnsi="Gulim" w:cs="Arial" w:hint="eastAsia"/>
          <w:color w:val="000000"/>
        </w:rPr>
        <w:t>okre</w:t>
      </w:r>
      <w:proofErr w:type="spellEnd"/>
      <w:r>
        <w:rPr>
          <w:rFonts w:ascii="Gulim" w:eastAsia="Gulim" w:hAnsi="Gulim" w:cs="Arial" w:hint="eastAsia"/>
          <w:color w:val="000000"/>
        </w:rPr>
        <w:t>ś</w:t>
      </w:r>
      <w:proofErr w:type="spellStart"/>
      <w:r>
        <w:rPr>
          <w:rFonts w:ascii="Gulim" w:eastAsia="Gulim" w:hAnsi="Gulim" w:cs="Arial" w:hint="eastAsia"/>
          <w:color w:val="000000"/>
        </w:rPr>
        <w:t>lonym</w:t>
      </w:r>
      <w:proofErr w:type="spellEnd"/>
      <w:r>
        <w:rPr>
          <w:rFonts w:ascii="Gulim" w:eastAsia="Gulim" w:hAnsi="Gulim" w:cs="Arial" w:hint="eastAsia"/>
          <w:color w:val="000000"/>
        </w:rPr>
        <w:t xml:space="preserve"> stanowisku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2) podaje się, gdy jest to </w:t>
      </w:r>
      <w:proofErr w:type="spellStart"/>
      <w:r>
        <w:rPr>
          <w:rFonts w:ascii="Gulim" w:eastAsia="Gulim" w:hAnsi="Gulim" w:cs="Arial" w:hint="eastAsia"/>
          <w:color w:val="000000"/>
        </w:rPr>
        <w:t>niezb</w:t>
      </w:r>
      <w:proofErr w:type="spellEnd"/>
      <w:r>
        <w:rPr>
          <w:rFonts w:ascii="Gulim" w:eastAsia="Gulim" w:hAnsi="Gulim" w:cs="Arial" w:hint="eastAsia"/>
          <w:color w:val="000000"/>
        </w:rPr>
        <w:t>ę</w:t>
      </w:r>
      <w:proofErr w:type="spellStart"/>
      <w:r>
        <w:rPr>
          <w:rFonts w:ascii="Gulim" w:eastAsia="Gulim" w:hAnsi="Gulim" w:cs="Arial" w:hint="eastAsia"/>
          <w:color w:val="000000"/>
        </w:rPr>
        <w:t>dne</w:t>
      </w:r>
      <w:proofErr w:type="spellEnd"/>
      <w:r>
        <w:rPr>
          <w:rFonts w:ascii="Gulim" w:eastAsia="Gulim" w:hAnsi="Gulim" w:cs="Arial" w:hint="eastAsia"/>
          <w:color w:val="000000"/>
        </w:rPr>
        <w:t xml:space="preserve"> do zrealizowania uprawnienia lub </w:t>
      </w:r>
      <w:proofErr w:type="spellStart"/>
      <w:r>
        <w:rPr>
          <w:rFonts w:ascii="Gulim" w:eastAsia="Gulim" w:hAnsi="Gulim" w:cs="Arial" w:hint="eastAsia"/>
          <w:color w:val="000000"/>
        </w:rPr>
        <w:t>spe</w:t>
      </w:r>
      <w:proofErr w:type="spellEnd"/>
      <w:r>
        <w:rPr>
          <w:rFonts w:ascii="Gulim" w:eastAsia="Gulim" w:hAnsi="Gulim" w:cs="Arial" w:hint="eastAsia"/>
          <w:color w:val="000000"/>
        </w:rPr>
        <w:t>ł</w:t>
      </w:r>
      <w:proofErr w:type="spellStart"/>
      <w:r>
        <w:rPr>
          <w:rFonts w:ascii="Gulim" w:eastAsia="Gulim" w:hAnsi="Gulim" w:cs="Arial" w:hint="eastAsia"/>
          <w:color w:val="000000"/>
        </w:rPr>
        <w:t>nienia</w:t>
      </w:r>
      <w:proofErr w:type="spellEnd"/>
      <w:r>
        <w:rPr>
          <w:rFonts w:ascii="Gulim" w:eastAsia="Gulim" w:hAnsi="Gulim" w:cs="Arial" w:hint="eastAsia"/>
          <w:color w:val="000000"/>
        </w:rPr>
        <w:t xml:space="preserve"> </w:t>
      </w:r>
      <w:proofErr w:type="spellStart"/>
      <w:r>
        <w:rPr>
          <w:rFonts w:ascii="Gulim" w:eastAsia="Gulim" w:hAnsi="Gulim" w:cs="Arial" w:hint="eastAsia"/>
          <w:color w:val="000000"/>
        </w:rPr>
        <w:t>obowi</w:t>
      </w:r>
      <w:proofErr w:type="spellEnd"/>
      <w:r>
        <w:rPr>
          <w:rFonts w:ascii="Gulim" w:eastAsia="Gulim" w:hAnsi="Gulim" w:cs="Arial" w:hint="eastAsia"/>
          <w:color w:val="000000"/>
        </w:rPr>
        <w:t>ą</w:t>
      </w:r>
      <w:proofErr w:type="spellStart"/>
      <w:r>
        <w:rPr>
          <w:rFonts w:ascii="Gulim" w:eastAsia="Gulim" w:hAnsi="Gulim" w:cs="Arial" w:hint="eastAsia"/>
          <w:color w:val="000000"/>
        </w:rPr>
        <w:t>zku</w:t>
      </w:r>
      <w:proofErr w:type="spellEnd"/>
      <w:r>
        <w:rPr>
          <w:rFonts w:ascii="Gulim" w:eastAsia="Gulim" w:hAnsi="Gulim" w:cs="Arial" w:hint="eastAsia"/>
          <w:color w:val="000000"/>
        </w:rPr>
        <w:t xml:space="preserve"> wynikają</w:t>
      </w:r>
      <w:proofErr w:type="spellStart"/>
      <w:r>
        <w:rPr>
          <w:rFonts w:ascii="Gulim" w:eastAsia="Gulim" w:hAnsi="Gulim" w:cs="Arial" w:hint="eastAsia"/>
          <w:color w:val="000000"/>
        </w:rPr>
        <w:t>cego</w:t>
      </w:r>
      <w:proofErr w:type="spellEnd"/>
      <w:r>
        <w:rPr>
          <w:rFonts w:ascii="Gulim" w:eastAsia="Gulim" w:hAnsi="Gulim" w:cs="Arial" w:hint="eastAsia"/>
          <w:color w:val="000000"/>
        </w:rPr>
        <w:t xml:space="preserve"> z przepisu prawa </w:t>
      </w:r>
    </w:p>
    <w:p w:rsidR="00595905" w:rsidRDefault="00595905" w:rsidP="00595905">
      <w:pPr>
        <w:autoSpaceDE w:val="0"/>
        <w:spacing w:line="276" w:lineRule="auto"/>
        <w:jc w:val="both"/>
        <w:rPr>
          <w:rFonts w:ascii="Gulim" w:eastAsia="Gulim" w:hAnsi="Gulim" w:cs="Arial" w:hint="eastAsia"/>
          <w:color w:val="000000"/>
        </w:rPr>
      </w:pPr>
      <w:r>
        <w:rPr>
          <w:rFonts w:ascii="Gulim" w:eastAsia="Gulim" w:hAnsi="Gulim" w:cs="Arial" w:hint="eastAsia"/>
          <w:color w:val="000000"/>
        </w:rPr>
        <w:t xml:space="preserve">3) administrator podaje </w:t>
      </w:r>
      <w:proofErr w:type="spellStart"/>
      <w:r>
        <w:rPr>
          <w:rFonts w:ascii="Gulim" w:eastAsia="Gulim" w:hAnsi="Gulim" w:cs="Arial" w:hint="eastAsia"/>
          <w:color w:val="000000"/>
        </w:rPr>
        <w:t>swoj</w:t>
      </w:r>
      <w:proofErr w:type="spellEnd"/>
      <w:r>
        <w:rPr>
          <w:rFonts w:ascii="Gulim" w:eastAsia="Gulim" w:hAnsi="Gulim" w:cs="Arial" w:hint="eastAsia"/>
          <w:color w:val="000000"/>
        </w:rPr>
        <w:t xml:space="preserve">ą tożsamość i dane kontaktowe oraz, gdy ma to zastosowanie, tożsamość i dane kontaktowe swojego przedstawiciela </w:t>
      </w:r>
    </w:p>
    <w:p w:rsidR="00595905" w:rsidRDefault="00595905" w:rsidP="00595905">
      <w:pPr>
        <w:rPr>
          <w:rFonts w:hint="eastAsia"/>
        </w:rPr>
      </w:pPr>
    </w:p>
    <w:p w:rsidR="0079377B" w:rsidRPr="00595905" w:rsidRDefault="0079377B" w:rsidP="00595905">
      <w:bookmarkStart w:id="0" w:name="_GoBack"/>
      <w:bookmarkEnd w:id="0"/>
    </w:p>
    <w:sectPr w:rsidR="0079377B" w:rsidRPr="0059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DF4"/>
    <w:multiLevelType w:val="multilevel"/>
    <w:tmpl w:val="BE707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B10D6"/>
    <w:multiLevelType w:val="hybridMultilevel"/>
    <w:tmpl w:val="0FF0EC98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2" w15:restartNumberingAfterBreak="0">
    <w:nsid w:val="4683496B"/>
    <w:multiLevelType w:val="multilevel"/>
    <w:tmpl w:val="C99CF60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3" w15:restartNumberingAfterBreak="0">
    <w:nsid w:val="4E8F034C"/>
    <w:multiLevelType w:val="hybridMultilevel"/>
    <w:tmpl w:val="647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E240D"/>
    <w:multiLevelType w:val="hybridMultilevel"/>
    <w:tmpl w:val="602C0A0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CE97B7F"/>
    <w:multiLevelType w:val="hybridMultilevel"/>
    <w:tmpl w:val="3ED2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72F9"/>
    <w:multiLevelType w:val="hybridMultilevel"/>
    <w:tmpl w:val="1DA22FC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7B"/>
    <w:rsid w:val="000F7BF3"/>
    <w:rsid w:val="001C79DD"/>
    <w:rsid w:val="0034131D"/>
    <w:rsid w:val="00595905"/>
    <w:rsid w:val="0079377B"/>
    <w:rsid w:val="008839C8"/>
    <w:rsid w:val="008D32BB"/>
    <w:rsid w:val="00C766A5"/>
    <w:rsid w:val="00D13FB5"/>
    <w:rsid w:val="00E02D44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7CD6-F2BA-4971-A1CC-CB2C1F36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77B"/>
    <w:pPr>
      <w:ind w:left="720"/>
      <w:contextualSpacing/>
    </w:pPr>
  </w:style>
  <w:style w:type="paragraph" w:customStyle="1" w:styleId="Standard">
    <w:name w:val="Standard"/>
    <w:rsid w:val="008D32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omylnaczcionkaakapitu"/>
    <w:rsid w:val="008D32BB"/>
    <w:rPr>
      <w:b/>
      <w:bCs/>
    </w:rPr>
  </w:style>
  <w:style w:type="character" w:styleId="Hipercze">
    <w:name w:val="Hyperlink"/>
    <w:semiHidden/>
    <w:unhideWhenUsed/>
    <w:rsid w:val="0059590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m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2018-04-19T11:19:00Z</dcterms:created>
  <dcterms:modified xsi:type="dcterms:W3CDTF">2020-11-20T14:51:00Z</dcterms:modified>
</cp:coreProperties>
</file>