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</w:t>
      </w:r>
      <w:r w:rsidR="00BD7228">
        <w:rPr>
          <w:rFonts w:eastAsia="Times New Roman" w:cstheme="minorHAnsi"/>
          <w:sz w:val="20"/>
          <w:szCs w:val="20"/>
          <w:lang w:eastAsia="pl-PL"/>
        </w:rPr>
        <w:t>tanie ofertowe z dnia …………………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3B7666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Organizacja i przeprowadzenie kursu  „</w:t>
            </w:r>
            <w:r w:rsidRPr="00A976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Magazynier z obsług</w:t>
            </w:r>
            <w:r w:rsidR="00BD72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ą wózka widł</w:t>
            </w:r>
            <w:r w:rsidR="00EA0AB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owego w wymiarze 57 godzin dla 1 osoby</w:t>
            </w:r>
            <w:r w:rsidRPr="00A976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EA0AB4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bookmarkStart w:id="1" w:name="_GoBack"/>
            <w:bookmarkEnd w:id="1"/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A7" w:rsidRDefault="00E276A7" w:rsidP="003B7666">
      <w:pPr>
        <w:spacing w:after="0" w:line="240" w:lineRule="auto"/>
      </w:pPr>
      <w:r>
        <w:separator/>
      </w:r>
    </w:p>
  </w:endnote>
  <w:endnote w:type="continuationSeparator" w:id="0">
    <w:p w:rsidR="00E276A7" w:rsidRDefault="00E276A7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A7" w:rsidRDefault="00E276A7" w:rsidP="003B7666">
      <w:pPr>
        <w:spacing w:after="0" w:line="240" w:lineRule="auto"/>
      </w:pPr>
      <w:r>
        <w:separator/>
      </w:r>
    </w:p>
  </w:footnote>
  <w:footnote w:type="continuationSeparator" w:id="0">
    <w:p w:rsidR="00E276A7" w:rsidRDefault="00E276A7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E276A7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3661FB"/>
    <w:rsid w:val="003B7666"/>
    <w:rsid w:val="006A6352"/>
    <w:rsid w:val="00830BF0"/>
    <w:rsid w:val="00A976BA"/>
    <w:rsid w:val="00B4424C"/>
    <w:rsid w:val="00BA7B6E"/>
    <w:rsid w:val="00BD7228"/>
    <w:rsid w:val="00BD7881"/>
    <w:rsid w:val="00D15010"/>
    <w:rsid w:val="00D21EFE"/>
    <w:rsid w:val="00E276A7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  <w:style w:type="paragraph" w:styleId="Tekstdymka">
    <w:name w:val="Balloon Text"/>
    <w:basedOn w:val="Normalny"/>
    <w:link w:val="TekstdymkaZnak"/>
    <w:uiPriority w:val="99"/>
    <w:semiHidden/>
    <w:unhideWhenUsed/>
    <w:rsid w:val="00EA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admin</cp:lastModifiedBy>
  <cp:revision>5</cp:revision>
  <cp:lastPrinted>2023-08-17T08:16:00Z</cp:lastPrinted>
  <dcterms:created xsi:type="dcterms:W3CDTF">2022-07-26T07:08:00Z</dcterms:created>
  <dcterms:modified xsi:type="dcterms:W3CDTF">2023-08-17T08:16:00Z</dcterms:modified>
</cp:coreProperties>
</file>