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80E3" w14:textId="77777777" w:rsidR="00EC2072" w:rsidRDefault="00EC2072" w:rsidP="00EC20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72">
        <w:rPr>
          <w:rFonts w:ascii="Times New Roman" w:hAnsi="Times New Roman" w:cs="Times New Roman"/>
          <w:b/>
          <w:sz w:val="24"/>
          <w:szCs w:val="24"/>
        </w:rPr>
        <w:t>Informacja dotycząca przetwarzania danych osobowych w Miejskim Ośrodku Pomocy Społecznej w Ostródzie</w:t>
      </w:r>
    </w:p>
    <w:p w14:paraId="1E56E3E5" w14:textId="50370A59" w:rsidR="00EF7CCB" w:rsidRPr="0033091D" w:rsidRDefault="00037871" w:rsidP="00EC2072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F7CCB"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ED0DB2">
        <w:rPr>
          <w:rFonts w:ascii="Times New Roman" w:hAnsi="Times New Roman" w:cs="Times New Roman"/>
          <w:b/>
          <w:sz w:val="20"/>
          <w:szCs w:val="20"/>
        </w:rPr>
        <w:t>dotyczy postępowań wobec dłużników alimentacyjnych</w:t>
      </w:r>
      <w:r w:rsidR="00EF7CCB"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06718EED" w14:textId="42A1D994" w:rsidR="006C5A34" w:rsidRPr="00EC2072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EC2072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541564" w:rsidRPr="00EC2072">
        <w:rPr>
          <w:rFonts w:ascii="Times New Roman" w:hAnsi="Times New Roman" w:cs="Times New Roman"/>
        </w:rPr>
        <w:t>w sprawie</w:t>
      </w:r>
      <w:r w:rsidRPr="00EC2072">
        <w:rPr>
          <w:rFonts w:ascii="Times New Roman" w:hAnsi="Times New Roman" w:cs="Times New Roman"/>
        </w:rPr>
        <w:t xml:space="preserve"> ochrony osób fizycznych w związku z przetwarzaniem danych osobowych i</w:t>
      </w:r>
      <w:r w:rsidR="00EC2072">
        <w:rPr>
          <w:rFonts w:ascii="Times New Roman" w:hAnsi="Times New Roman" w:cs="Times New Roman"/>
        </w:rPr>
        <w:t> </w:t>
      </w:r>
      <w:r w:rsidRPr="00EC2072">
        <w:rPr>
          <w:rFonts w:ascii="Times New Roman" w:hAnsi="Times New Roman" w:cs="Times New Roman"/>
        </w:rPr>
        <w:t>w</w:t>
      </w:r>
      <w:r w:rsidR="00EC2072">
        <w:rPr>
          <w:rFonts w:ascii="Times New Roman" w:hAnsi="Times New Roman" w:cs="Times New Roman"/>
        </w:rPr>
        <w:t> </w:t>
      </w:r>
      <w:r w:rsidRPr="00EC2072">
        <w:rPr>
          <w:rFonts w:ascii="Times New Roman" w:hAnsi="Times New Roman" w:cs="Times New Roman"/>
        </w:rPr>
        <w:t xml:space="preserve">sprawie swobodnego przepływu takich danych oraz uchylenia dyrektywy 95/46/WE (ogólne rozporządzenie </w:t>
      </w:r>
      <w:r w:rsidR="00ED0DB2">
        <w:rPr>
          <w:rFonts w:ascii="Times New Roman" w:hAnsi="Times New Roman" w:cs="Times New Roman"/>
        </w:rPr>
        <w:br/>
      </w:r>
      <w:r w:rsidRPr="00EC2072">
        <w:rPr>
          <w:rFonts w:ascii="Times New Roman" w:hAnsi="Times New Roman" w:cs="Times New Roman"/>
        </w:rPr>
        <w:t>o ochronie danych osobowych) – dalej RODO, informujemy, że:</w:t>
      </w:r>
    </w:p>
    <w:p w14:paraId="2D55533E" w14:textId="6AFEF5DB" w:rsidR="00EC2072" w:rsidRPr="00BA7F05" w:rsidRDefault="00EC2072" w:rsidP="00EC2072">
      <w:pPr>
        <w:jc w:val="both"/>
        <w:rPr>
          <w:rFonts w:ascii="Times New Roman" w:hAnsi="Times New Roman" w:cs="Times New Roman"/>
        </w:rPr>
      </w:pPr>
      <w:bookmarkStart w:id="0" w:name="_Hlk71877184"/>
      <w:r w:rsidRPr="00BA7F05">
        <w:rPr>
          <w:rFonts w:ascii="Times New Roman" w:hAnsi="Times New Roman" w:cs="Times New Roman"/>
        </w:rPr>
        <w:t xml:space="preserve">1. Administratorem Państwa danych osobowych jest </w:t>
      </w:r>
      <w:r>
        <w:rPr>
          <w:rFonts w:ascii="Times New Roman" w:hAnsi="Times New Roman" w:cs="Times New Roman"/>
        </w:rPr>
        <w:t>Miejski Ośrodek Pomocy Społecznej w Ostródzie</w:t>
      </w:r>
      <w:r w:rsidRPr="00A5482A">
        <w:rPr>
          <w:rFonts w:ascii="Times New Roman" w:hAnsi="Times New Roman" w:cs="Times New Roman"/>
        </w:rPr>
        <w:t xml:space="preserve"> z</w:t>
      </w:r>
      <w:r>
        <w:rPr>
          <w:rFonts w:ascii="Times New Roman" w:hAnsi="Times New Roman" w:cs="Times New Roman"/>
        </w:rPr>
        <w:t> </w:t>
      </w:r>
      <w:r w:rsidRPr="00A5482A">
        <w:rPr>
          <w:rFonts w:ascii="Times New Roman" w:hAnsi="Times New Roman" w:cs="Times New Roman"/>
        </w:rPr>
        <w:t xml:space="preserve">siedzibą </w:t>
      </w:r>
      <w:r>
        <w:rPr>
          <w:rFonts w:ascii="Times New Roman" w:hAnsi="Times New Roman" w:cs="Times New Roman"/>
        </w:rPr>
        <w:t xml:space="preserve">przy </w:t>
      </w:r>
      <w:r w:rsidRPr="004B4CC4">
        <w:rPr>
          <w:rFonts w:ascii="Times New Roman" w:hAnsi="Times New Roman" w:cs="Times New Roman"/>
        </w:rPr>
        <w:t>ul.</w:t>
      </w:r>
      <w:r>
        <w:rPr>
          <w:rFonts w:ascii="Times New Roman" w:hAnsi="Times New Roman" w:cs="Times New Roman"/>
        </w:rPr>
        <w:t xml:space="preserve"> </w:t>
      </w:r>
      <w:r w:rsidRPr="004B4CC4">
        <w:rPr>
          <w:rFonts w:ascii="Times New Roman" w:hAnsi="Times New Roman" w:cs="Times New Roman"/>
        </w:rPr>
        <w:t>Olsztyńs</w:t>
      </w:r>
      <w:r>
        <w:rPr>
          <w:rFonts w:ascii="Times New Roman" w:hAnsi="Times New Roman" w:cs="Times New Roman"/>
        </w:rPr>
        <w:t>kiej</w:t>
      </w:r>
      <w:r w:rsidRPr="004B4CC4">
        <w:rPr>
          <w:rFonts w:ascii="Times New Roman" w:hAnsi="Times New Roman" w:cs="Times New Roman"/>
        </w:rPr>
        <w:t xml:space="preserve"> 2, 14-100 Ostróda</w:t>
      </w:r>
      <w:r>
        <w:rPr>
          <w:rFonts w:ascii="Times New Roman" w:hAnsi="Times New Roman" w:cs="Times New Roman"/>
        </w:rPr>
        <w:t>, adres e-mail: mops@mops.ostroda.pl.</w:t>
      </w:r>
    </w:p>
    <w:p w14:paraId="3D672C58" w14:textId="77777777" w:rsidR="00EC2072" w:rsidRPr="00BA7F05" w:rsidRDefault="00EC2072" w:rsidP="00EC2072">
      <w:pPr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Inspektorem ochrony danych wyznaczonym przez Administratora jest Jacek Pietrzyk. Z I</w:t>
      </w:r>
      <w:r w:rsidRPr="00BA7F05">
        <w:rPr>
          <w:rFonts w:ascii="Times New Roman" w:hAnsi="Times New Roman" w:cs="Times New Roman"/>
        </w:rPr>
        <w:t xml:space="preserve">nspektorem ochrony danych </w:t>
      </w:r>
      <w:r>
        <w:rPr>
          <w:rFonts w:ascii="Times New Roman" w:hAnsi="Times New Roman" w:cs="Times New Roman"/>
        </w:rPr>
        <w:t xml:space="preserve">można kontaktować się telefonicznie pod numerem </w:t>
      </w:r>
      <w:r w:rsidRPr="004B4CC4">
        <w:rPr>
          <w:rFonts w:ascii="Times New Roman" w:hAnsi="Times New Roman" w:cs="Times New Roman"/>
        </w:rPr>
        <w:t>89 642 94 30</w:t>
      </w:r>
      <w:r w:rsidRPr="00BA7F05">
        <w:rPr>
          <w:rFonts w:ascii="Times New Roman" w:hAnsi="Times New Roman" w:cs="Times New Roman"/>
        </w:rPr>
        <w:t>.</w:t>
      </w:r>
    </w:p>
    <w:bookmarkEnd w:id="0"/>
    <w:p w14:paraId="608FC20D" w14:textId="3E16452F" w:rsidR="00EF7CCB" w:rsidRPr="00EC2072" w:rsidRDefault="005E225D" w:rsidP="00037871">
      <w:pPr>
        <w:spacing w:after="80"/>
        <w:jc w:val="both"/>
        <w:rPr>
          <w:rFonts w:ascii="Times New Roman" w:hAnsi="Times New Roman" w:cs="Times New Roman"/>
        </w:rPr>
      </w:pPr>
      <w:r w:rsidRPr="00EC2072">
        <w:rPr>
          <w:rFonts w:ascii="Times New Roman" w:hAnsi="Times New Roman" w:cs="Times New Roman"/>
        </w:rPr>
        <w:t>3.</w:t>
      </w:r>
      <w:r w:rsidR="00F13297" w:rsidRPr="00EC2072">
        <w:rPr>
          <w:rFonts w:ascii="Times New Roman" w:hAnsi="Times New Roman" w:cs="Times New Roman"/>
        </w:rPr>
        <w:t xml:space="preserve"> </w:t>
      </w:r>
      <w:r w:rsidR="00EF7CCB" w:rsidRPr="00EC2072">
        <w:rPr>
          <w:rFonts w:ascii="Times New Roman" w:hAnsi="Times New Roman" w:cs="Times New Roman"/>
        </w:rPr>
        <w:t>Państwa dane osobowe przetwarzane będą w celu</w:t>
      </w:r>
      <w:r w:rsidR="00917334" w:rsidRPr="00EC2072">
        <w:rPr>
          <w:rFonts w:ascii="Times New Roman" w:hAnsi="Times New Roman" w:cs="Times New Roman"/>
        </w:rPr>
        <w:t xml:space="preserve"> prowadzenia postępowania wobec dłużników alimentacyjnych na podstawie ustawy z dnia 7 września 2007</w:t>
      </w:r>
      <w:r w:rsidR="00AA6DA9">
        <w:rPr>
          <w:rFonts w:ascii="Times New Roman" w:hAnsi="Times New Roman" w:cs="Times New Roman"/>
        </w:rPr>
        <w:t xml:space="preserve"> </w:t>
      </w:r>
      <w:r w:rsidR="00917334" w:rsidRPr="00EC2072">
        <w:rPr>
          <w:rFonts w:ascii="Times New Roman" w:hAnsi="Times New Roman" w:cs="Times New Roman"/>
        </w:rPr>
        <w:t>r. o pomocy osobom uprawnionym do alimentów.</w:t>
      </w:r>
      <w:r w:rsidR="005B7D85" w:rsidRPr="00EC2072">
        <w:rPr>
          <w:rFonts w:ascii="Times New Roman" w:hAnsi="Times New Roman" w:cs="Times New Roman"/>
        </w:rPr>
        <w:t xml:space="preserve"> Więcej informacji o podstawowych prawach przetwarzania i Pani/Pana prawach do uzyskania informacji udzieli Inspektor ochrony danych</w:t>
      </w:r>
      <w:r w:rsidR="00EC2072">
        <w:rPr>
          <w:rFonts w:ascii="Times New Roman" w:hAnsi="Times New Roman" w:cs="Times New Roman"/>
        </w:rPr>
        <w:t>.</w:t>
      </w:r>
    </w:p>
    <w:p w14:paraId="06144837" w14:textId="77777777" w:rsidR="00EF7CCB" w:rsidRPr="00EC2072" w:rsidRDefault="00EF7CCB" w:rsidP="00917334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4. Podstawę prawną przetwarzania Państwa danych osobowych stanowić będą:</w:t>
      </w:r>
    </w:p>
    <w:p w14:paraId="53231123" w14:textId="4FC0DCB5" w:rsidR="00EF7CCB" w:rsidRPr="00EC2072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a) art. 6 ust. 1 lit. c</w:t>
      </w:r>
      <w:proofErr w:type="gramStart"/>
      <w:r w:rsidRPr="00EC2072">
        <w:rPr>
          <w:rFonts w:ascii="Times New Roman" w:eastAsia="Times New Roman" w:hAnsi="Times New Roman" w:cs="Times New Roman"/>
          <w:lang w:eastAsia="pl-PL"/>
        </w:rPr>
        <w:t>)  RODO</w:t>
      </w:r>
      <w:proofErr w:type="gramEnd"/>
      <w:r w:rsidRPr="00EC2072">
        <w:rPr>
          <w:rFonts w:ascii="Times New Roman" w:eastAsia="Times New Roman" w:hAnsi="Times New Roman" w:cs="Times New Roman"/>
          <w:lang w:eastAsia="pl-PL"/>
        </w:rPr>
        <w:t xml:space="preserve"> – w przypadku wypełniania określonego obowiązku prawnego wynikającego z przepisów </w:t>
      </w:r>
      <w:r w:rsidR="00541564" w:rsidRPr="00EC2072">
        <w:rPr>
          <w:rFonts w:ascii="Times New Roman" w:eastAsia="Times New Roman" w:hAnsi="Times New Roman" w:cs="Times New Roman"/>
          <w:lang w:eastAsia="pl-PL"/>
        </w:rPr>
        <w:t>prawa ciążącego</w:t>
      </w:r>
      <w:r w:rsidRPr="00EC2072">
        <w:rPr>
          <w:rFonts w:ascii="Times New Roman" w:eastAsia="Times New Roman" w:hAnsi="Times New Roman" w:cs="Times New Roman"/>
          <w:lang w:eastAsia="pl-PL"/>
        </w:rPr>
        <w:t xml:space="preserve"> na administratorze,</w:t>
      </w:r>
    </w:p>
    <w:p w14:paraId="03555D89" w14:textId="77777777" w:rsidR="00EF7CCB" w:rsidRPr="00EC2072" w:rsidRDefault="00917334" w:rsidP="0033091D">
      <w:pPr>
        <w:spacing w:after="80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b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>) art. 9 ust. 2 lit. b) RODO</w:t>
      </w:r>
      <w:r w:rsidR="0033091D" w:rsidRPr="00EC2072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>przetwarzanie jest niezbędne do wypełnienia obowiązków i wykonywania szczególnych praw przez administratora lub osobę, której dane dotyczą, w dziedzinie prawa pracy, zabezpieczenia społecznego i</w:t>
      </w:r>
      <w:r w:rsidR="00992AD0" w:rsidRPr="00EC2072">
        <w:rPr>
          <w:rFonts w:ascii="Times New Roman" w:eastAsia="Times New Roman" w:hAnsi="Times New Roman" w:cs="Times New Roman"/>
          <w:lang w:eastAsia="pl-PL"/>
        </w:rPr>
        <w:t> 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>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7CF200DF" w14:textId="49A5BA9C" w:rsidR="003F0576" w:rsidRPr="00EC2072" w:rsidRDefault="0033091D" w:rsidP="00762C47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5</w:t>
      </w:r>
      <w:r w:rsidR="003F0576" w:rsidRPr="00EC2072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917334" w:rsidRPr="00EC2072">
        <w:rPr>
          <w:rFonts w:ascii="Times New Roman" w:eastAsia="Times New Roman" w:hAnsi="Times New Roman" w:cs="Times New Roman"/>
          <w:lang w:eastAsia="pl-PL"/>
        </w:rPr>
        <w:t xml:space="preserve">przechowywane będą przez okres 10 lat </w:t>
      </w:r>
      <w:r w:rsidR="00762C47">
        <w:rPr>
          <w:rFonts w:ascii="Times New Roman" w:eastAsia="Times New Roman" w:hAnsi="Times New Roman" w:cs="Times New Roman"/>
          <w:lang w:eastAsia="pl-PL"/>
        </w:rPr>
        <w:t>l</w:t>
      </w:r>
      <w:r w:rsidR="00762C47" w:rsidRPr="00762C47">
        <w:rPr>
          <w:rFonts w:ascii="Times New Roman" w:eastAsia="Times New Roman" w:hAnsi="Times New Roman" w:cs="Times New Roman"/>
          <w:lang w:eastAsia="pl-PL"/>
        </w:rPr>
        <w:t>icząc od roku następującego po roku</w:t>
      </w:r>
      <w:r w:rsidR="00762C47">
        <w:rPr>
          <w:rFonts w:ascii="Times New Roman" w:eastAsia="Times New Roman" w:hAnsi="Times New Roman" w:cs="Times New Roman"/>
          <w:lang w:eastAsia="pl-PL"/>
        </w:rPr>
        <w:t xml:space="preserve"> </w:t>
      </w:r>
      <w:r w:rsidR="00762C47" w:rsidRPr="00762C47">
        <w:rPr>
          <w:rFonts w:ascii="Times New Roman" w:eastAsia="Times New Roman" w:hAnsi="Times New Roman" w:cs="Times New Roman"/>
          <w:lang w:eastAsia="pl-PL"/>
        </w:rPr>
        <w:t xml:space="preserve">zakończenia </w:t>
      </w:r>
      <w:r w:rsidR="00917334" w:rsidRPr="00EC2072">
        <w:rPr>
          <w:rFonts w:ascii="Times New Roman" w:eastAsia="Times New Roman" w:hAnsi="Times New Roman" w:cs="Times New Roman"/>
          <w:lang w:eastAsia="pl-PL"/>
        </w:rPr>
        <w:t>postępowania</w:t>
      </w:r>
      <w:r w:rsidR="00762C47">
        <w:rPr>
          <w:rFonts w:ascii="Times New Roman" w:eastAsia="Times New Roman" w:hAnsi="Times New Roman" w:cs="Times New Roman"/>
          <w:lang w:eastAsia="pl-PL"/>
        </w:rPr>
        <w:t xml:space="preserve"> w sprawie</w:t>
      </w:r>
      <w:r w:rsidR="00917334" w:rsidRPr="00EC2072">
        <w:rPr>
          <w:rFonts w:ascii="Times New Roman" w:eastAsia="Times New Roman" w:hAnsi="Times New Roman" w:cs="Times New Roman"/>
          <w:lang w:eastAsia="pl-PL"/>
        </w:rPr>
        <w:t>.</w:t>
      </w:r>
    </w:p>
    <w:p w14:paraId="6B185C61" w14:textId="77777777" w:rsidR="00BA7F05" w:rsidRPr="00EC2072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6</w:t>
      </w:r>
      <w:r w:rsidR="00BA7F05" w:rsidRPr="00EC2072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4A82B228" w14:textId="77777777" w:rsidR="00974B83" w:rsidRPr="00974B83" w:rsidRDefault="00974B83" w:rsidP="00974B8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74B83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12F97D81" w14:textId="77777777" w:rsidR="00974B83" w:rsidRPr="00974B83" w:rsidRDefault="00974B83" w:rsidP="00974B8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74B83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08507098" w14:textId="77777777" w:rsidR="00974B83" w:rsidRPr="00974B83" w:rsidRDefault="00974B83" w:rsidP="00974B8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74B83">
        <w:rPr>
          <w:rFonts w:ascii="Times New Roman" w:eastAsia="Times New Roman" w:hAnsi="Times New Roman" w:cs="Times New Roman"/>
          <w:lang w:eastAsia="pl-PL"/>
        </w:rPr>
        <w:t>prawo do usunięcia,</w:t>
      </w:r>
    </w:p>
    <w:p w14:paraId="10FC2993" w14:textId="77777777" w:rsidR="00974B83" w:rsidRPr="00974B83" w:rsidRDefault="00974B83" w:rsidP="00974B8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74B83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34D3A247" w14:textId="77777777" w:rsidR="00974B83" w:rsidRPr="00974B83" w:rsidRDefault="00974B83" w:rsidP="00974B8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74B83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36054846" w14:textId="77777777" w:rsidR="00974B83" w:rsidRPr="00974B83" w:rsidRDefault="00974B83" w:rsidP="00974B8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74B83">
        <w:rPr>
          <w:rFonts w:ascii="Times New Roman" w:eastAsia="Times New Roman" w:hAnsi="Times New Roman" w:cs="Times New Roman"/>
          <w:lang w:eastAsia="pl-PL"/>
        </w:rPr>
        <w:t>prawo wniesienia sprzeciwu,</w:t>
      </w:r>
    </w:p>
    <w:p w14:paraId="03B26E0A" w14:textId="77777777" w:rsidR="00974B83" w:rsidRPr="00974B83" w:rsidRDefault="00974B83" w:rsidP="00974B83">
      <w:pPr>
        <w:numPr>
          <w:ilvl w:val="0"/>
          <w:numId w:val="5"/>
        </w:num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974B83">
        <w:rPr>
          <w:rFonts w:ascii="Times New Roman" w:eastAsia="Times New Roman" w:hAnsi="Times New Roman" w:cs="Times New Roman"/>
          <w:lang w:eastAsia="pl-PL"/>
        </w:rPr>
        <w:t>prawo do cofnięcia zgody na ich przetwarzanie.</w:t>
      </w:r>
    </w:p>
    <w:p w14:paraId="252D1FD5" w14:textId="226A687F" w:rsidR="00BA7F05" w:rsidRPr="00EC207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7</w:t>
      </w:r>
      <w:r w:rsidR="00BA7F05" w:rsidRPr="00EC2072">
        <w:rPr>
          <w:rFonts w:ascii="Times New Roman" w:eastAsia="Times New Roman" w:hAnsi="Times New Roman" w:cs="Times New Roman"/>
          <w:lang w:eastAsia="pl-PL"/>
        </w:rPr>
        <w:t>. Mają Państwo prawo wniesienia skargi do organu nadzorczego -</w:t>
      </w:r>
      <w:r w:rsidR="00BA7F05" w:rsidRPr="00EC2072">
        <w:rPr>
          <w:rFonts w:ascii="Times New Roman" w:eastAsia="Times New Roman" w:hAnsi="Times New Roman" w:cs="Times New Roman"/>
          <w:color w:val="000000"/>
          <w:lang w:eastAsia="pl-PL"/>
        </w:rPr>
        <w:t xml:space="preserve"> Prezesa Urzędu Ochrony Danych Osobowych</w:t>
      </w:r>
      <w:r w:rsidR="00762C4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541564" w:rsidRPr="00541564">
        <w:rPr>
          <w:rFonts w:ascii="Times New Roman" w:eastAsia="Times New Roman" w:hAnsi="Times New Roman" w:cs="Times New Roman"/>
          <w:color w:val="000000"/>
          <w:lang w:eastAsia="pl-PL"/>
        </w:rPr>
        <w:t>(Urząd Ochrony Danych Osobowych, ul. Stanisława Moniuszki 1A, 00-014 Warszawa)</w:t>
      </w:r>
      <w:r w:rsidR="00BA7F05" w:rsidRPr="00EC2072">
        <w:rPr>
          <w:rFonts w:ascii="Times New Roman" w:eastAsia="Times New Roman" w:hAnsi="Times New Roman" w:cs="Times New Roman"/>
          <w:lang w:eastAsia="pl-PL"/>
        </w:rPr>
        <w:t>, gdy uznają Państwo, ż</w:t>
      </w:r>
      <w:r w:rsidR="00762C47">
        <w:rPr>
          <w:rFonts w:ascii="Times New Roman" w:eastAsia="Times New Roman" w:hAnsi="Times New Roman" w:cs="Times New Roman"/>
          <w:lang w:eastAsia="pl-PL"/>
        </w:rPr>
        <w:t>e</w:t>
      </w:r>
      <w:r w:rsidR="00BA7F05" w:rsidRPr="00EC2072">
        <w:rPr>
          <w:rFonts w:ascii="Times New Roman" w:eastAsia="Times New Roman" w:hAnsi="Times New Roman" w:cs="Times New Roman"/>
          <w:lang w:eastAsia="pl-PL"/>
        </w:rPr>
        <w:t xml:space="preserve"> przetwarzanie danych osobowych Państwa dotyczących narusza przepisy prawa.</w:t>
      </w:r>
    </w:p>
    <w:p w14:paraId="4F2AFCAE" w14:textId="0D83BBF9" w:rsidR="00F13297" w:rsidRPr="00EC207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8</w:t>
      </w:r>
      <w:r w:rsidR="00F13297" w:rsidRPr="00EC2072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EC2072">
        <w:rPr>
          <w:rFonts w:ascii="Times New Roman" w:eastAsia="Times New Roman" w:hAnsi="Times New Roman" w:cs="Times New Roman"/>
          <w:lang w:eastAsia="pl-PL"/>
        </w:rPr>
        <w:t> 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>zakresie wymaganym zgodą jest dobrowolne, jednak uprzedza się, że jest konieczne do realizacji komunikacji z</w:t>
      </w:r>
      <w:r w:rsidR="00992AD0" w:rsidRPr="00EC2072">
        <w:rPr>
          <w:rFonts w:ascii="Times New Roman" w:eastAsia="Times New Roman" w:hAnsi="Times New Roman" w:cs="Times New Roman"/>
          <w:lang w:eastAsia="pl-PL"/>
        </w:rPr>
        <w:t> </w:t>
      </w:r>
      <w:r w:rsidR="00541564" w:rsidRPr="00EC2072">
        <w:rPr>
          <w:rFonts w:ascii="Times New Roman" w:eastAsia="Times New Roman" w:hAnsi="Times New Roman" w:cs="Times New Roman"/>
          <w:lang w:eastAsia="pl-PL"/>
        </w:rPr>
        <w:t>administratorem lub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 xml:space="preserve"> realizacji umowy/wniosku.</w:t>
      </w:r>
    </w:p>
    <w:p w14:paraId="3F2C71EF" w14:textId="77777777" w:rsidR="00BA7F05" w:rsidRPr="00EC207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9</w:t>
      </w:r>
      <w:r w:rsidR="00BA7F05" w:rsidRPr="00EC2072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271BA5AF" w14:textId="77777777" w:rsidR="003F2D43" w:rsidRPr="00EC207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10</w:t>
      </w:r>
      <w:r w:rsidR="00BA7F05" w:rsidRPr="00EC2072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EC2072">
        <w:rPr>
          <w:rFonts w:ascii="Times New Roman" w:eastAsia="Times New Roman" w:hAnsi="Times New Roman" w:cs="Times New Roman"/>
          <w:lang w:eastAsia="pl-PL"/>
        </w:rPr>
        <w:t xml:space="preserve">podmiotom, takim jak: kancelarie prawne, zewnętrzni dostawcy sytemu informatycznego, partnerzy świadczący usługi techniczne, przedsiębiorcy telekomunikacyjni, banki, urzędy skarbowe, firmy ubezpieczeniowe, 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>firmy świadczące usługi pocztowe i</w:t>
      </w:r>
      <w:r w:rsidR="00992AD0" w:rsidRPr="00EC2072">
        <w:rPr>
          <w:rFonts w:ascii="Times New Roman" w:eastAsia="Times New Roman" w:hAnsi="Times New Roman" w:cs="Times New Roman"/>
          <w:lang w:eastAsia="pl-PL"/>
        </w:rPr>
        <w:t> </w:t>
      </w:r>
      <w:r w:rsidR="00EF7CCB" w:rsidRPr="00EC2072">
        <w:rPr>
          <w:rFonts w:ascii="Times New Roman" w:eastAsia="Times New Roman" w:hAnsi="Times New Roman" w:cs="Times New Roman"/>
          <w:lang w:eastAsia="pl-PL"/>
        </w:rPr>
        <w:t xml:space="preserve">kurierskie, </w:t>
      </w:r>
      <w:r w:rsidR="003F2D43" w:rsidRPr="00EC2072">
        <w:rPr>
          <w:rFonts w:ascii="Times New Roman" w:eastAsia="Times New Roman" w:hAnsi="Times New Roman" w:cs="Times New Roman"/>
          <w:lang w:eastAsia="pl-PL"/>
        </w:rPr>
        <w:t>sądy, prokuratorzy, komornicy, firmy windykacyjne, organy administracji publicznej, policja, straż miejska i inne uprawnione służby.</w:t>
      </w:r>
    </w:p>
    <w:p w14:paraId="6AAFE577" w14:textId="49EA3755" w:rsidR="00BA7F05" w:rsidRPr="00EC2072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EC2072">
        <w:rPr>
          <w:rFonts w:ascii="Times New Roman" w:eastAsia="Times New Roman" w:hAnsi="Times New Roman" w:cs="Times New Roman"/>
          <w:lang w:eastAsia="pl-PL"/>
        </w:rPr>
        <w:t>1</w:t>
      </w:r>
      <w:r w:rsidR="0033091D" w:rsidRPr="00EC2072">
        <w:rPr>
          <w:rFonts w:ascii="Times New Roman" w:eastAsia="Times New Roman" w:hAnsi="Times New Roman" w:cs="Times New Roman"/>
          <w:lang w:eastAsia="pl-PL"/>
        </w:rPr>
        <w:t>1</w:t>
      </w:r>
      <w:r w:rsidRPr="00EC2072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EC2072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EC2072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EC2072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842D3" w14:textId="77777777" w:rsidR="005151C6" w:rsidRDefault="005151C6" w:rsidP="00B8424D">
      <w:pPr>
        <w:spacing w:after="0" w:line="240" w:lineRule="auto"/>
      </w:pPr>
      <w:r>
        <w:separator/>
      </w:r>
    </w:p>
  </w:endnote>
  <w:endnote w:type="continuationSeparator" w:id="0">
    <w:p w14:paraId="0B0049F0" w14:textId="77777777" w:rsidR="005151C6" w:rsidRDefault="005151C6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F5269" w14:textId="77777777" w:rsidR="005151C6" w:rsidRDefault="005151C6" w:rsidP="00B8424D">
      <w:pPr>
        <w:spacing w:after="0" w:line="240" w:lineRule="auto"/>
      </w:pPr>
      <w:r>
        <w:separator/>
      </w:r>
    </w:p>
  </w:footnote>
  <w:footnote w:type="continuationSeparator" w:id="0">
    <w:p w14:paraId="34EB9390" w14:textId="77777777" w:rsidR="005151C6" w:rsidRDefault="005151C6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996229">
    <w:abstractNumId w:val="1"/>
  </w:num>
  <w:num w:numId="2" w16cid:durableId="203716990">
    <w:abstractNumId w:val="3"/>
  </w:num>
  <w:num w:numId="3" w16cid:durableId="1083987186">
    <w:abstractNumId w:val="4"/>
  </w:num>
  <w:num w:numId="4" w16cid:durableId="809127103">
    <w:abstractNumId w:val="2"/>
  </w:num>
  <w:num w:numId="5" w16cid:durableId="186026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5D"/>
    <w:rsid w:val="00037871"/>
    <w:rsid w:val="00063C37"/>
    <w:rsid w:val="00081CBC"/>
    <w:rsid w:val="000B0237"/>
    <w:rsid w:val="000B1729"/>
    <w:rsid w:val="0033091D"/>
    <w:rsid w:val="00330A8C"/>
    <w:rsid w:val="00363362"/>
    <w:rsid w:val="003652EF"/>
    <w:rsid w:val="003C21E1"/>
    <w:rsid w:val="003F0576"/>
    <w:rsid w:val="003F2D43"/>
    <w:rsid w:val="0041749D"/>
    <w:rsid w:val="00423798"/>
    <w:rsid w:val="005151C6"/>
    <w:rsid w:val="00541564"/>
    <w:rsid w:val="005B2825"/>
    <w:rsid w:val="005B7D85"/>
    <w:rsid w:val="005E225D"/>
    <w:rsid w:val="005F554D"/>
    <w:rsid w:val="006012D9"/>
    <w:rsid w:val="006758BA"/>
    <w:rsid w:val="006C5A34"/>
    <w:rsid w:val="00762C47"/>
    <w:rsid w:val="007908A5"/>
    <w:rsid w:val="007919B3"/>
    <w:rsid w:val="008A1CB8"/>
    <w:rsid w:val="008F4234"/>
    <w:rsid w:val="00917334"/>
    <w:rsid w:val="0092646B"/>
    <w:rsid w:val="00974B83"/>
    <w:rsid w:val="00992AD0"/>
    <w:rsid w:val="00997F7C"/>
    <w:rsid w:val="00AA6DA9"/>
    <w:rsid w:val="00B612D3"/>
    <w:rsid w:val="00B8424D"/>
    <w:rsid w:val="00BA7F05"/>
    <w:rsid w:val="00BB44E3"/>
    <w:rsid w:val="00BD5F19"/>
    <w:rsid w:val="00C27E8B"/>
    <w:rsid w:val="00E44285"/>
    <w:rsid w:val="00EC2072"/>
    <w:rsid w:val="00ED0DB2"/>
    <w:rsid w:val="00EF7CCB"/>
    <w:rsid w:val="00F13297"/>
    <w:rsid w:val="00FC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C945F"/>
  <w15:docId w15:val="{269C2CC0-1F43-47FE-ABD5-6C13A5B9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378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4</cp:revision>
  <cp:lastPrinted>2021-12-10T15:55:00Z</cp:lastPrinted>
  <dcterms:created xsi:type="dcterms:W3CDTF">2022-10-24T07:05:00Z</dcterms:created>
  <dcterms:modified xsi:type="dcterms:W3CDTF">2026-09-29T07:52:00Z</dcterms:modified>
</cp:coreProperties>
</file>