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7188" w:leader="none"/>
          <w:tab w:val="right" w:pos="9746" w:leader="none"/>
        </w:tabs>
        <w:spacing w:lineRule="auto" w:line="276"/>
        <w:rPr>
          <w:b/>
          <w:b/>
        </w:rPr>
      </w:pPr>
      <w:r>
        <w:rPr>
          <w:b/>
        </w:rPr>
        <w:tab/>
        <w:tab/>
        <w:t xml:space="preserve">Załącznik Nr </w:t>
      </w:r>
      <w:r>
        <w:rPr>
          <w:b/>
        </w:rPr>
        <w:t>4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UMOWA PROJEKT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</w:rPr>
        <w:t>zawarta w dniu        2022 roku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pomiędzy: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Gminą Miejską Ostróda – Miejskim Ośrodkiem Pomocy Społecznej w Ostródzie, </w:t>
        <w:br/>
        <w:t>14-100 Ostróda, ul. Olsztyńska 2, reprezentowanym przez Dyrektor Katarzynę Zielińską, zwanym dalej „Zamawiającym”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>a ………………………………………………………………………………………………….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Default"/>
        <w:jc w:val="both"/>
        <w:rPr/>
      </w:pPr>
      <w:r>
        <w:rPr>
          <w:rFonts w:cs="Arial" w:ascii="Arial" w:hAnsi="Arial"/>
        </w:rPr>
        <w:t xml:space="preserve">reprezentowanym przez……………………….…………., zwanym dalej „Wykonawcą” 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</w:rPr>
        <w:t>§ 1</w:t>
      </w:r>
    </w:p>
    <w:p>
      <w:pPr>
        <w:pStyle w:val="Akapitzlist"/>
        <w:spacing w:before="0" w:after="0"/>
        <w:ind w:left="426" w:hanging="426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 xml:space="preserve">1. Przedmiotem umowy jest zapewnienie przez Wykonawcę całodobowego, tymczasowego schronienia z usługami opiekuńczymi w </w:t>
      </w:r>
      <w:r>
        <w:rPr>
          <w:rFonts w:cs="Arial" w:ascii="Arial" w:hAnsi="Arial"/>
          <w:color w:val="000000"/>
          <w:sz w:val="24"/>
          <w:szCs w:val="24"/>
          <w:shd w:fill="FFFFFF" w:val="clear"/>
        </w:rPr>
        <w:t xml:space="preserve">Schronisku dla Osób Bezdomnych </w:t>
      </w:r>
      <w:r>
        <w:rPr>
          <w:rFonts w:cs="Arial" w:ascii="Arial" w:hAnsi="Arial"/>
          <w:sz w:val="24"/>
          <w:szCs w:val="24"/>
        </w:rPr>
        <w:t xml:space="preserve">osobom bezdomnym skierowanym przez Zamawiającego. 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  <w:shd w:fill="FFFFFF" w:val="clear"/>
        </w:rPr>
      </w:pPr>
      <w:r>
        <w:rPr>
          <w:rFonts w:cs="Arial" w:ascii="Arial" w:hAnsi="Arial"/>
          <w:b/>
          <w:color w:val="000000"/>
          <w:sz w:val="24"/>
          <w:szCs w:val="24"/>
          <w:shd w:fill="FFFFFF" w:val="clear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</w:rPr>
        <w:t>§ 2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ind w:left="426" w:hanging="426"/>
        <w:jc w:val="both"/>
        <w:rPr/>
      </w:pPr>
      <w:r>
        <w:rPr>
          <w:rFonts w:cs="Arial" w:ascii="Arial" w:hAnsi="Arial"/>
        </w:rPr>
        <w:t>Wykonawca</w:t>
      </w:r>
      <w:r>
        <w:rPr>
          <w:rFonts w:cs="Arial" w:ascii="Arial" w:hAnsi="Arial"/>
          <w:color w:val="000000"/>
        </w:rPr>
        <w:t xml:space="preserve"> oświadcza, iż prowadzi schronisko dla osób bezdomnych, spełniające </w:t>
      </w:r>
      <w:r>
        <w:rPr>
          <w:rFonts w:cs="Arial" w:ascii="Arial" w:hAnsi="Arial"/>
          <w:lang w:eastAsia="pl-PL"/>
        </w:rPr>
        <w:t xml:space="preserve">standardy określone w </w:t>
      </w:r>
      <w:r>
        <w:rPr>
          <w:rFonts w:cs="Arial" w:ascii="Arial" w:hAnsi="Arial"/>
          <w:iCs/>
          <w:kern w:val="0"/>
          <w:lang w:eastAsia="pl-PL"/>
        </w:rPr>
        <w:t xml:space="preserve">Rozporządzenie Ministra Rodziny, Pracy i Polityki Społecznej </w:t>
        <w:br/>
        <w:t xml:space="preserve">z dnia 27 kwietnia 2018 r. w sprawie minimalnych standardów noclegowni, schronisk dla osób bezdomnych, schronisk dla osób bezdomnych z usługami opiekuńczymi </w:t>
        <w:br/>
        <w:t>i ogrzewalni (Dz.U. z 2018 r. poz. 896)</w:t>
      </w:r>
      <w:r>
        <w:rPr>
          <w:rFonts w:cs="Arial" w:ascii="Arial" w:hAnsi="Arial"/>
          <w:bCs/>
          <w:lang w:eastAsia="pl-PL"/>
        </w:rPr>
        <w:t xml:space="preserve"> </w:t>
      </w:r>
      <w:r>
        <w:rPr>
          <w:rFonts w:cs="Arial" w:ascii="Arial" w:hAnsi="Arial"/>
          <w:color w:val="000000"/>
        </w:rPr>
        <w:t>i realizuje działania określone w art. 48a ustawy z dnia 12 marca 2004 r. o pomocy społecznej (Dz. U. z 202</w:t>
      </w:r>
      <w:r>
        <w:rPr>
          <w:rFonts w:cs="Arial" w:ascii="Arial" w:hAnsi="Arial"/>
          <w:color w:val="000000"/>
        </w:rPr>
        <w:t>1</w:t>
      </w:r>
      <w:r>
        <w:rPr>
          <w:rFonts w:cs="Arial" w:ascii="Arial" w:hAnsi="Arial"/>
          <w:color w:val="000000"/>
        </w:rPr>
        <w:t xml:space="preserve"> r. poz. </w:t>
      </w:r>
      <w:r>
        <w:rPr>
          <w:rFonts w:cs="Arial" w:ascii="Arial" w:hAnsi="Arial"/>
          <w:color w:val="000000"/>
        </w:rPr>
        <w:t xml:space="preserve">2268 </w:t>
      </w:r>
      <w:r>
        <w:rPr>
          <w:rFonts w:cs="Arial" w:ascii="Arial" w:hAnsi="Arial"/>
          <w:color w:val="000000"/>
        </w:rPr>
        <w:t>z późn. zm.)</w:t>
      </w:r>
      <w:r>
        <w:rPr>
          <w:rFonts w:cs="Arial" w:ascii="Arial" w:hAnsi="Arial"/>
          <w:b/>
          <w:i/>
          <w:color w:val="000000"/>
        </w:rPr>
        <w:t>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ind w:left="426" w:hanging="426"/>
        <w:jc w:val="both"/>
        <w:rPr/>
      </w:pPr>
      <w:r>
        <w:rPr>
          <w:rFonts w:cs="Arial" w:ascii="Arial" w:hAnsi="Arial"/>
        </w:rPr>
        <w:t xml:space="preserve">Wykonawcę zobowiązuje się do przyjmowania i zapewnienia schronienia osobom bezdomnym z usługami opiekuńczymi, skierowanym przez Zamawiającego w liczbie </w:t>
      </w:r>
      <w:r>
        <w:rPr>
          <w:rFonts w:cs="Arial" w:ascii="Arial" w:hAnsi="Arial"/>
          <w:b/>
          <w:bCs/>
        </w:rPr>
        <w:t>do 3 osób</w:t>
      </w:r>
      <w:r>
        <w:rPr>
          <w:rFonts w:cs="Arial" w:ascii="Arial" w:hAnsi="Arial"/>
        </w:rPr>
        <w:t>,</w:t>
      </w:r>
      <w:r>
        <w:rPr>
          <w:rFonts w:cs="Arial" w:ascii="Arial" w:hAnsi="Arial"/>
          <w:lang w:eastAsia="pl-PL"/>
        </w:rPr>
        <w:t xml:space="preserve"> przy czym faktyczna liczba umieszczonym osób zależna będzie od występujących po stronie </w:t>
      </w:r>
      <w:r>
        <w:rPr>
          <w:rFonts w:cs="Arial" w:ascii="Arial" w:hAnsi="Arial"/>
        </w:rPr>
        <w:t>Zamawiającego</w:t>
      </w:r>
      <w:r>
        <w:rPr>
          <w:rFonts w:cs="Arial" w:ascii="Arial" w:hAnsi="Arial"/>
          <w:lang w:eastAsia="pl-PL"/>
        </w:rPr>
        <w:t xml:space="preserve"> potrzeb</w:t>
      </w:r>
      <w:r>
        <w:rPr>
          <w:rFonts w:cs="Arial" w:ascii="Arial" w:hAnsi="Arial"/>
        </w:rPr>
        <w:t>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ind w:left="426" w:hanging="426"/>
        <w:jc w:val="both"/>
        <w:rPr/>
      </w:pPr>
      <w:r>
        <w:rPr>
          <w:rFonts w:cs="Arial" w:ascii="Arial" w:hAnsi="Arial"/>
          <w:lang w:eastAsia="pl-PL"/>
        </w:rPr>
        <w:t xml:space="preserve">Przyjęcie osoby bezdomnej do schroniska następowało będzie po wcześniejszym ustaleniu terminu przyjęcia, na podstawie imiennego skierowania wystawionego przez </w:t>
      </w:r>
      <w:r>
        <w:rPr>
          <w:rFonts w:cs="Arial" w:ascii="Arial" w:hAnsi="Arial"/>
        </w:rPr>
        <w:t>Zamawiającego</w:t>
      </w:r>
      <w:r>
        <w:rPr>
          <w:rFonts w:cs="Arial" w:ascii="Arial" w:hAnsi="Arial"/>
          <w:lang w:eastAsia="pl-PL"/>
        </w:rPr>
        <w:t xml:space="preserve"> i po podpisaniu z osobą kierowaną kontraktu socjalnego.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color w:val="000000"/>
        </w:rPr>
        <w:t>§ 3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426" w:leader="none"/>
        </w:tabs>
        <w:jc w:val="both"/>
        <w:rPr/>
      </w:pPr>
      <w:r>
        <w:rPr>
          <w:rFonts w:cs="Arial" w:ascii="Arial" w:hAnsi="Arial"/>
        </w:rPr>
        <w:t xml:space="preserve">Wykonawca zobowiązuje zapewnić osobie bezdomnej skierowanej przez Zamawiającego warunki pobytu oraz zakres usług na poziomie określonym </w:t>
        <w:br/>
        <w:t>w Rozporządzeniu, o którym mowa w § 2 ust.1,</w:t>
      </w:r>
      <w:r>
        <w:rPr>
          <w:rFonts w:cs="Arial" w:ascii="Arial" w:hAnsi="Arial"/>
          <w:color w:val="000000"/>
        </w:rPr>
        <w:t xml:space="preserve"> a także trzech posiłków dziennie </w:t>
        <w:br/>
        <w:t>(w tym jednego ciepłego), podstawowych środków czystości i higieny osobistej, podstawowych leków bez recepty i środków opatrunkowych, niezbędnej odzieży oraz dostępu do lekarza pierwszego kontaktu.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jc w:val="both"/>
        <w:rPr/>
      </w:pPr>
      <w:r>
        <w:rPr>
          <w:rFonts w:cs="Arial" w:ascii="Arial" w:hAnsi="Arial"/>
          <w:bCs/>
        </w:rPr>
        <w:t xml:space="preserve">Wykonawca zobowiązuje się </w:t>
      </w:r>
      <w:r>
        <w:rPr>
          <w:rFonts w:cs="Arial" w:ascii="Arial" w:hAnsi="Arial"/>
        </w:rPr>
        <w:t xml:space="preserve">współpracy z Zamawiającym w zakresie realizacji indywidualnych programów wychodzenia z bezdomności oraz do informowania Zamawiającego o innych istotnych kwestiach dotyczących bezdomnego, a mających wpływ na wydaną decyzję przyznającą tymczasowe schronienie (np. sytuacja  zdrowotna lub finansowa bezdomnego). </w:t>
      </w:r>
    </w:p>
    <w:p>
      <w:pPr>
        <w:pStyle w:val="Normal"/>
        <w:ind w:left="426" w:hanging="284"/>
        <w:jc w:val="both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</w:r>
    </w:p>
    <w:p>
      <w:pPr>
        <w:pStyle w:val="Normal"/>
        <w:jc w:val="center"/>
        <w:rPr>
          <w:rFonts w:ascii="Arial" w:hAnsi="Arial" w:cs="Arial"/>
          <w:b/>
          <w:b/>
          <w:lang w:eastAsia="pl-PL"/>
        </w:rPr>
      </w:pPr>
      <w:r>
        <w:rPr>
          <w:rFonts w:cs="Arial" w:ascii="Arial" w:hAnsi="Arial"/>
          <w:b/>
          <w:lang w:eastAsia="pl-PL"/>
        </w:rPr>
      </w:r>
      <w:r>
        <w:br w:type="page"/>
      </w:r>
    </w:p>
    <w:p>
      <w:pPr>
        <w:pStyle w:val="Normal"/>
        <w:jc w:val="center"/>
        <w:rPr/>
      </w:pPr>
      <w:r>
        <w:rPr>
          <w:rFonts w:cs="Arial" w:ascii="Arial" w:hAnsi="Arial"/>
          <w:b/>
        </w:rPr>
        <w:t>§4</w:t>
      </w:r>
    </w:p>
    <w:p>
      <w:pPr>
        <w:pStyle w:val="Normal"/>
        <w:spacing w:lineRule="auto" w:line="276"/>
        <w:ind w:left="284" w:hanging="284"/>
        <w:jc w:val="both"/>
        <w:rPr/>
      </w:pPr>
      <w:r>
        <w:rPr>
          <w:rFonts w:cs="Arial" w:ascii="Arial" w:hAnsi="Arial"/>
        </w:rPr>
        <w:t xml:space="preserve">1. Strony ustalają koszt pobytu </w:t>
      </w:r>
      <w:r>
        <w:rPr>
          <w:rFonts w:cs="Arial" w:ascii="Arial" w:hAnsi="Arial"/>
          <w:color w:val="000000"/>
        </w:rPr>
        <w:t xml:space="preserve">dobowego jednej osoby bezdomnej </w:t>
      </w:r>
      <w:r>
        <w:rPr>
          <w:rFonts w:cs="Arial" w:ascii="Arial" w:hAnsi="Arial"/>
        </w:rPr>
        <w:t xml:space="preserve">w kwocie .…. zł brutto (słownie: ………………………….…../100 złotych brutto). </w:t>
      </w:r>
    </w:p>
    <w:p>
      <w:pPr>
        <w:pStyle w:val="Normal"/>
        <w:spacing w:lineRule="auto" w:line="276"/>
        <w:ind w:left="284" w:hanging="284"/>
        <w:jc w:val="both"/>
        <w:rPr/>
      </w:pPr>
      <w:r>
        <w:rPr>
          <w:rFonts w:cs="Arial" w:ascii="Arial" w:hAnsi="Arial"/>
          <w:bCs/>
        </w:rPr>
        <w:t xml:space="preserve">2. </w:t>
      </w:r>
      <w:r>
        <w:rPr>
          <w:rFonts w:cs="Arial" w:ascii="Arial" w:hAnsi="Arial"/>
        </w:rPr>
        <w:t xml:space="preserve">Odpłatność za pobyt w schronisku liczy się od dnia przyjęcia osoby skierowanej do dnia faktycznego opuszczenia placówki włącznie. </w:t>
      </w:r>
    </w:p>
    <w:p>
      <w:pPr>
        <w:pStyle w:val="Normal"/>
        <w:spacing w:lineRule="auto" w:line="276"/>
        <w:ind w:left="284" w:hanging="284"/>
        <w:jc w:val="both"/>
        <w:rPr/>
      </w:pPr>
      <w:r>
        <w:rPr>
          <w:rFonts w:eastAsia="Times-Roman;Times New Roman" w:cs="Arial" w:ascii="Arial" w:hAnsi="Arial"/>
          <w:color w:val="000000"/>
        </w:rPr>
        <w:t>3.</w:t>
        <w:tab/>
        <w:t>Wykonawca zobowiązuje się do niezwłocznego poinformowania Zamawiającego</w:t>
      </w:r>
    </w:p>
    <w:p>
      <w:pPr>
        <w:pStyle w:val="Normal"/>
        <w:spacing w:lineRule="auto" w:line="276"/>
        <w:ind w:left="284" w:hanging="0"/>
        <w:jc w:val="both"/>
        <w:rPr/>
      </w:pPr>
      <w:r>
        <w:rPr>
          <w:rFonts w:eastAsia="Times-Roman;Times New Roman" w:cs="Arial" w:ascii="Arial" w:hAnsi="Arial"/>
          <w:color w:val="000000"/>
        </w:rPr>
        <w:t>o opuszczeniu schroniska przez osobę skierowaną przez Zamawiającego.</w:t>
      </w:r>
    </w:p>
    <w:p>
      <w:pPr>
        <w:pStyle w:val="Normal"/>
        <w:tabs>
          <w:tab w:val="clear" w:pos="708"/>
          <w:tab w:val="left" w:pos="360" w:leader="none"/>
        </w:tabs>
        <w:ind w:left="360" w:hanging="3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clear" w:pos="708"/>
          <w:tab w:val="left" w:pos="360" w:leader="none"/>
        </w:tabs>
        <w:ind w:left="360" w:hanging="360"/>
        <w:jc w:val="center"/>
        <w:rPr/>
      </w:pPr>
      <w:r>
        <w:rPr>
          <w:rFonts w:cs="Arial" w:ascii="Arial" w:hAnsi="Arial"/>
          <w:b/>
        </w:rPr>
        <w:t>§5</w:t>
      </w:r>
    </w:p>
    <w:p>
      <w:pPr>
        <w:pStyle w:val="Normal"/>
        <w:tabs>
          <w:tab w:val="clear" w:pos="708"/>
          <w:tab w:val="left" w:pos="360" w:leader="none"/>
        </w:tabs>
        <w:ind w:left="284" w:hanging="284"/>
        <w:jc w:val="both"/>
        <w:rPr/>
      </w:pPr>
      <w:r>
        <w:rPr>
          <w:rFonts w:cs="Arial" w:ascii="Arial" w:hAnsi="Arial"/>
        </w:rPr>
        <w:t xml:space="preserve">1. Podstawą do regulowania przez Zamawiającego należności za pobyt schronisku będzie faktura/rachunek przekazywane przez Wykonawcę w </w:t>
      </w:r>
      <w:r>
        <w:rPr>
          <w:rFonts w:cs="Arial" w:ascii="Arial" w:hAnsi="Arial"/>
          <w:lang w:eastAsia="pl-PL"/>
        </w:rPr>
        <w:t xml:space="preserve">miesiącu następnym po tym, w którym pobyt w schronisku miał miejsce wraz z informacją o liczbie dni spędzonych </w:t>
        <w:br/>
        <w:t xml:space="preserve">w schronisku przez osobę skierowaną. </w:t>
      </w:r>
    </w:p>
    <w:p>
      <w:pPr>
        <w:pStyle w:val="Normal"/>
        <w:tabs>
          <w:tab w:val="clear" w:pos="708"/>
          <w:tab w:val="left" w:pos="360" w:leader="none"/>
        </w:tabs>
        <w:ind w:left="284" w:hanging="284"/>
        <w:jc w:val="both"/>
        <w:rPr/>
      </w:pPr>
      <w:r>
        <w:rPr>
          <w:rFonts w:cs="Arial" w:ascii="Arial" w:hAnsi="Arial"/>
          <w:lang w:eastAsia="pl-PL"/>
        </w:rPr>
        <w:t>2. Dopuszcza się możliwość rozliczenia w grudniu należności za pobyt w tym miesiącu.</w:t>
      </w:r>
    </w:p>
    <w:p>
      <w:pPr>
        <w:pStyle w:val="Normal"/>
        <w:ind w:left="284" w:hanging="284"/>
        <w:jc w:val="both"/>
        <w:rPr/>
      </w:pPr>
      <w:r>
        <w:rPr>
          <w:rFonts w:cs="Arial" w:ascii="Arial" w:hAnsi="Arial"/>
        </w:rPr>
        <w:t>3. Dokument, o której mowa w ust.1,</w:t>
      </w:r>
      <w:r>
        <w:rPr>
          <w:rFonts w:cs="Arial" w:ascii="Arial" w:hAnsi="Arial"/>
          <w:color w:val="000000"/>
        </w:rPr>
        <w:t xml:space="preserve"> winien zawierać poniższe dane:</w:t>
      </w:r>
    </w:p>
    <w:p>
      <w:pPr>
        <w:pStyle w:val="Normal"/>
        <w:ind w:left="567" w:hanging="283"/>
        <w:rPr/>
      </w:pPr>
      <w:r>
        <w:rPr>
          <w:rFonts w:cs="Arial" w:ascii="Arial" w:hAnsi="Arial"/>
          <w:u w:val="single"/>
        </w:rPr>
        <w:t>Nabywca</w:t>
      </w:r>
      <w:r>
        <w:rPr>
          <w:rFonts w:cs="Arial" w:ascii="Arial" w:hAnsi="Arial"/>
        </w:rPr>
        <w:t>: Gmina Miejska Ostróda, ul. Mickiewicza 24,14-100 Ostróda,</w:t>
      </w:r>
    </w:p>
    <w:p>
      <w:pPr>
        <w:pStyle w:val="Normal"/>
        <w:ind w:left="567" w:hanging="283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                </w:t>
      </w:r>
      <w:r>
        <w:rPr>
          <w:rFonts w:cs="Arial" w:ascii="Arial" w:hAnsi="Arial"/>
        </w:rPr>
        <w:t>NIP 741-209-06-54</w:t>
      </w:r>
    </w:p>
    <w:p>
      <w:pPr>
        <w:pStyle w:val="Normal"/>
        <w:ind w:left="567" w:hanging="283"/>
        <w:rPr/>
      </w:pPr>
      <w:r>
        <w:rPr>
          <w:rFonts w:cs="Arial" w:ascii="Arial" w:hAnsi="Arial"/>
          <w:u w:val="single"/>
        </w:rPr>
        <w:t>Odbiorca</w:t>
      </w:r>
      <w:r>
        <w:rPr>
          <w:rFonts w:cs="Arial" w:ascii="Arial" w:hAnsi="Arial"/>
        </w:rPr>
        <w:t>: Miejski Ośrodek Pomocy Społecznej w Ostródzie, ul. Olsztyńska 2,</w:t>
      </w:r>
    </w:p>
    <w:p>
      <w:pPr>
        <w:pStyle w:val="Normal"/>
        <w:ind w:hanging="283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                        </w:t>
      </w:r>
      <w:r>
        <w:rPr>
          <w:rFonts w:cs="Arial" w:ascii="Arial" w:hAnsi="Arial"/>
        </w:rPr>
        <w:t>14-100 Ostróda.</w:t>
      </w:r>
    </w:p>
    <w:p>
      <w:pPr>
        <w:pStyle w:val="Normal"/>
        <w:spacing w:lineRule="auto" w:line="276"/>
        <w:ind w:left="284" w:hanging="284"/>
        <w:jc w:val="both"/>
        <w:rPr/>
      </w:pPr>
      <w:r>
        <w:rPr>
          <w:rFonts w:cs="Arial" w:ascii="Arial" w:hAnsi="Arial"/>
          <w:lang w:eastAsia="pl-PL"/>
        </w:rPr>
        <w:t xml:space="preserve">4. </w:t>
      </w:r>
      <w:r>
        <w:rPr>
          <w:rFonts w:cs="Arial" w:ascii="Arial" w:hAnsi="Arial"/>
        </w:rPr>
        <w:t>Zamawiający</w:t>
      </w:r>
      <w:r>
        <w:rPr>
          <w:rFonts w:cs="Arial" w:ascii="Arial" w:hAnsi="Arial"/>
          <w:lang w:eastAsia="pl-PL"/>
        </w:rPr>
        <w:t xml:space="preserve"> przekazywał będzie należność na wskazane przez Wykonawcę konto  bankowe w terminie 7 dni od dnia otrzymania faktury/rachunku, po pozytywnym zweryfikowaniu  zawartych w nim danych.</w:t>
      </w:r>
    </w:p>
    <w:p>
      <w:pPr>
        <w:pStyle w:val="Normal"/>
        <w:tabs>
          <w:tab w:val="clear" w:pos="708"/>
          <w:tab w:val="left" w:pos="6425" w:leader="none"/>
        </w:tabs>
        <w:suppressAutoHyphens w:val="false"/>
        <w:jc w:val="center"/>
        <w:rPr>
          <w:rFonts w:ascii="Arial" w:hAnsi="Arial" w:cs="Arial"/>
          <w:b/>
          <w:b/>
          <w:lang w:eastAsia="pl-PL"/>
        </w:rPr>
      </w:pPr>
      <w:r>
        <w:rPr>
          <w:rFonts w:cs="Arial" w:ascii="Arial" w:hAnsi="Arial"/>
          <w:b/>
          <w:lang w:eastAsia="pl-PL"/>
        </w:rPr>
      </w:r>
    </w:p>
    <w:p>
      <w:pPr>
        <w:pStyle w:val="Normal"/>
        <w:tabs>
          <w:tab w:val="clear" w:pos="708"/>
          <w:tab w:val="left" w:pos="6425" w:leader="none"/>
        </w:tabs>
        <w:suppressAutoHyphens w:val="false"/>
        <w:jc w:val="center"/>
        <w:rPr/>
      </w:pPr>
      <w:r>
        <w:rPr>
          <w:rFonts w:cs="Arial" w:ascii="Arial" w:hAnsi="Arial"/>
          <w:b/>
        </w:rPr>
        <w:t>§6</w:t>
      </w:r>
    </w:p>
    <w:p>
      <w:pPr>
        <w:pStyle w:val="Normal"/>
        <w:jc w:val="both"/>
        <w:rPr/>
      </w:pPr>
      <w:r>
        <w:rPr>
          <w:rFonts w:cs="Arial" w:ascii="Arial" w:hAnsi="Arial"/>
        </w:rPr>
        <w:t>Zamawiający</w:t>
      </w:r>
      <w:r>
        <w:rPr>
          <w:rFonts w:eastAsia="Times-Roman;Times New Roman" w:cs="Arial" w:ascii="Arial" w:hAnsi="Arial"/>
          <w:color w:val="000000"/>
        </w:rPr>
        <w:t xml:space="preserve"> </w:t>
      </w:r>
      <w:r>
        <w:rPr>
          <w:rFonts w:eastAsia="Times-Roman;Times New Roman" w:cs="Arial" w:ascii="Arial" w:hAnsi="Arial"/>
        </w:rPr>
        <w:t xml:space="preserve">zastrzega sobie prawo do kontroli realizacji przedmiotu niniejszej umowy, przez upoważnionego do tego pracownika </w:t>
      </w:r>
      <w:r>
        <w:rPr>
          <w:rFonts w:cs="Arial" w:ascii="Arial" w:hAnsi="Arial"/>
        </w:rPr>
        <w:t>Zamawiającego</w:t>
      </w:r>
      <w:r>
        <w:rPr>
          <w:rFonts w:eastAsia="Times-Roman;Times New Roman" w:cs="Arial" w:ascii="Arial" w:hAnsi="Arial"/>
          <w:color w:val="000000"/>
        </w:rPr>
        <w:t>,</w:t>
      </w:r>
      <w:r>
        <w:rPr>
          <w:rFonts w:eastAsia="Times-Roman;Times New Roman" w:cs="Arial" w:ascii="Arial" w:hAnsi="Arial"/>
        </w:rPr>
        <w:t xml:space="preserve"> a w szczególno</w:t>
      </w:r>
      <w:r>
        <w:rPr>
          <w:rFonts w:eastAsia="TTE2t00;Times New Roman" w:cs="Arial" w:ascii="Arial" w:hAnsi="Arial"/>
        </w:rPr>
        <w:t>ś</w:t>
      </w:r>
      <w:r>
        <w:rPr>
          <w:rFonts w:eastAsia="Times-Roman;Times New Roman" w:cs="Arial" w:ascii="Arial" w:hAnsi="Arial"/>
        </w:rPr>
        <w:t>ci do:</w:t>
      </w:r>
    </w:p>
    <w:p>
      <w:pPr>
        <w:pStyle w:val="Default"/>
        <w:ind w:left="360" w:hanging="360"/>
        <w:rPr>
          <w:rFonts w:ascii="Arial" w:hAnsi="Arial" w:cs="Arial"/>
        </w:rPr>
      </w:pPr>
      <w:r>
        <w:rPr>
          <w:rFonts w:cs="Arial" w:ascii="Arial" w:hAnsi="Arial"/>
        </w:rPr>
        <w:t xml:space="preserve">1) kontroli dokumentacji przebywających w placówce osób bezdomnych, </w:t>
      </w:r>
    </w:p>
    <w:p>
      <w:pPr>
        <w:pStyle w:val="Default"/>
        <w:ind w:left="360" w:hanging="360"/>
        <w:rPr/>
      </w:pPr>
      <w:r>
        <w:rPr>
          <w:rFonts w:cs="Arial" w:ascii="Arial" w:hAnsi="Arial"/>
        </w:rPr>
        <w:t>2) kontroli warunków socjalno-bytowych osób bezdomnych.</w:t>
      </w:r>
    </w:p>
    <w:p>
      <w:pPr>
        <w:pStyle w:val="Default"/>
        <w:ind w:left="360" w:hanging="360"/>
        <w:rPr>
          <w:rFonts w:ascii="Arial" w:hAnsi="Arial" w:cs="Arial"/>
          <w:b/>
          <w:b/>
        </w:rPr>
      </w:pPr>
      <w:r>
        <w:rPr/>
      </w:r>
    </w:p>
    <w:p>
      <w:pPr>
        <w:pStyle w:val="Default"/>
        <w:ind w:left="360" w:hanging="360"/>
        <w:jc w:val="center"/>
        <w:rPr/>
      </w:pPr>
      <w:r>
        <w:rPr>
          <w:rFonts w:cs="Arial" w:ascii="Arial" w:hAnsi="Arial"/>
          <w:b/>
        </w:rPr>
        <w:t>§7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cs="Arial" w:ascii="Arial" w:hAnsi="Arial"/>
        </w:rPr>
        <w:t>Ze strony Wykonawcy osobą odpowiedzialną za realizację niniejszej umowy jest</w:t>
        <w:br/>
        <w:t>…………………………………………., tel. ……………………….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cs="Arial" w:ascii="Arial" w:hAnsi="Arial"/>
        </w:rPr>
        <w:t>Ze strony Zamawiającego osobą odpowiedzialną za realizację niniejszej umowy jest</w:t>
        <w:br/>
        <w:t xml:space="preserve"> ……………………… – ……………….. Miejskiego Ośrodka Pomocy Społecznej w Ostródzie, tel.89 642 97 ………….</w:t>
      </w:r>
    </w:p>
    <w:p>
      <w:pPr>
        <w:pStyle w:val="Normal"/>
        <w:ind w:left="66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left="66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§8</w:t>
      </w:r>
    </w:p>
    <w:p>
      <w:pPr>
        <w:pStyle w:val="Normal"/>
        <w:ind w:left="66" w:hanging="0"/>
        <w:jc w:val="both"/>
        <w:rPr/>
      </w:pPr>
      <w:r>
        <w:rPr>
          <w:rFonts w:cs="Arial" w:ascii="Arial" w:hAnsi="Arial"/>
        </w:rPr>
        <w:t>Przekazywane przez Strony dane osobowe osoby kierowanej do schroniska podlegają ochronie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(Dz.U.UE.L.2016.119.1, z późn.zm.) oraz ustawie z dnia 10 maja 2018 r. o ochronie danych osobowych (Dz. U. z 2019 r. poz. 1781).</w:t>
      </w:r>
    </w:p>
    <w:p>
      <w:pPr>
        <w:pStyle w:val="Normal"/>
        <w:ind w:left="66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left="66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§9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rFonts w:cs="Arial" w:ascii="Arial" w:hAnsi="Arial"/>
        </w:rPr>
        <w:t xml:space="preserve">Umowa zostaje zawarta na czas określony od </w:t>
      </w:r>
      <w:r>
        <w:rPr>
          <w:rFonts w:cs="Arial" w:ascii="Arial" w:hAnsi="Arial"/>
          <w:b/>
          <w:bCs/>
        </w:rPr>
        <w:t>01 lipca 2022</w:t>
      </w:r>
      <w:r>
        <w:rPr>
          <w:rFonts w:cs="Arial" w:ascii="Arial" w:hAnsi="Arial"/>
        </w:rPr>
        <w:t xml:space="preserve"> roku do </w:t>
      </w:r>
      <w:r>
        <w:rPr>
          <w:rFonts w:cs="Arial" w:ascii="Arial" w:hAnsi="Arial"/>
          <w:b/>
          <w:bCs/>
        </w:rPr>
        <w:t>31 grudnia  2022</w:t>
      </w:r>
      <w:r>
        <w:rPr>
          <w:rFonts w:cs="Arial" w:ascii="Arial" w:hAnsi="Arial"/>
        </w:rPr>
        <w:t xml:space="preserve"> roku.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rFonts w:cs="Arial" w:ascii="Arial" w:hAnsi="Arial"/>
        </w:rPr>
        <w:t xml:space="preserve">Umowa może zostać rozwiązana przez każdą ze stron, jedynie z ważnych powodów za trzymiesięcznym wypowiedzeniem ze skutkiem na koniec miesiąca kalendarzowego, lub ze skutkiem natychmiastowym za porozumieniem stron. 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rFonts w:cs="Arial" w:ascii="Arial" w:hAnsi="Arial"/>
          <w:color w:val="000000"/>
        </w:rPr>
        <w:t>W przypadku stwierdzenia, iż Wykonawca narusza postanowienia niniejszej umowy, a w szczególności nienależycie wykonuje usługi, o których mowa w § 3 tej umowy, Zamawiający może rozwiązać niezwłocznie niniejszą umowę bez zachowania okresu wypowiedzenia.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rFonts w:cs="Arial" w:ascii="Arial" w:hAnsi="Arial"/>
        </w:rPr>
        <w:t>Wykonawcy</w:t>
      </w:r>
      <w:r>
        <w:rPr>
          <w:rFonts w:cs="Arial" w:ascii="Arial" w:hAnsi="Arial"/>
          <w:color w:val="000000"/>
        </w:rPr>
        <w:t xml:space="preserve"> przysługuje prawo niezwłocznego rozwiązania umowy w przypadku, </w:t>
        <w:br/>
        <w:t xml:space="preserve">gdy Zamawiający nie będzie wywiązywał się z obowiązku, o którym mowa w § 5 umowy.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</w:rPr>
        <w:t>§10</w:t>
      </w:r>
    </w:p>
    <w:p>
      <w:pPr>
        <w:pStyle w:val="Normal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Wszelkie zmiany niniejszej umowy wymagają zachowania formy pisemnej pod rygorem nieważności.</w:t>
      </w:r>
    </w:p>
    <w:p>
      <w:pPr>
        <w:pStyle w:val="Normal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W zakresie nieuregulowanym niniejszą umową stosuje się przepisy ustawy o pomocy społecznej i kodeksu cywilnego.</w:t>
      </w:r>
    </w:p>
    <w:p>
      <w:pPr>
        <w:pStyle w:val="Normal"/>
        <w:numPr>
          <w:ilvl w:val="0"/>
          <w:numId w:val="5"/>
        </w:numPr>
        <w:jc w:val="both"/>
        <w:rPr/>
      </w:pPr>
      <w:r>
        <w:rPr>
          <w:rFonts w:cs="Arial" w:ascii="Arial" w:hAnsi="Arial"/>
        </w:rPr>
        <w:t>Ewentualne spory, powstałe na tle wykonania niniejszej umowy, strony poddają rozstrzygnięciu właściwemu ze względu na siedzibę Zamawiającego sądowi powszechnemu.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</w:rPr>
        <w:t>§11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Umowa niniejsza została sporządzona w dwóch jednobrzmiących egzemplarzach, po jednym dla każdej ze stron.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i/>
          <w:i/>
        </w:rPr>
      </w:pPr>
      <w:r>
        <w:rPr>
          <w:rFonts w:eastAsia="Arial" w:cs="Arial" w:ascii="Arial" w:hAnsi="Arial"/>
          <w:i/>
        </w:rPr>
        <w:t xml:space="preserve">      </w:t>
      </w:r>
      <w:r>
        <w:rPr>
          <w:rFonts w:cs="Arial" w:ascii="Arial" w:hAnsi="Arial"/>
          <w:i/>
        </w:rPr>
        <w:t>Zamawiający                                                                      Wykonawca</w:t>
      </w:r>
    </w:p>
    <w:p>
      <w:pPr>
        <w:pStyle w:val="Normal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Załączniki: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jc w:val="both"/>
        <w:rPr>
          <w:b/>
          <w:b/>
        </w:rPr>
      </w:pPr>
      <w:r>
        <w:rPr>
          <w:rFonts w:cs="Arial" w:ascii="Arial" w:hAnsi="Arial"/>
          <w:b/>
          <w:sz w:val="22"/>
          <w:szCs w:val="22"/>
          <w:lang w:val="de-DE"/>
        </w:rPr>
        <w:t>1. Regulamin schroniska</w:t>
      </w:r>
    </w:p>
    <w:sectPr>
      <w:type w:val="nextPage"/>
      <w:pgSz w:w="11906" w:h="16838"/>
      <w:pgMar w:left="1080" w:right="108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ndara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426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-Roman;Times New Roman" w:cs="Times-Roman;Times New Roman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false"/>
        <w:iCs w:val="false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/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/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-Roman;Times New Roman" w:cs="Times-Roman;Times New Roman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false"/>
        <w:iCs w:val="false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/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/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mailMerge>
    <w:mainDocumentType w:val="formLetters"/>
    <w:dataType w:val="textFile"/>
    <w:query w:val="SELECT * FROM Adresy.dbo.MOPS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20a9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0d7c21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0d7c21"/>
    <w:rPr>
      <w:rFonts w:ascii="Segoe UI" w:hAnsi="Segoe UI" w:eastAsia="Times New Roman" w:cs="Segoe UI"/>
      <w:kern w:val="2"/>
      <w:sz w:val="18"/>
      <w:szCs w:val="18"/>
      <w:lang w:eastAsia="ar-SA"/>
    </w:rPr>
  </w:style>
  <w:style w:type="character" w:styleId="WW8Num24z0">
    <w:name w:val="WW8Num24z0"/>
    <w:qFormat/>
    <w:rPr>
      <w:rFonts w:eastAsia="Times-Roman;Times New Roman" w:cs="Times-Roman;Times New Roman"/>
      <w:color w:val="000000"/>
    </w:rPr>
  </w:style>
  <w:style w:type="character" w:styleId="WW8Num24z1">
    <w:name w:val="WW8Num24z1"/>
    <w:qFormat/>
    <w:rPr>
      <w:i w:val="false"/>
      <w:iCs w:val="false"/>
      <w:color w:val="000000"/>
    </w:rPr>
  </w:style>
  <w:style w:type="character" w:styleId="WW8Num24z2">
    <w:name w:val="WW8Num24z2"/>
    <w:qFormat/>
    <w:rPr/>
  </w:style>
  <w:style w:type="character" w:styleId="WW8Num11z0">
    <w:name w:val="WW8Num11z0"/>
    <w:qFormat/>
    <w:rPr>
      <w:rFonts w:eastAsia="Times-Roman;Times New Roman" w:cs="Times-Roman;Times New Roman"/>
      <w:color w:val="000000"/>
    </w:rPr>
  </w:style>
  <w:style w:type="character" w:styleId="WW8Num11z1">
    <w:name w:val="WW8Num11z1"/>
    <w:qFormat/>
    <w:rPr>
      <w:i w:val="false"/>
      <w:iCs w:val="false"/>
      <w:color w:val="000000"/>
    </w:rPr>
  </w:style>
  <w:style w:type="character" w:styleId="WW8Num11z2">
    <w:name w:val="WW8Num11z2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d7c21"/>
    <w:pPr/>
    <w:rPr>
      <w:rFonts w:ascii="Segoe UI" w:hAnsi="Segoe UI" w:cs="Segoe UI"/>
      <w:sz w:val="18"/>
      <w:szCs w:val="18"/>
    </w:rPr>
  </w:style>
  <w:style w:type="paragraph" w:styleId="Default">
    <w:name w:val="Default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ndara" w:hAnsi="Candara" w:eastAsia="Times New Roman" w:cs="Candara"/>
      <w:color w:val="000000"/>
      <w:kern w:val="0"/>
      <w:sz w:val="24"/>
      <w:szCs w:val="24"/>
      <w:lang w:val="pl-PL" w:eastAsia="en-US" w:bidi="ar-SA"/>
    </w:rPr>
  </w:style>
  <w:style w:type="paragraph" w:styleId="Akapitzlist">
    <w:name w:val="Akapit z listą"/>
    <w:basedOn w:val="Normal"/>
    <w:qFormat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Calibri"/>
      <w:kern w:val="0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numbering" w:styleId="WW8Num25">
    <w:name w:val="WW8Num25"/>
    <w:qFormat/>
  </w:style>
  <w:style w:type="numbering" w:styleId="WW8Num15">
    <w:name w:val="WW8Num15"/>
    <w:qFormat/>
  </w:style>
  <w:style w:type="numbering" w:styleId="WW8Num22">
    <w:name w:val="WW8Num22"/>
    <w:qFormat/>
  </w:style>
  <w:style w:type="numbering" w:styleId="WW8Num24">
    <w:name w:val="WW8Num24"/>
    <w:qFormat/>
  </w:style>
  <w:style w:type="numbering" w:styleId="WW8Num11">
    <w:name w:val="WW8Num11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Application>LibreOffice/7.3.2.2$Windows_X86_64 LibreOffice_project/49f2b1bff42cfccbd8f788c8dc32c1c309559be0</Application>
  <AppVersion>15.0000</AppVersion>
  <Pages>3</Pages>
  <Words>798</Words>
  <Characters>5132</Characters>
  <CharactersWithSpaces>6012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2018-09-17T10:13:00Z</dcterms:created>
  <dc:creator>Anna Jachowska</dc:creator>
  <dc:description/>
  <dc:language>pl-PL</dc:language>
  <cp:lastModifiedBy/>
  <cp:lastPrinted>2021-11-12T11:25:00Z</cp:lastPrinted>
  <dcterms:modified xsi:type="dcterms:W3CDTF">2022-06-20T08:28:33Z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