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8417A4" w14:textId="38CA2E62" w:rsidR="00AD5AB5" w:rsidRPr="00AD5AB5" w:rsidRDefault="00AD5AB5" w:rsidP="00E97322">
      <w:pPr>
        <w:spacing w:after="0" w:line="240" w:lineRule="auto"/>
        <w:jc w:val="right"/>
        <w:rPr>
          <w:rFonts w:ascii="Arial" w:eastAsia="Times New Roman" w:hAnsi="Arial" w:cs="Arial"/>
          <w:sz w:val="19"/>
          <w:szCs w:val="19"/>
          <w:lang w:eastAsia="pl-PL"/>
        </w:rPr>
      </w:pPr>
      <w:r w:rsidRPr="00AD5AB5">
        <w:rPr>
          <w:rFonts w:ascii="Arial" w:eastAsia="Times New Roman" w:hAnsi="Arial" w:cs="Arial"/>
          <w:sz w:val="19"/>
          <w:szCs w:val="19"/>
          <w:lang w:eastAsia="pl-PL"/>
        </w:rPr>
        <w:t xml:space="preserve">Załącznik </w:t>
      </w:r>
      <w:r w:rsidR="002878D3">
        <w:rPr>
          <w:rFonts w:ascii="Arial" w:eastAsia="Times New Roman" w:hAnsi="Arial" w:cs="Arial"/>
          <w:sz w:val="19"/>
          <w:szCs w:val="19"/>
          <w:lang w:eastAsia="pl-PL"/>
        </w:rPr>
        <w:t xml:space="preserve">Nr 1 </w:t>
      </w:r>
      <w:r w:rsidRPr="00AD5AB5">
        <w:rPr>
          <w:rFonts w:ascii="Arial" w:eastAsia="Times New Roman" w:hAnsi="Arial" w:cs="Arial"/>
          <w:sz w:val="19"/>
          <w:szCs w:val="19"/>
          <w:lang w:eastAsia="pl-PL"/>
        </w:rPr>
        <w:t>do Zarządzenia Nr</w:t>
      </w:r>
      <w:r w:rsidR="00A14F5B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="00607615">
        <w:rPr>
          <w:rFonts w:ascii="Arial" w:eastAsia="Times New Roman" w:hAnsi="Arial" w:cs="Arial"/>
          <w:sz w:val="19"/>
          <w:szCs w:val="19"/>
          <w:lang w:eastAsia="pl-PL"/>
        </w:rPr>
        <w:t>31</w:t>
      </w:r>
      <w:r w:rsidR="00D13718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AD5AB5">
        <w:rPr>
          <w:rFonts w:ascii="Arial" w:eastAsia="Times New Roman" w:hAnsi="Arial" w:cs="Arial"/>
          <w:sz w:val="19"/>
          <w:szCs w:val="19"/>
          <w:lang w:eastAsia="pl-PL"/>
        </w:rPr>
        <w:t>/202</w:t>
      </w:r>
      <w:r w:rsidR="0001772B">
        <w:rPr>
          <w:rFonts w:ascii="Arial" w:eastAsia="Times New Roman" w:hAnsi="Arial" w:cs="Arial"/>
          <w:sz w:val="19"/>
          <w:szCs w:val="19"/>
          <w:lang w:eastAsia="pl-PL"/>
        </w:rPr>
        <w:t>4</w:t>
      </w:r>
    </w:p>
    <w:p w14:paraId="36DDFE80" w14:textId="17E14F7C" w:rsidR="00AD5AB5" w:rsidRPr="00AD5AB5" w:rsidRDefault="00AD5AB5" w:rsidP="00E97322">
      <w:pPr>
        <w:spacing w:after="0" w:line="240" w:lineRule="auto"/>
        <w:jc w:val="right"/>
        <w:rPr>
          <w:rFonts w:ascii="Arial" w:eastAsia="Times New Roman" w:hAnsi="Arial" w:cs="Arial"/>
          <w:sz w:val="19"/>
          <w:szCs w:val="19"/>
          <w:lang w:eastAsia="pl-PL"/>
        </w:rPr>
      </w:pPr>
      <w:r w:rsidRPr="00AD5AB5">
        <w:rPr>
          <w:rFonts w:ascii="Arial" w:eastAsia="Times New Roman" w:hAnsi="Arial" w:cs="Arial"/>
          <w:sz w:val="19"/>
          <w:szCs w:val="19"/>
          <w:lang w:eastAsia="pl-PL"/>
        </w:rPr>
        <w:t xml:space="preserve">Dyrektora Miejskiego </w:t>
      </w:r>
      <w:r w:rsidRPr="00107C85">
        <w:rPr>
          <w:rFonts w:ascii="Arial" w:eastAsia="Times New Roman" w:hAnsi="Arial" w:cs="Arial"/>
          <w:sz w:val="19"/>
          <w:szCs w:val="19"/>
          <w:lang w:eastAsia="pl-PL"/>
        </w:rPr>
        <w:t>Ośrodka Pomocy</w:t>
      </w:r>
      <w:r w:rsidR="00E97322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107C85">
        <w:rPr>
          <w:rFonts w:ascii="Arial" w:eastAsia="Times New Roman" w:hAnsi="Arial" w:cs="Arial"/>
          <w:sz w:val="19"/>
          <w:szCs w:val="19"/>
          <w:lang w:eastAsia="pl-PL"/>
        </w:rPr>
        <w:t xml:space="preserve">Społecznej w Ostródzie </w:t>
      </w:r>
      <w:r w:rsidR="00E97322">
        <w:rPr>
          <w:rFonts w:ascii="Arial" w:eastAsia="Times New Roman" w:hAnsi="Arial" w:cs="Arial"/>
          <w:sz w:val="19"/>
          <w:szCs w:val="19"/>
          <w:lang w:eastAsia="pl-PL"/>
        </w:rPr>
        <w:br/>
      </w:r>
      <w:r w:rsidRPr="00AD5AB5">
        <w:rPr>
          <w:rFonts w:ascii="Arial" w:eastAsia="Times New Roman" w:hAnsi="Arial" w:cs="Arial"/>
          <w:sz w:val="19"/>
          <w:szCs w:val="19"/>
          <w:lang w:eastAsia="pl-PL"/>
        </w:rPr>
        <w:t>z dnia</w:t>
      </w:r>
      <w:r w:rsidR="00B83493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="00607615">
        <w:rPr>
          <w:rFonts w:ascii="Arial" w:eastAsia="Times New Roman" w:hAnsi="Arial" w:cs="Arial"/>
          <w:sz w:val="19"/>
          <w:szCs w:val="19"/>
          <w:lang w:eastAsia="pl-PL"/>
        </w:rPr>
        <w:t>3</w:t>
      </w:r>
      <w:r w:rsidR="00FF2252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="00607615">
        <w:rPr>
          <w:rFonts w:ascii="Arial" w:eastAsia="Times New Roman" w:hAnsi="Arial" w:cs="Arial"/>
          <w:sz w:val="19"/>
          <w:szCs w:val="19"/>
          <w:lang w:eastAsia="pl-PL"/>
        </w:rPr>
        <w:t>grudnia</w:t>
      </w:r>
      <w:r w:rsidR="00B122D3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AD5AB5">
        <w:rPr>
          <w:rFonts w:ascii="Arial" w:eastAsia="Times New Roman" w:hAnsi="Arial" w:cs="Arial"/>
          <w:sz w:val="19"/>
          <w:szCs w:val="19"/>
          <w:lang w:eastAsia="pl-PL"/>
        </w:rPr>
        <w:t>202</w:t>
      </w:r>
      <w:r w:rsidR="0001772B">
        <w:rPr>
          <w:rFonts w:ascii="Arial" w:eastAsia="Times New Roman" w:hAnsi="Arial" w:cs="Arial"/>
          <w:sz w:val="19"/>
          <w:szCs w:val="19"/>
          <w:lang w:eastAsia="pl-PL"/>
        </w:rPr>
        <w:t>4</w:t>
      </w:r>
      <w:r w:rsidR="00E97322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AD5AB5">
        <w:rPr>
          <w:rFonts w:ascii="Arial" w:eastAsia="Times New Roman" w:hAnsi="Arial" w:cs="Arial"/>
          <w:sz w:val="19"/>
          <w:szCs w:val="19"/>
          <w:lang w:eastAsia="pl-PL"/>
        </w:rPr>
        <w:t>r.</w:t>
      </w:r>
    </w:p>
    <w:p w14:paraId="63E6BFEA" w14:textId="77777777" w:rsidR="00D33443" w:rsidRDefault="00D33443" w:rsidP="00D33443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48962E7F" w14:textId="275164FB" w:rsidR="0001772B" w:rsidRDefault="00FF2252" w:rsidP="00ED7A1C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 xml:space="preserve">Regulamin </w:t>
      </w:r>
      <w:r w:rsidR="00D33443">
        <w:rPr>
          <w:rFonts w:ascii="Arial" w:eastAsia="Times New Roman" w:hAnsi="Arial" w:cs="Arial"/>
          <w:b/>
          <w:bCs/>
          <w:lang w:eastAsia="pl-PL"/>
        </w:rPr>
        <w:t>prac Komisji Rekrutacyjnej na stanowisko</w:t>
      </w:r>
      <w:r w:rsidR="00ED7A1C">
        <w:rPr>
          <w:rFonts w:ascii="Arial" w:eastAsia="Times New Roman" w:hAnsi="Arial" w:cs="Arial"/>
          <w:b/>
          <w:bCs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lang w:eastAsia="pl-PL"/>
        </w:rPr>
        <w:t xml:space="preserve">asystent </w:t>
      </w:r>
    </w:p>
    <w:p w14:paraId="0AF2EE49" w14:textId="77777777" w:rsidR="00844224" w:rsidRDefault="00FF2252" w:rsidP="00D33443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 xml:space="preserve">w ramach programu „Asystent osobisty osoby </w:t>
      </w:r>
      <w:r w:rsidR="0001772B">
        <w:rPr>
          <w:rFonts w:ascii="Arial" w:eastAsia="Times New Roman" w:hAnsi="Arial" w:cs="Arial"/>
          <w:b/>
          <w:bCs/>
          <w:lang w:eastAsia="pl-PL"/>
        </w:rPr>
        <w:t xml:space="preserve">z </w:t>
      </w:r>
      <w:r>
        <w:rPr>
          <w:rFonts w:ascii="Arial" w:eastAsia="Times New Roman" w:hAnsi="Arial" w:cs="Arial"/>
          <w:b/>
          <w:bCs/>
          <w:lang w:eastAsia="pl-PL"/>
        </w:rPr>
        <w:t>niepełnosprawn</w:t>
      </w:r>
      <w:r w:rsidR="0001772B">
        <w:rPr>
          <w:rFonts w:ascii="Arial" w:eastAsia="Times New Roman" w:hAnsi="Arial" w:cs="Arial"/>
          <w:b/>
          <w:bCs/>
          <w:lang w:eastAsia="pl-PL"/>
        </w:rPr>
        <w:t>ością</w:t>
      </w:r>
      <w:r>
        <w:rPr>
          <w:rFonts w:ascii="Arial" w:eastAsia="Times New Roman" w:hAnsi="Arial" w:cs="Arial"/>
          <w:b/>
          <w:bCs/>
          <w:lang w:eastAsia="pl-PL"/>
        </w:rPr>
        <w:t>”</w:t>
      </w:r>
      <w:r w:rsidR="00FB6E9C">
        <w:rPr>
          <w:rFonts w:ascii="Arial" w:eastAsia="Times New Roman" w:hAnsi="Arial" w:cs="Arial"/>
          <w:b/>
          <w:bCs/>
          <w:lang w:eastAsia="pl-PL"/>
        </w:rPr>
        <w:t xml:space="preserve"> </w:t>
      </w:r>
    </w:p>
    <w:p w14:paraId="4F36698F" w14:textId="6A60498F" w:rsidR="00FF2252" w:rsidRDefault="00FB6E9C" w:rsidP="00D33443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dla Jednostek Samorządu Terytorialnego</w:t>
      </w:r>
      <w:r w:rsidR="00FF2252">
        <w:rPr>
          <w:rFonts w:ascii="Arial" w:eastAsia="Times New Roman" w:hAnsi="Arial" w:cs="Arial"/>
          <w:b/>
          <w:bCs/>
          <w:lang w:eastAsia="pl-PL"/>
        </w:rPr>
        <w:t xml:space="preserve"> – edycja 202</w:t>
      </w:r>
      <w:r>
        <w:rPr>
          <w:rFonts w:ascii="Arial" w:eastAsia="Times New Roman" w:hAnsi="Arial" w:cs="Arial"/>
          <w:b/>
          <w:bCs/>
          <w:lang w:eastAsia="pl-PL"/>
        </w:rPr>
        <w:t>5</w:t>
      </w:r>
    </w:p>
    <w:p w14:paraId="67F8878A" w14:textId="77777777" w:rsidR="00D33443" w:rsidRDefault="00D33443" w:rsidP="00D33443">
      <w:pPr>
        <w:spacing w:after="0" w:line="240" w:lineRule="auto"/>
        <w:jc w:val="center"/>
        <w:rPr>
          <w:rFonts w:ascii="Arial" w:hAnsi="Arial" w:cs="Arial"/>
          <w:bCs/>
        </w:rPr>
      </w:pPr>
    </w:p>
    <w:p w14:paraId="4BC9177E" w14:textId="77777777" w:rsidR="00D33443" w:rsidRDefault="00D33443" w:rsidP="00D33443">
      <w:pPr>
        <w:spacing w:after="0" w:line="240" w:lineRule="auto"/>
        <w:jc w:val="center"/>
        <w:rPr>
          <w:rFonts w:ascii="Arial" w:hAnsi="Arial" w:cs="Arial"/>
          <w:bCs/>
        </w:rPr>
      </w:pPr>
    </w:p>
    <w:p w14:paraId="0B68ED4C" w14:textId="4CD524FD" w:rsidR="00E60CB9" w:rsidRPr="00A2247E" w:rsidRDefault="00E60CB9" w:rsidP="00E60CB9">
      <w:pPr>
        <w:jc w:val="center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§ </w:t>
      </w:r>
      <w:r w:rsidR="00D33443">
        <w:rPr>
          <w:rFonts w:ascii="Arial" w:hAnsi="Arial" w:cs="Arial"/>
          <w:sz w:val="20"/>
          <w:szCs w:val="20"/>
        </w:rPr>
        <w:t>1</w:t>
      </w:r>
    </w:p>
    <w:p w14:paraId="245A0A3C" w14:textId="563928AD" w:rsidR="00E60CB9" w:rsidRPr="00A2247E" w:rsidRDefault="00E60CB9" w:rsidP="00E60CB9">
      <w:pPr>
        <w:jc w:val="both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>1. Pracami Komisji Konkursowej, zwanej dalej „Komisją” kieruje Przewodniczący.</w:t>
      </w:r>
    </w:p>
    <w:p w14:paraId="69DA61B7" w14:textId="06AAB226" w:rsidR="00E60CB9" w:rsidRPr="00A2247E" w:rsidRDefault="00E60CB9" w:rsidP="00E60CB9">
      <w:pPr>
        <w:jc w:val="both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2. Prace Komisji są prowadzone, </w:t>
      </w:r>
      <w:r w:rsidR="003B4D11" w:rsidRPr="00A2247E">
        <w:rPr>
          <w:rFonts w:ascii="Arial" w:hAnsi="Arial" w:cs="Arial"/>
          <w:sz w:val="20"/>
          <w:szCs w:val="20"/>
        </w:rPr>
        <w:t>jeśli</w:t>
      </w:r>
      <w:r w:rsidRPr="00A2247E">
        <w:rPr>
          <w:rFonts w:ascii="Arial" w:hAnsi="Arial" w:cs="Arial"/>
          <w:sz w:val="20"/>
          <w:szCs w:val="20"/>
        </w:rPr>
        <w:t xml:space="preserve"> w posiedzeniu bierze udział co najmniej </w:t>
      </w:r>
      <w:r w:rsidR="00607615">
        <w:rPr>
          <w:rFonts w:ascii="Arial" w:hAnsi="Arial" w:cs="Arial"/>
          <w:sz w:val="20"/>
          <w:szCs w:val="20"/>
        </w:rPr>
        <w:t>3/4</w:t>
      </w:r>
      <w:r w:rsidRPr="00A2247E">
        <w:rPr>
          <w:rFonts w:ascii="Arial" w:hAnsi="Arial" w:cs="Arial"/>
          <w:sz w:val="20"/>
          <w:szCs w:val="20"/>
        </w:rPr>
        <w:t xml:space="preserve"> jej członków. </w:t>
      </w:r>
    </w:p>
    <w:p w14:paraId="1857FEA3" w14:textId="33C88AE8" w:rsidR="00E60CB9" w:rsidRDefault="00E60CB9" w:rsidP="00E60CB9">
      <w:pPr>
        <w:jc w:val="both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>3. Komisja podejmuje decyzje kolegialnie, zwykłą większością głosów, w głosowaniu jawnym.</w:t>
      </w:r>
    </w:p>
    <w:p w14:paraId="2F85BE79" w14:textId="191C1E90" w:rsidR="00F8070A" w:rsidRPr="00A2247E" w:rsidRDefault="00F8070A" w:rsidP="00E60CB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W przypadku równej liczby głosów decyduje głos Przewodniczącego.</w:t>
      </w:r>
    </w:p>
    <w:p w14:paraId="7581E1A1" w14:textId="22E7B2CA" w:rsidR="00E60CB9" w:rsidRDefault="00604877" w:rsidP="00E60CB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</w:t>
      </w:r>
      <w:r w:rsidR="00E60CB9" w:rsidRPr="00A2247E">
        <w:rPr>
          <w:rFonts w:ascii="Arial" w:hAnsi="Arial" w:cs="Arial"/>
          <w:sz w:val="20"/>
          <w:szCs w:val="20"/>
        </w:rPr>
        <w:t xml:space="preserve">. Pierwsze posiedzenie Komisji powinno odbyć się niezwłocznie po upływie terminu określonego </w:t>
      </w:r>
      <w:r w:rsidR="00F8070A">
        <w:rPr>
          <w:rFonts w:ascii="Arial" w:hAnsi="Arial" w:cs="Arial"/>
          <w:sz w:val="20"/>
          <w:szCs w:val="20"/>
        </w:rPr>
        <w:br/>
      </w:r>
      <w:r w:rsidR="00E60CB9" w:rsidRPr="00A2247E">
        <w:rPr>
          <w:rFonts w:ascii="Arial" w:hAnsi="Arial" w:cs="Arial"/>
          <w:sz w:val="20"/>
          <w:szCs w:val="20"/>
        </w:rPr>
        <w:t xml:space="preserve">w ogłoszeniu o naborze do złożenia dokumentów. </w:t>
      </w:r>
    </w:p>
    <w:p w14:paraId="1F5EBE8D" w14:textId="6C494AB8" w:rsidR="00604877" w:rsidRPr="00A2247E" w:rsidRDefault="00604877" w:rsidP="00E60CB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 Każde kolejne posiedzenie Komisji odbywa się na bieżąc</w:t>
      </w:r>
      <w:r w:rsidR="00656003">
        <w:rPr>
          <w:rFonts w:ascii="Arial" w:hAnsi="Arial" w:cs="Arial"/>
          <w:sz w:val="20"/>
          <w:szCs w:val="20"/>
        </w:rPr>
        <w:t xml:space="preserve">e, </w:t>
      </w:r>
      <w:r w:rsidR="00AE1043">
        <w:rPr>
          <w:rFonts w:ascii="Arial" w:hAnsi="Arial" w:cs="Arial"/>
          <w:sz w:val="20"/>
          <w:szCs w:val="20"/>
        </w:rPr>
        <w:t>odpowiadając</w:t>
      </w:r>
      <w:r w:rsidR="00656003">
        <w:rPr>
          <w:rFonts w:ascii="Arial" w:hAnsi="Arial" w:cs="Arial"/>
          <w:sz w:val="20"/>
          <w:szCs w:val="20"/>
        </w:rPr>
        <w:t xml:space="preserve"> na </w:t>
      </w:r>
      <w:r w:rsidR="00AE1043">
        <w:rPr>
          <w:rFonts w:ascii="Arial" w:hAnsi="Arial" w:cs="Arial"/>
          <w:sz w:val="20"/>
          <w:szCs w:val="20"/>
        </w:rPr>
        <w:t>aktualne</w:t>
      </w:r>
      <w:r w:rsidR="00656003">
        <w:rPr>
          <w:rFonts w:ascii="Arial" w:hAnsi="Arial" w:cs="Arial"/>
          <w:sz w:val="20"/>
          <w:szCs w:val="20"/>
        </w:rPr>
        <w:t xml:space="preserve"> </w:t>
      </w:r>
      <w:r w:rsidR="00AE1043">
        <w:rPr>
          <w:rFonts w:ascii="Arial" w:hAnsi="Arial" w:cs="Arial"/>
          <w:sz w:val="20"/>
          <w:szCs w:val="20"/>
        </w:rPr>
        <w:t>zapotrzebowanie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23EBA501" w14:textId="120C2052" w:rsidR="003B4D11" w:rsidRPr="00A2247E" w:rsidRDefault="003B4D11" w:rsidP="003B4D11">
      <w:pPr>
        <w:jc w:val="center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§ </w:t>
      </w:r>
      <w:r w:rsidR="00D33443">
        <w:rPr>
          <w:rFonts w:ascii="Arial" w:hAnsi="Arial" w:cs="Arial"/>
          <w:sz w:val="20"/>
          <w:szCs w:val="20"/>
        </w:rPr>
        <w:t>2</w:t>
      </w:r>
    </w:p>
    <w:p w14:paraId="0BE9D060" w14:textId="66CD2DF0" w:rsidR="003B4D11" w:rsidRPr="00A2247E" w:rsidRDefault="00B42DF6" w:rsidP="00E60CB9">
      <w:pPr>
        <w:jc w:val="both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1. Komisja rozpoczyna pracę od analizy dokumentów złożonych przez kandydatów, polegającej na porównaniu danych zawartych w dokumentach kandydatów z wymaganiami formalnymi określonymi </w:t>
      </w:r>
      <w:r w:rsidR="00F8070A">
        <w:rPr>
          <w:rFonts w:ascii="Arial" w:hAnsi="Arial" w:cs="Arial"/>
          <w:sz w:val="20"/>
          <w:szCs w:val="20"/>
        </w:rPr>
        <w:br/>
      </w:r>
      <w:r w:rsidRPr="00A2247E">
        <w:rPr>
          <w:rFonts w:ascii="Arial" w:hAnsi="Arial" w:cs="Arial"/>
          <w:sz w:val="20"/>
          <w:szCs w:val="20"/>
        </w:rPr>
        <w:t xml:space="preserve">w ogłoszeniu. </w:t>
      </w:r>
    </w:p>
    <w:p w14:paraId="700C9BFC" w14:textId="14E4F936" w:rsidR="00B42DF6" w:rsidRPr="00A2247E" w:rsidRDefault="00B42DF6" w:rsidP="00E60CB9">
      <w:pPr>
        <w:jc w:val="both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2. Nie spełnienie któregokolwiek z wymogów formalnych zawartych w ogłoszeniu powoduje odrzucenie oferty, a kandydaci nie są dopuszczani do dalszego etapu naboru. </w:t>
      </w:r>
    </w:p>
    <w:p w14:paraId="22E2B2AA" w14:textId="27934EBD" w:rsidR="00E60CB9" w:rsidRPr="00A2247E" w:rsidRDefault="00E60CB9" w:rsidP="00E60CB9">
      <w:pPr>
        <w:jc w:val="center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§ </w:t>
      </w:r>
      <w:r w:rsidR="00D33443">
        <w:rPr>
          <w:rFonts w:ascii="Arial" w:hAnsi="Arial" w:cs="Arial"/>
          <w:sz w:val="20"/>
          <w:szCs w:val="20"/>
        </w:rPr>
        <w:t>3</w:t>
      </w:r>
    </w:p>
    <w:p w14:paraId="1649A8F0" w14:textId="1E6C1C83" w:rsidR="00E60CB9" w:rsidRPr="00A2247E" w:rsidRDefault="003B4D11" w:rsidP="00E60CB9">
      <w:pPr>
        <w:jc w:val="both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>1. Komisja, po przeanalizowaniu ofert spełniających wym</w:t>
      </w:r>
      <w:r w:rsidR="00B42DF6" w:rsidRPr="00A2247E">
        <w:rPr>
          <w:rFonts w:ascii="Arial" w:hAnsi="Arial" w:cs="Arial"/>
          <w:sz w:val="20"/>
          <w:szCs w:val="20"/>
        </w:rPr>
        <w:t>o</w:t>
      </w:r>
      <w:r w:rsidRPr="00A2247E">
        <w:rPr>
          <w:rFonts w:ascii="Arial" w:hAnsi="Arial" w:cs="Arial"/>
          <w:sz w:val="20"/>
          <w:szCs w:val="20"/>
        </w:rPr>
        <w:t xml:space="preserve">gi formalne, wybiera </w:t>
      </w:r>
      <w:r w:rsidR="0001772B">
        <w:rPr>
          <w:rFonts w:ascii="Arial" w:hAnsi="Arial" w:cs="Arial"/>
          <w:sz w:val="20"/>
          <w:szCs w:val="20"/>
        </w:rPr>
        <w:t xml:space="preserve">liczbę kandydatów odpowiadających na bieżące zapotrzebowanie i zabezpieczenie uczestników Programu, </w:t>
      </w:r>
      <w:r w:rsidRPr="00A2247E">
        <w:rPr>
          <w:rFonts w:ascii="Arial" w:hAnsi="Arial" w:cs="Arial"/>
          <w:sz w:val="20"/>
          <w:szCs w:val="20"/>
        </w:rPr>
        <w:t xml:space="preserve">spełniających wymagania niezbędne oraz w największym stopniu spełniających wymagania dodatkowe, z którymi przeprowadzone zostaną rozmowy kwalifikacyjne. </w:t>
      </w:r>
    </w:p>
    <w:p w14:paraId="761E754D" w14:textId="348E8483" w:rsidR="003B4D11" w:rsidRPr="00A2247E" w:rsidRDefault="003B4D11" w:rsidP="00E60CB9">
      <w:pPr>
        <w:jc w:val="both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2. Rozmowa kwalifikacyjna, o terminie której kandydaci zostaną poinformowani telefonicznie lub pisemnie przez członka Komisji wyznaczonego przez Przewodniczącego ma na celu: </w:t>
      </w:r>
    </w:p>
    <w:p w14:paraId="64CED4BE" w14:textId="65FD134D" w:rsidR="003B4D11" w:rsidRPr="00A2247E" w:rsidRDefault="003B4D11" w:rsidP="00E60CB9">
      <w:pPr>
        <w:jc w:val="both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>a) nawiązanie bezpośredniego kontaktu z kandydatem i weryfikacja podanych przez niego informacji</w:t>
      </w:r>
    </w:p>
    <w:p w14:paraId="38DA5899" w14:textId="3A405C48" w:rsidR="003B4D11" w:rsidRPr="00A2247E" w:rsidRDefault="003B4D11" w:rsidP="00E60CB9">
      <w:pPr>
        <w:jc w:val="both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b) zbadanie predyspozycji, </w:t>
      </w:r>
      <w:r w:rsidR="00B42DF6" w:rsidRPr="00A2247E">
        <w:rPr>
          <w:rFonts w:ascii="Arial" w:hAnsi="Arial" w:cs="Arial"/>
          <w:sz w:val="20"/>
          <w:szCs w:val="20"/>
        </w:rPr>
        <w:t>umiejętności</w:t>
      </w:r>
      <w:r w:rsidRPr="00A2247E">
        <w:rPr>
          <w:rFonts w:ascii="Arial" w:hAnsi="Arial" w:cs="Arial"/>
          <w:sz w:val="20"/>
          <w:szCs w:val="20"/>
        </w:rPr>
        <w:t xml:space="preserve"> kandydata oraz posiadanej przez niego wiedzy</w:t>
      </w:r>
    </w:p>
    <w:p w14:paraId="559B5179" w14:textId="7822F8C3" w:rsidR="003B4D11" w:rsidRPr="00A2247E" w:rsidRDefault="003B4D11" w:rsidP="00E60CB9">
      <w:pPr>
        <w:jc w:val="both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c) uzyskanie informacji o obowiązkach i zakresie odpowiedzialności na stanowiskach zbliżonych lub takich samych którego dotyczy </w:t>
      </w:r>
      <w:r w:rsidR="00B42DF6" w:rsidRPr="00A2247E">
        <w:rPr>
          <w:rFonts w:ascii="Arial" w:hAnsi="Arial" w:cs="Arial"/>
          <w:sz w:val="20"/>
          <w:szCs w:val="20"/>
        </w:rPr>
        <w:t>nabór.</w:t>
      </w:r>
    </w:p>
    <w:p w14:paraId="75ADF9D1" w14:textId="763FF3BF" w:rsidR="003B4D11" w:rsidRPr="00A2247E" w:rsidRDefault="003B4D11" w:rsidP="00E60CB9">
      <w:pPr>
        <w:jc w:val="both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3. Kandydat nie może być obecny przy zadawaniu pytań i </w:t>
      </w:r>
      <w:r w:rsidR="00B42DF6" w:rsidRPr="00A2247E">
        <w:rPr>
          <w:rFonts w:ascii="Arial" w:hAnsi="Arial" w:cs="Arial"/>
          <w:sz w:val="20"/>
          <w:szCs w:val="20"/>
        </w:rPr>
        <w:t>udzielaniu</w:t>
      </w:r>
      <w:r w:rsidRPr="00A2247E">
        <w:rPr>
          <w:rFonts w:ascii="Arial" w:hAnsi="Arial" w:cs="Arial"/>
          <w:sz w:val="20"/>
          <w:szCs w:val="20"/>
        </w:rPr>
        <w:t xml:space="preserve"> odpowiedzi przez innych kandydatów. </w:t>
      </w:r>
    </w:p>
    <w:p w14:paraId="7E5262AF" w14:textId="199948A9" w:rsidR="00B42DF6" w:rsidRPr="00A2247E" w:rsidRDefault="00B42DF6" w:rsidP="00B42DF6">
      <w:pPr>
        <w:jc w:val="center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§ </w:t>
      </w:r>
      <w:r w:rsidR="00D33443">
        <w:rPr>
          <w:rFonts w:ascii="Arial" w:hAnsi="Arial" w:cs="Arial"/>
          <w:sz w:val="20"/>
          <w:szCs w:val="20"/>
        </w:rPr>
        <w:t>4</w:t>
      </w:r>
    </w:p>
    <w:p w14:paraId="2F852EDB" w14:textId="76676C75" w:rsidR="00B42DF6" w:rsidRPr="00A2247E" w:rsidRDefault="00B42DF6" w:rsidP="00B42DF6">
      <w:pPr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>1. Z przeprowadzonego naboru Komisja sporządza protokół.</w:t>
      </w:r>
    </w:p>
    <w:p w14:paraId="78B8B472" w14:textId="509C96DF" w:rsidR="00B42DF6" w:rsidRPr="00A2247E" w:rsidRDefault="00B42DF6" w:rsidP="00B42DF6">
      <w:pPr>
        <w:jc w:val="both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>2. Decyzję o zatrudnieniu podejmuje Dyrektor</w:t>
      </w:r>
      <w:r w:rsidR="00607615">
        <w:rPr>
          <w:rFonts w:ascii="Arial" w:hAnsi="Arial" w:cs="Arial"/>
          <w:sz w:val="20"/>
          <w:szCs w:val="20"/>
        </w:rPr>
        <w:t xml:space="preserve"> Miejskiego Ośrodka Pomocy Społecznej w Ostródzie</w:t>
      </w:r>
      <w:r w:rsidRPr="00A2247E">
        <w:rPr>
          <w:rFonts w:ascii="Arial" w:hAnsi="Arial" w:cs="Arial"/>
          <w:sz w:val="20"/>
          <w:szCs w:val="20"/>
        </w:rPr>
        <w:t xml:space="preserve">, po zapoznaniu się z protokołem naboru. </w:t>
      </w:r>
    </w:p>
    <w:p w14:paraId="1DF79914" w14:textId="5CD77656" w:rsidR="00B42DF6" w:rsidRPr="0001772B" w:rsidRDefault="00B42DF6" w:rsidP="00B42DF6">
      <w:pPr>
        <w:jc w:val="both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lastRenderedPageBreak/>
        <w:t xml:space="preserve">3. W przypadku, gdy w wyniku przeprowadzonego naboru nie doszło do zatrudnienia żadnego kandydata, następuje zakończenie procedury naboru, a informację o tym zamieszcza się </w:t>
      </w:r>
      <w:r w:rsidR="0001772B">
        <w:rPr>
          <w:rFonts w:ascii="Arial" w:hAnsi="Arial" w:cs="Arial"/>
          <w:sz w:val="20"/>
          <w:szCs w:val="20"/>
        </w:rPr>
        <w:t xml:space="preserve">na stronie </w:t>
      </w:r>
      <w:hyperlink r:id="rId8" w:history="1">
        <w:r w:rsidR="0001772B" w:rsidRPr="0001772B">
          <w:rPr>
            <w:rStyle w:val="Hipercze"/>
            <w:rFonts w:ascii="Times New Roman" w:hAnsi="Times New Roman"/>
            <w:sz w:val="24"/>
            <w:szCs w:val="24"/>
            <w:u w:val="none"/>
          </w:rPr>
          <w:t>www.e-bip.org.pl/mopsostroda</w:t>
        </w:r>
      </w:hyperlink>
      <w:r w:rsidR="0001772B" w:rsidRPr="0001772B">
        <w:rPr>
          <w:rFonts w:ascii="Times New Roman" w:hAnsi="Times New Roman"/>
          <w:sz w:val="24"/>
          <w:szCs w:val="24"/>
        </w:rPr>
        <w:t xml:space="preserve">. </w:t>
      </w:r>
    </w:p>
    <w:p w14:paraId="1F258CB3" w14:textId="64A85BDB" w:rsidR="00B42DF6" w:rsidRPr="00A2247E" w:rsidRDefault="00B42DF6" w:rsidP="00B42DF6">
      <w:pPr>
        <w:jc w:val="both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4. W celu zapewnienia zatrudnienia osoby na wolne stanowisko w sytuacji, o której mowa w ust. </w:t>
      </w:r>
      <w:r w:rsidR="006B7B34">
        <w:rPr>
          <w:rFonts w:ascii="Arial" w:hAnsi="Arial" w:cs="Arial"/>
          <w:sz w:val="20"/>
          <w:szCs w:val="20"/>
        </w:rPr>
        <w:t>3,</w:t>
      </w:r>
      <w:r w:rsidRPr="00A2247E">
        <w:rPr>
          <w:rFonts w:ascii="Arial" w:hAnsi="Arial" w:cs="Arial"/>
          <w:sz w:val="20"/>
          <w:szCs w:val="20"/>
        </w:rPr>
        <w:t xml:space="preserve"> następuje powtórzenie procedury naboru. </w:t>
      </w:r>
    </w:p>
    <w:p w14:paraId="54E7A4DA" w14:textId="4093B572" w:rsidR="00B42DF6" w:rsidRPr="00A2247E" w:rsidRDefault="00B42DF6" w:rsidP="00B42DF6">
      <w:pPr>
        <w:jc w:val="center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§ </w:t>
      </w:r>
      <w:r w:rsidR="00D33443">
        <w:rPr>
          <w:rFonts w:ascii="Arial" w:hAnsi="Arial" w:cs="Arial"/>
          <w:sz w:val="20"/>
          <w:szCs w:val="20"/>
        </w:rPr>
        <w:t>5</w:t>
      </w:r>
    </w:p>
    <w:p w14:paraId="0749282A" w14:textId="02B6EEB3" w:rsidR="00B03CCF" w:rsidRPr="00A2247E" w:rsidRDefault="00B03CCF" w:rsidP="00B42DF6">
      <w:pPr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1. </w:t>
      </w:r>
      <w:r w:rsidR="00B42DF6" w:rsidRPr="00A2247E">
        <w:rPr>
          <w:rFonts w:ascii="Arial" w:hAnsi="Arial" w:cs="Arial"/>
          <w:sz w:val="20"/>
          <w:szCs w:val="20"/>
        </w:rPr>
        <w:t xml:space="preserve">Informację o wynikach naboru upowszechnia się niezwłocznie przez publikację </w:t>
      </w:r>
      <w:r w:rsidRPr="00A2247E">
        <w:rPr>
          <w:rFonts w:ascii="Arial" w:hAnsi="Arial" w:cs="Arial"/>
          <w:sz w:val="20"/>
          <w:szCs w:val="20"/>
        </w:rPr>
        <w:t>w Biuletynie.</w:t>
      </w:r>
    </w:p>
    <w:p w14:paraId="579E963E" w14:textId="77777777" w:rsidR="00B03CCF" w:rsidRPr="00A2247E" w:rsidRDefault="00B03CCF" w:rsidP="00B42DF6">
      <w:pPr>
        <w:rPr>
          <w:rFonts w:ascii="Arial" w:hAnsi="Arial" w:cs="Arial"/>
          <w:sz w:val="20"/>
          <w:szCs w:val="20"/>
        </w:rPr>
      </w:pPr>
    </w:p>
    <w:p w14:paraId="79F6A01D" w14:textId="600B90F3" w:rsidR="00B03CCF" w:rsidRPr="00A2247E" w:rsidRDefault="00B03CCF" w:rsidP="00B03CCF">
      <w:pPr>
        <w:jc w:val="center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§ </w:t>
      </w:r>
      <w:r w:rsidR="00F8070A">
        <w:rPr>
          <w:rFonts w:ascii="Arial" w:hAnsi="Arial" w:cs="Arial"/>
          <w:sz w:val="20"/>
          <w:szCs w:val="20"/>
        </w:rPr>
        <w:t>6</w:t>
      </w:r>
    </w:p>
    <w:p w14:paraId="35FC73D2" w14:textId="429E8339" w:rsidR="00B42DF6" w:rsidRPr="00A2247E" w:rsidRDefault="00B03CCF" w:rsidP="00B42DF6">
      <w:pPr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>1. Dokumenty kandydata, który zostanie zatrudniony w wyniku naboru, zostaną dołączone do jego akt osobowych</w:t>
      </w:r>
      <w:r w:rsidR="000E24C8">
        <w:rPr>
          <w:rFonts w:ascii="Arial" w:hAnsi="Arial" w:cs="Arial"/>
          <w:sz w:val="20"/>
          <w:szCs w:val="20"/>
        </w:rPr>
        <w:t xml:space="preserve"> w ramach realizowanego </w:t>
      </w:r>
      <w:r w:rsidR="00B565AC">
        <w:rPr>
          <w:rFonts w:ascii="Arial" w:hAnsi="Arial" w:cs="Arial"/>
          <w:sz w:val="20"/>
          <w:szCs w:val="20"/>
        </w:rPr>
        <w:t>Programu</w:t>
      </w:r>
      <w:r w:rsidRPr="00A2247E">
        <w:rPr>
          <w:rFonts w:ascii="Arial" w:hAnsi="Arial" w:cs="Arial"/>
          <w:sz w:val="20"/>
          <w:szCs w:val="20"/>
        </w:rPr>
        <w:t>.</w:t>
      </w:r>
    </w:p>
    <w:p w14:paraId="364DD78C" w14:textId="5A6F0E57" w:rsidR="00B03CCF" w:rsidRPr="00A2247E" w:rsidRDefault="00B03CCF" w:rsidP="00B03CCF">
      <w:pPr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2. Dokumenty kandydatów niezatrudnionych, będą przechowywane zgodnie z </w:t>
      </w:r>
      <w:r w:rsidR="00921B3E">
        <w:rPr>
          <w:rFonts w:ascii="Arial" w:hAnsi="Arial" w:cs="Arial"/>
          <w:sz w:val="20"/>
          <w:szCs w:val="20"/>
        </w:rPr>
        <w:t xml:space="preserve">jednolitym rzeczowym wykazem akt </w:t>
      </w:r>
      <w:r w:rsidRPr="00A2247E">
        <w:rPr>
          <w:rFonts w:ascii="Arial" w:hAnsi="Arial" w:cs="Arial"/>
          <w:sz w:val="20"/>
          <w:szCs w:val="20"/>
        </w:rPr>
        <w:t>M</w:t>
      </w:r>
      <w:r w:rsidR="008647B3">
        <w:rPr>
          <w:rFonts w:ascii="Arial" w:hAnsi="Arial" w:cs="Arial"/>
          <w:sz w:val="20"/>
          <w:szCs w:val="20"/>
        </w:rPr>
        <w:t>iejskiego Ośrodka Pomocy Społecznej w Ostródzie</w:t>
      </w:r>
      <w:r w:rsidR="001D1EC8">
        <w:rPr>
          <w:rFonts w:ascii="Arial" w:hAnsi="Arial" w:cs="Arial"/>
          <w:sz w:val="20"/>
          <w:szCs w:val="20"/>
        </w:rPr>
        <w:t xml:space="preserve">. </w:t>
      </w:r>
    </w:p>
    <w:p w14:paraId="731ED8C9" w14:textId="7FB8F50F" w:rsidR="00A2247E" w:rsidRPr="00A2247E" w:rsidRDefault="00A2247E" w:rsidP="000E24C8">
      <w:pPr>
        <w:jc w:val="center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 xml:space="preserve">§ </w:t>
      </w:r>
      <w:r w:rsidR="00F8070A">
        <w:rPr>
          <w:rFonts w:ascii="Arial" w:hAnsi="Arial" w:cs="Arial"/>
          <w:sz w:val="20"/>
          <w:szCs w:val="20"/>
        </w:rPr>
        <w:t>7</w:t>
      </w:r>
    </w:p>
    <w:p w14:paraId="56F2E304" w14:textId="091AEABC" w:rsidR="00A2247E" w:rsidRPr="00A2247E" w:rsidRDefault="00A2247E" w:rsidP="000E24C8">
      <w:pPr>
        <w:jc w:val="both"/>
        <w:rPr>
          <w:rFonts w:ascii="Arial" w:hAnsi="Arial" w:cs="Arial"/>
          <w:sz w:val="20"/>
          <w:szCs w:val="20"/>
        </w:rPr>
      </w:pPr>
      <w:r w:rsidRPr="00A2247E">
        <w:rPr>
          <w:rFonts w:ascii="Arial" w:hAnsi="Arial" w:cs="Arial"/>
          <w:sz w:val="20"/>
          <w:szCs w:val="20"/>
        </w:rPr>
        <w:t>Postępowanie naboru może być każdorazowo unieważnione</w:t>
      </w:r>
      <w:r w:rsidR="00604877">
        <w:rPr>
          <w:rFonts w:ascii="Arial" w:hAnsi="Arial" w:cs="Arial"/>
          <w:sz w:val="20"/>
          <w:szCs w:val="20"/>
        </w:rPr>
        <w:t xml:space="preserve"> przez Dyrektora Miejskiego Ośrodka Pomocy Społecznej w Ostródzie bez podania przyczyny. </w:t>
      </w:r>
      <w:r w:rsidRPr="00A2247E">
        <w:rPr>
          <w:rFonts w:ascii="Arial" w:hAnsi="Arial" w:cs="Arial"/>
          <w:sz w:val="20"/>
          <w:szCs w:val="20"/>
        </w:rPr>
        <w:t xml:space="preserve"> </w:t>
      </w:r>
    </w:p>
    <w:p w14:paraId="21250332" w14:textId="23F8486B" w:rsidR="00E60CB9" w:rsidRPr="00A2247E" w:rsidRDefault="00E60CB9" w:rsidP="00E60CB9">
      <w:pPr>
        <w:jc w:val="both"/>
        <w:rPr>
          <w:rFonts w:ascii="Arial" w:hAnsi="Arial" w:cs="Arial"/>
          <w:sz w:val="20"/>
          <w:szCs w:val="20"/>
        </w:rPr>
      </w:pPr>
    </w:p>
    <w:p w14:paraId="06FEEDA4" w14:textId="77777777" w:rsidR="00E60CB9" w:rsidRPr="00A2247E" w:rsidRDefault="00E60CB9" w:rsidP="00E60CB9">
      <w:pPr>
        <w:jc w:val="both"/>
        <w:rPr>
          <w:rFonts w:ascii="Arial" w:hAnsi="Arial" w:cs="Arial"/>
          <w:sz w:val="20"/>
          <w:szCs w:val="20"/>
        </w:rPr>
      </w:pPr>
    </w:p>
    <w:p w14:paraId="66CB2760" w14:textId="1AB26C10" w:rsidR="00E60CB9" w:rsidRPr="00A2247E" w:rsidRDefault="00E60CB9" w:rsidP="00FF2252">
      <w:pPr>
        <w:rPr>
          <w:rFonts w:ascii="Arial" w:hAnsi="Arial" w:cs="Arial"/>
          <w:sz w:val="20"/>
          <w:szCs w:val="20"/>
        </w:rPr>
      </w:pPr>
    </w:p>
    <w:sectPr w:rsidR="00E60CB9" w:rsidRPr="00A2247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5B58CA" w14:textId="77777777" w:rsidR="004A11CB" w:rsidRDefault="004A11CB" w:rsidP="00984D2A">
      <w:pPr>
        <w:spacing w:after="0" w:line="240" w:lineRule="auto"/>
      </w:pPr>
      <w:r>
        <w:separator/>
      </w:r>
    </w:p>
  </w:endnote>
  <w:endnote w:type="continuationSeparator" w:id="0">
    <w:p w14:paraId="0EB0445F" w14:textId="77777777" w:rsidR="004A11CB" w:rsidRDefault="004A11CB" w:rsidP="00984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20681987"/>
      <w:docPartObj>
        <w:docPartGallery w:val="Page Numbers (Bottom of Page)"/>
        <w:docPartUnique/>
      </w:docPartObj>
    </w:sdtPr>
    <w:sdtContent>
      <w:p w14:paraId="3172F17E" w14:textId="292F257E" w:rsidR="00984D2A" w:rsidRDefault="00984D2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160860" w14:textId="77777777" w:rsidR="00984D2A" w:rsidRDefault="00984D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775C0C" w14:textId="77777777" w:rsidR="004A11CB" w:rsidRDefault="004A11CB" w:rsidP="00984D2A">
      <w:pPr>
        <w:spacing w:after="0" w:line="240" w:lineRule="auto"/>
      </w:pPr>
      <w:r>
        <w:separator/>
      </w:r>
    </w:p>
  </w:footnote>
  <w:footnote w:type="continuationSeparator" w:id="0">
    <w:p w14:paraId="7BE6FB14" w14:textId="77777777" w:rsidR="004A11CB" w:rsidRDefault="004A11CB" w:rsidP="00984D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A6D81"/>
    <w:multiLevelType w:val="multilevel"/>
    <w:tmpl w:val="98A8D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E21C6F"/>
    <w:multiLevelType w:val="hybridMultilevel"/>
    <w:tmpl w:val="F09049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D3B0F"/>
    <w:multiLevelType w:val="multilevel"/>
    <w:tmpl w:val="BC628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33455A"/>
    <w:multiLevelType w:val="hybridMultilevel"/>
    <w:tmpl w:val="98FC7C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2C7D76"/>
    <w:multiLevelType w:val="hybridMultilevel"/>
    <w:tmpl w:val="D66EE6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B16A3"/>
    <w:multiLevelType w:val="hybridMultilevel"/>
    <w:tmpl w:val="60C00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32564"/>
    <w:multiLevelType w:val="hybridMultilevel"/>
    <w:tmpl w:val="65FC0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B5AF9"/>
    <w:multiLevelType w:val="hybridMultilevel"/>
    <w:tmpl w:val="882ED1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F767B"/>
    <w:multiLevelType w:val="hybridMultilevel"/>
    <w:tmpl w:val="35E64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B15336"/>
    <w:multiLevelType w:val="hybridMultilevel"/>
    <w:tmpl w:val="2E9ED1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AC77A1"/>
    <w:multiLevelType w:val="hybridMultilevel"/>
    <w:tmpl w:val="48D0B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0D77F4"/>
    <w:multiLevelType w:val="hybridMultilevel"/>
    <w:tmpl w:val="285A74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CD78F9"/>
    <w:multiLevelType w:val="hybridMultilevel"/>
    <w:tmpl w:val="60C00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3B383F"/>
    <w:multiLevelType w:val="hybridMultilevel"/>
    <w:tmpl w:val="07685A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BD5D93"/>
    <w:multiLevelType w:val="hybridMultilevel"/>
    <w:tmpl w:val="2DEE820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7BD5D9C"/>
    <w:multiLevelType w:val="hybridMultilevel"/>
    <w:tmpl w:val="D4101AF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CC85C5F"/>
    <w:multiLevelType w:val="hybridMultilevel"/>
    <w:tmpl w:val="A300A3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2B5588"/>
    <w:multiLevelType w:val="hybridMultilevel"/>
    <w:tmpl w:val="3132C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947B01"/>
    <w:multiLevelType w:val="hybridMultilevel"/>
    <w:tmpl w:val="5CCC989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61054593"/>
    <w:multiLevelType w:val="hybridMultilevel"/>
    <w:tmpl w:val="BA20D6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2D2A1E"/>
    <w:multiLevelType w:val="hybridMultilevel"/>
    <w:tmpl w:val="E558239A"/>
    <w:lvl w:ilvl="0" w:tplc="2BD63A3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E26A54"/>
    <w:multiLevelType w:val="hybridMultilevel"/>
    <w:tmpl w:val="E9A637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33913"/>
    <w:multiLevelType w:val="hybridMultilevel"/>
    <w:tmpl w:val="B21EBD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1055AB"/>
    <w:multiLevelType w:val="hybridMultilevel"/>
    <w:tmpl w:val="7B7246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9A157A"/>
    <w:multiLevelType w:val="hybridMultilevel"/>
    <w:tmpl w:val="2A5ED34A"/>
    <w:lvl w:ilvl="0" w:tplc="04150013">
      <w:start w:val="1"/>
      <w:numFmt w:val="upperRoman"/>
      <w:lvlText w:val="%1."/>
      <w:lvlJc w:val="righ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963730473">
    <w:abstractNumId w:val="0"/>
  </w:num>
  <w:num w:numId="2" w16cid:durableId="131607743">
    <w:abstractNumId w:val="2"/>
  </w:num>
  <w:num w:numId="3" w16cid:durableId="530344114">
    <w:abstractNumId w:val="1"/>
  </w:num>
  <w:num w:numId="4" w16cid:durableId="1506941907">
    <w:abstractNumId w:val="23"/>
  </w:num>
  <w:num w:numId="5" w16cid:durableId="1902323252">
    <w:abstractNumId w:val="21"/>
  </w:num>
  <w:num w:numId="6" w16cid:durableId="1639603162">
    <w:abstractNumId w:val="5"/>
  </w:num>
  <w:num w:numId="7" w16cid:durableId="29963815">
    <w:abstractNumId w:val="20"/>
  </w:num>
  <w:num w:numId="8" w16cid:durableId="1653172709">
    <w:abstractNumId w:val="10"/>
  </w:num>
  <w:num w:numId="9" w16cid:durableId="365912360">
    <w:abstractNumId w:val="18"/>
  </w:num>
  <w:num w:numId="10" w16cid:durableId="55712383">
    <w:abstractNumId w:val="16"/>
  </w:num>
  <w:num w:numId="11" w16cid:durableId="598953652">
    <w:abstractNumId w:val="7"/>
  </w:num>
  <w:num w:numId="12" w16cid:durableId="1400832151">
    <w:abstractNumId w:val="9"/>
  </w:num>
  <w:num w:numId="13" w16cid:durableId="1763985579">
    <w:abstractNumId w:val="4"/>
  </w:num>
  <w:num w:numId="14" w16cid:durableId="1758624633">
    <w:abstractNumId w:val="3"/>
  </w:num>
  <w:num w:numId="15" w16cid:durableId="486433831">
    <w:abstractNumId w:val="14"/>
  </w:num>
  <w:num w:numId="16" w16cid:durableId="193662728">
    <w:abstractNumId w:val="6"/>
  </w:num>
  <w:num w:numId="17" w16cid:durableId="547422521">
    <w:abstractNumId w:val="12"/>
  </w:num>
  <w:num w:numId="18" w16cid:durableId="966933031">
    <w:abstractNumId w:val="22"/>
  </w:num>
  <w:num w:numId="19" w16cid:durableId="1563443270">
    <w:abstractNumId w:val="13"/>
  </w:num>
  <w:num w:numId="20" w16cid:durableId="1844930963">
    <w:abstractNumId w:val="17"/>
  </w:num>
  <w:num w:numId="21" w16cid:durableId="857431699">
    <w:abstractNumId w:val="8"/>
  </w:num>
  <w:num w:numId="22" w16cid:durableId="1426271955">
    <w:abstractNumId w:val="15"/>
  </w:num>
  <w:num w:numId="23" w16cid:durableId="1613591569">
    <w:abstractNumId w:val="19"/>
  </w:num>
  <w:num w:numId="24" w16cid:durableId="487402313">
    <w:abstractNumId w:val="11"/>
  </w:num>
  <w:num w:numId="25" w16cid:durableId="10972102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854"/>
    <w:rsid w:val="0000666B"/>
    <w:rsid w:val="0001772B"/>
    <w:rsid w:val="000B6155"/>
    <w:rsid w:val="000E24C8"/>
    <w:rsid w:val="000F7EEC"/>
    <w:rsid w:val="00107C85"/>
    <w:rsid w:val="00144673"/>
    <w:rsid w:val="00165BC1"/>
    <w:rsid w:val="001D19CF"/>
    <w:rsid w:val="001D1A4A"/>
    <w:rsid w:val="001D1EC8"/>
    <w:rsid w:val="001E6D99"/>
    <w:rsid w:val="0020244E"/>
    <w:rsid w:val="002058C7"/>
    <w:rsid w:val="002100BD"/>
    <w:rsid w:val="002878D3"/>
    <w:rsid w:val="00287953"/>
    <w:rsid w:val="00293D04"/>
    <w:rsid w:val="0030445C"/>
    <w:rsid w:val="003263D2"/>
    <w:rsid w:val="00332B37"/>
    <w:rsid w:val="003B4D11"/>
    <w:rsid w:val="00412BCE"/>
    <w:rsid w:val="004435DC"/>
    <w:rsid w:val="004511C6"/>
    <w:rsid w:val="004607E1"/>
    <w:rsid w:val="004943B1"/>
    <w:rsid w:val="004A11CB"/>
    <w:rsid w:val="004A7077"/>
    <w:rsid w:val="005148B0"/>
    <w:rsid w:val="00526B0E"/>
    <w:rsid w:val="00576AC0"/>
    <w:rsid w:val="005D1927"/>
    <w:rsid w:val="00604877"/>
    <w:rsid w:val="00607615"/>
    <w:rsid w:val="00621A9A"/>
    <w:rsid w:val="00656003"/>
    <w:rsid w:val="0066344B"/>
    <w:rsid w:val="00666258"/>
    <w:rsid w:val="0067548F"/>
    <w:rsid w:val="00691D3C"/>
    <w:rsid w:val="006B0B70"/>
    <w:rsid w:val="006B3D4A"/>
    <w:rsid w:val="006B7B34"/>
    <w:rsid w:val="006C656B"/>
    <w:rsid w:val="006D26C0"/>
    <w:rsid w:val="006F51E4"/>
    <w:rsid w:val="007270DE"/>
    <w:rsid w:val="00755812"/>
    <w:rsid w:val="0079437C"/>
    <w:rsid w:val="007B4D45"/>
    <w:rsid w:val="007D7CB7"/>
    <w:rsid w:val="007E3517"/>
    <w:rsid w:val="007E761D"/>
    <w:rsid w:val="00837660"/>
    <w:rsid w:val="00844224"/>
    <w:rsid w:val="00846ABD"/>
    <w:rsid w:val="008647B3"/>
    <w:rsid w:val="008C7017"/>
    <w:rsid w:val="0091452B"/>
    <w:rsid w:val="00921B3E"/>
    <w:rsid w:val="00930F4E"/>
    <w:rsid w:val="00933535"/>
    <w:rsid w:val="009722DF"/>
    <w:rsid w:val="00972B8E"/>
    <w:rsid w:val="00984D2A"/>
    <w:rsid w:val="00A01CFD"/>
    <w:rsid w:val="00A14F5B"/>
    <w:rsid w:val="00A15D3F"/>
    <w:rsid w:val="00A2247E"/>
    <w:rsid w:val="00A9590D"/>
    <w:rsid w:val="00AA2A37"/>
    <w:rsid w:val="00AC7BB1"/>
    <w:rsid w:val="00AD5AB5"/>
    <w:rsid w:val="00AE1043"/>
    <w:rsid w:val="00AF6987"/>
    <w:rsid w:val="00B01247"/>
    <w:rsid w:val="00B03CCF"/>
    <w:rsid w:val="00B122D3"/>
    <w:rsid w:val="00B42DF6"/>
    <w:rsid w:val="00B565AC"/>
    <w:rsid w:val="00B83493"/>
    <w:rsid w:val="00B84D71"/>
    <w:rsid w:val="00B97F70"/>
    <w:rsid w:val="00BB5FBC"/>
    <w:rsid w:val="00C71ED3"/>
    <w:rsid w:val="00C736A1"/>
    <w:rsid w:val="00CD771F"/>
    <w:rsid w:val="00D13718"/>
    <w:rsid w:val="00D33443"/>
    <w:rsid w:val="00D34854"/>
    <w:rsid w:val="00D60E36"/>
    <w:rsid w:val="00D8200C"/>
    <w:rsid w:val="00D954BC"/>
    <w:rsid w:val="00DC701F"/>
    <w:rsid w:val="00E34D97"/>
    <w:rsid w:val="00E60AE9"/>
    <w:rsid w:val="00E60CB9"/>
    <w:rsid w:val="00E97322"/>
    <w:rsid w:val="00EA0CAA"/>
    <w:rsid w:val="00ED7A1C"/>
    <w:rsid w:val="00F51FE7"/>
    <w:rsid w:val="00F8070A"/>
    <w:rsid w:val="00FB12D4"/>
    <w:rsid w:val="00FB6E9C"/>
    <w:rsid w:val="00FE37DA"/>
    <w:rsid w:val="00FF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78756"/>
  <w15:chartTrackingRefBased/>
  <w15:docId w15:val="{730E5051-0E5F-449F-B67A-C02638841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5AB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84D2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4D2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84D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4D2A"/>
  </w:style>
  <w:style w:type="paragraph" w:styleId="Stopka">
    <w:name w:val="footer"/>
    <w:basedOn w:val="Normalny"/>
    <w:link w:val="StopkaZnak"/>
    <w:uiPriority w:val="99"/>
    <w:unhideWhenUsed/>
    <w:rsid w:val="00984D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4D2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D77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D77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D77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09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bip.org.pl/mopsostrod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97E54-8B46-4A6D-807D-41F12E27F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477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a.just</dc:creator>
  <cp:keywords/>
  <dc:description/>
  <cp:lastModifiedBy>s.wasniewska</cp:lastModifiedBy>
  <cp:revision>13</cp:revision>
  <cp:lastPrinted>2024-12-04T09:21:00Z</cp:lastPrinted>
  <dcterms:created xsi:type="dcterms:W3CDTF">2024-12-03T11:31:00Z</dcterms:created>
  <dcterms:modified xsi:type="dcterms:W3CDTF">2024-12-04T11:54:00Z</dcterms:modified>
</cp:coreProperties>
</file>