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22D" w14:textId="44138DA9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C34D01">
        <w:rPr>
          <w:rFonts w:ascii="Arial" w:hAnsi="Arial" w:cs="Arial"/>
          <w:b/>
          <w:sz w:val="22"/>
          <w:szCs w:val="22"/>
        </w:rPr>
        <w:t>34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4D6E9C">
        <w:rPr>
          <w:rFonts w:ascii="Arial" w:hAnsi="Arial" w:cs="Arial"/>
          <w:b/>
          <w:sz w:val="22"/>
          <w:szCs w:val="22"/>
        </w:rPr>
        <w:t>4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105F0F1A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dnia </w:t>
      </w:r>
      <w:r w:rsidR="00C34D01">
        <w:rPr>
          <w:rFonts w:ascii="Arial" w:hAnsi="Arial" w:cs="Arial"/>
          <w:b/>
          <w:sz w:val="22"/>
          <w:szCs w:val="22"/>
        </w:rPr>
        <w:t>30 grudnia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E96757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58F05F3B" w:rsidR="003D44DA" w:rsidRDefault="008C38C4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zmieniające zarządzenie w sprawie ustalenia Regulaminu Organizacyjnego Placówki Wsparcia Dziennego pod nazwą Świetlica Środowiskowa „</w:t>
      </w:r>
      <w:proofErr w:type="spellStart"/>
      <w:r>
        <w:rPr>
          <w:rFonts w:ascii="Arial" w:hAnsi="Arial" w:cs="Arial"/>
          <w:b/>
          <w:sz w:val="22"/>
          <w:szCs w:val="22"/>
        </w:rPr>
        <w:t>Stacyjkowo</w:t>
      </w:r>
      <w:proofErr w:type="spellEnd"/>
      <w:r>
        <w:rPr>
          <w:rFonts w:ascii="Arial" w:hAnsi="Arial" w:cs="Arial"/>
          <w:b/>
          <w:sz w:val="22"/>
          <w:szCs w:val="22"/>
        </w:rPr>
        <w:t>”</w:t>
      </w:r>
    </w:p>
    <w:p w14:paraId="30BCA996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642DFC1E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28 ust. 4 ustawy z dnia 9 czerwca 2011 r. o wspieraniu rodziny i systemie pieczy zastępczej (Dz.</w:t>
      </w:r>
      <w:r w:rsidR="008C38C4">
        <w:rPr>
          <w:rFonts w:ascii="Arial" w:hAnsi="Arial" w:cs="Arial"/>
          <w:sz w:val="22"/>
          <w:szCs w:val="22"/>
        </w:rPr>
        <w:t xml:space="preserve"> 202</w:t>
      </w:r>
      <w:r w:rsidR="00406CC1">
        <w:rPr>
          <w:rFonts w:ascii="Arial" w:hAnsi="Arial" w:cs="Arial"/>
          <w:sz w:val="22"/>
          <w:szCs w:val="22"/>
        </w:rPr>
        <w:t>4</w:t>
      </w:r>
      <w:r w:rsidR="008C38C4">
        <w:rPr>
          <w:rFonts w:ascii="Arial" w:hAnsi="Arial" w:cs="Arial"/>
          <w:sz w:val="22"/>
          <w:szCs w:val="22"/>
        </w:rPr>
        <w:t xml:space="preserve"> r. poz. </w:t>
      </w:r>
      <w:r w:rsidR="00406CC1">
        <w:rPr>
          <w:rFonts w:ascii="Arial" w:hAnsi="Arial" w:cs="Arial"/>
          <w:sz w:val="22"/>
          <w:szCs w:val="22"/>
        </w:rPr>
        <w:t>17</w:t>
      </w:r>
      <w:r w:rsidR="008C38C4">
        <w:rPr>
          <w:rFonts w:ascii="Arial" w:hAnsi="Arial" w:cs="Arial"/>
          <w:sz w:val="22"/>
          <w:szCs w:val="22"/>
        </w:rPr>
        <w:t>7, ze zm.</w:t>
      </w:r>
      <w:r w:rsidR="00E65D2F">
        <w:rPr>
          <w:rFonts w:ascii="Arial" w:hAnsi="Arial" w:cs="Arial"/>
          <w:sz w:val="22"/>
          <w:szCs w:val="22"/>
        </w:rPr>
        <w:t xml:space="preserve">) oraz </w:t>
      </w:r>
      <w:r w:rsidR="008C38C4">
        <w:rPr>
          <w:rFonts w:ascii="Arial" w:hAnsi="Arial" w:cs="Arial"/>
          <w:sz w:val="22"/>
          <w:szCs w:val="22"/>
        </w:rPr>
        <w:t xml:space="preserve">§ 8 ust. 2 Statutu Miejskiego Ośrodka Pomocy Społecznej w Ostródzie zatwierdzonego uchwałą Nr XV/98/2015 Rady Miejskiej </w:t>
      </w:r>
      <w:r w:rsidR="004D6E9C">
        <w:rPr>
          <w:rFonts w:ascii="Arial" w:hAnsi="Arial" w:cs="Arial"/>
          <w:sz w:val="22"/>
          <w:szCs w:val="22"/>
        </w:rPr>
        <w:t xml:space="preserve">                  </w:t>
      </w:r>
      <w:r w:rsidR="008C38C4">
        <w:rPr>
          <w:rFonts w:ascii="Arial" w:hAnsi="Arial" w:cs="Arial"/>
          <w:sz w:val="22"/>
          <w:szCs w:val="22"/>
        </w:rPr>
        <w:t xml:space="preserve">w Ostródzie z dnia 30 listopada 2015 roku w sprawie nadania statutu Miejskiego Ośrodka Pomocy Społecznej w Ostródzie  (Dz. Urz. Woj. Warmińsko-Mazurskiego poz. 5120, z </w:t>
      </w:r>
      <w:proofErr w:type="spellStart"/>
      <w:r w:rsidR="008C38C4">
        <w:rPr>
          <w:rFonts w:ascii="Arial" w:hAnsi="Arial" w:cs="Arial"/>
          <w:sz w:val="22"/>
          <w:szCs w:val="22"/>
        </w:rPr>
        <w:t>późn</w:t>
      </w:r>
      <w:proofErr w:type="spellEnd"/>
      <w:r w:rsidR="008C38C4">
        <w:rPr>
          <w:rFonts w:ascii="Arial" w:hAnsi="Arial" w:cs="Arial"/>
          <w:sz w:val="22"/>
          <w:szCs w:val="22"/>
        </w:rPr>
        <w:t>. zm.</w:t>
      </w:r>
      <w:r w:rsidR="004D6E9C">
        <w:rPr>
          <w:rFonts w:ascii="Arial" w:hAnsi="Arial" w:cs="Arial"/>
          <w:sz w:val="22"/>
          <w:szCs w:val="22"/>
          <w:vertAlign w:val="superscript"/>
        </w:rPr>
        <w:t>1)</w:t>
      </w:r>
      <w:r w:rsidR="008C38C4">
        <w:rPr>
          <w:rFonts w:ascii="Arial" w:hAnsi="Arial" w:cs="Arial"/>
          <w:sz w:val="22"/>
          <w:szCs w:val="22"/>
        </w:rPr>
        <w:t xml:space="preserve">) a także § 13 ust. 7 </w:t>
      </w:r>
      <w:r w:rsidR="00E65D2F">
        <w:rPr>
          <w:rFonts w:ascii="Arial" w:hAnsi="Arial" w:cs="Arial"/>
          <w:sz w:val="22"/>
          <w:szCs w:val="22"/>
        </w:rPr>
        <w:t xml:space="preserve">Regulaminu Organizacyjnego Miejskiego Ośrodka Pomocy Społecznej w Ostródzie </w:t>
      </w:r>
      <w:r w:rsidR="00812CFD">
        <w:rPr>
          <w:rFonts w:ascii="Arial" w:hAnsi="Arial" w:cs="Arial"/>
          <w:sz w:val="22"/>
          <w:szCs w:val="22"/>
        </w:rPr>
        <w:t>wprowadzonego Zarządzeniem</w:t>
      </w:r>
      <w:r w:rsidR="008C38C4">
        <w:rPr>
          <w:rFonts w:ascii="Arial" w:hAnsi="Arial" w:cs="Arial"/>
          <w:sz w:val="22"/>
          <w:szCs w:val="22"/>
        </w:rPr>
        <w:t xml:space="preserve"> Nr 57/2022 z dnia 19 grudnia </w:t>
      </w:r>
      <w:r w:rsidR="00CC3322">
        <w:rPr>
          <w:rFonts w:ascii="Arial" w:hAnsi="Arial" w:cs="Arial"/>
          <w:sz w:val="22"/>
          <w:szCs w:val="22"/>
        </w:rPr>
        <w:br/>
      </w:r>
      <w:r w:rsidR="008C38C4">
        <w:rPr>
          <w:rFonts w:ascii="Arial" w:hAnsi="Arial" w:cs="Arial"/>
          <w:sz w:val="22"/>
          <w:szCs w:val="22"/>
        </w:rPr>
        <w:t>2022 roku</w:t>
      </w:r>
      <w:r w:rsidR="00406CC1">
        <w:rPr>
          <w:rFonts w:ascii="Arial" w:hAnsi="Arial" w:cs="Arial"/>
          <w:sz w:val="22"/>
          <w:szCs w:val="22"/>
          <w:vertAlign w:val="superscript"/>
        </w:rPr>
        <w:t>2)</w:t>
      </w:r>
      <w:r w:rsidR="008C38C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60712E4" w14:textId="77777777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76D660FA" w14:textId="1C340EA4" w:rsidR="007E4D25" w:rsidRDefault="008C38C4" w:rsidP="007E4D25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Regulaminie Organizacyjnym Placówki Wsparcia Dziennego pod nazwą Świetlica Środowiskowa „</w:t>
      </w:r>
      <w:proofErr w:type="spellStart"/>
      <w:r>
        <w:rPr>
          <w:rFonts w:ascii="Arial" w:hAnsi="Arial" w:cs="Arial"/>
          <w:sz w:val="22"/>
          <w:szCs w:val="22"/>
        </w:rPr>
        <w:t>Stacyjkowo</w:t>
      </w:r>
      <w:proofErr w:type="spellEnd"/>
      <w:r>
        <w:rPr>
          <w:rFonts w:ascii="Arial" w:hAnsi="Arial" w:cs="Arial"/>
          <w:sz w:val="22"/>
          <w:szCs w:val="22"/>
        </w:rPr>
        <w:t>”, ustalonym Zarządzeniem Dyrektora Miejskiego Ośrodka Pomocy Społecznej w Ostródzie Nr 6/2023 z dnia 30 stycznia 2023 r.</w:t>
      </w:r>
      <w:r w:rsidR="00406CC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zmieniony</w:t>
      </w:r>
      <w:r w:rsidR="00FB4065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Zarządzeni</w:t>
      </w:r>
      <w:r w:rsidR="00406CC1">
        <w:rPr>
          <w:rFonts w:ascii="Arial" w:hAnsi="Arial" w:cs="Arial"/>
          <w:sz w:val="22"/>
          <w:szCs w:val="22"/>
        </w:rPr>
        <w:t>ami</w:t>
      </w:r>
      <w:r>
        <w:rPr>
          <w:rFonts w:ascii="Arial" w:hAnsi="Arial" w:cs="Arial"/>
          <w:sz w:val="22"/>
          <w:szCs w:val="22"/>
        </w:rPr>
        <w:t xml:space="preserve"> Dyrektora Miejskiego Ośrodka Pomocy Społecznej w Ostródzie</w:t>
      </w:r>
      <w:r w:rsidR="00406CC1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406CC1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r 9/2023 </w:t>
      </w:r>
      <w:r w:rsidR="004D6E9C">
        <w:rPr>
          <w:rFonts w:ascii="Arial" w:hAnsi="Arial" w:cs="Arial"/>
          <w:sz w:val="22"/>
          <w:szCs w:val="22"/>
        </w:rPr>
        <w:t xml:space="preserve">                    </w:t>
      </w:r>
      <w:r>
        <w:rPr>
          <w:rFonts w:ascii="Arial" w:hAnsi="Arial" w:cs="Arial"/>
          <w:sz w:val="22"/>
          <w:szCs w:val="22"/>
        </w:rPr>
        <w:t>z dnia 14 lutego 2023 r.</w:t>
      </w:r>
      <w:r w:rsidR="00406CC1">
        <w:rPr>
          <w:rFonts w:ascii="Arial" w:hAnsi="Arial" w:cs="Arial"/>
          <w:sz w:val="22"/>
          <w:szCs w:val="22"/>
        </w:rPr>
        <w:t>,</w:t>
      </w:r>
      <w:r w:rsidR="00FB4065">
        <w:rPr>
          <w:rFonts w:ascii="Arial" w:hAnsi="Arial" w:cs="Arial"/>
          <w:sz w:val="22"/>
          <w:szCs w:val="22"/>
        </w:rPr>
        <w:t xml:space="preserve"> </w:t>
      </w:r>
      <w:r w:rsidR="00406CC1">
        <w:rPr>
          <w:rFonts w:ascii="Arial" w:hAnsi="Arial" w:cs="Arial"/>
          <w:sz w:val="22"/>
          <w:szCs w:val="22"/>
        </w:rPr>
        <w:t xml:space="preserve">Nr 26/2023 </w:t>
      </w:r>
      <w:r w:rsidR="007E4D25">
        <w:rPr>
          <w:rFonts w:ascii="Arial" w:hAnsi="Arial" w:cs="Arial"/>
          <w:sz w:val="22"/>
          <w:szCs w:val="22"/>
        </w:rPr>
        <w:t xml:space="preserve">z dnia 7 lipca 2023 r. </w:t>
      </w:r>
      <w:r w:rsidR="00406CC1">
        <w:rPr>
          <w:rFonts w:ascii="Arial" w:hAnsi="Arial" w:cs="Arial"/>
          <w:sz w:val="22"/>
          <w:szCs w:val="22"/>
        </w:rPr>
        <w:t xml:space="preserve">oraz Nr 13/2024 z dnia 23 kwietnia 2024 r. </w:t>
      </w:r>
      <w:r w:rsidR="007E4D25">
        <w:rPr>
          <w:rFonts w:ascii="Arial" w:hAnsi="Arial" w:cs="Arial"/>
          <w:sz w:val="22"/>
          <w:szCs w:val="22"/>
        </w:rPr>
        <w:t>wprowadza się następujące zmiany:</w:t>
      </w:r>
    </w:p>
    <w:p w14:paraId="3AD6F46B" w14:textId="77777777" w:rsidR="007E4D25" w:rsidRDefault="007E4D25" w:rsidP="007E4D25">
      <w:pPr>
        <w:ind w:firstLine="284"/>
        <w:jc w:val="both"/>
        <w:rPr>
          <w:rFonts w:ascii="Arial" w:hAnsi="Arial" w:cs="Arial"/>
          <w:sz w:val="22"/>
          <w:szCs w:val="22"/>
        </w:rPr>
      </w:pPr>
    </w:p>
    <w:p w14:paraId="330341EF" w14:textId="118D6F28" w:rsidR="00775E99" w:rsidRDefault="00775E99" w:rsidP="00DF6BE3">
      <w:pPr>
        <w:pStyle w:val="Akapitzlist"/>
        <w:numPr>
          <w:ilvl w:val="0"/>
          <w:numId w:val="5"/>
        </w:numPr>
        <w:ind w:left="426" w:hanging="294"/>
        <w:jc w:val="both"/>
        <w:rPr>
          <w:rFonts w:ascii="Arial" w:hAnsi="Arial" w:cs="Arial"/>
          <w:sz w:val="22"/>
          <w:szCs w:val="22"/>
        </w:rPr>
      </w:pPr>
      <w:bookmarkStart w:id="0" w:name="_Hlk164429427"/>
      <w:r>
        <w:rPr>
          <w:rFonts w:ascii="Arial" w:hAnsi="Arial" w:cs="Arial"/>
          <w:sz w:val="22"/>
          <w:szCs w:val="22"/>
        </w:rPr>
        <w:t xml:space="preserve">§ 5 </w:t>
      </w:r>
      <w:r w:rsidR="00CE0A90">
        <w:rPr>
          <w:rFonts w:ascii="Arial" w:hAnsi="Arial" w:cs="Arial"/>
          <w:sz w:val="22"/>
          <w:szCs w:val="22"/>
        </w:rPr>
        <w:t>pkt</w:t>
      </w:r>
      <w:r>
        <w:rPr>
          <w:rFonts w:ascii="Arial" w:hAnsi="Arial" w:cs="Arial"/>
          <w:sz w:val="22"/>
          <w:szCs w:val="22"/>
        </w:rPr>
        <w:t xml:space="preserve"> 1 otrzymuje brzmienie: Liczba miejsc w Placówce wynosi 40.</w:t>
      </w:r>
    </w:p>
    <w:p w14:paraId="35FE3B3F" w14:textId="0716559A" w:rsidR="00FB4065" w:rsidRPr="00DF6BE3" w:rsidRDefault="007E4D25" w:rsidP="00DF6BE3">
      <w:pPr>
        <w:pStyle w:val="Akapitzlist"/>
        <w:numPr>
          <w:ilvl w:val="0"/>
          <w:numId w:val="5"/>
        </w:numPr>
        <w:ind w:left="426" w:hanging="294"/>
        <w:jc w:val="both"/>
        <w:rPr>
          <w:rFonts w:ascii="Arial" w:hAnsi="Arial" w:cs="Arial"/>
          <w:sz w:val="22"/>
          <w:szCs w:val="22"/>
        </w:rPr>
      </w:pPr>
      <w:r w:rsidRPr="00DF6BE3">
        <w:rPr>
          <w:rFonts w:ascii="Arial" w:hAnsi="Arial" w:cs="Arial"/>
          <w:sz w:val="22"/>
          <w:szCs w:val="22"/>
        </w:rPr>
        <w:t xml:space="preserve">§ </w:t>
      </w:r>
      <w:r w:rsidR="004D6E9C" w:rsidRPr="00DF6BE3">
        <w:rPr>
          <w:rFonts w:ascii="Arial" w:hAnsi="Arial" w:cs="Arial"/>
          <w:sz w:val="22"/>
          <w:szCs w:val="22"/>
        </w:rPr>
        <w:t>5</w:t>
      </w:r>
      <w:r w:rsidRPr="00DF6BE3">
        <w:rPr>
          <w:rFonts w:ascii="Arial" w:hAnsi="Arial" w:cs="Arial"/>
          <w:sz w:val="22"/>
          <w:szCs w:val="22"/>
        </w:rPr>
        <w:t xml:space="preserve"> </w:t>
      </w:r>
      <w:r w:rsidR="00CE0A90">
        <w:rPr>
          <w:rFonts w:ascii="Arial" w:hAnsi="Arial" w:cs="Arial"/>
          <w:sz w:val="22"/>
          <w:szCs w:val="22"/>
        </w:rPr>
        <w:t>pkt</w:t>
      </w:r>
      <w:r w:rsidR="00DF6BE3" w:rsidRPr="00DF6BE3">
        <w:rPr>
          <w:rFonts w:ascii="Arial" w:hAnsi="Arial" w:cs="Arial"/>
          <w:sz w:val="22"/>
          <w:szCs w:val="22"/>
        </w:rPr>
        <w:t xml:space="preserve"> 5 otrzymuje brzmienie</w:t>
      </w:r>
      <w:r w:rsidR="00631BA5" w:rsidRPr="00DF6BE3">
        <w:rPr>
          <w:rFonts w:ascii="Arial" w:hAnsi="Arial" w:cs="Arial"/>
          <w:sz w:val="22"/>
          <w:szCs w:val="22"/>
        </w:rPr>
        <w:t>: „</w:t>
      </w:r>
      <w:bookmarkEnd w:id="0"/>
      <w:r w:rsidR="00DF6BE3" w:rsidRPr="00DF6BE3">
        <w:rPr>
          <w:rFonts w:ascii="Arial" w:hAnsi="Arial" w:cs="Arial"/>
          <w:sz w:val="22"/>
          <w:szCs w:val="22"/>
        </w:rPr>
        <w:t>Placówka przeznaczona jest dla dzieci</w:t>
      </w:r>
      <w:r w:rsidR="00DF6BE3">
        <w:rPr>
          <w:rFonts w:ascii="Arial" w:hAnsi="Arial" w:cs="Arial"/>
          <w:sz w:val="22"/>
          <w:szCs w:val="22"/>
        </w:rPr>
        <w:t xml:space="preserve"> przebywających </w:t>
      </w:r>
      <w:r w:rsidR="00DF6BE3">
        <w:rPr>
          <w:rFonts w:ascii="Arial" w:hAnsi="Arial" w:cs="Arial"/>
          <w:sz w:val="22"/>
          <w:szCs w:val="22"/>
        </w:rPr>
        <w:br/>
        <w:t>w</w:t>
      </w:r>
      <w:r w:rsidR="00DF6BE3" w:rsidRPr="00DF6BE3">
        <w:rPr>
          <w:rFonts w:ascii="Arial" w:hAnsi="Arial" w:cs="Arial"/>
          <w:sz w:val="22"/>
          <w:szCs w:val="22"/>
        </w:rPr>
        <w:t xml:space="preserve"> młodszej grupie</w:t>
      </w:r>
      <w:r w:rsidR="00DF6BE3">
        <w:rPr>
          <w:rFonts w:ascii="Arial" w:hAnsi="Arial" w:cs="Arial"/>
          <w:sz w:val="22"/>
          <w:szCs w:val="22"/>
        </w:rPr>
        <w:t xml:space="preserve"> -</w:t>
      </w:r>
      <w:r w:rsidR="00DF6BE3" w:rsidRPr="00DF6BE3">
        <w:rPr>
          <w:rFonts w:ascii="Arial" w:hAnsi="Arial" w:cs="Arial"/>
          <w:sz w:val="22"/>
          <w:szCs w:val="22"/>
        </w:rPr>
        <w:t xml:space="preserve"> w wieku od 5 do 11 roku życia oraz </w:t>
      </w:r>
      <w:r w:rsidR="00DF6BE3">
        <w:rPr>
          <w:rFonts w:ascii="Arial" w:hAnsi="Arial" w:cs="Arial"/>
          <w:sz w:val="22"/>
          <w:szCs w:val="22"/>
        </w:rPr>
        <w:t xml:space="preserve">przebywającej </w:t>
      </w:r>
      <w:r w:rsidR="00DF6BE3" w:rsidRPr="00DF6BE3">
        <w:rPr>
          <w:rFonts w:ascii="Arial" w:hAnsi="Arial" w:cs="Arial"/>
          <w:sz w:val="22"/>
          <w:szCs w:val="22"/>
        </w:rPr>
        <w:t xml:space="preserve">w grupie starszej </w:t>
      </w:r>
      <w:r w:rsidR="00DF6BE3">
        <w:rPr>
          <w:rFonts w:ascii="Arial" w:hAnsi="Arial" w:cs="Arial"/>
          <w:sz w:val="22"/>
          <w:szCs w:val="22"/>
        </w:rPr>
        <w:t xml:space="preserve">– w wieku </w:t>
      </w:r>
      <w:r w:rsidR="00DF6BE3" w:rsidRPr="00DF6BE3">
        <w:rPr>
          <w:rFonts w:ascii="Arial" w:hAnsi="Arial" w:cs="Arial"/>
          <w:sz w:val="22"/>
          <w:szCs w:val="22"/>
        </w:rPr>
        <w:t>od 12 do 15 roku życia</w:t>
      </w:r>
      <w:r w:rsidR="00DF6BE3">
        <w:rPr>
          <w:rFonts w:ascii="Arial" w:hAnsi="Arial" w:cs="Arial"/>
          <w:sz w:val="22"/>
          <w:szCs w:val="22"/>
        </w:rPr>
        <w:t>.</w:t>
      </w:r>
      <w:r w:rsidR="00CA3776" w:rsidRPr="00DF6BE3">
        <w:rPr>
          <w:rFonts w:ascii="Arial" w:hAnsi="Arial" w:cs="Arial"/>
          <w:sz w:val="22"/>
          <w:szCs w:val="22"/>
        </w:rPr>
        <w:t>”</w:t>
      </w:r>
    </w:p>
    <w:p w14:paraId="45A7FE83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8DBC9D2" w14:textId="1E01614C" w:rsidR="003D44DA" w:rsidRDefault="003D44DA" w:rsidP="003D44D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4D6E9C">
        <w:rPr>
          <w:rFonts w:ascii="Arial" w:hAnsi="Arial" w:cs="Arial"/>
          <w:b/>
          <w:sz w:val="22"/>
          <w:szCs w:val="22"/>
        </w:rPr>
        <w:t>2</w:t>
      </w:r>
    </w:p>
    <w:p w14:paraId="02DA5C27" w14:textId="25795C21" w:rsidR="003D44DA" w:rsidRPr="0096738C" w:rsidRDefault="003D44DA" w:rsidP="003D44DA">
      <w:pPr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lang w:eastAsia="zh-CN"/>
        </w:rPr>
        <w:t>Zarządzenie</w:t>
      </w:r>
      <w:r w:rsidRPr="002250CF">
        <w:rPr>
          <w:rFonts w:ascii="Arial" w:hAnsi="Arial" w:cs="Arial"/>
          <w:sz w:val="22"/>
          <w:lang w:eastAsia="zh-CN"/>
        </w:rPr>
        <w:t xml:space="preserve"> wchodzi w życie </w:t>
      </w:r>
      <w:r>
        <w:rPr>
          <w:rFonts w:ascii="Arial" w:hAnsi="Arial" w:cs="Arial"/>
          <w:sz w:val="22"/>
          <w:lang w:eastAsia="zh-CN"/>
        </w:rPr>
        <w:t>z dniem</w:t>
      </w:r>
      <w:r w:rsidR="00812CFD">
        <w:rPr>
          <w:rFonts w:ascii="Arial" w:hAnsi="Arial" w:cs="Arial"/>
          <w:sz w:val="22"/>
          <w:lang w:eastAsia="zh-CN"/>
        </w:rPr>
        <w:t xml:space="preserve"> podpisania</w:t>
      </w:r>
      <w:r>
        <w:rPr>
          <w:rFonts w:ascii="Arial" w:hAnsi="Arial" w:cs="Arial"/>
          <w:sz w:val="22"/>
          <w:lang w:eastAsia="zh-CN"/>
        </w:rPr>
        <w:t xml:space="preserve">. </w:t>
      </w:r>
    </w:p>
    <w:p w14:paraId="0E0DF600" w14:textId="77777777" w:rsidR="003D44DA" w:rsidRDefault="003D44DA" w:rsidP="003D44DA">
      <w:pPr>
        <w:rPr>
          <w:rFonts w:ascii="Arial" w:hAnsi="Arial" w:cs="Arial"/>
          <w:sz w:val="22"/>
          <w:szCs w:val="22"/>
        </w:rPr>
      </w:pPr>
    </w:p>
    <w:p w14:paraId="16314E5D" w14:textId="4D894BD8" w:rsidR="00B13291" w:rsidRPr="004D6E9C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sectPr w:rsidR="00B13291" w:rsidRPr="004D6E9C" w:rsidSect="00CA3776">
      <w:footerReference w:type="default" r:id="rId7"/>
      <w:pgSz w:w="11906" w:h="16838"/>
      <w:pgMar w:top="113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F3D0" w14:textId="77777777" w:rsidR="00CA3776" w:rsidRDefault="00CA3776" w:rsidP="00CA3776">
      <w:r>
        <w:separator/>
      </w:r>
    </w:p>
  </w:endnote>
  <w:endnote w:type="continuationSeparator" w:id="0">
    <w:p w14:paraId="30912164" w14:textId="77777777" w:rsidR="00CA3776" w:rsidRDefault="00CA3776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65B2" w14:textId="6C025C33" w:rsidR="00CA3776" w:rsidRDefault="00CA3776" w:rsidP="00406CC1">
    <w:pPr>
      <w:pStyle w:val="Akapitzlist"/>
      <w:numPr>
        <w:ilvl w:val="0"/>
        <w:numId w:val="6"/>
      </w:numPr>
      <w:jc w:val="both"/>
      <w:rPr>
        <w:rFonts w:ascii="Arial" w:hAnsi="Arial" w:cs="Arial"/>
        <w:sz w:val="18"/>
        <w:szCs w:val="18"/>
      </w:rPr>
    </w:pPr>
    <w:r w:rsidRPr="00406CC1">
      <w:rPr>
        <w:rFonts w:ascii="Arial" w:hAnsi="Arial" w:cs="Arial"/>
        <w:sz w:val="18"/>
        <w:szCs w:val="18"/>
      </w:rPr>
      <w:t xml:space="preserve"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poz.1649), uchwały Nr XXX/222/2017 Rady Miejskiej w Ostródzie z dnia 31 stycznia 2017 r. w sprawie zmiany w statucie Miejskiego Ośrodka Pomocy Społecznej w Ostródzie (Dz. Urz. Woj. Warmińsko-Mazurskiego, poz. 911), uchwały Nr XV/95/2019 Rady Miejskiej w Ostródzie z dnia 18 września 2019 r. </w:t>
    </w:r>
    <w:r w:rsidR="00406CC1">
      <w:rPr>
        <w:rFonts w:ascii="Arial" w:hAnsi="Arial" w:cs="Arial"/>
        <w:sz w:val="18"/>
        <w:szCs w:val="18"/>
      </w:rPr>
      <w:br/>
    </w:r>
    <w:r w:rsidRPr="00406CC1">
      <w:rPr>
        <w:rFonts w:ascii="Arial" w:hAnsi="Arial" w:cs="Arial"/>
        <w:sz w:val="18"/>
        <w:szCs w:val="18"/>
      </w:rPr>
      <w:t>w sprawie zmiany w statucie Miejskiego Ośrodka Pomocy Społecznej w Ostródzie (Dz. Urz. Woj. Warmińsko-Mazurskiego, poz. 46541) oraz uchwały Nr LXXIX/476/2024 Rady Miejskiej w Ostródzie z dnia 21 lutego 2024 r. w sprawie zmiany w statucie Miejskiego Ośrodka Pomocy Społecznej w Ostródzie (Dz. Urz. Woj. Warmińsko-Mazurskiego, poz. 1639).</w:t>
    </w:r>
  </w:p>
  <w:p w14:paraId="1CD28CB1" w14:textId="3A3A0504" w:rsidR="00CA3776" w:rsidRPr="00406CC1" w:rsidRDefault="00406CC1" w:rsidP="00406CC1">
    <w:pPr>
      <w:pStyle w:val="Akapitzlist"/>
      <w:numPr>
        <w:ilvl w:val="0"/>
        <w:numId w:val="6"/>
      </w:numPr>
      <w:jc w:val="both"/>
      <w:rPr>
        <w:rFonts w:ascii="Arial" w:hAnsi="Arial" w:cs="Arial"/>
        <w:sz w:val="18"/>
        <w:szCs w:val="18"/>
      </w:rPr>
    </w:pPr>
    <w:r w:rsidRPr="00406CC1">
      <w:rPr>
        <w:rFonts w:ascii="Arial" w:hAnsi="Arial" w:cs="Arial"/>
        <w:sz w:val="18"/>
        <w:szCs w:val="18"/>
      </w:rPr>
      <w:t>Zmiany w Regulaminie organizacyjnym Miejskiego Ośrodka Pomocy Społecznej w Ostródzie wprowadzono Zarządzeniem</w:t>
    </w:r>
    <w:r>
      <w:rPr>
        <w:rFonts w:ascii="Arial" w:hAnsi="Arial" w:cs="Arial"/>
        <w:sz w:val="18"/>
        <w:szCs w:val="18"/>
      </w:rPr>
      <w:t xml:space="preserve"> </w:t>
    </w:r>
    <w:r w:rsidRPr="00406CC1">
      <w:rPr>
        <w:rFonts w:ascii="Arial" w:hAnsi="Arial" w:cs="Arial"/>
        <w:sz w:val="18"/>
        <w:szCs w:val="18"/>
      </w:rPr>
      <w:t xml:space="preserve"> Nr 14/2024 Dyrektora Miejskiego Ośrodka Pomocy Społecznej w Ostródzie z dnia 16 maja 2024</w:t>
    </w:r>
    <w:r>
      <w:rPr>
        <w:rFonts w:ascii="Arial" w:hAnsi="Arial" w:cs="Arial"/>
        <w:sz w:val="18"/>
        <w:szCs w:val="18"/>
      </w:rPr>
      <w:t xml:space="preserve"> r.</w:t>
    </w:r>
    <w:r w:rsidRPr="00406CC1">
      <w:t xml:space="preserve"> </w:t>
    </w:r>
    <w:r w:rsidRPr="00406CC1">
      <w:rPr>
        <w:rFonts w:ascii="Arial" w:hAnsi="Arial" w:cs="Arial"/>
        <w:sz w:val="18"/>
        <w:szCs w:val="18"/>
      </w:rPr>
      <w:t>w sprawie zmiany Regulaminu Organizacyjnego Miejskiego Ośrodka Pomocy Społecznej w Ostródzie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4C71D" w14:textId="77777777" w:rsidR="00CA3776" w:rsidRDefault="00CA3776" w:rsidP="00CA3776">
      <w:r>
        <w:separator/>
      </w:r>
    </w:p>
  </w:footnote>
  <w:footnote w:type="continuationSeparator" w:id="0">
    <w:p w14:paraId="360DF5B4" w14:textId="77777777" w:rsidR="00CA3776" w:rsidRDefault="00CA3776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B0164"/>
    <w:multiLevelType w:val="hybridMultilevel"/>
    <w:tmpl w:val="765C2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FD64C3"/>
    <w:multiLevelType w:val="hybridMultilevel"/>
    <w:tmpl w:val="0ADE5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5"/>
  </w:num>
  <w:num w:numId="3" w16cid:durableId="1124277499">
    <w:abstractNumId w:val="4"/>
  </w:num>
  <w:num w:numId="4" w16cid:durableId="1837719202">
    <w:abstractNumId w:val="1"/>
  </w:num>
  <w:num w:numId="5" w16cid:durableId="840851441">
    <w:abstractNumId w:val="2"/>
  </w:num>
  <w:num w:numId="6" w16cid:durableId="1860776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F5EE2"/>
    <w:rsid w:val="001A24C7"/>
    <w:rsid w:val="002814A8"/>
    <w:rsid w:val="003D44DA"/>
    <w:rsid w:val="00406CC1"/>
    <w:rsid w:val="004D6E9C"/>
    <w:rsid w:val="00631BA5"/>
    <w:rsid w:val="00775E99"/>
    <w:rsid w:val="007B5A90"/>
    <w:rsid w:val="007E4D25"/>
    <w:rsid w:val="00812CFD"/>
    <w:rsid w:val="008A3BFE"/>
    <w:rsid w:val="008C38C4"/>
    <w:rsid w:val="008D7AA6"/>
    <w:rsid w:val="009668CB"/>
    <w:rsid w:val="009745A7"/>
    <w:rsid w:val="00B13291"/>
    <w:rsid w:val="00B97651"/>
    <w:rsid w:val="00C34D01"/>
    <w:rsid w:val="00CA362D"/>
    <w:rsid w:val="00CA3776"/>
    <w:rsid w:val="00CC3322"/>
    <w:rsid w:val="00CE0A90"/>
    <w:rsid w:val="00D66055"/>
    <w:rsid w:val="00DD1019"/>
    <w:rsid w:val="00DF6BE3"/>
    <w:rsid w:val="00E65D2F"/>
    <w:rsid w:val="00E96757"/>
    <w:rsid w:val="00FB4065"/>
    <w:rsid w:val="00FD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Andrzej Grendziński</cp:lastModifiedBy>
  <cp:revision>2</cp:revision>
  <cp:lastPrinted>2025-02-07T09:41:00Z</cp:lastPrinted>
  <dcterms:created xsi:type="dcterms:W3CDTF">2025-02-07T09:46:00Z</dcterms:created>
  <dcterms:modified xsi:type="dcterms:W3CDTF">2025-02-07T09:46:00Z</dcterms:modified>
</cp:coreProperties>
</file>