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E36B7" w14:textId="77777777" w:rsidR="00D277E7" w:rsidRDefault="00000000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0045E17A" w14:textId="77777777" w:rsidR="00D277E7" w:rsidRDefault="00000000">
      <w:pPr>
        <w:pStyle w:val="Default"/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</w:t>
      </w:r>
      <w:r>
        <w:rPr>
          <w:rFonts w:ascii="Times New Roman" w:hAnsi="Times New Roman" w:cs="Times New Roman"/>
          <w:sz w:val="20"/>
          <w:szCs w:val="20"/>
        </w:rPr>
        <w:t>Załącznik do Zarządzenia Nr 1/2026</w:t>
      </w:r>
    </w:p>
    <w:p w14:paraId="13E7B461" w14:textId="77777777" w:rsidR="00D277E7" w:rsidRDefault="00000000">
      <w:pPr>
        <w:pStyle w:val="Default"/>
        <w:ind w:left="2832" w:firstLine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Dyrektora Miejskiego Ośrodka Pomocy Społecznej w Ostródzie </w:t>
      </w:r>
    </w:p>
    <w:p w14:paraId="3AFFA36A" w14:textId="77777777" w:rsidR="00D277E7" w:rsidRDefault="00000000">
      <w:pPr>
        <w:pStyle w:val="Default"/>
        <w:ind w:left="35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z dnia 08 stycznia 2026 r. </w:t>
      </w:r>
    </w:p>
    <w:p w14:paraId="7C2CE7DC" w14:textId="77777777" w:rsidR="00D277E7" w:rsidRDefault="00D277E7">
      <w:pPr>
        <w:pStyle w:val="Default"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61C7EAD7" w14:textId="77777777" w:rsidR="00D277E7" w:rsidRDefault="00D277E7">
      <w:pPr>
        <w:pStyle w:val="Default"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4D892720" w14:textId="77777777" w:rsidR="00D277E7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REGULAMIN REKRUTACJI I REALIZACJI PROGRAMU</w:t>
      </w:r>
    </w:p>
    <w:p w14:paraId="21AEDB7B" w14:textId="77777777" w:rsidR="00D277E7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„OPIEKA WYTCHNIENIOWA” </w:t>
      </w:r>
    </w:p>
    <w:p w14:paraId="4C26C3E4" w14:textId="77777777" w:rsidR="00D277E7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DLA JEDNOSTEK SAMORZĄDU TERYTORIALNEGO - EDYCJA 2026</w:t>
      </w:r>
    </w:p>
    <w:p w14:paraId="0635E33D" w14:textId="77777777" w:rsidR="00D277E7" w:rsidRDefault="00D277E7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C5B53BB" w14:textId="77777777" w:rsidR="00D277E7" w:rsidRDefault="00D277E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6A80C18" w14:textId="77777777" w:rsidR="00D277E7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</w:t>
      </w:r>
    </w:p>
    <w:p w14:paraId="67E4C26B" w14:textId="77777777" w:rsidR="00D277E7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ogólne</w:t>
      </w:r>
    </w:p>
    <w:p w14:paraId="4E036A92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bookmarkStart w:id="0" w:name="_Hlk181952500"/>
      <w:r>
        <w:rPr>
          <w:rFonts w:ascii="Times New Roman" w:hAnsi="Times New Roman" w:cs="Times New Roman"/>
        </w:rPr>
        <w:t xml:space="preserve">Regulamin ustala zasady rekrutacji i realizacji świadczenia </w:t>
      </w:r>
      <w:bookmarkEnd w:id="0"/>
      <w:r>
        <w:rPr>
          <w:rFonts w:ascii="Times New Roman" w:hAnsi="Times New Roman" w:cs="Times New Roman"/>
        </w:rPr>
        <w:t>usługi „Opieka wytchnieniowa” dla Jednostek Samorządu Terytorialnego - edycja 2026 przez Gminę Miejską Ostróda, gdzie realizatorem Programu jest Miejski Ośrodek Pomocy Społecznej w Ostródzie ul. Olsztyńska 2, 14-100 Ostróda.</w:t>
      </w:r>
    </w:p>
    <w:p w14:paraId="741C4BDC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7C973B8B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Podstawą realizacji usługi opieki wytchnieniowej, jest Program „Opieka wytchnieniowa” dla Jednostek Samorządu Terytorialnego – edycja 2026, zwany dalej Programem. </w:t>
      </w:r>
    </w:p>
    <w:p w14:paraId="50D430D1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77619C5C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Świadczenie usługi o której mowa w pkt. 1, odbywa się w oparciu o Program Ministerstwa Rodziny, Pracy i Polityki Społecznej „Opieka wytchnieniowa" dla Jednostek Samorządu Terytorialnego - edycja 2026, zwany dalej Programem, który finansowany jest w całości ze środków Funduszu Solidarnościowego. </w:t>
      </w:r>
    </w:p>
    <w:p w14:paraId="76B87ED6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1EE6DD0B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Program będzie realizowany na terenie Gminy Miejskiej Ostróda od dnia 01.01.2026 r. do  dnia 31.12.2026 r., z zastrzeżeniem, że termin rozpoczęcia jest zależny od daty zawarcia umowy na realizację Programu pomiędzy Wojewodą Warmińsko-Mazurskim a Gminą Miejską Ostróda.  </w:t>
      </w:r>
    </w:p>
    <w:p w14:paraId="19BAA7DF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28C6C452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Odbiorcami usługi są mieszkańcy Gminy Miejskiej Ostróda, tj. członkowie rodzin lub opiekunowie sprawujący bezpośrednią opiekę nad: </w:t>
      </w:r>
    </w:p>
    <w:p w14:paraId="6C663B01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dziećmi od ukończenia 2. roku życia do ukończenia 16. R oku życia posiadającymi orzeczenie o niepełnosprawności lub</w:t>
      </w:r>
    </w:p>
    <w:p w14:paraId="28F27E90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osobami niepełnosprawnymi posiadającymi:</w:t>
      </w:r>
    </w:p>
    <w:p w14:paraId="79EE350C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orzeczenie o znacznym stopniu niepełnosprawności albo</w:t>
      </w:r>
    </w:p>
    <w:p w14:paraId="42760C4A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orzeczenie traktowane na równi z orzeczeniem o znacznym stopniu niepełnosprawności, zgodnie z art. 5 i art. 62 ustawy z dnia 27 sierpnia 1997 r. o rehabilitacji zawodowej i społecznej oraz zatrudnianiu osób niepełnosprawnych</w:t>
      </w:r>
    </w:p>
    <w:p w14:paraId="45C24155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którzy wymagają usług opieki wytchnieniowej.  </w:t>
      </w:r>
    </w:p>
    <w:p w14:paraId="48513A89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6F3F7FBF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7214A464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Usługi opieki wytchnieniowej przysługują w przypadku zamieszkiwania członka rodziny lub opiekuna, o których mowa w ust. 5, we wspólnym gospodarstwie domowym z osobą                                z niepełnosprawnością, która wymaga stałego wsparcia w zakresie potrzeb życia codziennego.   </w:t>
      </w:r>
    </w:p>
    <w:p w14:paraId="1CF380A6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449B1E92" w14:textId="77777777" w:rsidR="00D277E7" w:rsidRDefault="00000000">
      <w:pPr>
        <w:pStyle w:val="Default"/>
        <w:jc w:val="both"/>
      </w:pPr>
      <w:r>
        <w:rPr>
          <w:rFonts w:ascii="Times New Roman" w:hAnsi="Times New Roman" w:cs="Times New Roman"/>
        </w:rPr>
        <w:lastRenderedPageBreak/>
        <w:t xml:space="preserve">7. </w:t>
      </w:r>
      <w:r>
        <w:rPr>
          <w:rFonts w:ascii="Times New Roman" w:hAnsi="Times New Roman"/>
        </w:rPr>
        <w:t xml:space="preserve">Na potrzeby realizacji Programu za członków rodziny osoby z niepełnosprawnością uznaje się wstępnych oraz zstępnych, krewnych w linii bocznej, małżonka, wstępnych oraz zstępnych małżonka, krewnych w linii bocznej małżonka, zięcia, synową, macochę, ojczyma oraz osobę pozostającą we wspólnym pożyciu, a także osobę pozostającą </w:t>
      </w:r>
      <w:r>
        <w:rPr>
          <w:rFonts w:ascii="Times New Roman" w:hAnsi="Times New Roman" w:cs="Times New Roman"/>
        </w:rPr>
        <w:t>w stosunku przysposobienia                               z osobą z niepełnosprawnością.</w:t>
      </w:r>
    </w:p>
    <w:p w14:paraId="0DF09EB5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63054D29" w14:textId="77777777" w:rsidR="00D277E7" w:rsidRDefault="00000000">
      <w:pPr>
        <w:pStyle w:val="Default"/>
        <w:jc w:val="both"/>
      </w:pPr>
      <w:r>
        <w:rPr>
          <w:rFonts w:ascii="Times New Roman" w:hAnsi="Times New Roman" w:cs="Times New Roman"/>
        </w:rPr>
        <w:t xml:space="preserve">8. Celem Programu jest wsparcie członków rodzin lub opiekunów </w:t>
      </w:r>
      <w:r>
        <w:rPr>
          <w:rFonts w:ascii="Times New Roman" w:hAnsi="Times New Roman"/>
        </w:rPr>
        <w:t xml:space="preserve">poprzez umożliwienie uzyskania doraźnej, czasowej pomocy w formie usługi opieki wytchnieniowej, tj. odciążenie od codziennych obowiązków łączących się ze sprawowaniem opieki nad osobą                                              z niepełnosprawnością przez zapewnienie czasowego zastępstwa w tym zakresie. Dzięki temu wsparciu, osoby zaangażowane na co dzień w sprawowanie opieki nad osobą                                          z niepełnosprawnością dysponować będą czasem, który mogą przeznaczyć na odpoczynek                         i regenerację, jak również na załatwienie niezbędnych spraw życiowych. Usługi opieki wytchnieniowej mogą służyć również okresowemu zabezpieczeniu potrzeb osoby                                         z niepełnosprawnością w sytuacji, gdy członkowie rodzin lub opiekunowie z różnych powodów nie będą mogli wykonywać </w:t>
      </w:r>
      <w:r>
        <w:rPr>
          <w:rFonts w:ascii="Times New Roman" w:hAnsi="Times New Roman" w:cs="Times New Roman"/>
        </w:rPr>
        <w:t>swoich obowiązków.</w:t>
      </w:r>
    </w:p>
    <w:p w14:paraId="5D6DFBB4" w14:textId="77777777" w:rsidR="00D277E7" w:rsidRDefault="00D277E7">
      <w:pPr>
        <w:pStyle w:val="Default"/>
        <w:jc w:val="center"/>
        <w:rPr>
          <w:rFonts w:ascii="Times New Roman" w:hAnsi="Times New Roman" w:cs="Times New Roman"/>
        </w:rPr>
      </w:pPr>
    </w:p>
    <w:p w14:paraId="5F5E121D" w14:textId="77777777" w:rsidR="00D277E7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§2</w:t>
      </w:r>
    </w:p>
    <w:p w14:paraId="36E9C7B0" w14:textId="77777777" w:rsidR="00D277E7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Rekrutacja do Programu </w:t>
      </w:r>
    </w:p>
    <w:p w14:paraId="419E8D05" w14:textId="77777777" w:rsidR="00D277E7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„Opieka wytchnieniowa” – edycja 2026</w:t>
      </w:r>
    </w:p>
    <w:p w14:paraId="7A94C9BC" w14:textId="77777777" w:rsidR="00D277E7" w:rsidRDefault="00D277E7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C3818" w14:textId="77777777" w:rsidR="00D277E7" w:rsidRDefault="00000000">
      <w:pPr>
        <w:pStyle w:val="Akapitzlist"/>
        <w:ind w:left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 Zgodnie ze złożonym wnioskiem i przyznanymi środkami finansowymi z Funduszu                 Solidarnościowego na realizację Programu w 2026 r., usługą opieki wytchnieniowej na terenie Gminy Miejskiej Ostróda zostanie objętych 20 osób z niepełnosprawnością w tym:</w:t>
      </w:r>
    </w:p>
    <w:p w14:paraId="24D0C1DE" w14:textId="77777777" w:rsidR="00D277E7" w:rsidRDefault="00000000">
      <w:pPr>
        <w:pStyle w:val="Akapitzlist"/>
        <w:numPr>
          <w:ilvl w:val="0"/>
          <w:numId w:val="1"/>
        </w:numPr>
        <w:ind w:left="284" w:hanging="284"/>
        <w:jc w:val="both"/>
      </w:pPr>
      <w:r>
        <w:rPr>
          <w:rFonts w:eastAsia="Calibri"/>
          <w:sz w:val="24"/>
          <w:szCs w:val="24"/>
        </w:rPr>
        <w:t xml:space="preserve">15 osób o znacznym stopniu niepełnosprawności, w tym orzeczenia równoważne </w:t>
      </w:r>
      <w:r>
        <w:rPr>
          <w:sz w:val="24"/>
          <w:szCs w:val="24"/>
        </w:rPr>
        <w:t>(limit                         godzin w 2026 r. dla 1 osoby wynosi 198-200 godz.)</w:t>
      </w:r>
    </w:p>
    <w:p w14:paraId="77AA309F" w14:textId="77777777" w:rsidR="00D277E7" w:rsidRDefault="00000000">
      <w:pPr>
        <w:pStyle w:val="Akapitzlist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5 dzieci od ukończenia 2. roku życia do ukończenia 16 roku życia (limit godzin w 2026 r. dla 1 osoby wynosi 200 godz.)</w:t>
      </w:r>
    </w:p>
    <w:p w14:paraId="57182ED5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Miejski Ośrodek Pomocy Społecznej w Ostródzie zastrzega sobie możliwość zwiększenia liczby uczestników Programu w sytuacji dostępności godzin przyznanych Gminie Miejskiej Ostróda w Programie w 2026 r. </w:t>
      </w:r>
    </w:p>
    <w:p w14:paraId="55C990F2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30CA7F83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Miejski Ośrodek Pomocy Społecznej w Ostródzie będzie realizował Program w formie opieki wytchnieniowej w miejscu zamieszkania osoby z niepełnosprawnością za uprzednią pisemną zgodą gminy. </w:t>
      </w:r>
    </w:p>
    <w:p w14:paraId="638A9822" w14:textId="77777777" w:rsidR="00D277E7" w:rsidRDefault="00D277E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56FB3E7F" w14:textId="77777777" w:rsidR="00D277E7" w:rsidRDefault="00000000">
      <w:pPr>
        <w:pStyle w:val="Default"/>
        <w:jc w:val="both"/>
      </w:pPr>
      <w:r>
        <w:rPr>
          <w:rFonts w:ascii="Times New Roman" w:hAnsi="Times New Roman" w:cs="Times New Roman"/>
          <w:color w:val="auto"/>
        </w:rPr>
        <w:t xml:space="preserve">3. Gmina przyznaje usługi opieki wytchnieniowej na podstawie: </w:t>
      </w:r>
    </w:p>
    <w:p w14:paraId="7F99686C" w14:textId="77777777" w:rsidR="00D277E7" w:rsidRDefault="00000000">
      <w:pPr>
        <w:pStyle w:val="Default"/>
        <w:numPr>
          <w:ilvl w:val="0"/>
          <w:numId w:val="2"/>
        </w:numPr>
        <w:ind w:left="284" w:hanging="284"/>
        <w:jc w:val="both"/>
      </w:pPr>
      <w:bookmarkStart w:id="1" w:name="_Hlk181952086"/>
      <w:r>
        <w:rPr>
          <w:rFonts w:ascii="Times New Roman" w:hAnsi="Times New Roman" w:cs="Times New Roman"/>
          <w:color w:val="auto"/>
        </w:rPr>
        <w:t xml:space="preserve">„Karty zgłoszenia do Programu „Opieka wytchnieniowa” dla Jednostek Samorządu Terytorialnego – edycja 2026, stanowiącej załącznik numer 7 </w:t>
      </w:r>
      <w:r>
        <w:rPr>
          <w:rFonts w:ascii="Times New Roman" w:hAnsi="Times New Roman" w:cs="Times New Roman"/>
        </w:rPr>
        <w:t xml:space="preserve">do Programu </w:t>
      </w:r>
    </w:p>
    <w:p w14:paraId="3B47F2B8" w14:textId="77777777" w:rsidR="00D277E7" w:rsidRDefault="00000000">
      <w:pPr>
        <w:pStyle w:val="Defaul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kserokopii aktualnego orzeczenia o niepełnosprawności</w:t>
      </w:r>
    </w:p>
    <w:p w14:paraId="52373D82" w14:textId="77777777" w:rsidR="00D277E7" w:rsidRDefault="00000000">
      <w:pPr>
        <w:pStyle w:val="Default"/>
        <w:numPr>
          <w:ilvl w:val="0"/>
          <w:numId w:val="2"/>
        </w:numPr>
        <w:tabs>
          <w:tab w:val="left" w:pos="142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dokonanej oceny indywidualnej sytuacji członka rodziny/opiekuna osoby                                                   z niepełnosprawnością – zał. Nr 1 do Regulaminu.</w:t>
      </w:r>
    </w:p>
    <w:p w14:paraId="2C3F74B3" w14:textId="77777777" w:rsidR="00D277E7" w:rsidRDefault="00D277E7">
      <w:pPr>
        <w:pStyle w:val="Default"/>
        <w:tabs>
          <w:tab w:val="left" w:pos="142"/>
        </w:tabs>
        <w:ind w:left="284"/>
        <w:jc w:val="both"/>
        <w:rPr>
          <w:rFonts w:ascii="Times New Roman" w:hAnsi="Times New Roman" w:cs="Times New Roman"/>
        </w:rPr>
      </w:pPr>
    </w:p>
    <w:p w14:paraId="196CD404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Ocena indywidualnej sytuacji uczestnika powinna odnosić się do zbadania/weryfikacji:</w:t>
      </w:r>
    </w:p>
    <w:p w14:paraId="7F0E60E3" w14:textId="77777777" w:rsidR="00D277E7" w:rsidRDefault="00000000">
      <w:pPr>
        <w:pStyle w:val="Default"/>
        <w:jc w:val="both"/>
      </w:pPr>
      <w:r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/>
        </w:rPr>
        <w:t>potrzeb osoby z niepełnosprawnością wymagającej wsparcia asystenta,</w:t>
      </w:r>
    </w:p>
    <w:p w14:paraId="65A7D096" w14:textId="77777777" w:rsidR="00D277E7" w:rsidRDefault="00000000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poziomu samodzielności osoby z niepełnosprawnością,</w:t>
      </w:r>
    </w:p>
    <w:p w14:paraId="71F9E886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możliwości uzyskania pomocy od innych osób.</w:t>
      </w:r>
    </w:p>
    <w:p w14:paraId="1B5A5B50" w14:textId="77777777" w:rsidR="00D277E7" w:rsidRDefault="00000000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przypadkach budzących wątpliwość, do oceny będzie brana pod uwagę opinia pracownika socjalnego.  </w:t>
      </w:r>
    </w:p>
    <w:bookmarkEnd w:id="1"/>
    <w:p w14:paraId="746DBEA3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3137645C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W przypadku, gdy usługi opieki wytchnieniowej będą świadczone na rzecz małoletnich,                         w  odniesieniu do osoby, która ma świadczyć usługi asystencji osobistej, muszą zostać spełnione warunki określone w art. 21 ustawy z dnia 13 maja 2016 r. o przeciwdziałaniu zagrożeniom przestępczością na tle seksualnym i ochronie małoletnich (Dz. U. 2024 poz. 1802, ze zm.) wymagana jest także pisemna akceptacji osoby asystenta ze strony rodzica lub opiekuna prawnego małoletniego. Od osób tych wymagane jest:</w:t>
      </w:r>
    </w:p>
    <w:p w14:paraId="3511DBB0" w14:textId="77777777" w:rsidR="00D277E7" w:rsidRDefault="00000000">
      <w:pPr>
        <w:pStyle w:val="Akapitzlist"/>
        <w:numPr>
          <w:ilvl w:val="1"/>
          <w:numId w:val="4"/>
        </w:numPr>
        <w:ind w:left="851" w:hanging="425"/>
        <w:rPr>
          <w:sz w:val="24"/>
          <w:szCs w:val="24"/>
        </w:rPr>
      </w:pPr>
      <w:r>
        <w:rPr>
          <w:sz w:val="24"/>
          <w:szCs w:val="24"/>
        </w:rPr>
        <w:t>zaświadczenie o niekaralności;</w:t>
      </w:r>
    </w:p>
    <w:p w14:paraId="0925C69B" w14:textId="77777777" w:rsidR="00D277E7" w:rsidRDefault="00000000">
      <w:pPr>
        <w:pStyle w:val="Akapitzlist"/>
        <w:numPr>
          <w:ilvl w:val="1"/>
          <w:numId w:val="3"/>
        </w:numPr>
        <w:ind w:left="851" w:hanging="425"/>
        <w:rPr>
          <w:sz w:val="24"/>
          <w:szCs w:val="24"/>
        </w:rPr>
      </w:pPr>
      <w:r>
        <w:rPr>
          <w:sz w:val="24"/>
          <w:szCs w:val="24"/>
        </w:rPr>
        <w:t>informacja o niefigurowaniu w Rejestrze Sprawców Przestępstw na Tle Seksualnym               w postaci wydruku pobranej informacji z Rejestru;</w:t>
      </w:r>
    </w:p>
    <w:p w14:paraId="0940EFB8" w14:textId="77777777" w:rsidR="00D277E7" w:rsidRDefault="00000000">
      <w:pPr>
        <w:pStyle w:val="Akapitzlist"/>
        <w:numPr>
          <w:ilvl w:val="1"/>
          <w:numId w:val="3"/>
        </w:numPr>
        <w:ind w:left="851" w:hanging="425"/>
        <w:jc w:val="both"/>
      </w:pPr>
      <w:r>
        <w:rPr>
          <w:sz w:val="24"/>
          <w:szCs w:val="24"/>
        </w:rPr>
        <w:t xml:space="preserve">pisemna akceptacja osoby asystenta ze strony rodzica lub opiekuna prawnego dziecka </w:t>
      </w:r>
      <w:r>
        <w:rPr>
          <w:sz w:val="24"/>
          <w:szCs w:val="24"/>
        </w:rPr>
        <w:br/>
        <w:t>z niepełnosprawnością</w:t>
      </w:r>
    </w:p>
    <w:p w14:paraId="1B391D4B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7925899A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bookmarkStart w:id="2" w:name="_Hlk181952351"/>
      <w:r>
        <w:rPr>
          <w:rFonts w:ascii="Times New Roman" w:hAnsi="Times New Roman" w:cs="Times New Roman"/>
        </w:rPr>
        <w:t xml:space="preserve">Karty zgłoszenia do Programu wraz z załącznikami należy składać w formie papierowej                       w siedzibie Miejskiego Ośrodka Pomocy Społecznej w Ostródzie  ul. Olsztyńska 2, 14-100 Ostróda, w Biurze Obsługi Interesanta pok. nr 2 lub w sekretariacie pok. nr 102 w godzinach urzędowania (od poniedziałku do piątku, w godzinach od 7.00 do 15.00). Termin na składanie zgłoszeń określony w ogłoszeniu o naborze uczestników do Programu, nie może być krótszy niż 7 dni kalendarzowych i nie dłuższy niż 21 dni od dnia ogłoszenia naboru. </w:t>
      </w:r>
    </w:p>
    <w:p w14:paraId="301CE477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wolnych miejsc przewiduje się dodatkową rekrutację w celu zapełnienia wszystkich miejsc w Programie.  Kolejność zgłoszeń nie ma wpływu na wynik naboru uczestników do Programu. </w:t>
      </w:r>
    </w:p>
    <w:p w14:paraId="5F756519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35B44EF1" w14:textId="77777777" w:rsidR="00D277E7" w:rsidRDefault="00000000">
      <w:pPr>
        <w:pStyle w:val="Default"/>
        <w:tabs>
          <w:tab w:val="left" w:pos="1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Złożenie dokumentów rekrutacyjnych nie gwarantuje zakwalifikowania do udziału                              w Programie. Osoby, które nie spełniają warunków do zakwalifikowania się do Programu otrzymają pisemną informację o odmowie wraz z uzasadnieniem. </w:t>
      </w:r>
    </w:p>
    <w:p w14:paraId="61454BBD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3A7789D9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Osoby zakwalifikowane do udziału w Programie otrzymają pisemne potwierdzenie objęcia usługami asystenta, przyznanym limicie godzin oraz o prawach i obowiązkach wynikających      z udziału w Programie. Osoby niezakwalifikowane z powodu braku miejsc zostaną wpisane na listę rezerwową.</w:t>
      </w:r>
    </w:p>
    <w:p w14:paraId="16F00ACC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11DAFA18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Dokumenty złożone po terminie rekrutacji nie będą rozpatrywane.</w:t>
      </w:r>
    </w:p>
    <w:p w14:paraId="18B93739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14884AA5" w14:textId="77777777" w:rsidR="00D277E7" w:rsidRDefault="00000000">
      <w:pPr>
        <w:pStyle w:val="Default"/>
        <w:jc w:val="both"/>
      </w:pPr>
      <w:r>
        <w:rPr>
          <w:rFonts w:ascii="Times New Roman" w:hAnsi="Times New Roman" w:cs="Times New Roman"/>
          <w:color w:val="auto"/>
        </w:rPr>
        <w:t xml:space="preserve">10. </w:t>
      </w:r>
      <w:r>
        <w:rPr>
          <w:rFonts w:ascii="Times New Roman" w:hAnsi="Times New Roman"/>
        </w:rPr>
        <w:t xml:space="preserve">W sytuacji zwiększenia limitu osób korzystających ze wsparcia asystenta osobistego, realizator Programu w pierwszej kolejności przyznaje usługi asystencji osobistej osobom wpisanym na listę rezerwową, z uwzględnieniem postanowień ust. 8-10 Programu. Pozycja na liście rezerwowej nie ma wpływu na przyznanie usług asystencji osobistej. Jednocześnie,                                  w przypadku braku kandydatów na uczestników oczekujących na przyznanie usług, wpisanych na listę rezerwową lub w przypadku, gdy realizator Programu pomimo przyznania usług asystencji osobom znajdujących się na liście rezerwowej nadal posiada wolne miejsca do udziału w Programie, jest on obowiązany do ogłoszenia uzupełniającego </w:t>
      </w:r>
      <w:r>
        <w:rPr>
          <w:rFonts w:ascii="Times New Roman" w:hAnsi="Times New Roman" w:cs="Times New Roman"/>
          <w:color w:val="auto"/>
        </w:rPr>
        <w:t>naboru uczestników do Programu.</w:t>
      </w:r>
    </w:p>
    <w:p w14:paraId="4BA4539D" w14:textId="77777777" w:rsidR="00D277E7" w:rsidRDefault="00D277E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A28864C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Zgłoszenia do Programu będą rozpatrywane przez Komisję Rekrutacyjną w składzie określonym w §2 Zarządzenia nr 1/2026 Dyrektora Miejskiego Ośrodka Pomocy Społecznej                  w Ostródzie. </w:t>
      </w:r>
    </w:p>
    <w:p w14:paraId="7FB510C2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bookmarkEnd w:id="2"/>
    <w:p w14:paraId="6050EC1E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12. Komisja Rekrutacyjna sporządzi protokół z posiedzenia oraz „Kartę oceny indywidualnej sytuacji uczestnika w Programie” stanowiącą Załącznik Nr 1 do Regulaminu.  W przypadkach budzących wątpliwość, do oceny będzie brana pod uwagę opinia pracownika socjalnego.  </w:t>
      </w:r>
    </w:p>
    <w:p w14:paraId="1B7F2EAA" w14:textId="77777777" w:rsidR="00D277E7" w:rsidRDefault="00D277E7">
      <w:pPr>
        <w:spacing w:after="0"/>
        <w:rPr>
          <w:sz w:val="20"/>
          <w:szCs w:val="20"/>
        </w:rPr>
      </w:pPr>
    </w:p>
    <w:p w14:paraId="792DFB95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Dokumenty rekrutacyjne nie podlegają zwrotowi i stanowią własność Miejskiego Ośrodka Pomocy Społecznej w Ostródzie. </w:t>
      </w:r>
    </w:p>
    <w:p w14:paraId="74197C6F" w14:textId="77777777" w:rsidR="00D277E7" w:rsidRDefault="00D277E7">
      <w:pPr>
        <w:pStyle w:val="Default"/>
        <w:jc w:val="center"/>
        <w:rPr>
          <w:rFonts w:ascii="Times New Roman" w:hAnsi="Times New Roman" w:cs="Times New Roman"/>
        </w:rPr>
      </w:pPr>
    </w:p>
    <w:p w14:paraId="10C7B187" w14:textId="77777777" w:rsidR="00D277E7" w:rsidRDefault="00000000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§3</w:t>
      </w:r>
    </w:p>
    <w:p w14:paraId="57F23D9E" w14:textId="77777777" w:rsidR="00D277E7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Regulamin pracy Komisji Rekrutacyjnej</w:t>
      </w:r>
    </w:p>
    <w:p w14:paraId="0332AB5F" w14:textId="77777777" w:rsidR="00D277E7" w:rsidRDefault="00D277E7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50E3D" w14:textId="77777777" w:rsidR="00D277E7" w:rsidRDefault="00000000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Pracami Komisji Rekrutacyjnej, zwanej dalej „Komisją” kieruje Przewodniczący.</w:t>
      </w:r>
    </w:p>
    <w:p w14:paraId="736012E0" w14:textId="77777777" w:rsidR="00D277E7" w:rsidRDefault="00D277E7">
      <w:pPr>
        <w:spacing w:after="0"/>
        <w:jc w:val="both"/>
      </w:pPr>
    </w:p>
    <w:p w14:paraId="47C10E9D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Prace Komisji są prowadzone, jeśli w posiedzeniu bierze udział co najmniej 3/4 jej członków. </w:t>
      </w:r>
    </w:p>
    <w:p w14:paraId="545A84F6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ABA8BC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Komisja podejmuje decyzje kolegialnie, zwykłą większością głosów, w głosowaniu jawnym.</w:t>
      </w:r>
    </w:p>
    <w:p w14:paraId="67750631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7B7419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 równej liczby głosów decyduje głos Przewodniczącego.</w:t>
      </w:r>
    </w:p>
    <w:p w14:paraId="0E21A4F3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BC1A4CB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Pierwsze posiedzenie Komisji powinno odbyć się niezwłocznie po upływie terminu na składanie zgłoszeń, określonym w ogłoszeniu o naborze uczestników do Programu.  </w:t>
      </w:r>
    </w:p>
    <w:p w14:paraId="0EDBC129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F8E0B54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Każde kolejne posiedzenie Komisji odbywa się na bieżąco, odpowiadając na aktualne zapotrzebowanie. </w:t>
      </w:r>
    </w:p>
    <w:p w14:paraId="2755494B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E9896E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Komisja rozpoczyna pracę od analizy dokumentów złożonych przez kandydatów, polegającej na porównaniu danych zawartych w dokumentach kandydatów z wymaganiami formalnymi określonymi w Programie „Opieka wytchnieniowa” dla Jednostek Samorządu Terytorialnego – edycja 2026. </w:t>
      </w:r>
    </w:p>
    <w:p w14:paraId="534A09DE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A69595F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Nie spełnienie któregokolwiek z wymogów formalnych zawartych w Programie oraz ogłoszeniu o naborze powoduje odrzucenie Karty zgłoszenia, w tym przypadku kandydaci nie są dopuszczani do dalszego etapu naboru. </w:t>
      </w:r>
    </w:p>
    <w:p w14:paraId="1696758B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281BC8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Komisja, po przeanalizowaniu dokumentów wybiera liczbę kandydatów odpowiadających na bieżące zapotrzebowanie i zabezpieczenie uczestników Programu zgodnie z wnioskiem Gminy Miejskiej Ostróda na środki finansowe z Programu „Opieka wytchnieniowa” dla Jednostek Samorządu Terytorialnego – edycja 2026. </w:t>
      </w:r>
    </w:p>
    <w:p w14:paraId="0EBE89AC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B43FEF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10.Dokumenty kandydata, który zostanie zakwalifikowany w wyniku naboru, zostaną dołączone do jego akt w ramach realizowanego Programu.</w:t>
      </w:r>
    </w:p>
    <w:p w14:paraId="2405935C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F2FA9B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11.Dokumenty kandydatów niezakwalifikowanych, będą przechowywane zgodnie                                          z jednolitym rzeczowym wykazem akt Miejskiego Ośrodka Pomocy Społecznej w Ostródzie. </w:t>
      </w:r>
    </w:p>
    <w:p w14:paraId="7884B90A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6BB9F55" w14:textId="77777777" w:rsidR="00D277E7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Postępowanie naboru może być każdorazowo unieważnione przez Dyrektora Miejskiego Ośrodka Pomocy Społecznej w Ostródzie bez podania przyczyny.  </w:t>
      </w:r>
    </w:p>
    <w:p w14:paraId="36DC4C88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70D047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F30996" w14:textId="77777777" w:rsidR="00D277E7" w:rsidRDefault="00D277E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C39881" w14:textId="77777777" w:rsidR="00D277E7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§4</w:t>
      </w:r>
    </w:p>
    <w:p w14:paraId="56BE84F9" w14:textId="77777777" w:rsidR="00D277E7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Zasady uczestnictwa w Programie</w:t>
      </w:r>
    </w:p>
    <w:p w14:paraId="660024D0" w14:textId="77777777" w:rsidR="00D277E7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„Opieka wytchnieniowa” dla Jednostek Samorządu Terytorialnego – edycja 2026</w:t>
      </w:r>
    </w:p>
    <w:p w14:paraId="2E913008" w14:textId="77777777" w:rsidR="00D277E7" w:rsidRDefault="00D277E7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EC6F09" w14:textId="77777777" w:rsidR="00D277E7" w:rsidRDefault="00D277E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36C74BA" w14:textId="77777777" w:rsidR="00D277E7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1. Usługa opieki wytchnieniowej nie może być świadczona przez członków rodziny, opiekunów prawnych lub osoby faktycznie zamieszkujące razem z uczestnikiem Programu. Na potrzeby realizacji Programu za członków rodziny uczestnika uznaje się wstępnych oraz zstępnych, krewnych w linii bocznej, małżonka, wstępnych oraz zstępnych małżonka, krewnych w linii bocznej małżonka, zięcia, synową, macochę, ojczyma, oraz osobę pozostającą we wspólnym pożyciu, a także osobę pozostającą w stosunku przysposobienia z uczestnikiem.  </w:t>
      </w:r>
    </w:p>
    <w:p w14:paraId="42C6CFD9" w14:textId="77777777" w:rsidR="00D277E7" w:rsidRDefault="00D277E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0208E39" w14:textId="77777777" w:rsidR="00D277E7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Osoba z niepełnosprawnością lub jej opiekun prawny ma prawo wskazania osoby, która będzie świadczyć usługi asystenta. </w:t>
      </w:r>
    </w:p>
    <w:p w14:paraId="5BFD0B1B" w14:textId="77777777" w:rsidR="00D277E7" w:rsidRDefault="00D277E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59FE1F4" w14:textId="77777777" w:rsidR="00D277E7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 Za realizację usługi opieki wytchnieniowej, uczestnik nie ponosi odpłatności. </w:t>
      </w:r>
    </w:p>
    <w:p w14:paraId="31AC0AA2" w14:textId="77777777" w:rsidR="00D277E7" w:rsidRDefault="00D277E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020BD26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Każdy uczestnik Programu zobowiązany jest do informowania Miejskiego Ośrodka Pomocy Społecznej w Ostródzie o wszelkich nieprawidłowościach w realizacji wsparcia usługi opieki wytchnieniowej. </w:t>
      </w:r>
    </w:p>
    <w:p w14:paraId="73051B8A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25FE7AF0" w14:textId="77777777" w:rsidR="00D277E7" w:rsidRDefault="00000000">
      <w:pPr>
        <w:pStyle w:val="Default"/>
        <w:jc w:val="both"/>
      </w:pPr>
      <w:r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/>
        </w:rPr>
        <w:t xml:space="preserve">O wszelkich zmianach mających wpływ na prawo i warunki korzystania z usług opieki wytchnieniowej w ramach Programu (np. utrata statusu osoby z niepełnosprawnością, zmiana stopnia niepełnosprawności, korzystanie w 2026 r. z usług opieki wytchnieniowej finansowanych ze środków z Funduszu w ramach innych programów, uczestnik Programu jest obowiązany niezwłocznie poinformować Miejski Ośrodek Pomocy Społecznej w Ostródzie,  nie później niż w </w:t>
      </w:r>
      <w:r>
        <w:rPr>
          <w:rFonts w:ascii="Times New Roman" w:hAnsi="Times New Roman" w:cs="Times New Roman"/>
        </w:rPr>
        <w:t xml:space="preserve">ciągu 7 dni od dnia wystąpienia zmiany. </w:t>
      </w:r>
    </w:p>
    <w:p w14:paraId="2EBF2221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758D16C4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W przypadku zmiany miejsca zamieszkania poza teren Gminy Miejskiej Ostróda uczestnik Programu niezwłocznie składa pracownikowi Miejskiego Ośrodka Pomocy Społecznej                           w Ostródzie oświadczenie.  </w:t>
      </w:r>
    </w:p>
    <w:p w14:paraId="40AF41AF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1E77A062" w14:textId="77777777" w:rsidR="00D277E7" w:rsidRDefault="00000000">
      <w:pPr>
        <w:pStyle w:val="Default"/>
        <w:jc w:val="both"/>
      </w:pPr>
      <w:r>
        <w:rPr>
          <w:rFonts w:ascii="Times New Roman" w:hAnsi="Times New Roman" w:cs="Times New Roman"/>
        </w:rPr>
        <w:t xml:space="preserve">7. </w:t>
      </w:r>
      <w:r>
        <w:rPr>
          <w:rFonts w:ascii="Times New Roman" w:hAnsi="Times New Roman"/>
        </w:rPr>
        <w:t xml:space="preserve">Maksymalna długość nieprzerwanego świadczenia usługi opieki wytchnieniowej w ramach pobytu dziennego wynosi 12 godzin dla jednego uczestnika Programu, z zastrzeżeniem  limitów przyznanej usługi. Usługi opieki wytchnieniowej w ramach pobytu dziennego mogą być świadczone w godzinach 6.00-22.00. Nie można korzystać z usługi opieki wytchnieniowej                        w ramach pobytu dziennego przed lub po usłudze opieki wytchnieniowej w ramach pobytu całodobowego, w czasie kiedy możliwe </w:t>
      </w:r>
      <w:r>
        <w:rPr>
          <w:rFonts w:ascii="Times New Roman" w:hAnsi="Times New Roman" w:cs="Times New Roman"/>
        </w:rPr>
        <w:t>jest świadczenie usług opieki wytchnieniowej                               w ramach pobytu całodobowego.</w:t>
      </w:r>
    </w:p>
    <w:p w14:paraId="6E507FDA" w14:textId="77777777" w:rsidR="00D277E7" w:rsidRDefault="00D277E7">
      <w:pPr>
        <w:pStyle w:val="Default"/>
        <w:rPr>
          <w:rFonts w:ascii="Times New Roman" w:hAnsi="Times New Roman" w:cs="Times New Roman"/>
        </w:rPr>
      </w:pPr>
    </w:p>
    <w:p w14:paraId="2145CD80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Zarówno Uczestnik Programu jak i osoba świadcząca usługę opieki wytchnieniowej, wyrażają zgodę na kontrolę oraz monitorowanie świadczonych usług prowadzony bezpośrednio w miejscu ich realizacji, zgodnie z zapisami z części V pkt. 36 Programu. </w:t>
      </w:r>
    </w:p>
    <w:p w14:paraId="0DE9725B" w14:textId="77777777" w:rsidR="00D277E7" w:rsidRDefault="00D277E7">
      <w:pPr>
        <w:pStyle w:val="Default"/>
        <w:jc w:val="center"/>
        <w:rPr>
          <w:rFonts w:ascii="Times New Roman" w:hAnsi="Times New Roman" w:cs="Times New Roman"/>
        </w:rPr>
      </w:pPr>
    </w:p>
    <w:p w14:paraId="4FD4D224" w14:textId="77777777" w:rsidR="00D277E7" w:rsidRDefault="00D277E7">
      <w:pPr>
        <w:pStyle w:val="Default"/>
        <w:jc w:val="center"/>
        <w:rPr>
          <w:rFonts w:ascii="Times New Roman" w:hAnsi="Times New Roman" w:cs="Times New Roman"/>
        </w:rPr>
      </w:pPr>
    </w:p>
    <w:p w14:paraId="328E9B0D" w14:textId="77777777" w:rsidR="00D277E7" w:rsidRDefault="00D277E7">
      <w:pPr>
        <w:pStyle w:val="Default"/>
        <w:jc w:val="center"/>
        <w:rPr>
          <w:rFonts w:ascii="Times New Roman" w:hAnsi="Times New Roman" w:cs="Times New Roman"/>
        </w:rPr>
      </w:pPr>
    </w:p>
    <w:p w14:paraId="23DF11C0" w14:textId="77777777" w:rsidR="00D277E7" w:rsidRDefault="00D277E7">
      <w:pPr>
        <w:pStyle w:val="Default"/>
        <w:jc w:val="center"/>
        <w:rPr>
          <w:rFonts w:ascii="Times New Roman" w:hAnsi="Times New Roman" w:cs="Times New Roman"/>
        </w:rPr>
      </w:pPr>
    </w:p>
    <w:p w14:paraId="3FB8A5ED" w14:textId="77777777" w:rsidR="00D277E7" w:rsidRDefault="00D277E7">
      <w:pPr>
        <w:pStyle w:val="Default"/>
        <w:jc w:val="center"/>
        <w:rPr>
          <w:rFonts w:ascii="Times New Roman" w:hAnsi="Times New Roman" w:cs="Times New Roman"/>
        </w:rPr>
      </w:pPr>
    </w:p>
    <w:p w14:paraId="29C25143" w14:textId="77777777" w:rsidR="00D277E7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§5</w:t>
      </w:r>
    </w:p>
    <w:p w14:paraId="1EB43ADA" w14:textId="77777777" w:rsidR="00D277E7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Przetwarzanie danych osobowych</w:t>
      </w:r>
    </w:p>
    <w:p w14:paraId="034289ED" w14:textId="77777777" w:rsidR="00D277E7" w:rsidRDefault="00D277E7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B1FC93" w14:textId="77777777" w:rsidR="00D277E7" w:rsidRDefault="00000000">
      <w:pPr>
        <w:pStyle w:val="Default"/>
        <w:numPr>
          <w:ilvl w:val="3"/>
          <w:numId w:val="3"/>
        </w:numPr>
        <w:ind w:left="284" w:hanging="284"/>
        <w:jc w:val="both"/>
      </w:pPr>
      <w:r>
        <w:rPr>
          <w:rFonts w:ascii="Times New Roman" w:hAnsi="Times New Roman" w:cs="Times New Roman"/>
        </w:rPr>
        <w:t>Informacja dot. przetwarzania danych osobowych w Miejskim Ośrodku Pomocy Społecznej w Ostródzie oraz klauzula informacyjna RODO (załącznik Nr 16 do Programu „Opieka wytchnieniowa” dla Jednostek Samorządu Terytorialnego edycja 2026) zostały zamieszczone:</w:t>
      </w:r>
    </w:p>
    <w:p w14:paraId="09336515" w14:textId="100BF324" w:rsidR="00D277E7" w:rsidRDefault="00000000">
      <w:pPr>
        <w:pStyle w:val="Default"/>
        <w:numPr>
          <w:ilvl w:val="0"/>
          <w:numId w:val="5"/>
        </w:numPr>
        <w:ind w:left="284" w:hanging="284"/>
        <w:jc w:val="both"/>
      </w:pPr>
      <w:r>
        <w:rPr>
          <w:rFonts w:ascii="Times New Roman" w:hAnsi="Times New Roman" w:cs="Times New Roman"/>
        </w:rPr>
        <w:t>na stronie internetowej mops.ostroda.pl w Biuletynie Informacji Publicznej Miejskiego Ośrodka Pomocy Społecznej w Ostródzie</w:t>
      </w:r>
      <w:r w:rsidR="001B32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 zakładce Ochrona Danych Osobowych oraz                w zakładce </w:t>
      </w:r>
      <w:r>
        <w:rPr>
          <w:rFonts w:ascii="Times New Roman" w:hAnsi="Times New Roman" w:cs="Times New Roman"/>
          <w:i/>
          <w:iCs/>
        </w:rPr>
        <w:t>Zadania realizowane z budżetu państwa lub z państwowych funduszy celowych</w:t>
      </w:r>
    </w:p>
    <w:p w14:paraId="13B97A4C" w14:textId="77777777" w:rsidR="00D277E7" w:rsidRDefault="00000000">
      <w:pPr>
        <w:pStyle w:val="Default"/>
        <w:numPr>
          <w:ilvl w:val="0"/>
          <w:numId w:val="5"/>
        </w:numPr>
        <w:ind w:left="284" w:hanging="284"/>
        <w:jc w:val="both"/>
      </w:pPr>
      <w:r>
        <w:rPr>
          <w:rFonts w:ascii="Times New Roman" w:hAnsi="Times New Roman" w:cs="Times New Roman"/>
        </w:rPr>
        <w:t xml:space="preserve">w siedzibie MOPS ul. Olsztyńska 2, 14-100 Ostróda na tablicy ogłoszeń Sekcji Programów i Projektów pok. 204, 2 piętro. </w:t>
      </w:r>
    </w:p>
    <w:p w14:paraId="4D957AC5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7A93A424" w14:textId="77777777" w:rsidR="00D277E7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§6</w:t>
      </w:r>
    </w:p>
    <w:p w14:paraId="0D0CEB59" w14:textId="77777777" w:rsidR="00D277E7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końcowe</w:t>
      </w:r>
    </w:p>
    <w:p w14:paraId="43AD68F5" w14:textId="77777777" w:rsidR="00D277E7" w:rsidRDefault="00D277E7">
      <w:pPr>
        <w:pStyle w:val="Default"/>
        <w:jc w:val="center"/>
      </w:pPr>
    </w:p>
    <w:p w14:paraId="6EA05E9C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Osoba zakwalifikowana do Programu jest zobowiązana do respektowania zasad niniejszego Regulaminu. </w:t>
      </w:r>
    </w:p>
    <w:p w14:paraId="195A7E2F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3FA7A020" w14:textId="77777777" w:rsidR="00D277E7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sprawach nieuregulowanych w niniejszym Regulaminie, obowiązują zapisy Programu „Opieka wytchnieniowa” dla Jednostek Samorządu Terytorialnego – edycja 2026, ogłoszonego przez Ministerstwo Rodziny, Pracy i Polityki Społecznej. </w:t>
      </w:r>
    </w:p>
    <w:p w14:paraId="1CB6B74E" w14:textId="77777777" w:rsidR="00D277E7" w:rsidRDefault="00D277E7">
      <w:pPr>
        <w:pStyle w:val="Default"/>
        <w:jc w:val="both"/>
        <w:rPr>
          <w:rFonts w:ascii="Times New Roman" w:hAnsi="Times New Roman" w:cs="Times New Roman"/>
        </w:rPr>
      </w:pPr>
    </w:p>
    <w:p w14:paraId="28A2F059" w14:textId="77777777" w:rsidR="00D277E7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 W innych nie wynikających z zapisów Programu ani niniejszego Regulaminu sprawach decyzje co do rozstrzygnięć podejmuje Dyrektor Miejskiego Ośrodka Pomocy Społecznej                         w Ostródzie. </w:t>
      </w:r>
    </w:p>
    <w:p w14:paraId="0DEB44FA" w14:textId="77777777" w:rsidR="00D277E7" w:rsidRDefault="00D277E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5C1D89B" w14:textId="77777777" w:rsidR="00D277E7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4. Miejski Ośrodek Pomocy Społecznej w Ostródzie zastrzega sobie prawo do zmiany postanowień niniejszego Regulaminu niezbędnych do prawidłowej realizacji Programu.</w:t>
      </w:r>
    </w:p>
    <w:p w14:paraId="489F651C" w14:textId="77777777" w:rsidR="00D277E7" w:rsidRDefault="00D277E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sectPr w:rsidR="00D277E7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0E1E4" w14:textId="77777777" w:rsidR="00EF3B1F" w:rsidRDefault="00EF3B1F">
      <w:pPr>
        <w:spacing w:after="0"/>
      </w:pPr>
      <w:r>
        <w:separator/>
      </w:r>
    </w:p>
  </w:endnote>
  <w:endnote w:type="continuationSeparator" w:id="0">
    <w:p w14:paraId="6996AFF4" w14:textId="77777777" w:rsidR="00EF3B1F" w:rsidRDefault="00EF3B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EA3ED" w14:textId="77777777" w:rsidR="00000000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6E23990E" w14:textId="77777777" w:rsidR="00000000" w:rsidRDefault="00000000">
    <w:pPr>
      <w:pStyle w:val="Stopka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Program Ministerstwa Rodziny, Pracy i Polityki Społecznej „Opieka wytchnieniowa” dla Jednostek Samorządu Terytorialnego – edycja 2026, finansowany ze środków Funduszu Solidarnościowego</w:t>
    </w:r>
  </w:p>
  <w:p w14:paraId="66B3A5BF" w14:textId="77777777" w:rsidR="00000000" w:rsidRDefault="00000000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6D149" w14:textId="77777777" w:rsidR="00EF3B1F" w:rsidRDefault="00EF3B1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5928C53" w14:textId="77777777" w:rsidR="00EF3B1F" w:rsidRDefault="00EF3B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87032"/>
    <w:multiLevelType w:val="multilevel"/>
    <w:tmpl w:val="E4E48D6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74EE1"/>
    <w:multiLevelType w:val="multilevel"/>
    <w:tmpl w:val="B43C094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E65C9"/>
    <w:multiLevelType w:val="multilevel"/>
    <w:tmpl w:val="5E6842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22C0E"/>
    <w:multiLevelType w:val="multilevel"/>
    <w:tmpl w:val="99585130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279529034">
    <w:abstractNumId w:val="2"/>
  </w:num>
  <w:num w:numId="2" w16cid:durableId="1670674244">
    <w:abstractNumId w:val="1"/>
  </w:num>
  <w:num w:numId="3" w16cid:durableId="60564032">
    <w:abstractNumId w:val="0"/>
  </w:num>
  <w:num w:numId="4" w16cid:durableId="481237581">
    <w:abstractNumId w:val="0"/>
    <w:lvlOverride w:ilvl="0">
      <w:startOverride w:val="1"/>
    </w:lvlOverride>
    <w:lvlOverride w:ilvl="1">
      <w:startOverride w:val="1"/>
    </w:lvlOverride>
  </w:num>
  <w:num w:numId="5" w16cid:durableId="298148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277E7"/>
    <w:rsid w:val="001B32CE"/>
    <w:rsid w:val="00371BC4"/>
    <w:rsid w:val="00523ECF"/>
    <w:rsid w:val="00D277E7"/>
    <w:rsid w:val="00EF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1C740"/>
  <w15:docId w15:val="{2D35EC7E-F88F-4D96-A024-F3397A25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customStyle="1" w:styleId="AkapitzlistZnak">
    <w:name w:val="Akapit z listą Znak"/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pPr>
      <w:suppressAutoHyphens w:val="0"/>
      <w:spacing w:after="0"/>
      <w:ind w:left="720"/>
      <w:textAlignment w:val="auto"/>
    </w:pPr>
    <w:rPr>
      <w:rFonts w:ascii="Times New Roman" w:eastAsia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2119</Words>
  <Characters>12718</Characters>
  <Application>Microsoft Office Word</Application>
  <DocSecurity>0</DocSecurity>
  <Lines>105</Lines>
  <Paragraphs>29</Paragraphs>
  <ScaleCrop>false</ScaleCrop>
  <Company/>
  <LinksUpToDate>false</LinksUpToDate>
  <CharactersWithSpaces>14808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4</cp:revision>
  <cp:lastPrinted>2026-01-09T11:20:00Z</cp:lastPrinted>
  <dcterms:created xsi:type="dcterms:W3CDTF">2026-01-09T11:59:00Z</dcterms:created>
  <dcterms:modified xsi:type="dcterms:W3CDTF">2026-01-09T11:59:00Z</dcterms:modified>
</cp:coreProperties>
</file>