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7CDBA" w14:textId="77777777" w:rsidR="00093602" w:rsidRPr="00093602" w:rsidRDefault="00093602" w:rsidP="00B25C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Deklaracja dostępności </w:t>
      </w:r>
      <w:r w:rsidR="00B25C4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Miejskiej Biblioteki Publicznej w Mszczonowie</w:t>
      </w:r>
    </w:p>
    <w:p w14:paraId="322C369B" w14:textId="77777777" w:rsidR="00093602" w:rsidRPr="00093602" w:rsidRDefault="00B25C44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Miejska Biblioteka Publiczna w Mszczonowie</w:t>
      </w:r>
      <w:r w:rsidR="00093602"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zobowiązuje się zapewnić dostępność swojej strony internetowej zgodnie z przepisami ustawy z dnia 4 kwietnia 2019 r. o dostępności cyfrowej stron internetowych i aplikacji mobilnych podmiotów publicznych.</w:t>
      </w:r>
    </w:p>
    <w:p w14:paraId="6537B092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Deklaracja dostępności dotyczy strony internetowej </w:t>
      </w:r>
      <w:r w:rsidR="00B25C44" w:rsidRPr="00B25C44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https://biblioteka.mszczonow.pl/</w:t>
      </w:r>
    </w:p>
    <w:p w14:paraId="247DD032" w14:textId="77777777" w:rsidR="00093602" w:rsidRPr="00093602" w:rsidRDefault="00093602" w:rsidP="000936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p</w:t>
      </w:r>
      <w:r w:rsidR="00B25C44">
        <w:rPr>
          <w:rFonts w:ascii="Times New Roman" w:eastAsia="Times New Roman" w:hAnsi="Times New Roman" w:cs="Times New Roman"/>
          <w:sz w:val="24"/>
          <w:szCs w:val="24"/>
          <w:lang w:eastAsia="pl-PL"/>
        </w:rPr>
        <w:t>ublikacji strony internetowej: 1 stycznia</w:t>
      </w: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2020 r.</w:t>
      </w:r>
    </w:p>
    <w:p w14:paraId="09A8CB02" w14:textId="77777777" w:rsidR="00093602" w:rsidRPr="00093602" w:rsidRDefault="00093602" w:rsidP="000936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os</w:t>
      </w:r>
      <w:r w:rsidR="00B25C44">
        <w:rPr>
          <w:rFonts w:ascii="Times New Roman" w:eastAsia="Times New Roman" w:hAnsi="Times New Roman" w:cs="Times New Roman"/>
          <w:sz w:val="24"/>
          <w:szCs w:val="24"/>
          <w:lang w:eastAsia="pl-PL"/>
        </w:rPr>
        <w:t>tatniej istotnej aktualizacji: 1</w:t>
      </w: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5C44">
        <w:rPr>
          <w:rFonts w:ascii="Times New Roman" w:eastAsia="Times New Roman" w:hAnsi="Times New Roman" w:cs="Times New Roman"/>
          <w:sz w:val="24"/>
          <w:szCs w:val="24"/>
          <w:lang w:eastAsia="pl-PL"/>
        </w:rPr>
        <w:t>lutego 2023</w:t>
      </w: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2B80D216" w14:textId="77777777" w:rsidR="00093602" w:rsidRPr="00093602" w:rsidRDefault="00093602" w:rsidP="000936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Stan dostępności cyfrowej</w:t>
      </w:r>
    </w:p>
    <w:p w14:paraId="08085EFA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Strona internetowa jest częściowo zgodna </w:t>
      </w: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załącznikiem do ustawy z dnia 4 kwietnia 2019 r. o dostępności cyfrowej stron internetowych i aplikacji mobilnych podmiotów publicznych z powodu niezgodności lub </w:t>
      </w:r>
      <w:proofErr w:type="spellStart"/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wyłączeń</w:t>
      </w:r>
      <w:proofErr w:type="spellEnd"/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wymienionych poniżej.</w:t>
      </w:r>
    </w:p>
    <w:p w14:paraId="44304D26" w14:textId="77777777" w:rsidR="00093602" w:rsidRPr="00093602" w:rsidRDefault="00093602" w:rsidP="000936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Niedostępne treści</w:t>
      </w:r>
    </w:p>
    <w:p w14:paraId="0C0C8AB7" w14:textId="77777777" w:rsidR="00093602" w:rsidRPr="00093602" w:rsidRDefault="00093602" w:rsidP="0009360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Niezgodność z załącznikiem</w:t>
      </w:r>
    </w:p>
    <w:p w14:paraId="58325523" w14:textId="77777777" w:rsidR="00093602" w:rsidRDefault="00B25C44" w:rsidP="00B25C44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Filmy nie posiadają napisów dla osób Głuchych, </w:t>
      </w:r>
    </w:p>
    <w:p w14:paraId="1DF90492" w14:textId="77777777" w:rsidR="00B25C44" w:rsidRDefault="00B25C44" w:rsidP="00B25C44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Zdjęcia nie posiadają opisów meta, </w:t>
      </w:r>
    </w:p>
    <w:p w14:paraId="75311B3E" w14:textId="77777777" w:rsidR="00B25C44" w:rsidRPr="00B25C44" w:rsidRDefault="00B25C44" w:rsidP="00B25C44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 plików nie jest dostępnych cyfrowo.</w:t>
      </w:r>
    </w:p>
    <w:p w14:paraId="77EF214A" w14:textId="77777777" w:rsidR="00093602" w:rsidRDefault="00B25C44" w:rsidP="0009360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Wyłączenia</w:t>
      </w:r>
    </w:p>
    <w:p w14:paraId="2BDD192F" w14:textId="77777777" w:rsidR="00B25C44" w:rsidRPr="00B25C44" w:rsidRDefault="00B25C44" w:rsidP="00B25C4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Mapy są wyłączone z obowiązku zapewniania dostępności, </w:t>
      </w:r>
    </w:p>
    <w:p w14:paraId="5C1BD8F2" w14:textId="77777777" w:rsidR="00B25C44" w:rsidRPr="00B25C44" w:rsidRDefault="00B25C44" w:rsidP="00B25C4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Filmy zostały opublikowane przed wejściem w życie ustawy o dostępności cyfrowej.</w:t>
      </w:r>
    </w:p>
    <w:p w14:paraId="335E9096" w14:textId="77777777" w:rsidR="00093602" w:rsidRPr="00093602" w:rsidRDefault="00093602" w:rsidP="000936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Przygotowanie deklaracji dostępności</w:t>
      </w:r>
    </w:p>
    <w:p w14:paraId="4DDD87B5" w14:textId="77777777" w:rsidR="00093602" w:rsidRPr="00093602" w:rsidRDefault="00093602" w:rsidP="000936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sporządzenia deklaracji: </w:t>
      </w:r>
      <w:r w:rsid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22 września</w:t>
      </w: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2020 r.</w:t>
      </w:r>
    </w:p>
    <w:p w14:paraId="46AC13F4" w14:textId="77777777" w:rsidR="00093602" w:rsidRPr="00093602" w:rsidRDefault="00093602" w:rsidP="000936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ostatniego przeglądu deklaracji: </w:t>
      </w:r>
      <w:r w:rsid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marca 2025</w:t>
      </w: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52865261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Deklarację sporządziliśmy na podstawie samooceny w oparciu o </w:t>
      </w:r>
      <w:hyperlink r:id="rId5" w:history="1">
        <w:r w:rsidRPr="000936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Listę kontrolną do badania dostępności cyfrowej strony internetowej v. 2.2</w:t>
        </w:r>
      </w:hyperlink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docx</w:t>
      </w:r>
      <w:proofErr w:type="spellEnd"/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, 0,12MB).</w:t>
      </w:r>
    </w:p>
    <w:p w14:paraId="06132BCF" w14:textId="77777777" w:rsidR="00093602" w:rsidRPr="00093602" w:rsidRDefault="00093602" w:rsidP="000936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Informacje zwrotne i dane kontaktowe</w:t>
      </w:r>
    </w:p>
    <w:p w14:paraId="28844C23" w14:textId="77777777" w:rsidR="00093602" w:rsidRPr="00474486" w:rsidRDefault="00474486" w:rsidP="00474486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Za rozpatrywanie uwag i wniosków odpowiada: Anna Czarnecka</w:t>
      </w:r>
    </w:p>
    <w:p w14:paraId="7669AD6F" w14:textId="77777777" w:rsidR="00474486" w:rsidRDefault="00474486" w:rsidP="00474486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6" w:history="1">
        <w:r w:rsidRPr="0030411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dyrektor@biblioteka.mszczonow.pl</w:t>
        </w:r>
      </w:hyperlink>
    </w:p>
    <w:p w14:paraId="4F2F698B" w14:textId="77777777" w:rsidR="00474486" w:rsidRPr="00474486" w:rsidRDefault="00474486" w:rsidP="00474486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46 857-13-46</w:t>
      </w:r>
    </w:p>
    <w:p w14:paraId="68F0DAD3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ma prawo wystąpić z żądaniem zapewnienia dostępności cyfrowej tej strony internetowej lub jej elementów.</w:t>
      </w:r>
    </w:p>
    <w:p w14:paraId="7B07CEFA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Zgłaszając takie żądanie podaj:</w:t>
      </w:r>
    </w:p>
    <w:p w14:paraId="759C5676" w14:textId="77777777" w:rsidR="00093602" w:rsidRPr="00093602" w:rsidRDefault="00093602" w:rsidP="000936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imię i nazwisko,</w:t>
      </w:r>
    </w:p>
    <w:p w14:paraId="09ADE0A3" w14:textId="77777777" w:rsidR="00093602" w:rsidRPr="00093602" w:rsidRDefault="00093602" w:rsidP="000936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dane kontaktowe (np. numer telefonu, e-mail),</w:t>
      </w:r>
    </w:p>
    <w:p w14:paraId="6E8F72C0" w14:textId="77777777" w:rsidR="00093602" w:rsidRPr="00093602" w:rsidRDefault="00093602" w:rsidP="000936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dokładny adres strony internetowej, na której jest niedostępny cyfrowo element lub treść,</w:t>
      </w:r>
    </w:p>
    <w:p w14:paraId="10323008" w14:textId="77777777" w:rsidR="00093602" w:rsidRPr="00093602" w:rsidRDefault="00093602" w:rsidP="000936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opis na czym polega problem i jaki sposób jego rozwiązania byłby dla Ciebie najwygodniejszy.</w:t>
      </w:r>
    </w:p>
    <w:p w14:paraId="7069552E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Na Twoje zgłoszenie odpowiemy najszybciej jak to możliwe, nie później niż w ciągu 7 dni od jego otrzymania.</w:t>
      </w:r>
    </w:p>
    <w:p w14:paraId="13F5C158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ten termin będzie dla nas zbyt krótki poinformujemy Cię o tym. W tej informacji podamy nowy termin, do którego poprawimy zgłoszone przez Ciebie błędy lub przygotujemy informacje w alternatywny sposób. Ten nowy termin nie będzie dłuższy niż 2 miesiące.</w:t>
      </w:r>
    </w:p>
    <w:p w14:paraId="56071BB8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nie będziemy w stanie zapewnić dostępności cyfrowej strony internetowej lub treści, wskazanej w Twoim żądaniu, zaproponujemy Ci dostęp do nich w alternatywny sposób.</w:t>
      </w:r>
    </w:p>
    <w:p w14:paraId="69BF3802" w14:textId="77777777" w:rsidR="00093602" w:rsidRPr="00093602" w:rsidRDefault="00093602" w:rsidP="000936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Obsługa wniosków i skarg związanych z dostępnością</w:t>
      </w:r>
    </w:p>
    <w:p w14:paraId="67D4A095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 odpowiedzi na Twój wniosek o zapewnienie dostępności cyfrowej, odmówimy zapewnienia żądanej przez Ciebie dostępności cyfrowej, a Ty nie zgadzasz się z tą odmową, masz prawo złożyć skargę.</w:t>
      </w:r>
    </w:p>
    <w:p w14:paraId="632157A2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Skargę masz prawo złożyć także, jeśli nie zgadzasz się na skorzystanie z alternatywnego sposobu dostępu, który zaproponowaliśmy Ci w odpowiedzi na Twój wniosek o zapewnienie dostępności cyfrowej.</w:t>
      </w:r>
    </w:p>
    <w:p w14:paraId="112BC416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Ewentualną skargę złóż listownie lub mailem do kierownictwa naszego urzędu:</w:t>
      </w:r>
    </w:p>
    <w:p w14:paraId="570E387D" w14:textId="77777777" w:rsidR="00093602" w:rsidRPr="00093602" w:rsidRDefault="00474486" w:rsidP="000936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Anna Czarnecka</w:t>
      </w:r>
      <w:r w:rsidR="00093602"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— Dyrektor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Miejskiej Biblioteki Publicznej w Mszczonowie</w:t>
      </w:r>
      <w:r w:rsidR="00093602"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799EB9A" w14:textId="77777777" w:rsidR="00093602" w:rsidRPr="00093602" w:rsidRDefault="00093602" w:rsidP="000936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Adres: ul. </w:t>
      </w:r>
      <w:r w:rsid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Szkolna 3, 96-320 Mszczonów</w:t>
      </w: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6F044C4" w14:textId="77777777" w:rsidR="00093602" w:rsidRPr="00093602" w:rsidRDefault="00474486" w:rsidP="000936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E-mail</w:t>
      </w:r>
      <w:r w:rsidR="00093602"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dyrektor@biblioteka.mszczonow.pl</w:t>
      </w:r>
    </w:p>
    <w:p w14:paraId="0A8AFA88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Możesz także poinformować o tej sytuacji </w:t>
      </w:r>
      <w:hyperlink r:id="rId7" w:history="1">
        <w:r w:rsidRPr="000936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Rzecznika Praw Obywatelskich</w:t>
        </w:r>
      </w:hyperlink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poprosić o interwencję w Twojej sprawie.</w:t>
      </w:r>
    </w:p>
    <w:p w14:paraId="10B9F964" w14:textId="77777777" w:rsidR="00093602" w:rsidRPr="00093602" w:rsidRDefault="00093602" w:rsidP="000936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Pozostałe informacje</w:t>
      </w:r>
    </w:p>
    <w:p w14:paraId="49A13DD4" w14:textId="77777777" w:rsidR="00093602" w:rsidRPr="00093602" w:rsidRDefault="00093602" w:rsidP="0009360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Dostępność architektoniczna</w:t>
      </w:r>
    </w:p>
    <w:p w14:paraId="49CDD950" w14:textId="77777777" w:rsidR="00093602" w:rsidRPr="00093602" w:rsidRDefault="00474486" w:rsidP="0009360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Budynek: Miejska Biblioteka Publiczna w Mszczonowie</w:t>
      </w:r>
      <w:r w:rsidR="00093602" w:rsidRPr="000936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— ul. </w:t>
      </w:r>
      <w:r w:rsidRPr="00474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Szkolna 3, 96-320 Mszczonów</w:t>
      </w:r>
    </w:p>
    <w:p w14:paraId="7916B018" w14:textId="77777777" w:rsidR="00474486" w:rsidRPr="00474486" w:rsidRDefault="00474486" w:rsidP="004744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Do budynku prowadzi główne wejście od strony ul. Szkolnej.</w:t>
      </w:r>
    </w:p>
    <w:p w14:paraId="766E8758" w14:textId="77777777" w:rsidR="00474486" w:rsidRPr="00474486" w:rsidRDefault="00474486" w:rsidP="004744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Wejście główne nie ma progu.</w:t>
      </w:r>
    </w:p>
    <w:p w14:paraId="094B3A47" w14:textId="77777777" w:rsidR="00474486" w:rsidRPr="00474486" w:rsidRDefault="00474486" w:rsidP="004744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Nad wejściem nie ma głośników systemu naprowadzającego dźwiękowo osoby niewidome i słabowidzące.</w:t>
      </w:r>
    </w:p>
    <w:p w14:paraId="26075A49" w14:textId="77777777" w:rsidR="00474486" w:rsidRPr="00474486" w:rsidRDefault="00474486" w:rsidP="004744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Wejście nie jest zabezpieczone bramkami.</w:t>
      </w:r>
      <w:bookmarkStart w:id="0" w:name="_GoBack"/>
      <w:bookmarkEnd w:id="0"/>
    </w:p>
    <w:p w14:paraId="031F679C" w14:textId="77777777" w:rsidR="00474486" w:rsidRPr="00474486" w:rsidRDefault="00474486" w:rsidP="004744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Brak toalety dla osób niepełnosprawnych.</w:t>
      </w:r>
    </w:p>
    <w:p w14:paraId="66D66AEA" w14:textId="77777777" w:rsidR="00474486" w:rsidRPr="00474486" w:rsidRDefault="00474486" w:rsidP="004744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Do budynku i wszystkich jego pomieszczeń można wejść z psem asystującym i psem przewodnikiem.</w:t>
      </w:r>
    </w:p>
    <w:p w14:paraId="4AD08966" w14:textId="77777777" w:rsidR="00474486" w:rsidRPr="00474486" w:rsidRDefault="00474486" w:rsidP="004744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W budynku brak oznaczeń brajla.</w:t>
      </w:r>
    </w:p>
    <w:p w14:paraId="3D33D83C" w14:textId="77777777" w:rsidR="00474486" w:rsidRPr="00474486" w:rsidRDefault="00474486" w:rsidP="004744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Brak możliwości skorzystania z bezpłatnych usług tłumacza migowego.</w:t>
      </w:r>
    </w:p>
    <w:p w14:paraId="08FB48E5" w14:textId="77777777" w:rsidR="00474486" w:rsidRPr="00474486" w:rsidRDefault="00474486" w:rsidP="0047448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Budynek: Biblioteka w Osuchowie </w:t>
      </w:r>
      <w:proofErr w:type="spellStart"/>
      <w:r w:rsidRPr="00474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ul.Piekarska</w:t>
      </w:r>
      <w:proofErr w:type="spellEnd"/>
      <w:r w:rsidRPr="00474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2, 96-323 Osuchów – filia Miejskiej Biblioteki Publicznej w Mszczonowie ul. Szkolna 3, 96-320 Mszczonów.</w:t>
      </w:r>
    </w:p>
    <w:p w14:paraId="2B283D87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Do budynku prowadzi jedno wejście od ul. Piekarskiej.</w:t>
      </w:r>
    </w:p>
    <w:p w14:paraId="41CD30B2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Do wejścia prowadzą schody i platforma schodowa (zlokalizowana na schodach).</w:t>
      </w:r>
    </w:p>
    <w:p w14:paraId="77D1EF88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Nad wejściem nie ma głośników systemu naprowadzającego dźwiękowo osoby niewidome i słabowidzące.</w:t>
      </w:r>
    </w:p>
    <w:p w14:paraId="4BDF3090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Wejście nie jest zabezpieczone bramkami.</w:t>
      </w:r>
    </w:p>
    <w:p w14:paraId="4C56DD67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Budynek ma dostęp dla osób na wózkach.</w:t>
      </w:r>
    </w:p>
    <w:p w14:paraId="3B789122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Biblioteka znajduje się na parterze.</w:t>
      </w:r>
    </w:p>
    <w:p w14:paraId="1B64A197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W budynku znajduje się toaleta dla osób niepełnosprawnych.</w:t>
      </w:r>
    </w:p>
    <w:p w14:paraId="7E97E855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Do pomieszczenia biblioteki można wejść z psem asystującym i psem przewodnikiem.</w:t>
      </w:r>
    </w:p>
    <w:p w14:paraId="24B8F3DA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W budynku nie ma oznaczeń w alfabecie brajla ani oznaczeń kontrastowych lub w druku powiększonym dla osób niewidomych i słabowidzących.</w:t>
      </w:r>
    </w:p>
    <w:p w14:paraId="666FA61E" w14:textId="77777777" w:rsidR="00474486" w:rsidRPr="00474486" w:rsidRDefault="00474486" w:rsidP="0047448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486">
        <w:rPr>
          <w:rFonts w:ascii="Times New Roman" w:eastAsia="Times New Roman" w:hAnsi="Times New Roman" w:cs="Times New Roman"/>
          <w:sz w:val="24"/>
          <w:szCs w:val="24"/>
          <w:lang w:eastAsia="pl-PL"/>
        </w:rPr>
        <w:t>Brak możliwość skorzystania z bezpłatnych usług tłumacza migowego.</w:t>
      </w:r>
    </w:p>
    <w:p w14:paraId="6444C861" w14:textId="77777777" w:rsidR="00093602" w:rsidRPr="00093602" w:rsidRDefault="00093602" w:rsidP="0009360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Dostępność komunikacyjno-informacyjna</w:t>
      </w:r>
    </w:p>
    <w:p w14:paraId="3DC81844" w14:textId="77777777" w:rsidR="00093602" w:rsidRPr="00093602" w:rsidRDefault="00093602" w:rsidP="00093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02">
        <w:rPr>
          <w:rFonts w:ascii="Times New Roman" w:eastAsia="Times New Roman" w:hAnsi="Times New Roman" w:cs="Times New Roman"/>
          <w:sz w:val="24"/>
          <w:szCs w:val="24"/>
          <w:lang w:eastAsia="pl-PL"/>
        </w:rPr>
        <w:t>W budynku nie ma pętli indukcyjnych.</w:t>
      </w:r>
    </w:p>
    <w:p w14:paraId="4057B92D" w14:textId="77777777" w:rsidR="00B63DBB" w:rsidRDefault="00B63DBB"/>
    <w:sectPr w:rsidR="00B63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D70BE"/>
    <w:multiLevelType w:val="multilevel"/>
    <w:tmpl w:val="0D90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54FA5"/>
    <w:multiLevelType w:val="multilevel"/>
    <w:tmpl w:val="5308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C82F4B"/>
    <w:multiLevelType w:val="hybridMultilevel"/>
    <w:tmpl w:val="6FE86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11B7B"/>
    <w:multiLevelType w:val="multilevel"/>
    <w:tmpl w:val="D850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C8518B"/>
    <w:multiLevelType w:val="hybridMultilevel"/>
    <w:tmpl w:val="20108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9514C"/>
    <w:multiLevelType w:val="multilevel"/>
    <w:tmpl w:val="23280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CF1279"/>
    <w:multiLevelType w:val="multilevel"/>
    <w:tmpl w:val="B966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E206B8"/>
    <w:multiLevelType w:val="hybridMultilevel"/>
    <w:tmpl w:val="C818F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134C9"/>
    <w:multiLevelType w:val="multilevel"/>
    <w:tmpl w:val="9490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45461A"/>
    <w:multiLevelType w:val="multilevel"/>
    <w:tmpl w:val="36E0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0101D8"/>
    <w:multiLevelType w:val="multilevel"/>
    <w:tmpl w:val="E23818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2"/>
  </w:num>
  <w:num w:numId="9">
    <w:abstractNumId w:val="8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02"/>
    <w:rsid w:val="00093602"/>
    <w:rsid w:val="00474486"/>
    <w:rsid w:val="00B25C44"/>
    <w:rsid w:val="00B6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0C61"/>
  <w15:chartTrackingRefBased/>
  <w15:docId w15:val="{E2E89F69-80A2-4575-8486-1220276A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5C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74486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4744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6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97152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8" w:color="CCCCCC"/>
                    <w:bottom w:val="single" w:sz="6" w:space="4" w:color="CCCCCC"/>
                    <w:right w:val="single" w:sz="6" w:space="8" w:color="CCCCCC"/>
                  </w:divBdr>
                </w:div>
              </w:divsChild>
            </w:div>
            <w:div w:id="7998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9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brpo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yrektor@biblioteka.mszczonow.pl" TargetMode="External"/><Relationship Id="rId5" Type="http://schemas.openxmlformats.org/officeDocument/2006/relationships/hyperlink" Target="https://www.gov.pl/attachment/1a3e2bb5-6d60-4897-ac2f-07a8e91e70e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709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 Mszczonów</dc:creator>
  <cp:keywords/>
  <dc:description/>
  <cp:lastModifiedBy>Biblioteka Mszczonów</cp:lastModifiedBy>
  <cp:revision>1</cp:revision>
  <dcterms:created xsi:type="dcterms:W3CDTF">2025-03-10T10:14:00Z</dcterms:created>
  <dcterms:modified xsi:type="dcterms:W3CDTF">2025-03-10T10:56:00Z</dcterms:modified>
</cp:coreProperties>
</file>