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-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SZCZEGÓŁOWE WARUNKI KONKURSU OFERT NA UDZIELANIE ŚWIADCZEŃ ZDROWOTNYCH W  :</w:t>
            </w:r>
          </w:p>
          <w:p>
            <w:pPr>
              <w:pStyle w:val="Normal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ZESPOŁACH WYJAZDOWYCH RATOWNICTWA MEDYCZNEGO.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ZAMAWIAJĄCY</w:t>
      </w:r>
      <w:r>
        <w:rPr>
          <w:b/>
          <w:bCs/>
        </w:rPr>
        <w:t>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Podmiot leczniczy „Zespół Opieki Zdrowotnej” w Kłodzku ul. Szpitalna 1a 57-300 Kłodzko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Ogłoszenie o konkursie ofert zostało zamieszczone na stronie internetowej </w:t>
      </w:r>
      <w:hyperlink r:id="rId2">
        <w:r>
          <w:rPr>
            <w:rStyle w:val="Czeinternetowe"/>
          </w:rPr>
          <w:t>www.zoz.klodzko.pl</w:t>
        </w:r>
      </w:hyperlink>
      <w:r>
        <w:rPr/>
        <w:t xml:space="preserve">, na stronie BIP-u oraz na tablicy ogłoszeń w siedzibie </w:t>
      </w:r>
      <w:r>
        <w:rPr/>
        <w:t>Zamawiającego</w:t>
      </w:r>
      <w:r>
        <w:rPr/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Podstawa prawna </w:t>
      </w:r>
      <w:r>
        <w:rPr/>
        <w:t>postępowania</w:t>
      </w:r>
      <w:r>
        <w:rPr/>
        <w:t xml:space="preserve"> konkursowego:</w:t>
      </w:r>
    </w:p>
    <w:p>
      <w:pPr>
        <w:pStyle w:val="Normal"/>
        <w:bidi w:val="0"/>
        <w:jc w:val="left"/>
        <w:rPr/>
      </w:pPr>
      <w:r>
        <w:rPr/>
        <w:t>- ustawa z dnia 15 kwietnia 2011 r. o działalności leczniczej (Dz. U. Z 2021r.,poz. 711 ze zm.);</w:t>
      </w:r>
    </w:p>
    <w:p>
      <w:pPr>
        <w:pStyle w:val="Normal"/>
        <w:bidi w:val="0"/>
        <w:jc w:val="left"/>
        <w:rPr/>
      </w:pPr>
      <w:r>
        <w:rPr/>
        <w:t>- ustawa z dnia 27 sierpnia 2004 r. ustawy o świadczeniach opieki zdrowotnej finansowanych ze środków publicznych (Dz. U. Z 2021r., poz.1285 ze zm.);</w:t>
      </w:r>
    </w:p>
    <w:p>
      <w:pPr>
        <w:pStyle w:val="Normal"/>
        <w:bidi w:val="0"/>
        <w:jc w:val="left"/>
        <w:rPr/>
      </w:pPr>
      <w:r>
        <w:rPr/>
        <w:t>- ustawa z dnia 5 grudnia 1996 r. o zawodach lekarza i lekarza dentysty (Dz. U. Z 2019r., poz.537 ze zm.).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-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Na potrzeby niniejszego postępowania konkursowego Zamawiający uznaje za tożsame określenia: Oferent / Przyjmujący zamówienie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I. PRZEDMIOT ZAMÓWIENIA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Przedmiotem niniejszego </w:t>
      </w:r>
      <w:r>
        <w:rPr/>
        <w:t>postępowania</w:t>
      </w:r>
      <w:r>
        <w:rPr/>
        <w:t xml:space="preserve"> konkursowego jest </w:t>
      </w:r>
      <w:r>
        <w:rPr/>
        <w:t>udzielanie w miejscu zdarzenia doraźnych świa</w:t>
      </w:r>
      <w:r>
        <w:rPr/>
        <w:t xml:space="preserve">dczeń zdrowotnych </w:t>
      </w:r>
      <w:r>
        <w:rPr/>
        <w:t>medycznych, lekarskich, pielęgniarskich i ratowniczych</w:t>
      </w:r>
      <w:r>
        <w:rPr/>
        <w:t xml:space="preserve"> w </w:t>
      </w:r>
      <w:r>
        <w:rPr/>
        <w:t>razie wypadku, urazu, nagłego zachorowania lub nagłego pogorszenia stanu zdrowia z zagrożeniem życia.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Przedmiot zamówienia nie może wykraczać poza rodzaj działalności leczniczej oraz zakres świadczeń zdrowotnych wykonywanych przez </w:t>
      </w:r>
      <w:r>
        <w:rPr/>
        <w:t>Zamawiającego</w:t>
      </w:r>
      <w:r>
        <w:rPr/>
        <w:t xml:space="preserve"> oraz Przyjmującego zamówienie.</w:t>
      </w:r>
    </w:p>
    <w:p>
      <w:pPr>
        <w:pStyle w:val="Normal"/>
        <w:bidi w:val="0"/>
        <w:jc w:val="left"/>
        <w:rPr/>
      </w:pPr>
      <w:r>
        <w:rPr/>
        <w:t>Wartość przedmiotu zamówienia ustala się na podstawie art. 26a ustawy o działalności leczniczej.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II. TERMIN I MIEJSCE WYKONANIA UMOWY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>Umowa zostanie zawarta na czas określony tj.: 36 miesięcy od daty podpisania umowy.</w:t>
      </w:r>
    </w:p>
    <w:p>
      <w:pPr>
        <w:pStyle w:val="Normal"/>
        <w:bidi w:val="0"/>
        <w:jc w:val="left"/>
        <w:rPr/>
      </w:pPr>
      <w:r>
        <w:rPr/>
        <w:t xml:space="preserve">Udzielanie świadczeń zdrowotnych odbywać się będzie zgodnie z harmonogramem </w:t>
      </w:r>
      <w:r>
        <w:rPr/>
        <w:t>uzgodnionym z Przyjmującym zamówienie, określającym dni i godziny udzielanych świadczeń.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Świadczenia objęte niniejszym konkursem, wykonywane będą w siedzibie Zamawiającego </w:t>
      </w:r>
    </w:p>
    <w:p>
      <w:pPr>
        <w:pStyle w:val="Normal"/>
        <w:bidi w:val="0"/>
        <w:jc w:val="left"/>
        <w:rPr/>
      </w:pPr>
      <w:r>
        <w:rPr/>
        <w:t xml:space="preserve">ul. </w:t>
      </w:r>
      <w:r>
        <w:rPr/>
        <w:t>Szpitalna 1a</w:t>
      </w:r>
      <w:r>
        <w:rPr/>
        <w:t xml:space="preserve"> , 57-300 Kłodzko.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III. SPOSÓB PRZYGOTOWANIA OFERTY I WARUNKI STAWIANE OFERENTOM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Oferentem może być podmiot wykonujący działalność leczniczą legitymującą się nabyciem fachowych kwalifikacji do udzielania świadczeń zdrowotnych w określonym zakresie lub </w:t>
      </w:r>
      <w:r>
        <w:rPr/>
        <w:t>określonej</w:t>
      </w:r>
      <w:r>
        <w:rPr/>
        <w:t xml:space="preserve"> dziedzinie medycyny.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Przedmiot zamówienia nie może wykraczać poza rodzaj działalności leczniczej oraz zakres świadczeń zdrowotnych wykonywanych przez Zamawiającego i Przyjmującego zamówienie, zgodnie z wpisem do rejestru podmiotów wykonujących działalność leczniczą.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Oferta musi zawierać ponumerowane i spięte strony.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Oferta musi zawierać:</w:t>
      </w:r>
    </w:p>
    <w:p>
      <w:pPr>
        <w:pStyle w:val="Normal"/>
        <w:bidi w:val="0"/>
        <w:jc w:val="left"/>
        <w:rPr/>
      </w:pPr>
      <w:r>
        <w:rPr/>
        <w:t>- w przypadku osób fizycznych: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wypełniony formularz ofertowy – załącznik nr 1;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>oświadczenie – załącznik nr2;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>dokumenty potwierdzające posiadane kwalifikacje: dyplom, prawo wykonywania zawodu, dyplom specjalizacji itp. - załącznik nr 4;</w:t>
      </w:r>
    </w:p>
    <w:p>
      <w:pPr>
        <w:pStyle w:val="Normal"/>
        <w:bidi w:val="0"/>
        <w:jc w:val="left"/>
        <w:rPr/>
      </w:pPr>
      <w:r>
        <w:rPr/>
        <w:t xml:space="preserve">             </w:t>
      </w:r>
      <w:r>
        <w:rPr/>
        <w:t>polisa OC – załącznik nr 5.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-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Brak jakiegokolwiek załącznika spowoduje odrzucenie oferty, </w:t>
            </w:r>
          </w:p>
          <w:p>
            <w:pPr>
              <w:pStyle w:val="Normal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 wcześniejszym wezwaniu do jej uzupełnienia.</w:t>
            </w:r>
          </w:p>
        </w:tc>
      </w:tr>
    </w:tbl>
    <w:p>
      <w:pPr>
        <w:pStyle w:val="Normal"/>
        <w:bidi w:val="0"/>
        <w:jc w:val="left"/>
        <w:rPr/>
      </w:pPr>
      <w:r>
        <w:rPr/>
        <w:t xml:space="preserve">Koszty przygotowania oferty </w:t>
      </w:r>
      <w:r>
        <w:rPr/>
        <w:t>ponosi oferent.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Oferta winna być wyrażona w złotych polskich (PLN).</w:t>
      </w:r>
    </w:p>
    <w:p>
      <w:pPr>
        <w:pStyle w:val="Normal"/>
        <w:bidi w:val="0"/>
        <w:jc w:val="left"/>
        <w:rPr/>
      </w:pPr>
      <w:r>
        <w:rPr/>
        <w:t>Oferent może złożyć tylko jedną ofertę, która winna zostać złożona pisemnie na formularzu ofertowym wraz ze wszystkimi załącznikami i kserokopiami dokumentów.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Przygotowaną ofertę należy dostarczyć do </w:t>
      </w:r>
      <w:r>
        <w:rPr/>
        <w:t>siedziby</w:t>
      </w:r>
      <w:r>
        <w:rPr/>
        <w:t xml:space="preserve"> </w:t>
      </w:r>
      <w:r>
        <w:rPr/>
        <w:t>Zamawiającego</w:t>
      </w:r>
      <w:r>
        <w:rPr/>
        <w:t xml:space="preserve"> w zaklejonej kopercie z dopiskiem: „Konkurs ofert na świadczenia zdrowotne w zakresie </w:t>
      </w:r>
      <w:r>
        <w:rPr/>
        <w:t>specjalistyki.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-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Wszystkie dokumenty winne zostać przedłożone w oryginale bądź kserokopii potwierdzonej za zgodność z oryginałem wg wyboru Oferenta.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IV. KRYTERIA OCENY ZŁOŻONYCH OFERT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Oceniana oferta może maksymalnie otrzymać 100 punktów. Porównanie ofert w toku postępowania w sprawie zawarcia umowy o udzielanie świadczeń opieki zdrowotnej dokonuje się według kryteriów wyboru ofert: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jakości,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kompleksowości,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dostępności,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ciągłości,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ceny udzielanych świadczeń opieki zdrowotnej.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579" w:type="dxa"/>
        <w:jc w:val="left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0"/>
        <w:gridCol w:w="7830"/>
        <w:gridCol w:w="1359"/>
      </w:tblGrid>
      <w:tr>
        <w:trPr/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l.p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Opis kryterium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Waga (pkt)</w:t>
            </w:r>
          </w:p>
        </w:tc>
      </w:tr>
      <w:tr>
        <w:trPr/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>1.</w:t>
            </w:r>
          </w:p>
        </w:tc>
        <w:tc>
          <w:tcPr>
            <w:tcW w:w="78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bidi w:val="0"/>
              <w:jc w:val="left"/>
              <w:rPr/>
            </w:pPr>
            <w:r>
              <w:rPr>
                <w:b/>
                <w:bCs/>
              </w:rPr>
              <w:t>Jakość</w:t>
            </w:r>
            <w:r>
              <w:rPr/>
              <w:t xml:space="preserve"> – posiadane kwalifikacje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>lekarz w trakcie specjalizacji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>lekarz ze specjalizacją pierwszego stopnia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 xml:space="preserve">lekarz ze specjalizacją drugiego stopnia        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 xml:space="preserve">                            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  <w:t>3</w:t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  <w:t>6</w:t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>2.</w:t>
            </w:r>
          </w:p>
        </w:tc>
        <w:tc>
          <w:tcPr>
            <w:tcW w:w="78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bidi w:val="0"/>
              <w:jc w:val="left"/>
              <w:rPr/>
            </w:pPr>
            <w:r>
              <w:rPr>
                <w:b/>
                <w:bCs/>
              </w:rPr>
              <w:t>Kompleksowość</w:t>
            </w:r>
            <w:r>
              <w:rPr/>
              <w:t xml:space="preserve"> – wykonywanie świadczeń medycznych w zakresie określonym przez Udzielającego zamówienia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>3.</w:t>
            </w:r>
          </w:p>
        </w:tc>
        <w:tc>
          <w:tcPr>
            <w:tcW w:w="78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bidi w:val="0"/>
              <w:jc w:val="left"/>
              <w:rPr/>
            </w:pPr>
            <w:r>
              <w:rPr>
                <w:b/>
                <w:bCs/>
              </w:rPr>
              <w:t>Dostępność</w:t>
            </w:r>
            <w:r>
              <w:rPr/>
              <w:t xml:space="preserve"> – minimalna liczba godzin proponowanych przez Oferenta: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>1- 90 godzin w miesiącu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>91 – 110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>111 – 130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  <w:t>3</w:t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  <w:t>6</w:t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>4.</w:t>
            </w:r>
          </w:p>
        </w:tc>
        <w:tc>
          <w:tcPr>
            <w:tcW w:w="78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bidi w:val="0"/>
              <w:jc w:val="left"/>
              <w:rPr/>
            </w:pPr>
            <w:r>
              <w:rPr>
                <w:b/>
                <w:bCs/>
              </w:rPr>
              <w:t>Ciągłość</w:t>
            </w:r>
            <w:r>
              <w:rPr/>
              <w:t xml:space="preserve"> – wykonywanie świadczeń medycznych w okresie obowiązywania umowy.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  <w:t>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Zamawiający nie dopuszcza wykonywania świadczeń medycznych przez jedną osobę fizyczną w ilości większej niż 250 godzin w miesiącu. W przypadku podmiotów prowadzących działalność leczniczą, Zamawiający wymaga przeliczenia oferowanych godzin na ilość osób, wykazanych w załączniku nr.6.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V. WYJAŚNIENIE WARUNKÓW KONKURSU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Oferent może zwrócić się do Zamawiającego o wyjaśnienie w szczególności </w:t>
      </w:r>
      <w:r>
        <w:rPr/>
        <w:t>treści</w:t>
      </w:r>
      <w:r>
        <w:rPr/>
        <w:t xml:space="preserve"> wszystkich dokumentów dotyczących organizowanego konkursu ofert, kryteriów oceny, wzoru umowy itp.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VI. WARUNKI PŁATNOŚCI</w:t>
      </w:r>
    </w:p>
    <w:p>
      <w:pPr>
        <w:pStyle w:val="Normal"/>
        <w:bidi w:val="0"/>
        <w:jc w:val="left"/>
        <w:rPr/>
      </w:pPr>
      <w:r>
        <w:rPr/>
        <w:t>Należność za wykonaną usługę Zamawiający będzie realizował wg stawki godzinowej.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Zamawiający będzie dokonywał płatności za zrealizowane w danym miesiącu świadczenia zdrowotne, na podstawie prawidłowo wystawionej faktury / rachunku w terminie </w:t>
      </w:r>
      <w:r>
        <w:rPr/>
        <w:t>21</w:t>
      </w:r>
      <w:r>
        <w:rPr/>
        <w:t xml:space="preserve"> dni od daty otrzymania  faktury / rachunku.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VII. MIEJSCE I TERMIN SKŁADANIA OFERT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Ofertę w zapieczętowanej kopercie należy złożyć do dnia 1</w:t>
      </w:r>
      <w:r>
        <w:rPr/>
        <w:t>7.12.</w:t>
      </w:r>
      <w:r>
        <w:rPr/>
        <w:t xml:space="preserve"> 202</w:t>
      </w:r>
      <w:r>
        <w:rPr/>
        <w:t>2r.</w:t>
      </w:r>
      <w:r>
        <w:rPr/>
        <w:t xml:space="preserve"> do godz.12:00 w siedzibie Zamawiającego bądź przesłać na adres:</w:t>
      </w:r>
    </w:p>
    <w:p>
      <w:pPr>
        <w:pStyle w:val="Normal"/>
        <w:bidi w:val="0"/>
        <w:jc w:val="left"/>
        <w:rPr/>
      </w:pPr>
      <w:r>
        <w:rPr/>
        <w:t xml:space="preserve">podmiot leczniczy :Zespół Opieki Zdrowotnej” w Kłodzku </w:t>
      </w:r>
    </w:p>
    <w:p>
      <w:pPr>
        <w:pStyle w:val="Normal"/>
        <w:bidi w:val="0"/>
        <w:jc w:val="left"/>
        <w:rPr/>
      </w:pPr>
      <w:r>
        <w:rPr>
          <w:rFonts w:eastAsia="Liberation Serif" w:cs="Liberation Serif" w:ascii="Liberation Serif" w:hAnsi="Liberation Serif"/>
        </w:rPr>
        <w:t>U</w:t>
      </w:r>
      <w:r>
        <w:rPr>
          <w:rFonts w:eastAsia="Liberation Serif" w:cs="Liberation Serif" w:ascii="Liberation Serif" w:hAnsi="Liberation Serif"/>
        </w:rPr>
        <w:t>l. Szpitalna 1a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57-300 Kłodzko.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Decyduje data i godzina otrzymania oferty przez Zamawiającego.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Oferent może najpóźniej do dnia otwarcia ofert wycofać lub poprawić złożoną wcześniej ofertę. Poprawienie oferty następuje wyłącznie w formie pisemnej, w sposób opisany jak dla złożenia oferty.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  <w:b/>
          <w:b/>
          <w:bCs/>
        </w:rPr>
      </w:pPr>
      <w:r>
        <w:rPr>
          <w:rFonts w:eastAsia="Liberation Serif" w:cs="Liberation Serif" w:ascii="Liberation Serif" w:hAnsi="Liberation Serif"/>
          <w:b/>
          <w:bCs/>
        </w:rPr>
        <w:t>VII. MIEJSCE, TERMIN OTWARCIA OFERT. KOMISJA KONKURSOWA. OGŁOSZENIE WYNIKÓW POSTĘPOWANIA KONKURSOWEGO.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Złożone oferty zostaną otwarte przez powołaną w tym celu Komisję konkursową w dniu</w:t>
      </w:r>
    </w:p>
    <w:p>
      <w:pPr>
        <w:pStyle w:val="Normal"/>
        <w:bidi w:val="0"/>
        <w:jc w:val="left"/>
        <w:rPr/>
      </w:pPr>
      <w:r>
        <w:rPr>
          <w:rFonts w:eastAsia="Liberation Serif" w:cs="Liberation Serif" w:ascii="Liberation Serif" w:hAnsi="Liberation Serif"/>
        </w:rPr>
        <w:t>27.12.2022r.</w:t>
      </w:r>
      <w:r>
        <w:rPr>
          <w:rFonts w:eastAsia="Liberation Serif" w:cs="Liberation Serif" w:ascii="Liberation Serif" w:hAnsi="Liberation Serif"/>
        </w:rPr>
        <w:t xml:space="preserve"> </w:t>
      </w:r>
      <w:r>
        <w:rPr>
          <w:rFonts w:eastAsia="Liberation Serif" w:cs="Liberation Serif" w:ascii="Liberation Serif" w:hAnsi="Liberation Serif"/>
        </w:rPr>
        <w:t>o</w:t>
      </w:r>
      <w:r>
        <w:rPr>
          <w:rFonts w:eastAsia="Liberation Serif" w:cs="Liberation Serif" w:ascii="Liberation Serif" w:hAnsi="Liberation Serif"/>
        </w:rPr>
        <w:t xml:space="preserve"> godz. 10:00 </w:t>
      </w:r>
      <w:r>
        <w:rPr>
          <w:rFonts w:eastAsia="Liberation Serif" w:cs="Liberation Serif" w:ascii="Liberation Serif" w:hAnsi="Liberation Serif"/>
        </w:rPr>
        <w:t>w siedzibie Zamawiającego.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Otwarcie ofert jest jawne.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Komisja konkursowa rozpoczyna swoją pracę w dniu powołania, a kończy w dniu wyboru oferty lub unieważnieniu konkursu. Komisja konkursowa składa się co najmniej z trzech osób, którą kieruje jej przewodniczący.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Członek Komisji konkursowej podlega wyłączeniu z postępowania konkursowego jeżeli: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Oferent jest jego małżonkiem, krewnym lub powinowatym;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Oferent związany jest z nim z tytułu przysposobienia, kurateli bądź opieki;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Oferent pozostaje wobec niego w stosunku nadrzędności służbowej,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w innym uzasadnionym przypadku.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Zamawiający dokonuje wyłączenia członka Komisji konkursowej, powołując w jego miejsce inną osobę.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Zamawiający może w trakcie badania złożonych ofert, prosić Oferentów o wyjaśnienie treści złożonych ofert.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Zamawiający odrzuci złożoną ofertę, która: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 xml:space="preserve">- została złożona przez </w:t>
      </w:r>
      <w:r>
        <w:rPr>
          <w:rFonts w:eastAsia="Liberation Serif" w:cs="Liberation Serif" w:ascii="Liberation Serif" w:hAnsi="Liberation Serif"/>
        </w:rPr>
        <w:t>Przyjmującego zamówienie</w:t>
      </w:r>
      <w:r>
        <w:rPr>
          <w:rFonts w:eastAsia="Liberation Serif" w:cs="Liberation Serif" w:ascii="Liberation Serif" w:hAnsi="Liberation Serif"/>
        </w:rPr>
        <w:t xml:space="preserve"> po terminie;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zawierającą nieprawdziwe informacje;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 xml:space="preserve">- jeżeli </w:t>
      </w:r>
      <w:r>
        <w:rPr>
          <w:rFonts w:eastAsia="Liberation Serif" w:cs="Liberation Serif" w:ascii="Liberation Serif" w:hAnsi="Liberation Serif"/>
        </w:rPr>
        <w:t>Przyjmujący zamówienie</w:t>
      </w:r>
      <w:r>
        <w:rPr>
          <w:rFonts w:eastAsia="Liberation Serif" w:cs="Liberation Serif" w:ascii="Liberation Serif" w:hAnsi="Liberation Serif"/>
        </w:rPr>
        <w:t xml:space="preserve"> nie określił przedmiotu oferty lub nie podał proponowanej liczby lub ceny świadczeń opieki zdrowotnej;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jeżeli zawiera rażąco niską cenę w stosunku do przedmiotu zamówienia;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jeżeli jest nie ważna na podstawie odrębnych przepisów;</w:t>
      </w:r>
    </w:p>
    <w:p>
      <w:pPr>
        <w:pStyle w:val="Normal"/>
        <w:bidi w:val="0"/>
        <w:jc w:val="left"/>
        <w:rPr/>
      </w:pPr>
      <w:r>
        <w:rPr>
          <w:rFonts w:eastAsia="Liberation Serif" w:cs="Liberation Serif" w:ascii="Liberation Serif" w:hAnsi="Liberation Serif"/>
        </w:rPr>
        <w:t xml:space="preserve">- </w:t>
      </w:r>
      <w:r>
        <w:rPr>
          <w:rFonts w:eastAsia="Liberation Serif" w:cs="Liberation Serif" w:ascii="Liberation Serif" w:hAnsi="Liberation Serif"/>
        </w:rPr>
        <w:t xml:space="preserve">jeżeli </w:t>
      </w:r>
      <w:r>
        <w:rPr>
          <w:rFonts w:eastAsia="Liberation Serif" w:cs="Liberation Serif" w:ascii="Liberation Serif" w:hAnsi="Liberation Serif"/>
        </w:rPr>
        <w:t>Przyjmujący zamówienie</w:t>
      </w:r>
      <w:r>
        <w:rPr>
          <w:rFonts w:eastAsia="Liberation Serif" w:cs="Liberation Serif" w:ascii="Liberation Serif" w:hAnsi="Liberation Serif"/>
        </w:rPr>
        <w:t xml:space="preserve"> złożył ofertę alternatywną;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jeżeli Oferent lub oferta nie spełniają wymaganych warunków określonych w przepisach prawa oraz w szczegółowych warunkach umów o udzielanie świadczeń opieki zdrowotnej;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została złożona przez Oferenta, z którym Zamawiający rozwiązał umowę w trybie natychmiastowym z przyczyn leżących po stronie Oferenta.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W przypadku gdy Oferent nie przedstawił wszystkich wymaganych dokumentów lub gdy oferta zawiera braki formalne, wzywa się Oferenta do usunięcia tych braków w wyznaczonym terminie pod rygorem odrzucenia oferty.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Zamawiający unieważnia postępowanie konkursowe w sytuacji gdy: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nie wpłynęła żadna oferta;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wpłynęła jedna oferta niepodlegająca odrzuceniu;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odrzucono wszystkie oferty;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kwota najkorzystniejszej oferty przewyższa kwotę, którą przeznacza się na finansowanie świadczeń opieki zdrowotnej w danym postępowaniu;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nastąpiła istotna zmiana okoliczności powodująca, że prowadzenie postępowania lub zawarcie umowy nie leży w interesie ubezpieczonych, czego nie można było wcześniej przewidzieć.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Jeżeli w toku konkursu ofert wpłynęła tylko jedna oferta niepodlegająca odrzuceniu, Zamawiający może przyjąć te ofertę, gdy z okoliczności wynika, że na ogłoszony ponownie na tych samych warunkach konkurs ofert nie wpłynie więcej ofert.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/>
      </w:pPr>
      <w:r>
        <w:rPr>
          <w:rFonts w:eastAsia="Liberation Serif" w:cs="Liberation Serif" w:ascii="Liberation Serif" w:hAnsi="Liberation Serif"/>
        </w:rPr>
        <w:t xml:space="preserve">Jeżeli nie można </w:t>
      </w:r>
      <w:r>
        <w:rPr>
          <w:rFonts w:eastAsia="Liberation Serif" w:cs="Liberation Serif" w:ascii="Liberation Serif" w:hAnsi="Liberation Serif"/>
        </w:rPr>
        <w:t>wybrać</w:t>
      </w:r>
      <w:r>
        <w:rPr>
          <w:rFonts w:eastAsia="Liberation Serif" w:cs="Liberation Serif" w:ascii="Liberation Serif" w:hAnsi="Liberation Serif"/>
        </w:rPr>
        <w:t xml:space="preserve"> najkorzystniejszej oferty z uwagi na to, że dwie lub więcej ofert osiągnęły taką samą punktację, spośród tych ofert wybiera się ofertę z najniższą ceną. Jeżeli dwie lub więcej ofert </w:t>
      </w:r>
      <w:r>
        <w:rPr>
          <w:rFonts w:eastAsia="Liberation Serif" w:cs="Liberation Serif" w:ascii="Liberation Serif" w:hAnsi="Liberation Serif"/>
        </w:rPr>
        <w:t>przedstawiają taką samą cenę, wzywa się zainteresowanych Oferentów do złożenia dodatkowych ofert, z tym, że cena w ofercie dodatkowej nie może być wyższa niż cena określona w ofercie podstawowej.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/>
      </w:pPr>
      <w:r>
        <w:rPr>
          <w:rFonts w:eastAsia="Liberation Serif" w:cs="Liberation Serif" w:ascii="Liberation Serif" w:hAnsi="Liberation Serif"/>
        </w:rPr>
        <w:t>W</w:t>
      </w:r>
      <w:r>
        <w:rPr>
          <w:rFonts w:eastAsia="Liberation Serif" w:cs="Liberation Serif" w:ascii="Liberation Serif" w:hAnsi="Liberation Serif"/>
        </w:rPr>
        <w:t xml:space="preserve">yniki konkursu obowiązują po ich zatwierdzeniu przez dyrektora Zamawiającego. Wyniki konkursu wywiesza się na tablicy ogłoszeń oraz na stronie internetowej: </w:t>
      </w:r>
      <w:hyperlink r:id="rId3">
        <w:r>
          <w:rPr>
            <w:rStyle w:val="Czeinternetowe"/>
            <w:rFonts w:eastAsia="Liberation Serif" w:cs="Liberation Serif" w:ascii="Liberation Serif" w:hAnsi="Liberation Serif"/>
          </w:rPr>
          <w:t>www.zoz.klodzko.pl</w:t>
        </w:r>
      </w:hyperlink>
      <w:r>
        <w:rPr>
          <w:rFonts w:eastAsia="Liberation Serif" w:cs="Liberation Serif" w:ascii="Liberation Serif" w:hAnsi="Liberation Serif"/>
        </w:rPr>
        <w:t xml:space="preserve"> </w:t>
      </w:r>
      <w:r>
        <w:rPr>
          <w:rFonts w:eastAsia="Liberation Serif" w:cs="Liberation Serif" w:ascii="Liberation Serif" w:hAnsi="Liberation Serif"/>
        </w:rPr>
        <w:t>oraz na stronie BIP-u w terminie 2 dni od daty zatwierdzenia wyników postępowania konkursowego.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  <w:b/>
          <w:b/>
          <w:bCs/>
        </w:rPr>
      </w:pPr>
      <w:r>
        <w:rPr>
          <w:rFonts w:eastAsia="Liberation Serif" w:cs="Liberation Serif" w:ascii="Liberation Serif" w:hAnsi="Liberation Serif"/>
          <w:b/>
          <w:bCs/>
        </w:rPr>
        <w:t>IX. ŚRODKI ODWOŁAWCZE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Zamawiający, których interes prawny doznał uszczerbku w wyniku naruszenia przez Fundusz zasad przeprowadzania postępowania w sprawie zawarcia umowy o udzielanie świadczeń opieki zdrowotnej, przysługują środki odwoławcze i skarga na zasadach określonych w art.153 i 154 ustawy z dnia 27 sierpnia 2004 r. o świadczeniach opieki zdrowotnej finansowanych ze środków publicznych (Dz. U. Z 2019, poz.1373 ze zm.).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Środki odwoławcze nie przysługują na:</w:t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>
          <w:rFonts w:eastAsia="Liberation Serif" w:cs="Liberation Serif" w:ascii="Liberation Serif" w:hAnsi="Liberation Serif"/>
        </w:rPr>
        <w:t xml:space="preserve">wybór trybu </w:t>
      </w:r>
      <w:r>
        <w:rPr>
          <w:rFonts w:eastAsia="Liberation Serif" w:cs="Liberation Serif" w:ascii="Liberation Serif" w:hAnsi="Liberation Serif"/>
        </w:rPr>
        <w:t>postępowania</w:t>
      </w:r>
      <w:r>
        <w:rPr>
          <w:rFonts w:eastAsia="Liberation Serif" w:cs="Liberation Serif" w:ascii="Liberation Serif" w:hAnsi="Liberation Serif"/>
        </w:rPr>
        <w:t>;</w:t>
      </w:r>
    </w:p>
    <w:p>
      <w:pPr>
        <w:pStyle w:val="Normal"/>
        <w:numPr>
          <w:ilvl w:val="0"/>
          <w:numId w:val="4"/>
        </w:numPr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 xml:space="preserve">niedokonanie wyboru </w:t>
      </w:r>
      <w:r>
        <w:rPr>
          <w:rFonts w:eastAsia="Liberation Serif" w:cs="Liberation Serif" w:ascii="Liberation Serif" w:hAnsi="Liberation Serif"/>
        </w:rPr>
        <w:t>Przyjmującego zmaówienie</w:t>
      </w:r>
      <w:r>
        <w:rPr>
          <w:rFonts w:eastAsia="Liberation Serif" w:cs="Liberation Serif" w:ascii="Liberation Serif" w:hAnsi="Liberation Serif"/>
        </w:rPr>
        <w:t>;</w:t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>
          <w:rFonts w:eastAsia="Liberation Serif" w:cs="Liberation Serif" w:ascii="Liberation Serif" w:hAnsi="Liberation Serif"/>
        </w:rPr>
        <w:t xml:space="preserve">unieważnienie </w:t>
      </w:r>
      <w:r>
        <w:rPr>
          <w:rFonts w:eastAsia="Liberation Serif" w:cs="Liberation Serif" w:ascii="Liberation Serif" w:hAnsi="Liberation Serif"/>
        </w:rPr>
        <w:t>postępowania</w:t>
      </w:r>
      <w:r>
        <w:rPr>
          <w:rFonts w:eastAsia="Liberation Serif" w:cs="Liberation Serif" w:ascii="Liberation Serif" w:hAnsi="Liberation Serif"/>
        </w:rPr>
        <w:t xml:space="preserve"> w sprawie zawarcia umowy o udzielanie świadczeń opieki zdrowotnej.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Zgodnie z treścią art. 153 ustawy o świadczeniach opieki zdrowotnej finansowanych ze środków publicznych, w toku postępowania w sprawie zawarcia umowy o udzielanie świadczeń opieki zdrowotnej, do czasu zakończenia postępowania, Oferent może złożyć do komisji umotywowany protest w terminie 7 dni roboczych od dnia dokonania zaskarżonej czynności.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Komisja rozpatruje i rozstrzyga protest w ciągu 7 dni od dnia jego otrzymania i udziela pisemnej odpowiedzi składającemu protest. Nieuwzględnienie protestu wymaga uzasadnienia. Protest złożony po terminie nie podlega rozpatrzeniu.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 xml:space="preserve">Zgodnie z treścią art.154 ustawy o świadczeniach opieki zdrowotnej finansowanych ze środków publicznych, </w:t>
      </w:r>
      <w:r>
        <w:rPr>
          <w:rFonts w:eastAsia="Liberation Serif" w:cs="Liberation Serif" w:ascii="Liberation Serif" w:hAnsi="Liberation Serif"/>
        </w:rPr>
        <w:t>Przyjmujący zamówienie</w:t>
      </w:r>
      <w:r>
        <w:rPr>
          <w:rFonts w:eastAsia="Liberation Serif" w:cs="Liberation Serif" w:ascii="Liberation Serif" w:hAnsi="Liberation Serif"/>
        </w:rPr>
        <w:t xml:space="preserve"> biorący udział w postępowaniu może wnieść do dyrektora oddziału wojewódzkiego Funduszu,  w terminie 7 dni od dnia ogłoszenia o rozstrzygnięciu postępowania, odwołanie dotyczące rozstrzygnięcia postępowania. Odwołanie wniesione po terminie nie podlega rozpatrzeniu. Odwołanie rozpatrywane jest w terminie 7 dni od dnia jego otrzymania. Wniesienie odwołania wstrzymuje zawarcie umowy o udzielanie świadczeń opieki zdrowotnej do czasu jego rozpatrzenia.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  <w:b/>
          <w:b/>
          <w:bCs/>
        </w:rPr>
      </w:pPr>
      <w:r>
        <w:rPr>
          <w:rFonts w:eastAsia="Liberation Serif" w:cs="Liberation Serif" w:ascii="Liberation Serif" w:hAnsi="Liberation Serif"/>
          <w:b/>
          <w:bCs/>
        </w:rPr>
        <w:t>X. ZAWARCIE UMOWY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Zawarcie umowy na realizację świadczeń medycznych nastąpi w terminie nie krótszym niż 14 dni od daty zawiadomienia o wyborze najkorzystniejszej oferty.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W przypadku uchylania się Oferenta, którego oferta została wybrana od zawarcia umowy, Zamawiający wybierze do realizacji kolejną, najkorzystniejszą ofertę złożoną w postępowaniu konkursowym.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W sprawach nieuregulowanych mają zastosowania zapisy ustawy z dnia 23 kwietnia 1964r. Kodeks cywilny (Dz. U. z 2019 r., poz. 1145).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Liberation Serif">
    <w:altName w:val="Times New Roman"/>
    <w:charset w:val="ee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oz.klodzko.pl/" TargetMode="External"/><Relationship Id="rId3" Type="http://schemas.openxmlformats.org/officeDocument/2006/relationships/hyperlink" Target="http://www.zoz.klodzko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LibreOffice/7.2.5.2$Windows_X86_64 LibreOffice_project/499f9727c189e6ef3471021d6132d4c694f357e5</Application>
  <AppVersion>15.0000</AppVersion>
  <Pages>6</Pages>
  <Words>1488</Words>
  <Characters>9745</Characters>
  <CharactersWithSpaces>11164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2021-09-29T13:08:12Z</dcterms:created>
  <dc:creator/>
  <dc:description/>
  <dc:language>pl-PL</dc:language>
  <cp:lastModifiedBy/>
  <cp:lastPrinted>2022-11-22T07:37:50Z</cp:lastPrinted>
  <dcterms:modified xsi:type="dcterms:W3CDTF">2022-11-22T07:37:55Z</dcterms:modified>
  <cp:revision>3</cp:revision>
  <dc:subject/>
  <dc:title/>
</cp:coreProperties>
</file>