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</w:t>
      </w:r>
      <w:r w:rsidR="00690904">
        <w:t xml:space="preserve">                      </w:t>
      </w:r>
      <w:r>
        <w:t xml:space="preserve">  </w:t>
      </w:r>
      <w:r w:rsidR="009C61AA">
        <w:t>Kłodzko, dnia 01.09</w:t>
      </w:r>
      <w:r w:rsidR="00690904">
        <w:t>.2023</w:t>
      </w:r>
      <w:r>
        <w:t xml:space="preserve">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3618B7">
        <w:t xml:space="preserve">                       DZP.25.10.9.2023</w:t>
      </w:r>
    </w:p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3E6B1C" w:rsidRDefault="003E6B1C"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</w:t>
      </w:r>
      <w:r w:rsidR="007F6C8A">
        <w:t>ublicznych</w:t>
      </w:r>
      <w:r w:rsidR="009C61AA">
        <w:t xml:space="preserve">  z późniejszymi zmianami na dostawę leków, płynów infuzyjnych i kontrastów </w:t>
      </w:r>
      <w:r w:rsidR="00A65B8A">
        <w:t xml:space="preserve"> dla potrzeb </w:t>
      </w:r>
      <w:r>
        <w:t xml:space="preserve"> podmiotu leczniczego „Zespół Opieki Zdrowotnej w Kłodzk</w:t>
      </w:r>
      <w:r w:rsidR="0046332B">
        <w:t>u</w:t>
      </w:r>
      <w:r w:rsidR="009C61AA">
        <w:t>., oznaczonego numerem DZP.25.10 10</w:t>
      </w:r>
      <w:r w:rsidR="003618B7">
        <w:t>.2023</w:t>
      </w:r>
      <w:r>
        <w:t>.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9C61AA">
        <w:rPr>
          <w:b/>
        </w:rPr>
        <w:t>9 ofert</w:t>
      </w:r>
      <w:r w:rsidR="0063681C" w:rsidRPr="00FA1A77">
        <w:rPr>
          <w:b/>
        </w:rPr>
        <w:t>.</w:t>
      </w:r>
      <w:r w:rsidR="0063681C">
        <w:t xml:space="preserve"> </w:t>
      </w:r>
    </w:p>
    <w:tbl>
      <w:tblPr>
        <w:tblStyle w:val="Tabela-Siatka"/>
        <w:tblW w:w="0" w:type="auto"/>
        <w:tblLook w:val="04A0"/>
      </w:tblPr>
      <w:tblGrid>
        <w:gridCol w:w="520"/>
        <w:gridCol w:w="6"/>
        <w:gridCol w:w="2789"/>
        <w:gridCol w:w="1907"/>
        <w:gridCol w:w="6"/>
        <w:gridCol w:w="2308"/>
        <w:gridCol w:w="1752"/>
      </w:tblGrid>
      <w:tr w:rsidR="0063681C" w:rsidTr="002207DF">
        <w:tc>
          <w:tcPr>
            <w:tcW w:w="534" w:type="dxa"/>
          </w:tcPr>
          <w:p w:rsidR="0063681C" w:rsidRDefault="00EA7C0F" w:rsidP="002207DF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2207DF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2207DF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2207DF">
            <w:r>
              <w:t>Termin realizacji zamówienia</w:t>
            </w:r>
          </w:p>
        </w:tc>
        <w:tc>
          <w:tcPr>
            <w:tcW w:w="1859" w:type="dxa"/>
          </w:tcPr>
          <w:p w:rsidR="0063681C" w:rsidRDefault="00EA7C0F" w:rsidP="002207DF">
            <w:r>
              <w:t>Warunki płatności</w:t>
            </w:r>
          </w:p>
        </w:tc>
      </w:tr>
      <w:tr w:rsidR="0063681C" w:rsidTr="002207DF">
        <w:tc>
          <w:tcPr>
            <w:tcW w:w="534" w:type="dxa"/>
          </w:tcPr>
          <w:p w:rsidR="0063681C" w:rsidRDefault="00BB2884" w:rsidP="002207DF">
            <w:r>
              <w:t>1.</w:t>
            </w:r>
          </w:p>
        </w:tc>
        <w:tc>
          <w:tcPr>
            <w:tcW w:w="2976" w:type="dxa"/>
            <w:gridSpan w:val="2"/>
          </w:tcPr>
          <w:p w:rsidR="00F12FAD" w:rsidRDefault="009C61AA" w:rsidP="002207DF">
            <w:proofErr w:type="spellStart"/>
            <w:r>
              <w:t>Sanofi</w:t>
            </w:r>
            <w:proofErr w:type="spellEnd"/>
            <w:r>
              <w:t xml:space="preserve">- </w:t>
            </w:r>
            <w:proofErr w:type="spellStart"/>
            <w:r>
              <w:t>Aventis</w:t>
            </w:r>
            <w:proofErr w:type="spellEnd"/>
            <w:r>
              <w:t xml:space="preserve">  ul. Bonifraterska 17  00-203  Warszawa </w:t>
            </w:r>
          </w:p>
        </w:tc>
        <w:tc>
          <w:tcPr>
            <w:tcW w:w="2016" w:type="dxa"/>
            <w:gridSpan w:val="2"/>
          </w:tcPr>
          <w:p w:rsidR="00F12FAD" w:rsidRDefault="00421009" w:rsidP="002207DF">
            <w:r>
              <w:t>Zadanie  -</w:t>
            </w:r>
            <w:r w:rsidR="009C61AA">
              <w:t xml:space="preserve">19 – 63503,87 zł </w:t>
            </w:r>
          </w:p>
        </w:tc>
        <w:tc>
          <w:tcPr>
            <w:tcW w:w="1843" w:type="dxa"/>
          </w:tcPr>
          <w:p w:rsidR="0063681C" w:rsidRDefault="0096377A" w:rsidP="002207DF">
            <w:r>
              <w:t>Sukcesywnie podczas trwania  dwunastomiesięcznego okresu umowy</w:t>
            </w:r>
          </w:p>
        </w:tc>
        <w:tc>
          <w:tcPr>
            <w:tcW w:w="1859" w:type="dxa"/>
          </w:tcPr>
          <w:p w:rsidR="0063681C" w:rsidRDefault="00BB2884" w:rsidP="002207DF">
            <w:r>
              <w:t>Do 60 dni</w:t>
            </w:r>
          </w:p>
        </w:tc>
      </w:tr>
      <w:tr w:rsidR="00FA1A77" w:rsidTr="002207DF">
        <w:tblPrEx>
          <w:tblCellMar>
            <w:left w:w="70" w:type="dxa"/>
            <w:right w:w="70" w:type="dxa"/>
          </w:tblCellMar>
          <w:tblLook w:val="0000"/>
        </w:tblPrEx>
        <w:trPr>
          <w:trHeight w:val="1035"/>
        </w:trPr>
        <w:tc>
          <w:tcPr>
            <w:tcW w:w="540" w:type="dxa"/>
            <w:gridSpan w:val="2"/>
          </w:tcPr>
          <w:p w:rsidR="00FA1A77" w:rsidRDefault="007F6C8A" w:rsidP="002207DF">
            <w:pPr>
              <w:ind w:left="108"/>
            </w:pPr>
            <w:r>
              <w:t>2</w:t>
            </w:r>
          </w:p>
        </w:tc>
        <w:tc>
          <w:tcPr>
            <w:tcW w:w="2970" w:type="dxa"/>
          </w:tcPr>
          <w:p w:rsidR="00F12FAD" w:rsidRDefault="009C61AA" w:rsidP="002207DF">
            <w:proofErr w:type="spellStart"/>
            <w:r>
              <w:t>Bialmed</w:t>
            </w:r>
            <w:proofErr w:type="spellEnd"/>
            <w:r>
              <w:t xml:space="preserve"> SP z o.o. ul. Kazimierzowska  46/48 lok 35  02-546 Warszawa </w:t>
            </w:r>
          </w:p>
        </w:tc>
        <w:tc>
          <w:tcPr>
            <w:tcW w:w="2010" w:type="dxa"/>
          </w:tcPr>
          <w:p w:rsidR="002535AC" w:rsidRDefault="00421009" w:rsidP="002207DF">
            <w:r>
              <w:t xml:space="preserve">Zadanie nr  1 -89343, 92 zł </w:t>
            </w:r>
          </w:p>
          <w:p w:rsidR="00421009" w:rsidRDefault="00421009" w:rsidP="002207DF">
            <w:r>
              <w:t>Zadanie nr 2 – 924,80 zł</w:t>
            </w:r>
          </w:p>
          <w:p w:rsidR="00421009" w:rsidRDefault="00421009" w:rsidP="002207DF">
            <w:r>
              <w:t xml:space="preserve">Zadanie nr 3- 33679, 80 zł </w:t>
            </w:r>
          </w:p>
          <w:p w:rsidR="00421009" w:rsidRDefault="00421009" w:rsidP="002207DF">
            <w:r>
              <w:t>Zadanie nr 4 6804,00 zł</w:t>
            </w:r>
          </w:p>
          <w:p w:rsidR="00421009" w:rsidRDefault="00421009" w:rsidP="002207DF">
            <w:r>
              <w:t>Zadanie nr 7 – 31900,98 zł</w:t>
            </w:r>
          </w:p>
          <w:p w:rsidR="00421009" w:rsidRDefault="00421009" w:rsidP="002207DF">
            <w:r>
              <w:t xml:space="preserve">Zadanie nr 11 – 39275,28 zł </w:t>
            </w:r>
          </w:p>
          <w:p w:rsidR="00421009" w:rsidRDefault="00C47B85" w:rsidP="002207DF">
            <w:r>
              <w:t xml:space="preserve">Zadanie Nr 15 -  </w:t>
            </w:r>
            <w:r w:rsidR="00254E94">
              <w:t>9884, 51 zł</w:t>
            </w:r>
          </w:p>
          <w:p w:rsidR="00421009" w:rsidRDefault="00421009" w:rsidP="002207DF"/>
        </w:tc>
        <w:tc>
          <w:tcPr>
            <w:tcW w:w="1849" w:type="dxa"/>
            <w:gridSpan w:val="2"/>
          </w:tcPr>
          <w:p w:rsidR="00FA1A77" w:rsidRDefault="00F05084" w:rsidP="002207DF">
            <w:r>
              <w:t xml:space="preserve">Sukcesywnie podczas trwania  dwunastomiesięcznego okresu umowy </w:t>
            </w:r>
          </w:p>
        </w:tc>
        <w:tc>
          <w:tcPr>
            <w:tcW w:w="1859" w:type="dxa"/>
          </w:tcPr>
          <w:p w:rsidR="00FA1A77" w:rsidRDefault="00BB2884" w:rsidP="002207DF">
            <w:r>
              <w:t>Do 60</w:t>
            </w:r>
            <w:r w:rsidR="008844D4">
              <w:t xml:space="preserve">  dni</w:t>
            </w:r>
          </w:p>
        </w:tc>
      </w:tr>
      <w:tr w:rsidR="002207DF" w:rsidTr="002207DF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540" w:type="dxa"/>
            <w:gridSpan w:val="2"/>
          </w:tcPr>
          <w:p w:rsidR="002207DF" w:rsidRDefault="002207DF" w:rsidP="002207DF">
            <w:r>
              <w:t>3</w:t>
            </w:r>
          </w:p>
        </w:tc>
        <w:tc>
          <w:tcPr>
            <w:tcW w:w="2970" w:type="dxa"/>
          </w:tcPr>
          <w:p w:rsidR="002207DF" w:rsidRDefault="00314E9A" w:rsidP="002207DF">
            <w:r>
              <w:t xml:space="preserve">Urtica </w:t>
            </w:r>
            <w:proofErr w:type="spellStart"/>
            <w:r>
              <w:t>Sp</w:t>
            </w:r>
            <w:proofErr w:type="spellEnd"/>
            <w:r>
              <w:t xml:space="preserve"> z o.o. ul. Krzemieniecka 120 54- 613 Wrocław </w:t>
            </w:r>
          </w:p>
        </w:tc>
        <w:tc>
          <w:tcPr>
            <w:tcW w:w="2010" w:type="dxa"/>
          </w:tcPr>
          <w:p w:rsidR="002207DF" w:rsidRDefault="00314E9A" w:rsidP="002207DF">
            <w:r>
              <w:t xml:space="preserve">Zadanie nr 3 -31671,00 </w:t>
            </w:r>
          </w:p>
          <w:p w:rsidR="00314E9A" w:rsidRDefault="00314E9A" w:rsidP="002207DF">
            <w:r>
              <w:t>Zadanie nr 4 – 4782,83</w:t>
            </w:r>
          </w:p>
          <w:p w:rsidR="00314E9A" w:rsidRDefault="00314E9A" w:rsidP="002207DF">
            <w:r>
              <w:t xml:space="preserve">Zadanie nr 5 – 12787,20 zł </w:t>
            </w:r>
          </w:p>
          <w:p w:rsidR="00314E9A" w:rsidRDefault="00314E9A" w:rsidP="002207DF">
            <w:r>
              <w:t xml:space="preserve">Zadanie nr  6 – 2580,34 </w:t>
            </w:r>
          </w:p>
          <w:p w:rsidR="00314E9A" w:rsidRDefault="00314E9A" w:rsidP="002207DF">
            <w:r>
              <w:lastRenderedPageBreak/>
              <w:t xml:space="preserve">Zadanie nr 8 – 24604,24 zł  </w:t>
            </w:r>
          </w:p>
          <w:p w:rsidR="00314E9A" w:rsidRDefault="00314E9A" w:rsidP="002207DF">
            <w:r>
              <w:t xml:space="preserve">Zadanie nr 18 – 94489,20 </w:t>
            </w:r>
          </w:p>
        </w:tc>
        <w:tc>
          <w:tcPr>
            <w:tcW w:w="1849" w:type="dxa"/>
            <w:gridSpan w:val="2"/>
          </w:tcPr>
          <w:p w:rsidR="002207DF" w:rsidRDefault="00F05084" w:rsidP="002207DF">
            <w:r>
              <w:lastRenderedPageBreak/>
              <w:t>Sukcesywnie podczas trwania  dwunastomiesięcznego okresu umowy</w:t>
            </w:r>
          </w:p>
        </w:tc>
        <w:tc>
          <w:tcPr>
            <w:tcW w:w="1859" w:type="dxa"/>
          </w:tcPr>
          <w:p w:rsidR="002207DF" w:rsidRDefault="00763173" w:rsidP="002207DF">
            <w:r>
              <w:t>Do 60 dni</w:t>
            </w:r>
          </w:p>
        </w:tc>
      </w:tr>
      <w:tr w:rsidR="002207DF" w:rsidTr="002207DF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540" w:type="dxa"/>
            <w:gridSpan w:val="2"/>
          </w:tcPr>
          <w:p w:rsidR="002207DF" w:rsidRDefault="002207DF" w:rsidP="002207DF">
            <w:r>
              <w:lastRenderedPageBreak/>
              <w:t>4</w:t>
            </w:r>
          </w:p>
        </w:tc>
        <w:tc>
          <w:tcPr>
            <w:tcW w:w="2970" w:type="dxa"/>
          </w:tcPr>
          <w:p w:rsidR="002207DF" w:rsidRDefault="00DC11FE" w:rsidP="002207DF">
            <w:proofErr w:type="spellStart"/>
            <w:r>
              <w:t>Aesculap</w:t>
            </w:r>
            <w:proofErr w:type="spellEnd"/>
            <w:r>
              <w:t xml:space="preserve"> </w:t>
            </w:r>
            <w:r w:rsidR="00ED2665">
              <w:t xml:space="preserve"> </w:t>
            </w:r>
            <w:proofErr w:type="spellStart"/>
            <w:r w:rsidR="00ED2665">
              <w:t>Chifa</w:t>
            </w:r>
            <w:proofErr w:type="spellEnd"/>
            <w:r w:rsidR="00ED2665">
              <w:t xml:space="preserve"> </w:t>
            </w:r>
            <w:proofErr w:type="spellStart"/>
            <w:r w:rsidR="00ED2665">
              <w:t>Sp.Z</w:t>
            </w:r>
            <w:proofErr w:type="spellEnd"/>
            <w:r w:rsidR="00ED2665">
              <w:t xml:space="preserve"> o.o. ul. Tysiąclecia 14   64-300  Nowy Tomyśl</w:t>
            </w:r>
          </w:p>
        </w:tc>
        <w:tc>
          <w:tcPr>
            <w:tcW w:w="2010" w:type="dxa"/>
          </w:tcPr>
          <w:p w:rsidR="002207DF" w:rsidRDefault="00ED2665" w:rsidP="002207DF">
            <w:r>
              <w:t xml:space="preserve">Zadanie nr 1 80786,16 zł </w:t>
            </w:r>
          </w:p>
          <w:p w:rsidR="00ED2665" w:rsidRDefault="00ED2665" w:rsidP="002207DF">
            <w:r>
              <w:t xml:space="preserve">Zadanie nr 3 -  35640,00 zł </w:t>
            </w:r>
          </w:p>
          <w:p w:rsidR="00ED2665" w:rsidRDefault="00ED2665" w:rsidP="002207DF"/>
        </w:tc>
        <w:tc>
          <w:tcPr>
            <w:tcW w:w="1849" w:type="dxa"/>
            <w:gridSpan w:val="2"/>
          </w:tcPr>
          <w:p w:rsidR="002207DF" w:rsidRDefault="00F05084" w:rsidP="002207DF">
            <w:r>
              <w:t>Sukcesywnie podczas trwania  dwunastomiesięcznego okresu umowy</w:t>
            </w:r>
          </w:p>
        </w:tc>
        <w:tc>
          <w:tcPr>
            <w:tcW w:w="1859" w:type="dxa"/>
          </w:tcPr>
          <w:p w:rsidR="002207DF" w:rsidRDefault="00F05084" w:rsidP="002207DF">
            <w:r>
              <w:t>Do 60 dni</w:t>
            </w:r>
          </w:p>
        </w:tc>
      </w:tr>
      <w:tr w:rsidR="002207DF" w:rsidTr="002207DF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540" w:type="dxa"/>
            <w:gridSpan w:val="2"/>
          </w:tcPr>
          <w:p w:rsidR="002207DF" w:rsidRDefault="002207DF" w:rsidP="002207DF">
            <w:r>
              <w:t>5</w:t>
            </w:r>
          </w:p>
        </w:tc>
        <w:tc>
          <w:tcPr>
            <w:tcW w:w="2970" w:type="dxa"/>
          </w:tcPr>
          <w:p w:rsidR="002207DF" w:rsidRDefault="00ED2665" w:rsidP="002207DF">
            <w:r>
              <w:t xml:space="preserve">ASKLEPIOS S.A. ul </w:t>
            </w:r>
            <w:proofErr w:type="spellStart"/>
            <w:r>
              <w:t>Hubska</w:t>
            </w:r>
            <w:proofErr w:type="spellEnd"/>
            <w:r>
              <w:t xml:space="preserve"> 44   50- 502 Wrocław </w:t>
            </w:r>
          </w:p>
        </w:tc>
        <w:tc>
          <w:tcPr>
            <w:tcW w:w="2010" w:type="dxa"/>
          </w:tcPr>
          <w:p w:rsidR="002207DF" w:rsidRDefault="00ED2665" w:rsidP="002207DF">
            <w:r>
              <w:t xml:space="preserve">Zadanie nr  4 5278, 77 zł. </w:t>
            </w:r>
          </w:p>
          <w:p w:rsidR="00ED2665" w:rsidRDefault="00ED2665" w:rsidP="002207DF">
            <w:r>
              <w:t xml:space="preserve">Zadanie nr 5- 12906,80 zł </w:t>
            </w:r>
          </w:p>
          <w:p w:rsidR="00ED2665" w:rsidRDefault="00ED2665" w:rsidP="002207DF">
            <w:r>
              <w:t xml:space="preserve">Zadanie nr 8 – 24678,97 zł </w:t>
            </w:r>
          </w:p>
          <w:p w:rsidR="00ED2665" w:rsidRDefault="00ED2665" w:rsidP="002207DF">
            <w:r>
              <w:t>Zadanie nr 10 – 270117,79 zł</w:t>
            </w:r>
          </w:p>
          <w:p w:rsidR="00ED2665" w:rsidRDefault="00ED2665" w:rsidP="002207DF">
            <w:r>
              <w:t xml:space="preserve">Zadanie nr 18 97092, 00 zł </w:t>
            </w:r>
          </w:p>
        </w:tc>
        <w:tc>
          <w:tcPr>
            <w:tcW w:w="1849" w:type="dxa"/>
            <w:gridSpan w:val="2"/>
          </w:tcPr>
          <w:p w:rsidR="002207DF" w:rsidRDefault="00F05084" w:rsidP="002207DF">
            <w:r>
              <w:t>Sukcesywnie podczas trwania  dwunastomiesięcznego okresu umowy</w:t>
            </w:r>
          </w:p>
        </w:tc>
        <w:tc>
          <w:tcPr>
            <w:tcW w:w="1859" w:type="dxa"/>
          </w:tcPr>
          <w:p w:rsidR="002207DF" w:rsidRDefault="00F05084" w:rsidP="002207DF">
            <w:r>
              <w:t>Do 60 dni</w:t>
            </w:r>
          </w:p>
        </w:tc>
      </w:tr>
      <w:tr w:rsidR="002207DF" w:rsidTr="002207DF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540" w:type="dxa"/>
            <w:gridSpan w:val="2"/>
          </w:tcPr>
          <w:p w:rsidR="002207DF" w:rsidRDefault="002207DF" w:rsidP="002207DF">
            <w:r>
              <w:t>6</w:t>
            </w:r>
          </w:p>
        </w:tc>
        <w:tc>
          <w:tcPr>
            <w:tcW w:w="2970" w:type="dxa"/>
          </w:tcPr>
          <w:p w:rsidR="002207DF" w:rsidRDefault="00E54AE6" w:rsidP="002207DF">
            <w:proofErr w:type="spellStart"/>
            <w:r>
              <w:t>Salus</w:t>
            </w:r>
            <w:proofErr w:type="spellEnd"/>
            <w:r>
              <w:t xml:space="preserve"> International  </w:t>
            </w:r>
            <w:proofErr w:type="spellStart"/>
            <w:r>
              <w:t>Sp</w:t>
            </w:r>
            <w:proofErr w:type="spellEnd"/>
            <w:r>
              <w:t xml:space="preserve"> z o.o. ul.  Pułaskiego </w:t>
            </w:r>
            <w:r w:rsidR="00E17E62">
              <w:t xml:space="preserve">9 40 -273 Katowice. </w:t>
            </w:r>
          </w:p>
        </w:tc>
        <w:tc>
          <w:tcPr>
            <w:tcW w:w="2010" w:type="dxa"/>
          </w:tcPr>
          <w:p w:rsidR="002207DF" w:rsidRDefault="00E17E62" w:rsidP="002207DF">
            <w:r>
              <w:t>Zadanie nr 4. 6618,78 zł</w:t>
            </w:r>
          </w:p>
          <w:p w:rsidR="00E17E62" w:rsidRDefault="00E17E62" w:rsidP="002207DF">
            <w:r>
              <w:t xml:space="preserve">Zadanie nr 8 24775,96 zł </w:t>
            </w:r>
          </w:p>
          <w:p w:rsidR="00E17E62" w:rsidRDefault="00E17E62" w:rsidP="002207DF">
            <w:r>
              <w:t>Zadanie nr 9 – 9657,90 zł</w:t>
            </w:r>
          </w:p>
          <w:p w:rsidR="00E17E62" w:rsidRDefault="00E17E62" w:rsidP="002207DF">
            <w:r>
              <w:t xml:space="preserve">Zadanie nr 12 5686,20 </w:t>
            </w:r>
          </w:p>
        </w:tc>
        <w:tc>
          <w:tcPr>
            <w:tcW w:w="1849" w:type="dxa"/>
            <w:gridSpan w:val="2"/>
          </w:tcPr>
          <w:p w:rsidR="002207DF" w:rsidRDefault="00F05084" w:rsidP="002207DF">
            <w:r>
              <w:t>Sukcesywnie podczas trwania  dwunastomiesięcznego okresu umowy</w:t>
            </w:r>
          </w:p>
        </w:tc>
        <w:tc>
          <w:tcPr>
            <w:tcW w:w="1859" w:type="dxa"/>
          </w:tcPr>
          <w:p w:rsidR="002207DF" w:rsidRDefault="00F05084" w:rsidP="002207DF">
            <w:r>
              <w:t>Do 60 dni</w:t>
            </w:r>
          </w:p>
        </w:tc>
      </w:tr>
      <w:tr w:rsidR="002207DF" w:rsidTr="00DC11FE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534" w:type="dxa"/>
          </w:tcPr>
          <w:p w:rsidR="002207DF" w:rsidRDefault="002207DF" w:rsidP="002207DF">
            <w:r>
              <w:t>7</w:t>
            </w:r>
          </w:p>
        </w:tc>
        <w:tc>
          <w:tcPr>
            <w:tcW w:w="2976" w:type="dxa"/>
            <w:gridSpan w:val="2"/>
          </w:tcPr>
          <w:p w:rsidR="002207DF" w:rsidRDefault="00E17E62" w:rsidP="002207DF">
            <w:r>
              <w:t xml:space="preserve">NEUCA S.A.  ul. Forteczna 35-37   87-100 Toruń  </w:t>
            </w:r>
          </w:p>
        </w:tc>
        <w:tc>
          <w:tcPr>
            <w:tcW w:w="2010" w:type="dxa"/>
          </w:tcPr>
          <w:p w:rsidR="002207DF" w:rsidRDefault="00E17E62" w:rsidP="002207DF">
            <w:r>
              <w:t xml:space="preserve">Zadanie nr 4  -  5292,00 zł </w:t>
            </w:r>
          </w:p>
        </w:tc>
        <w:tc>
          <w:tcPr>
            <w:tcW w:w="1849" w:type="dxa"/>
            <w:gridSpan w:val="2"/>
          </w:tcPr>
          <w:p w:rsidR="002207DF" w:rsidRDefault="00F05084" w:rsidP="002207DF">
            <w:r>
              <w:t>Sukcesywnie podczas trwania  dwunastomiesięcznego okresu umowy</w:t>
            </w:r>
          </w:p>
        </w:tc>
        <w:tc>
          <w:tcPr>
            <w:tcW w:w="1859" w:type="dxa"/>
          </w:tcPr>
          <w:p w:rsidR="002207DF" w:rsidRDefault="00F05084" w:rsidP="002207DF">
            <w:r>
              <w:t>Do 60 dni</w:t>
            </w:r>
          </w:p>
        </w:tc>
      </w:tr>
      <w:tr w:rsidR="002207DF" w:rsidTr="00DC11FE">
        <w:tblPrEx>
          <w:tblCellMar>
            <w:left w:w="70" w:type="dxa"/>
            <w:right w:w="70" w:type="dxa"/>
          </w:tblCellMar>
          <w:tblLook w:val="0000"/>
        </w:tblPrEx>
        <w:trPr>
          <w:trHeight w:val="885"/>
        </w:trPr>
        <w:tc>
          <w:tcPr>
            <w:tcW w:w="534" w:type="dxa"/>
          </w:tcPr>
          <w:p w:rsidR="002207DF" w:rsidRDefault="002207DF" w:rsidP="002207DF">
            <w:r>
              <w:t>8</w:t>
            </w:r>
          </w:p>
        </w:tc>
        <w:tc>
          <w:tcPr>
            <w:tcW w:w="2976" w:type="dxa"/>
            <w:gridSpan w:val="2"/>
          </w:tcPr>
          <w:p w:rsidR="002207DF" w:rsidRDefault="00E17E62" w:rsidP="002207DF">
            <w:proofErr w:type="spellStart"/>
            <w:r>
              <w:t>Delfarma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 z o.o. ul. Świętej Teresy od Dzieciątka Jezus  111  91-222 Łódź </w:t>
            </w:r>
          </w:p>
        </w:tc>
        <w:tc>
          <w:tcPr>
            <w:tcW w:w="2010" w:type="dxa"/>
          </w:tcPr>
          <w:p w:rsidR="002207DF" w:rsidRDefault="00E17E62" w:rsidP="002207DF">
            <w:r>
              <w:t xml:space="preserve">Zadanie nr 4 5940,00 zł </w:t>
            </w:r>
          </w:p>
        </w:tc>
        <w:tc>
          <w:tcPr>
            <w:tcW w:w="1849" w:type="dxa"/>
            <w:gridSpan w:val="2"/>
          </w:tcPr>
          <w:p w:rsidR="002207DF" w:rsidRDefault="00F05084" w:rsidP="002207DF">
            <w:r>
              <w:t>Sukcesywnie podczas trwania  dwunastomiesięcznego okresu umowy</w:t>
            </w:r>
          </w:p>
        </w:tc>
        <w:tc>
          <w:tcPr>
            <w:tcW w:w="1859" w:type="dxa"/>
          </w:tcPr>
          <w:p w:rsidR="002207DF" w:rsidRDefault="00F05084" w:rsidP="002207DF">
            <w:r>
              <w:t>Do 60 dni</w:t>
            </w:r>
          </w:p>
        </w:tc>
      </w:tr>
      <w:tr w:rsidR="002207DF" w:rsidTr="00DC11FE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534" w:type="dxa"/>
          </w:tcPr>
          <w:p w:rsidR="002207DF" w:rsidRDefault="002207DF" w:rsidP="002207DF">
            <w:r>
              <w:t>9</w:t>
            </w:r>
          </w:p>
        </w:tc>
        <w:tc>
          <w:tcPr>
            <w:tcW w:w="2976" w:type="dxa"/>
            <w:gridSpan w:val="2"/>
          </w:tcPr>
          <w:p w:rsidR="002207DF" w:rsidRDefault="00E17E62" w:rsidP="002207DF">
            <w:proofErr w:type="spellStart"/>
            <w:r>
              <w:t>Biochem</w:t>
            </w:r>
            <w:proofErr w:type="spellEnd"/>
            <w:r>
              <w:t xml:space="preserve"> Michalik  </w:t>
            </w:r>
            <w:proofErr w:type="spellStart"/>
            <w:r>
              <w:t>Sp</w:t>
            </w:r>
            <w:proofErr w:type="spellEnd"/>
            <w:r>
              <w:t xml:space="preserve"> J.</w:t>
            </w:r>
          </w:p>
          <w:p w:rsidR="00E17E62" w:rsidRDefault="00E17E62" w:rsidP="002207DF">
            <w:r>
              <w:t xml:space="preserve">Poniatowskiego 15  32-700 Bochnia </w:t>
            </w:r>
          </w:p>
        </w:tc>
        <w:tc>
          <w:tcPr>
            <w:tcW w:w="2010" w:type="dxa"/>
          </w:tcPr>
          <w:p w:rsidR="002207DF" w:rsidRDefault="00E17E62" w:rsidP="002207DF">
            <w:r>
              <w:t xml:space="preserve">Zadanie nr 16 86616,00 zł </w:t>
            </w:r>
          </w:p>
        </w:tc>
        <w:tc>
          <w:tcPr>
            <w:tcW w:w="1849" w:type="dxa"/>
            <w:gridSpan w:val="2"/>
          </w:tcPr>
          <w:p w:rsidR="002207DF" w:rsidRDefault="00F05084" w:rsidP="002207DF">
            <w:r>
              <w:t>Sukcesywnie podczas trwania  dwunastomiesięcznego okresu umowy</w:t>
            </w:r>
          </w:p>
        </w:tc>
        <w:tc>
          <w:tcPr>
            <w:tcW w:w="1859" w:type="dxa"/>
          </w:tcPr>
          <w:p w:rsidR="002207DF" w:rsidRDefault="00F05084" w:rsidP="002207DF">
            <w:r>
              <w:t>Do 60 dni</w:t>
            </w:r>
          </w:p>
        </w:tc>
      </w:tr>
    </w:tbl>
    <w:p w:rsidR="003E6B1C" w:rsidRDefault="003E6B1C"/>
    <w:sectPr w:rsidR="003E6B1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25D7E"/>
    <w:rsid w:val="000B2660"/>
    <w:rsid w:val="000E03FB"/>
    <w:rsid w:val="000F7643"/>
    <w:rsid w:val="001411DA"/>
    <w:rsid w:val="001751F1"/>
    <w:rsid w:val="001A7BA4"/>
    <w:rsid w:val="001B2079"/>
    <w:rsid w:val="001B26E3"/>
    <w:rsid w:val="001C154B"/>
    <w:rsid w:val="001F6C2F"/>
    <w:rsid w:val="002207DF"/>
    <w:rsid w:val="002535AC"/>
    <w:rsid w:val="00254E94"/>
    <w:rsid w:val="002D404F"/>
    <w:rsid w:val="00314E9A"/>
    <w:rsid w:val="00320981"/>
    <w:rsid w:val="003618B7"/>
    <w:rsid w:val="00370A22"/>
    <w:rsid w:val="003C7BDB"/>
    <w:rsid w:val="003E6B1C"/>
    <w:rsid w:val="00403A0B"/>
    <w:rsid w:val="00421009"/>
    <w:rsid w:val="00455891"/>
    <w:rsid w:val="0046332B"/>
    <w:rsid w:val="004A5B84"/>
    <w:rsid w:val="004B0038"/>
    <w:rsid w:val="004C14D0"/>
    <w:rsid w:val="00511C92"/>
    <w:rsid w:val="00527824"/>
    <w:rsid w:val="00572025"/>
    <w:rsid w:val="005D1989"/>
    <w:rsid w:val="0063681C"/>
    <w:rsid w:val="00690904"/>
    <w:rsid w:val="00716D2F"/>
    <w:rsid w:val="00736873"/>
    <w:rsid w:val="00763173"/>
    <w:rsid w:val="007D3F9C"/>
    <w:rsid w:val="007E11FD"/>
    <w:rsid w:val="007F6C8A"/>
    <w:rsid w:val="00834A3F"/>
    <w:rsid w:val="008844D4"/>
    <w:rsid w:val="008B2008"/>
    <w:rsid w:val="008D1717"/>
    <w:rsid w:val="00962DA7"/>
    <w:rsid w:val="0096377A"/>
    <w:rsid w:val="009A09BA"/>
    <w:rsid w:val="009C61AA"/>
    <w:rsid w:val="00A11694"/>
    <w:rsid w:val="00A40F12"/>
    <w:rsid w:val="00A65B8A"/>
    <w:rsid w:val="00AA1CAF"/>
    <w:rsid w:val="00AA7C9F"/>
    <w:rsid w:val="00AC3C01"/>
    <w:rsid w:val="00BA11CE"/>
    <w:rsid w:val="00BB2884"/>
    <w:rsid w:val="00C47B85"/>
    <w:rsid w:val="00C57BFF"/>
    <w:rsid w:val="00C63058"/>
    <w:rsid w:val="00CB761B"/>
    <w:rsid w:val="00CC5949"/>
    <w:rsid w:val="00CE5F58"/>
    <w:rsid w:val="00D27F7F"/>
    <w:rsid w:val="00D470AC"/>
    <w:rsid w:val="00DC11FE"/>
    <w:rsid w:val="00E17E62"/>
    <w:rsid w:val="00E54AE6"/>
    <w:rsid w:val="00EA7C0F"/>
    <w:rsid w:val="00EB6FDB"/>
    <w:rsid w:val="00ED2665"/>
    <w:rsid w:val="00EF4867"/>
    <w:rsid w:val="00F05084"/>
    <w:rsid w:val="00F12FAD"/>
    <w:rsid w:val="00F21548"/>
    <w:rsid w:val="00F36721"/>
    <w:rsid w:val="00F8635B"/>
    <w:rsid w:val="00FA1A77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C2D5-562A-4A68-87E3-4A64B698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2022-07-26T07:06:00Z</cp:lastPrinted>
  <dcterms:created xsi:type="dcterms:W3CDTF">2021-09-03T11:43:00Z</dcterms:created>
  <dcterms:modified xsi:type="dcterms:W3CDTF">2023-09-04T09:19:00Z</dcterms:modified>
</cp:coreProperties>
</file>