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SZCZEGÓŁOWE WARUNKI KONKURSU OFERT NA UDZIELANIE ŚWIADCZEŃ ZDROWOTNYCH W ZAKRESIE :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rFonts w:ascii="Liberation Serif" w:hAnsi="Liberation Serif"/>
                <w:b w:val="false"/>
                <w:bCs w:val="false"/>
              </w:rPr>
              <w:t>-</w:t>
            </w:r>
            <w:r>
              <w:rPr>
                <w:rFonts w:ascii="Liberation Serif" w:hAnsi="Liberation Serif"/>
                <w:b/>
                <w:bCs/>
              </w:rPr>
              <w:t xml:space="preserve"> </w:t>
            </w:r>
            <w:r>
              <w:rPr>
                <w:rFonts w:ascii="Liberation Serif" w:hAnsi="Liberation Serif"/>
                <w:b/>
                <w:bCs/>
              </w:rPr>
              <w:t xml:space="preserve">świadczeń lekarskich w </w:t>
            </w:r>
            <w:r>
              <w:rPr>
                <w:rFonts w:ascii="Liberation Serif" w:hAnsi="Liberation Serif"/>
                <w:b/>
                <w:bCs/>
                <w:sz w:val="24"/>
              </w:rPr>
              <w:t xml:space="preserve"> Oddziale S</w:t>
            </w:r>
            <w:r>
              <w:rPr>
                <w:rFonts w:ascii="Liberation Serif" w:hAnsi="Liberation Serif"/>
                <w:b/>
                <w:bCs/>
                <w:sz w:val="24"/>
              </w:rPr>
              <w:t>anatoryjnym</w:t>
            </w:r>
            <w:r>
              <w:rPr>
                <w:rFonts w:ascii="Liberation Serif" w:hAnsi="Liberation Serif"/>
                <w:b/>
                <w:bCs/>
                <w:sz w:val="24"/>
              </w:rPr>
              <w:t xml:space="preserve">- Szpital  </w:t>
            </w:r>
            <w:r>
              <w:rPr>
                <w:rFonts w:ascii="Liberation Serif" w:hAnsi="Liberation Serif"/>
                <w:b/>
                <w:bCs/>
                <w:sz w:val="24"/>
              </w:rPr>
              <w:t>Uzdrowisko</w:t>
            </w:r>
            <w:r>
              <w:rPr>
                <w:rFonts w:ascii="Liberation Serif" w:hAnsi="Liberation Serif"/>
                <w:b/>
                <w:bCs/>
                <w:sz w:val="24"/>
              </w:rPr>
              <w:t>wo-Rehabilitacyjny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 w:val="24"/>
              </w:rPr>
              <w:t xml:space="preserve">  </w:t>
            </w:r>
            <w:r>
              <w:rPr>
                <w:rFonts w:ascii="Liberation Serif" w:hAnsi="Liberation Serif"/>
                <w:b/>
                <w:bCs/>
                <w:sz w:val="24"/>
              </w:rPr>
              <w:t xml:space="preserve">Kudowa Zdr.   </w:t>
            </w:r>
            <w:r>
              <w:rPr>
                <w:rFonts w:ascii="Liberation Serif" w:hAnsi="Liberation Serif"/>
                <w:b/>
                <w:bCs/>
                <w:sz w:val="24"/>
              </w:rPr>
              <w:t>Z</w:t>
            </w:r>
            <w:r>
              <w:rPr>
                <w:rFonts w:ascii="Liberation Serif" w:hAnsi="Liberation Serif"/>
                <w:b/>
                <w:bCs/>
              </w:rPr>
              <w:t xml:space="preserve">OZ Kłodzko -  podstawowa ordynacja, </w:t>
            </w:r>
            <w:r>
              <w:rPr>
                <w:rFonts w:ascii="Liberation Serif" w:hAnsi="Liberation Serif"/>
                <w:b/>
                <w:bCs/>
              </w:rPr>
              <w:t>koordynowanie oddziałem.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ZAMAWIAJĄCY:</w:t>
      </w:r>
    </w:p>
    <w:p>
      <w:pPr>
        <w:pStyle w:val="Normal"/>
        <w:bidi w:val="0"/>
        <w:jc w:val="left"/>
        <w:rPr/>
      </w:pPr>
      <w:r>
        <w:rPr/>
        <w:t>Podmiot leczniczy „Zespół Opieki Zdrowotnej” w Kłodzku ul. Szpitalna 1a 57-300 Kłodzko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Ogłoszenie o konkursie ofert zostało zamieszczone na stronie internetowej </w:t>
      </w:r>
      <w:hyperlink r:id="rId2">
        <w:r>
          <w:rPr>
            <w:rStyle w:val="Brakstyluznakw"/>
            <w:color w:val="000080"/>
            <w:u w:val="single"/>
          </w:rPr>
          <w:t>www.zoz.klodzko.pl</w:t>
        </w:r>
      </w:hyperlink>
      <w:r>
        <w:rPr/>
        <w:t>, na stronie BIP-u oraz na tablicy ogłoszeń w siedzibie Zamawiającego.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Podstawa prawna postępowania konkursowego:</w:t>
      </w:r>
    </w:p>
    <w:p>
      <w:pPr>
        <w:pStyle w:val="Normal"/>
        <w:bidi w:val="0"/>
        <w:jc w:val="left"/>
        <w:rPr/>
      </w:pPr>
      <w:r>
        <w:rPr/>
        <w:t>- ustawa z dnia 15 kwietnia 2011 r. o działalności leczniczej (Dz. U. Z 2021r.,poz. 711 ze zm.);</w:t>
      </w:r>
    </w:p>
    <w:p>
      <w:pPr>
        <w:pStyle w:val="Normal"/>
        <w:bidi w:val="0"/>
        <w:jc w:val="left"/>
        <w:rPr/>
      </w:pPr>
      <w:r>
        <w:rPr/>
        <w:t>- ustawa z dnia 27 sierpnia 2004 r. ustawy o świadczeniach opieki zdrowotnej finansowanych ze środków publicznych (Dz. U. Z 2021r., poz.1285 ze zm.);</w:t>
      </w:r>
    </w:p>
    <w:p>
      <w:pPr>
        <w:pStyle w:val="Normal"/>
        <w:bidi w:val="0"/>
        <w:jc w:val="left"/>
        <w:rPr/>
      </w:pPr>
      <w:r>
        <w:rPr/>
        <w:t>- ustawa z dnia 5 grudnia 1996 r. o zawodach lekarza i lekarza dentysty (Dz. U. Z 2019r., poz.537 ze zm.).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 potrzeby niniejszego postępowania konkursowego Zamawiający uznaje za tożsame określenia: Oferent / Przyjmujący zamówienie 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I. PRZEDMIOT ZAMÓWIENIA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Przedmiotem niniejszego postępowania konkursowego jest zamówienie na udzielanie świadczeń zdrowotnych w</w:t>
      </w:r>
      <w:r>
        <w:rPr>
          <w:rFonts w:ascii="Liberation Serif" w:hAnsi="Liberation Serif"/>
          <w:b w:val="false"/>
          <w:bCs w:val="false"/>
          <w:sz w:val="24"/>
        </w:rPr>
        <w:t xml:space="preserve"> Oddziale S</w:t>
      </w:r>
      <w:r>
        <w:rPr>
          <w:rFonts w:ascii="Liberation Serif" w:hAnsi="Liberation Serif"/>
          <w:b w:val="false"/>
          <w:bCs w:val="false"/>
          <w:sz w:val="24"/>
        </w:rPr>
        <w:t>anatoryjnym</w:t>
      </w:r>
      <w:r>
        <w:rPr>
          <w:rFonts w:ascii="Liberation Serif" w:hAnsi="Liberation Serif"/>
          <w:b w:val="false"/>
          <w:bCs w:val="false"/>
          <w:sz w:val="24"/>
        </w:rPr>
        <w:t xml:space="preserve">- Szpital  </w:t>
      </w:r>
      <w:r>
        <w:rPr>
          <w:rFonts w:ascii="Liberation Serif" w:hAnsi="Liberation Serif"/>
          <w:b w:val="false"/>
          <w:bCs w:val="false"/>
          <w:sz w:val="24"/>
        </w:rPr>
        <w:t>Uzdrowisko</w:t>
      </w:r>
      <w:r>
        <w:rPr>
          <w:rFonts w:ascii="Liberation Serif" w:hAnsi="Liberation Serif"/>
          <w:b w:val="false"/>
          <w:bCs w:val="false"/>
          <w:sz w:val="24"/>
        </w:rPr>
        <w:t xml:space="preserve">wo-Rehabilitacyjny Kudowa Zdr. </w:t>
      </w:r>
      <w:r>
        <w:rPr>
          <w:rFonts w:ascii="Liberation Serif" w:hAnsi="Liberation Serif"/>
          <w:b w:val="false"/>
          <w:bCs w:val="false"/>
          <w:sz w:val="24"/>
        </w:rPr>
        <w:t>Z</w:t>
      </w:r>
      <w:r>
        <w:rPr>
          <w:rFonts w:ascii="Liberation Serif" w:hAnsi="Liberation Serif"/>
          <w:b w:val="false"/>
          <w:bCs w:val="false"/>
        </w:rPr>
        <w:t xml:space="preserve">OZ Kłodzko -  podstawowa ordynacja, </w:t>
      </w:r>
      <w:r>
        <w:rPr>
          <w:rFonts w:ascii="Liberation Serif" w:hAnsi="Liberation Serif"/>
          <w:b w:val="false"/>
          <w:bCs w:val="false"/>
        </w:rPr>
        <w:t>koordynowanie oddziałem</w:t>
      </w:r>
      <w:r>
        <w:rPr>
          <w:rFonts w:ascii="Liberation Serif" w:hAnsi="Liberation Serif"/>
          <w:b w:val="false"/>
          <w:bCs w:val="false"/>
        </w:rPr>
        <w:t xml:space="preserve"> </w:t>
      </w:r>
      <w:r>
        <w:rPr/>
        <w:t>polegającej na:.</w:t>
      </w:r>
    </w:p>
    <w:p>
      <w:pPr>
        <w:pStyle w:val="Normal"/>
        <w:bidi w:val="0"/>
        <w:jc w:val="left"/>
        <w:rPr/>
      </w:pPr>
      <w:r>
        <w:rPr/>
        <w:t>- leczeniu i sprawowaniu samodzielnej opieki lekarskiej zgodnie z posiadanymi kwalifikacjami,</w:t>
      </w:r>
    </w:p>
    <w:p>
      <w:pPr>
        <w:pStyle w:val="Normal"/>
        <w:bidi w:val="0"/>
        <w:jc w:val="left"/>
        <w:rPr/>
      </w:pPr>
      <w:r>
        <w:rPr/>
        <w:t>- rzetelne prowadzenie dokumentacji medycznej zgodnie z wymogami Narodowego Funduszu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Zdrowia,</w:t>
      </w:r>
    </w:p>
    <w:p>
      <w:pPr>
        <w:pStyle w:val="Normal"/>
        <w:bidi w:val="0"/>
        <w:jc w:val="left"/>
        <w:rPr/>
      </w:pPr>
      <w:r>
        <w:rPr/>
        <w:t>- odpowiedzialność za dokumentację medyczną.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Przedmiot zamówienia nie może wykraczać poza rodzaj działalności leczniczej oraz zakres świadczeń zdrowotnych wykonywanych przez Zamawiającego oraz Przyjmującego zamówienie.</w:t>
      </w:r>
    </w:p>
    <w:p>
      <w:pPr>
        <w:pStyle w:val="Normal"/>
        <w:bidi w:val="0"/>
        <w:jc w:val="left"/>
        <w:rPr/>
      </w:pPr>
      <w:r>
        <w:rPr/>
        <w:t>Wartość przedmiotu zamówienia ustala się na podstawie art. 26 a ustawy o działalności leczniczej.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II. TERMIN I MIEJSCE WYKONANIA UMOWY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Umowa zostanie zawarta na czas określony tj.: 36 miesięcy od daty podpisania umowy.</w:t>
      </w:r>
    </w:p>
    <w:p>
      <w:pPr>
        <w:pStyle w:val="Normal"/>
        <w:bidi w:val="0"/>
        <w:jc w:val="left"/>
        <w:rPr/>
      </w:pPr>
      <w:r>
        <w:rPr/>
        <w:t>Udzielanie świadczeń zdrowotnych odbywać się będzie zgodnie z harmonogramem uzgodnionym z Przyjmującym zamówienie, określającym dni i godziny udzielanych świadczeń.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Świadczenia objęte niniejszym konkursem, wykonywane będą w siedzibie Zamawiającego </w:t>
      </w:r>
    </w:p>
    <w:p>
      <w:pPr>
        <w:pStyle w:val="Normal"/>
        <w:bidi w:val="0"/>
        <w:jc w:val="left"/>
        <w:rPr/>
      </w:pPr>
      <w:r>
        <w:rPr/>
        <w:t>ul. Szpitalna 1a , 57-300 Kłodzko,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III. SPOSÓB PRZYGOTOWANIA OFERTY I WARUNKI STAWIANE OFERENTOM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Oferentem może być podmiot wykonujący działalność leczniczą legitymującą się nabyciem fachowych kwalifikacji do udzielania świadczeń zdrowotnych w określonym zakresie lub określonej dziedzinie medycyny.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Przedmiot zamówienia nie może wykraczać poza rodzaj działalności leczniczej oraz zakres świadczeń zdrowotnych wykonywanych przez Zamawiającego i Przyjmującego zamówienie, zgodnie z wpisem do rejestru podmiotów wykonujących działalność leczniczą.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 ponumerowane i spięte strony.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zawierać:</w:t>
      </w:r>
    </w:p>
    <w:p>
      <w:pPr>
        <w:pStyle w:val="Normal"/>
        <w:bidi w:val="0"/>
        <w:jc w:val="left"/>
        <w:rPr/>
      </w:pPr>
      <w:r>
        <w:rPr/>
        <w:t>- w przypadku osób fizycznych: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/>
        <w:t>wypełniony formularz ofertowy – załącznik nr 1;</w:t>
      </w:r>
    </w:p>
    <w:p>
      <w:pPr>
        <w:pStyle w:val="Normal"/>
        <w:numPr>
          <w:ilvl w:val="0"/>
          <w:numId w:val="2"/>
        </w:numPr>
        <w:bidi w:val="0"/>
        <w:ind w:left="720" w:right="0" w:hanging="360"/>
        <w:jc w:val="left"/>
        <w:rPr/>
      </w:pPr>
      <w:r>
        <w:rPr/>
        <w:t>oświadczenie – załącznik nr2;</w:t>
      </w:r>
    </w:p>
    <w:p>
      <w:pPr>
        <w:pStyle w:val="Normal"/>
        <w:numPr>
          <w:ilvl w:val="0"/>
          <w:numId w:val="2"/>
        </w:numPr>
        <w:bidi w:val="0"/>
        <w:ind w:left="720" w:right="0" w:hanging="360"/>
        <w:jc w:val="left"/>
        <w:rPr/>
      </w:pPr>
      <w:r>
        <w:rPr/>
        <w:t>dokumenty potwierdzające posiadane kwalifikacje: dyplom, prawo wykonywania zawodu, dyplom specjalizacji itp. - załącznik nr 4;</w:t>
      </w:r>
    </w:p>
    <w:p>
      <w:pPr>
        <w:pStyle w:val="Normal"/>
        <w:bidi w:val="0"/>
        <w:jc w:val="left"/>
        <w:rPr/>
      </w:pPr>
      <w:r>
        <w:rPr/>
        <w:t xml:space="preserve">             </w:t>
      </w:r>
      <w:r>
        <w:rPr/>
        <w:t>polisa OC – załącznik nr 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Brak jakiegokolwiek załącznika spowoduje odrzucenie oferty,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 wcześniejszym wezwaniu do jej uzupełnienia.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  <w:t>Koszty przygotowania oferty ponosi oferent.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winna być wyrażona w złotych polskich (PLN).</w:t>
      </w:r>
    </w:p>
    <w:p>
      <w:pPr>
        <w:pStyle w:val="Normal"/>
        <w:bidi w:val="0"/>
        <w:jc w:val="left"/>
        <w:rPr/>
      </w:pPr>
      <w:r>
        <w:rPr/>
        <w:t>Oferent może złożyć tylko jedną ofertę, która winna zostać złożona pisemnie na formularzu ofertowym wraz ze wszystkimi załącznikami i kserokopiami dokumentów.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Przygotowaną ofertę należy dostarczyć do siedziby Zamawiającego w zaklejonej kopercie z dopiskiem: „Konkurs ofert na świadczenia zdrowotne w zakresie </w:t>
      </w:r>
      <w:r>
        <w:rPr>
          <w:rFonts w:ascii="Liberation Serif" w:hAnsi="Liberation Serif"/>
          <w:b w:val="false"/>
          <w:bCs w:val="false"/>
        </w:rPr>
        <w:t xml:space="preserve">- </w:t>
      </w:r>
      <w:r>
        <w:rPr>
          <w:rFonts w:ascii="Liberation Serif" w:hAnsi="Liberation Serif"/>
          <w:b w:val="false"/>
          <w:bCs w:val="false"/>
        </w:rPr>
        <w:t xml:space="preserve">świadczeń lekarskich w </w:t>
      </w:r>
      <w:r>
        <w:rPr>
          <w:rFonts w:ascii="Liberation Serif" w:hAnsi="Liberation Serif"/>
          <w:b w:val="false"/>
          <w:bCs w:val="false"/>
          <w:sz w:val="24"/>
        </w:rPr>
        <w:t xml:space="preserve"> Oddziale S</w:t>
      </w:r>
      <w:r>
        <w:rPr>
          <w:rFonts w:ascii="Liberation Serif" w:hAnsi="Liberation Serif"/>
          <w:b w:val="false"/>
          <w:bCs w:val="false"/>
          <w:sz w:val="24"/>
        </w:rPr>
        <w:t>anatoryjnym</w:t>
      </w:r>
      <w:r>
        <w:rPr>
          <w:rFonts w:ascii="Liberation Serif" w:hAnsi="Liberation Serif"/>
          <w:b w:val="false"/>
          <w:bCs w:val="false"/>
          <w:sz w:val="24"/>
        </w:rPr>
        <w:t xml:space="preserve">- Szpital  </w:t>
      </w:r>
      <w:r>
        <w:rPr>
          <w:rFonts w:ascii="Liberation Serif" w:hAnsi="Liberation Serif"/>
          <w:b w:val="false"/>
          <w:bCs w:val="false"/>
          <w:sz w:val="24"/>
        </w:rPr>
        <w:t>Uzdrowisko</w:t>
      </w:r>
      <w:r>
        <w:rPr>
          <w:rFonts w:ascii="Liberation Serif" w:hAnsi="Liberation Serif"/>
          <w:b w:val="false"/>
          <w:bCs w:val="false"/>
          <w:sz w:val="24"/>
        </w:rPr>
        <w:t xml:space="preserve">wo-Rehabilitacyjny Kudowa Zdr. </w:t>
      </w:r>
      <w:r>
        <w:rPr>
          <w:rFonts w:ascii="Liberation Serif" w:hAnsi="Liberation Serif"/>
          <w:b w:val="false"/>
          <w:bCs w:val="false"/>
          <w:sz w:val="24"/>
        </w:rPr>
        <w:t>Z</w:t>
      </w:r>
      <w:r>
        <w:rPr>
          <w:rFonts w:ascii="Liberation Serif" w:hAnsi="Liberation Serif"/>
          <w:b w:val="false"/>
          <w:bCs w:val="false"/>
        </w:rPr>
        <w:t xml:space="preserve">OZ Kłodzko.  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Wszystkie dokumenty winne zostać przedłożone w oryginale bądź kserokopii potwierdzonej za zgodność z oryginałem wg wyboru Oferenta.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IV. KRYTERIA OCENY ZŁOŻONYCH OFERT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Oceniana oferta może maksymalnie otrzymać 100 punktów. Porównanie ofert w toku postępowania w sprawie zawarcia umowy o udzielanie świadczeń opieki zdrowotnej dokonuje się według kryteriów wyboru ofert: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left"/>
        <w:rPr/>
      </w:pPr>
      <w:r>
        <w:rPr/>
        <w:t>jakości,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left"/>
        <w:rPr/>
      </w:pPr>
      <w:r>
        <w:rPr/>
        <w:t>kompleksowości,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left"/>
        <w:rPr/>
      </w:pPr>
      <w:r>
        <w:rPr/>
        <w:t>dostępności,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left"/>
        <w:rPr/>
      </w:pPr>
      <w:r>
        <w:rPr/>
        <w:t>ciągłości,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left"/>
        <w:rPr/>
      </w:pPr>
      <w:r>
        <w:rPr/>
        <w:t>ceny udzielanych świadczeń opieki zdrowotnej.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579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9"/>
        <w:gridCol w:w="7830"/>
        <w:gridCol w:w="1360"/>
      </w:tblGrid>
      <w:tr>
        <w:trPr/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/>
                <w:bCs/>
              </w:rPr>
              <w:t>Waga (pkt)</w:t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>1.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</w:rPr>
              <w:t>Jakość</w:t>
            </w:r>
            <w:r>
              <w:rPr/>
              <w:t xml:space="preserve"> – posiadane kwalifikacje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>lekarz w trakcie specjalizacji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>lekarz ze specjalizacją pierwszego stopnia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 xml:space="preserve">lekarz ze specjalizacją drugiego stopnia        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 xml:space="preserve">                            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  <w:t>3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  <w:t>6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  <w:t>10</w:t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>2.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</w:rPr>
              <w:t>Kompleksowość</w:t>
            </w:r>
            <w:r>
              <w:rPr/>
              <w:t xml:space="preserve"> – wykonywanie świadczeń medycznych w zakresie określonym przez Udzielającego zamówienia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  <w:t>5</w:t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>3.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</w:rPr>
              <w:t>Dostępność</w:t>
            </w:r>
            <w:r>
              <w:rPr/>
              <w:t xml:space="preserve"> – minimalna liczba godzin proponowanych przez Oferenta: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>1- 90 godzin w miesiącu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>91 – 110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>111 – 130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  <w:t>3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  <w:t>6</w:t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  <w:t>10</w:t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  <w:t>4.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</w:rPr>
              <w:t>Ciągłość</w:t>
            </w:r>
            <w:r>
              <w:rPr/>
              <w:t xml:space="preserve"> – wykonywanie świadczeń medycznych w okresie obowiązywania umowy.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bidi w:val="0"/>
              <w:jc w:val="center"/>
              <w:rPr>
                <w:rFonts w:ascii="Liberation Serif" w:hAnsi="Liberation Serif"/>
              </w:rPr>
            </w:pPr>
            <w:r>
              <w:rPr/>
              <w:t>5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Zamawiający nie dopuszcza wykonywania świadczeń medycznych przez jedną osobę fizyczną w ilości większej niż 250 godzin w miesiącu. W przypadku podmiotów prowadzących działalność leczniczą, Zamawiający wymaga przeliczenia oferowanych godzin na ilość osób, wykazanych w załączniku nr.6.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V. WYJAŚNIENIE WARUNKÓW KONKURSU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Oferent może zwrócić się do Zamawiającego o wyjaśnienie w szczególności treści wszystkich dokumentów dotyczących organizowanego konkursu ofert, kryteriów oceny, wzoru umowy itp.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VI. WARUNKI PŁATNOŚCI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Zamawiający będzie dokonywał płatności za zrealizowane w danym miesiącu świadczenia zdrowotne, na podstawie prawidłowo wystawionej faktury / rachunku w terminie 21 dni od daty otrzymania  faktury / rachunku.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Należność za wykonaną usługę Zamawiający będzie realizował wg stawki godzinowej.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VII. MIEJSCE I TERMIN SKŁADANIA OFERT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Ofertę w zapieczętowanej kopercie należy złożyć do dnia </w:t>
      </w:r>
      <w:r>
        <w:rPr/>
        <w:t>20</w:t>
      </w:r>
      <w:r>
        <w:rPr/>
        <w:t>.</w:t>
      </w:r>
      <w:r>
        <w:rPr/>
        <w:t>12</w:t>
      </w:r>
      <w:r>
        <w:rPr/>
        <w:t xml:space="preserve">. </w:t>
      </w:r>
      <w:r>
        <w:rPr/>
        <w:t>2</w:t>
      </w:r>
      <w:r>
        <w:rPr/>
        <w:t>02</w:t>
      </w:r>
      <w:r>
        <w:rPr/>
        <w:t>3</w:t>
      </w:r>
      <w:r>
        <w:rPr/>
        <w:t>r. do godz.12:00 w siedzibie Zamawiającego bądź przesłać na adres:</w:t>
      </w:r>
    </w:p>
    <w:p>
      <w:pPr>
        <w:pStyle w:val="Normal"/>
        <w:bidi w:val="0"/>
        <w:jc w:val="left"/>
        <w:rPr/>
      </w:pPr>
      <w:r>
        <w:rPr/>
        <w:t xml:space="preserve">podmiot leczniczy :Zespół Opieki Zdrowotnej” w Kłodzku 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Ul. Szpitalna 1a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57-300 Kłodzko.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Decyduje data i godzina otrzymania oferty przez Zamawiającego.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Oferent może najpóźniej do dnia otwarcia ofert wycofać lub poprawić złożoną wcześniej ofertę. Poprawienie oferty następuje wyłącznie w formie pisemnej, w sposób opisany jak dla złożenia oferty.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  <w:t>VII. MIEJSCE, TERMIN OTWARCIA OFERT. KOMISJA KONKURSOWA. OGŁOSZENIE WYNIKÓW POSTĘPOWANIA KONKURSOWEGO.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Złożone oferty zostaną otwarte przez powołaną w tym celu Komisję konkursową w dniu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2</w:t>
      </w:r>
      <w:r>
        <w:rPr>
          <w:rFonts w:eastAsia="Liberation Serif" w:cs="Liberation Serif"/>
        </w:rPr>
        <w:t>7</w:t>
      </w:r>
      <w:r>
        <w:rPr>
          <w:rFonts w:eastAsia="Liberation Serif" w:cs="Liberation Serif"/>
        </w:rPr>
        <w:t>.</w:t>
      </w:r>
      <w:r>
        <w:rPr>
          <w:rFonts w:eastAsia="Liberation Serif" w:cs="Liberation Serif"/>
        </w:rPr>
        <w:t>12</w:t>
      </w:r>
      <w:r>
        <w:rPr>
          <w:rFonts w:eastAsia="Liberation Serif" w:cs="Liberation Serif"/>
        </w:rPr>
        <w:t>.202</w:t>
      </w:r>
      <w:r>
        <w:rPr>
          <w:rFonts w:eastAsia="Liberation Serif" w:cs="Liberation Serif"/>
        </w:rPr>
        <w:t>3</w:t>
      </w:r>
      <w:r>
        <w:rPr>
          <w:rFonts w:eastAsia="Liberation Serif" w:cs="Liberation Serif"/>
        </w:rPr>
        <w:t>r. o godz. 10:00 w siedzibie Zamawiającego.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Otwarcie ofert jest jawne.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Komisja konkursowa rozpoczyna swoją pracę w dniu powołania, a kończy w dniu wyboru oferty lub unieważnieniu konkursu. Komisja konkursowa składa się co najmniej z trzech osób, którą kieruje jej przewodniczący.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Członek Komisji konkursowej podlega wyłączeniu z postępowania konkursowego jeżeli: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Oferent jest jego małżonkiem, krewnym lub powinowatym;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Oferent związany jest z nim z tytułu przysposobienia, kurateli bądź opieki;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Oferent pozostaje wobec niego w stosunku nadrzędności służbowej,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w innym uzasadnionym przypadku.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Zamawiający dokonuje wyłączenia członka Komisji konkursowej, powołując w jego miejsce inną osobę.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Zamawiający może w trakcie badania złożonych ofert, prosić Oferentów o wyjaśnienie treści złożonych ofert.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Zamawiający odrzuci złożoną ofertę, która: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została złożona przez Przyjmującego zamówienie po terminie;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zawierającą nieprawdziwe informacje;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jeżeli Przyjmujący zamówienie nie określił przedmiotu oferty lub nie podał proponowanej liczby  lub ceny świadczeń opieki zdrowotnej;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jeżeli zawiera rażąco niską cenę w stosunku do przedmiotu zamówienia;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jeżeli jest nie ważna na podstawie odrębnych przepisów;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jeżeli Przyjmujący zamówienie złożył ofertę alternatywną;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jeżeli Oferent lub oferta nie spełniają wymaganych warunków określonych w przepisach prawa oraz w szczegółowych warunkach umów o udzielanie świadczeń opieki zdrowotnej;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została złożona przez Oferenta, z którym Zamawiający rozwiązał umowę w trybie natychmiastowym z przyczyn leżących po stronie Oferenta.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W przypadku gdy Oferent nie przedstawił wszystkich wymaganych dokumentów lub gdy oferta zawiera braki formalne, wzywa się Oferenta do usunięcia tych braków w wyznaczonym terminie pod rygorem odrzucenia oferty.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Zamawiający unieważnia postępowanie konkursowe w sytuacji gdy: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nie wpłynęła żadna oferta;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wpłynęła jedna oferta niepodlegająca odrzuceniu;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odrzucono wszystkie oferty;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- kwota najkorzystniejszej oferty przewyższa kwotę, którą przeznacza się na finansowanie  świadczeń opieki zdrowotnej w danym postępowaniu;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  <w:r>
        <w:rPr>
          <w:rFonts w:eastAsia="Liberation Serif" w:cs="Liberation Serif"/>
        </w:rPr>
        <w:t>- nastąpiła istotna zmiana okoliczności powodująca, że prowadzenie postępowania lub zawarcie umowy nie leży w interesie ubezpieczonych, czego nie można było wcześniej przewidzieć.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Jeżeli w toku konkursu ofert wpłynęła tylko jedna oferta niepodlegająca odrzuceniu, Zamawiający może przyjąć te ofertę, gdy z okoliczności wynika, że na ogłoszony ponownie na tych samych warunkach konkurs ofert nie wpłynie więcej ofert.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Jeżeli nie można wybrać najkorzystniejszej oferty z uwagi na to, że dwie lub więcej ofert osiągnęły taką samą punktację, spośród tych ofert wybiera się ofertę z najniższą ceną. Jeżeli dwie lub więcej ofert przedstawiają taką samą cenę, wzywa się zainteresowanych Oferentów do złożenia dodatkowych ofert, z tym, że cena w ofercie dodatkowej nie może być wyższa niż cena określona w ofercie podstawowej.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/>
        </w:rPr>
        <w:t xml:space="preserve">Wyniki konkursu obowiązują po ich zatwierdzeniu przez dyrektora Zamawiającego. Wyniki konkursu wywiesza się na tablicy ogłoszeń oraz na stronie internetowej: </w:t>
      </w:r>
      <w:hyperlink r:id="rId3">
        <w:r>
          <w:rPr>
            <w:rStyle w:val="Brakstyluznakw"/>
            <w:rFonts w:eastAsia="Liberation Serif" w:cs="Liberation Serif"/>
            <w:color w:val="000080"/>
            <w:u w:val="single"/>
          </w:rPr>
          <w:t>www.zoz.klodzko.pl</w:t>
        </w:r>
      </w:hyperlink>
      <w:r>
        <w:rPr>
          <w:rFonts w:eastAsia="Liberation Serif" w:cs="Liberation Serif"/>
        </w:rPr>
        <w:t xml:space="preserve"> oraz na stronie BIP-u w terminie 2 dni od daty zatwierdzenia wyników postępowania konkursowego.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  <w:t>IX. ŚRODKI ODWOŁAWCZE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Zamawiający, których interes prawny doznał uszczerbku w wyniku naruszenia przez Fundusz zasad przeprowadzania postępowania w sprawie zawarcia umowy o udzielanie świadczeń opieki zdrowotnej, przysługują środki odwoławcze i skarga na zasadach określonych w art.153 i 154 ustawy z dnia 27 sierpnia 2004 r. o świadczeniach opieki zdrowotnej finansowanych ze środków publicznych (Dz. U. Z 2019, poz.1373 ze zm.).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Środki odwoławcze nie przysługują na:</w:t>
      </w:r>
    </w:p>
    <w:p>
      <w:pPr>
        <w:pStyle w:val="Normal"/>
        <w:numPr>
          <w:ilvl w:val="0"/>
          <w:numId w:val="4"/>
        </w:numPr>
        <w:bidi w:val="0"/>
        <w:ind w:left="720" w:right="0" w:hanging="36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wybór trybu postępowania;</w:t>
      </w:r>
    </w:p>
    <w:p>
      <w:pPr>
        <w:pStyle w:val="Normal"/>
        <w:numPr>
          <w:ilvl w:val="0"/>
          <w:numId w:val="4"/>
        </w:numPr>
        <w:bidi w:val="0"/>
        <w:ind w:left="720" w:right="0" w:hanging="36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niedokonanie wyboru Przyjmującego zamówienie;</w:t>
      </w:r>
    </w:p>
    <w:p>
      <w:pPr>
        <w:pStyle w:val="Normal"/>
        <w:numPr>
          <w:ilvl w:val="0"/>
          <w:numId w:val="4"/>
        </w:numPr>
        <w:bidi w:val="0"/>
        <w:ind w:left="720" w:right="0" w:hanging="36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unieważnienie postępowania w sprawie zawarcia umowy o udzielanie świadczeń opieki zdrowotnej.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Zgodnie z treścią art. 153 ustawy o świadczeniach opieki zdrowotnej finansowanych ze środków publicznych, 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Komisja rozpatruje i rozstrzyga protest w ciągu 7 dni od dnia jego otrzymania i udziela pisemnej odpowiedzi składającemu protest. Nieuwzględnienie protestu wymaga uzasadnienia. Protest złożony po terminie nie podlega rozpatrzeniu.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Zgodnie z treścią art.154 ustawy o świadczeniach opieki zdrowotnej finansowanych ze środków publicznych, Przyjmujący zamówienie biorący udział w postępowaniu może wnieść do dyrektora oddziału wojewódzkiego Funduszu, 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  <w:t>X. ZAWARCIE UMOWY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Zawarcie umowy na realizację świadczeń medycznych nastąpi w terminie nie krótszym niż 14 dni od daty zawiadomienia o wyborze najkorzystniejszej oferty.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W przypadku uchylania się Oferenta, którego oferta została wybrana od zawarcia umowy, Zamawiający wybierze do realizacji kolejną, najkorzystniejszą ofertę złożoną w postępowaniu konkursowym.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  <w:t>W sprawach nieuregulowanych mają zastosowania zapisy ustawy z dnia 23 kwietnia 1964r. Kodeks cywilny (Dz. U. z 2019 r., poz. 1145).</w:t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z.klodzko.pl/" TargetMode="External"/><Relationship Id="rId3" Type="http://schemas.openxmlformats.org/officeDocument/2006/relationships/hyperlink" Target="http://www.zoz.klodzko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LibreOffice/7.2.5.2$Windows_X86_64 LibreOffice_project/499f9727c189e6ef3471021d6132d4c694f357e5</Application>
  <AppVersion>15.0000</AppVersion>
  <Pages>6</Pages>
  <Words>1536</Words>
  <Characters>10123</Characters>
  <CharactersWithSpaces>11601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2023-11-17T08:07:34Z</dcterms:created>
  <dc:creator/>
  <dc:description/>
  <dc:language>pl-PL</dc:language>
  <cp:lastModifiedBy/>
  <dcterms:modified xsi:type="dcterms:W3CDTF">2023-11-17T09:48:58Z</dcterms:modified>
  <cp:revision>4</cp:revision>
  <dc:subject/>
  <dc:title/>
</cp:coreProperties>
</file>