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113EEB">
        <w:t xml:space="preserve">        Kłodzko, dnia 23.02.2024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113EEB">
        <w:t>DZP2510.1.2024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>wien</w:t>
      </w:r>
      <w:r w:rsidR="009D1396">
        <w:t>ia publicznego w trybie unijnym</w:t>
      </w:r>
      <w:r w:rsidR="002F53AA">
        <w:t xml:space="preserve">  na podstawie art. </w:t>
      </w:r>
      <w:r w:rsidR="003D7B41">
        <w:t>225 ust 5</w:t>
      </w:r>
      <w:r>
        <w:t xml:space="preserve"> ustawy z dnia 11 września2019 Prawo Zamówień Publicznych  z późniejszymi zmian</w:t>
      </w:r>
      <w:r w:rsidR="00FA1A77">
        <w:t xml:space="preserve">ami. na dostawę  </w:t>
      </w:r>
      <w:r w:rsidR="00113EEB">
        <w:rPr>
          <w:b/>
        </w:rPr>
        <w:t>trzech sztuk ambulansów</w:t>
      </w:r>
      <w:r w:rsidR="00D93C90">
        <w:rPr>
          <w:b/>
        </w:rPr>
        <w:t xml:space="preserve"> </w:t>
      </w:r>
      <w:r w:rsidR="00FA1A77">
        <w:t xml:space="preserve"> </w:t>
      </w:r>
      <w:r>
        <w:t xml:space="preserve"> dla potrzeb podmiotu leczniczego „Zespół Opieki Zdrowotnej w Kłodzk</w:t>
      </w:r>
      <w:r w:rsidR="0046332B">
        <w:t>u</w:t>
      </w:r>
      <w:r w:rsidR="001F6047">
        <w:t>.,</w:t>
      </w:r>
      <w:r w:rsidR="00D93C90">
        <w:t xml:space="preserve"> oz</w:t>
      </w:r>
      <w:r w:rsidR="00113EEB">
        <w:t>naczonego numerem DZP2510.1.2024.</w:t>
      </w:r>
      <w:r w:rsidR="00D93C90" w:rsidRPr="00012343">
        <w:rPr>
          <w:color w:val="FF0000"/>
        </w:rPr>
        <w:t xml:space="preserve"> </w:t>
      </w:r>
    </w:p>
    <w:p w:rsidR="003E6B1C" w:rsidRDefault="003E6B1C"/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1F6047">
        <w:rPr>
          <w:b/>
        </w:rPr>
        <w:t xml:space="preserve">1 ofertę </w:t>
      </w:r>
      <w:r w:rsidR="0063681C" w:rsidRPr="00FA1A77">
        <w:rPr>
          <w:b/>
        </w:rPr>
        <w:t>.</w:t>
      </w:r>
      <w:r w:rsidR="0063681C">
        <w:t xml:space="preserve"> </w:t>
      </w:r>
    </w:p>
    <w:p w:rsidR="00113EEB" w:rsidRDefault="00113EEB"/>
    <w:tbl>
      <w:tblPr>
        <w:tblStyle w:val="Tabela-Siatka"/>
        <w:tblW w:w="0" w:type="auto"/>
        <w:tblLook w:val="04A0"/>
      </w:tblPr>
      <w:tblGrid>
        <w:gridCol w:w="534"/>
        <w:gridCol w:w="2976"/>
        <w:gridCol w:w="201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93C90">
        <w:trPr>
          <w:trHeight w:val="937"/>
        </w:trPr>
        <w:tc>
          <w:tcPr>
            <w:tcW w:w="534" w:type="dxa"/>
          </w:tcPr>
          <w:p w:rsidR="0063681C" w:rsidRDefault="00BB2884" w:rsidP="00FA1A77">
            <w:r>
              <w:t>1.</w:t>
            </w:r>
          </w:p>
        </w:tc>
        <w:tc>
          <w:tcPr>
            <w:tcW w:w="2976" w:type="dxa"/>
          </w:tcPr>
          <w:p w:rsidR="002135C2" w:rsidRDefault="00113EEB" w:rsidP="00FA1A77">
            <w:r>
              <w:t xml:space="preserve">W.A.S. </w:t>
            </w:r>
            <w:proofErr w:type="spellStart"/>
            <w:r>
              <w:t>Wietmarscher</w:t>
            </w:r>
            <w:proofErr w:type="spellEnd"/>
            <w:r>
              <w:t xml:space="preserve"> Polska Sp. z o.o.</w:t>
            </w:r>
          </w:p>
        </w:tc>
        <w:tc>
          <w:tcPr>
            <w:tcW w:w="2016" w:type="dxa"/>
          </w:tcPr>
          <w:p w:rsidR="0063681C" w:rsidRDefault="00113EEB" w:rsidP="00FA1A77">
            <w:r>
              <w:t>1918141,38</w:t>
            </w:r>
          </w:p>
        </w:tc>
        <w:tc>
          <w:tcPr>
            <w:tcW w:w="1843" w:type="dxa"/>
          </w:tcPr>
          <w:p w:rsidR="0063681C" w:rsidRDefault="00113EEB" w:rsidP="00FA1A77">
            <w:r>
              <w:t>Do 30 dni od podpisania umowy.</w:t>
            </w:r>
          </w:p>
        </w:tc>
        <w:tc>
          <w:tcPr>
            <w:tcW w:w="1847" w:type="dxa"/>
          </w:tcPr>
          <w:p w:rsidR="0063681C" w:rsidRDefault="00D93C90" w:rsidP="00FA1A77">
            <w:r>
              <w:t xml:space="preserve">Do 60 dni </w:t>
            </w:r>
          </w:p>
        </w:tc>
      </w:tr>
    </w:tbl>
    <w:p w:rsidR="003E6B1C" w:rsidRDefault="003E6B1C"/>
    <w:sectPr w:rsidR="003E6B1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825A8"/>
    <w:rsid w:val="000B2660"/>
    <w:rsid w:val="000E03FB"/>
    <w:rsid w:val="000F7643"/>
    <w:rsid w:val="00113EEB"/>
    <w:rsid w:val="001A7BA4"/>
    <w:rsid w:val="001B2079"/>
    <w:rsid w:val="001B26E3"/>
    <w:rsid w:val="001C154B"/>
    <w:rsid w:val="001F6047"/>
    <w:rsid w:val="001F6C2F"/>
    <w:rsid w:val="002135C2"/>
    <w:rsid w:val="002335A0"/>
    <w:rsid w:val="002B65F1"/>
    <w:rsid w:val="002D404F"/>
    <w:rsid w:val="002F53AA"/>
    <w:rsid w:val="00370A22"/>
    <w:rsid w:val="003C65C7"/>
    <w:rsid w:val="003C7BDB"/>
    <w:rsid w:val="003D7B41"/>
    <w:rsid w:val="003E6B1C"/>
    <w:rsid w:val="00403A0B"/>
    <w:rsid w:val="0042448C"/>
    <w:rsid w:val="0046332B"/>
    <w:rsid w:val="004A5B84"/>
    <w:rsid w:val="004B0038"/>
    <w:rsid w:val="004C14D0"/>
    <w:rsid w:val="00511C92"/>
    <w:rsid w:val="005134ED"/>
    <w:rsid w:val="00516922"/>
    <w:rsid w:val="00572025"/>
    <w:rsid w:val="005A2108"/>
    <w:rsid w:val="005D1989"/>
    <w:rsid w:val="0063681C"/>
    <w:rsid w:val="006F4A1E"/>
    <w:rsid w:val="00716D2F"/>
    <w:rsid w:val="00736873"/>
    <w:rsid w:val="007C35E5"/>
    <w:rsid w:val="007E11FD"/>
    <w:rsid w:val="00844203"/>
    <w:rsid w:val="008844D4"/>
    <w:rsid w:val="008B2008"/>
    <w:rsid w:val="00962DA7"/>
    <w:rsid w:val="009D1396"/>
    <w:rsid w:val="00A40F12"/>
    <w:rsid w:val="00AA1CAF"/>
    <w:rsid w:val="00AA7C9F"/>
    <w:rsid w:val="00AC3C01"/>
    <w:rsid w:val="00BA11CE"/>
    <w:rsid w:val="00BB2884"/>
    <w:rsid w:val="00C63058"/>
    <w:rsid w:val="00CE5F58"/>
    <w:rsid w:val="00D27F7F"/>
    <w:rsid w:val="00D470AC"/>
    <w:rsid w:val="00D93C90"/>
    <w:rsid w:val="00E27712"/>
    <w:rsid w:val="00EA7C0F"/>
    <w:rsid w:val="00EB6FDB"/>
    <w:rsid w:val="00F10401"/>
    <w:rsid w:val="00F36721"/>
    <w:rsid w:val="00F552B6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D9128-5C75-4771-B1E8-CF7B3B32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2021-12-01T12:48:00Z</cp:lastPrinted>
  <dcterms:created xsi:type="dcterms:W3CDTF">2021-09-03T11:43:00Z</dcterms:created>
  <dcterms:modified xsi:type="dcterms:W3CDTF">2024-02-23T12:28:00Z</dcterms:modified>
</cp:coreProperties>
</file>