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E6200" w14:textId="77777777" w:rsidR="00CF6AE2" w:rsidRPr="00E94429" w:rsidRDefault="00CF6AE2" w:rsidP="00CF6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📍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Kłodzko, woj. dolnośląskie</w:t>
      </w:r>
    </w:p>
    <w:p w14:paraId="213DE453" w14:textId="77777777" w:rsidR="00C03324" w:rsidRPr="004B51D4" w:rsidRDefault="00CF6AE2" w:rsidP="00CF6A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4B51D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Dyrekcja podmiotu leczniczego „Zespół Opieki Zdrowotnej” w Kłodzku</w:t>
      </w:r>
      <w:r w:rsidR="00C03324" w:rsidRPr="004B51D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, </w:t>
      </w:r>
    </w:p>
    <w:p w14:paraId="48324289" w14:textId="6A88E81F" w:rsidR="00CF6AE2" w:rsidRPr="004B51D4" w:rsidRDefault="00C03324" w:rsidP="00CF6A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4B51D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pilnie zatrudni</w:t>
      </w:r>
    </w:p>
    <w:p w14:paraId="2FD554CF" w14:textId="36398CB4" w:rsidR="00CF6AE2" w:rsidRDefault="00CF6AE2" w:rsidP="00CF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LEKARKĘ / LEKARZA SPECJALIST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Ę</w:t>
      </w:r>
    </w:p>
    <w:p w14:paraId="4B2F65E0" w14:textId="2623607E" w:rsidR="00CF6AE2" w:rsidRPr="00CF6AE2" w:rsidRDefault="00CF6AE2" w:rsidP="00CF6AE2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DZIEDZINIE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OKULISTYKI</w:t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14:paraId="74640FA0" w14:textId="604B0DB8" w:rsidR="00CF6AE2" w:rsidRPr="004B51D4" w:rsidRDefault="00CF6AE2" w:rsidP="00CF6A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4B51D4">
        <w:rPr>
          <w:rFonts w:ascii="Times New Roman" w:eastAsia="Times New Roman" w:hAnsi="Times New Roman" w:cs="Times New Roman"/>
          <w:b/>
          <w:bCs/>
          <w:lang w:eastAsia="pl-PL"/>
        </w:rPr>
        <w:t xml:space="preserve">W RAMACH UMOWY CYWILNOPRAWNEJ </w:t>
      </w:r>
      <w:r w:rsidR="00C03324" w:rsidRPr="004B51D4">
        <w:rPr>
          <w:rFonts w:ascii="Times New Roman" w:eastAsia="Times New Roman" w:hAnsi="Times New Roman" w:cs="Times New Roman"/>
          <w:b/>
          <w:bCs/>
          <w:lang w:eastAsia="pl-PL"/>
        </w:rPr>
        <w:t xml:space="preserve">/ </w:t>
      </w:r>
      <w:r w:rsidR="004B51D4" w:rsidRPr="004B51D4">
        <w:rPr>
          <w:rFonts w:ascii="Times New Roman" w:eastAsia="Times New Roman" w:hAnsi="Times New Roman" w:cs="Times New Roman"/>
          <w:b/>
          <w:bCs/>
          <w:lang w:eastAsia="pl-PL"/>
        </w:rPr>
        <w:t>UMOWY O PRACĘ</w:t>
      </w:r>
    </w:p>
    <w:p w14:paraId="3DB85161" w14:textId="77777777" w:rsidR="00CF6AE2" w:rsidRPr="003B1100" w:rsidRDefault="00000000" w:rsidP="00CF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43F7C4A">
          <v:rect id="_x0000_i1026" style="width:0;height:1.5pt" o:hralign="center" o:hrstd="t" o:hr="t" fillcolor="#a0a0a0" stroked="f"/>
        </w:pict>
      </w:r>
    </w:p>
    <w:p w14:paraId="6316D193" w14:textId="77777777" w:rsidR="00CF6AE2" w:rsidRPr="003B1100" w:rsidRDefault="00CF6AE2" w:rsidP="00CF6A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B110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Zakres obowiązków:</w:t>
      </w:r>
    </w:p>
    <w:p w14:paraId="4D332B90" w14:textId="77777777" w:rsidR="00CF6AE2" w:rsidRDefault="00CF6AE2" w:rsidP="00CF6AE2">
      <w:pPr>
        <w:pStyle w:val="NormalnyWeb"/>
        <w:spacing w:after="0" w:afterAutospacing="0"/>
      </w:pPr>
      <w:r>
        <w:rPr>
          <w:rFonts w:hAnsi="Symbol"/>
        </w:rPr>
        <w:t></w:t>
      </w:r>
      <w:r>
        <w:t xml:space="preserve">  udzielanie świadczeń zdrowotnych w zakresie okulistyki w poradni specjalistycznej,</w:t>
      </w:r>
    </w:p>
    <w:p w14:paraId="3F1B2055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diagnozowanie i leczenie chorób narządu wzroku,</w:t>
      </w:r>
    </w:p>
    <w:p w14:paraId="0EB441BC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prowadzenie dokumentacji medycznej zgodnie z wymogami </w:t>
      </w:r>
      <w:r>
        <w:rPr>
          <w:rStyle w:val="whitespace-normal"/>
          <w:rFonts w:eastAsiaTheme="majorEastAsia"/>
        </w:rPr>
        <w:t>Narodowy Fundusz Zdrowia</w:t>
      </w:r>
      <w:r>
        <w:t>,</w:t>
      </w:r>
    </w:p>
    <w:p w14:paraId="344A8F81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kierowanie na badania diagnostyczne oraz konsultacje specjalistyczne,</w:t>
      </w:r>
    </w:p>
    <w:p w14:paraId="2B702946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współpraca z personelem medycznym,</w:t>
      </w:r>
    </w:p>
    <w:p w14:paraId="08EC1B01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przestrzeganie obowiązujących standardów i procedur medycznych.</w:t>
      </w:r>
    </w:p>
    <w:p w14:paraId="3AC8F664" w14:textId="77777777" w:rsidR="00CF6AE2" w:rsidRPr="003B1100" w:rsidRDefault="00000000" w:rsidP="00CF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28FFC93">
          <v:rect id="_x0000_i1027" style="width:0;height:1.5pt" o:hralign="center" o:hrstd="t" o:hr="t" fillcolor="#a0a0a0" stroked="f"/>
        </w:pict>
      </w:r>
    </w:p>
    <w:p w14:paraId="4AA1301F" w14:textId="77777777" w:rsidR="00CF6AE2" w:rsidRPr="003B1100" w:rsidRDefault="00CF6AE2" w:rsidP="00CF6A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B110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Wymagania:</w:t>
      </w:r>
    </w:p>
    <w:p w14:paraId="4110DF4C" w14:textId="1EF2DD27" w:rsidR="00CF6AE2" w:rsidRDefault="00CF6AE2" w:rsidP="00CF6AE2">
      <w:pPr>
        <w:pStyle w:val="NormalnyWeb"/>
        <w:spacing w:after="0" w:afterAutospacing="0"/>
      </w:pPr>
      <w:r>
        <w:rPr>
          <w:rFonts w:hAnsi="Symbol"/>
        </w:rPr>
        <w:t></w:t>
      </w:r>
      <w:r>
        <w:t xml:space="preserve">  tytuł specjalisty w dziedzinie okulistyki </w:t>
      </w:r>
      <w:r w:rsidR="00E12CB7">
        <w:t>,</w:t>
      </w:r>
    </w:p>
    <w:p w14:paraId="3F53379B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aktualne prawo wykonywania zawodu lekarza w Polsce,</w:t>
      </w:r>
    </w:p>
    <w:p w14:paraId="76891CB5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umiejętność pracy z pacjentem oraz wysoka kultura osobista,</w:t>
      </w:r>
    </w:p>
    <w:p w14:paraId="051F3F13" w14:textId="55A15D74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znajomość zasad prowadzenia dokumentacji medycznej zgodnie z wymogami </w:t>
      </w:r>
      <w:r>
        <w:rPr>
          <w:rStyle w:val="whitespace-normal"/>
          <w:rFonts w:eastAsiaTheme="majorEastAsia"/>
        </w:rPr>
        <w:t xml:space="preserve">Narodowy    </w:t>
      </w:r>
      <w:r>
        <w:rPr>
          <w:rStyle w:val="whitespace-normal"/>
          <w:rFonts w:eastAsiaTheme="majorEastAsia"/>
        </w:rPr>
        <w:br/>
        <w:t xml:space="preserve">    Fundusz Zdrowia</w:t>
      </w:r>
      <w:r>
        <w:t>,</w:t>
      </w:r>
    </w:p>
    <w:p w14:paraId="1AC35DFF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odpowiedzialność, rzetelność i dobra organizacja pracy,</w:t>
      </w:r>
    </w:p>
    <w:p w14:paraId="53F9CBEA" w14:textId="77777777" w:rsidR="00CF6AE2" w:rsidRDefault="00CF6AE2" w:rsidP="00CF6AE2">
      <w:pPr>
        <w:pStyle w:val="Normalny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mile widziane doświadczenie w pracy w poradni specjalistycznej.</w:t>
      </w:r>
    </w:p>
    <w:p w14:paraId="7224EB89" w14:textId="3110A667" w:rsidR="00CF6AE2" w:rsidRPr="003B1100" w:rsidRDefault="00000000" w:rsidP="00CF6AE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8D95724">
          <v:rect id="_x0000_i1028" style="width:0;height:1.5pt" o:hralign="center" o:hrstd="t" o:hr="t" fillcolor="#a0a0a0" stroked="f"/>
        </w:pict>
      </w:r>
    </w:p>
    <w:p w14:paraId="0D6CED7E" w14:textId="77777777" w:rsidR="00CF6AE2" w:rsidRPr="003B1100" w:rsidRDefault="00CF6AE2" w:rsidP="00CF6A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B1100">
        <w:rPr>
          <w:rFonts w:ascii="Segoe UI Emoji" w:eastAsia="Times New Roman" w:hAnsi="Segoe UI Emoji" w:cs="Segoe UI Emoji"/>
          <w:b/>
          <w:bCs/>
          <w:sz w:val="36"/>
          <w:szCs w:val="36"/>
          <w:lang w:eastAsia="pl-PL"/>
        </w:rPr>
        <w:t>💰</w:t>
      </w:r>
      <w:r w:rsidRPr="003B110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Wynagrodzenie</w:t>
      </w:r>
    </w:p>
    <w:p w14:paraId="26DFC507" w14:textId="08A4AD43" w:rsidR="00CF6AE2" w:rsidRPr="003B1100" w:rsidRDefault="00CF6AE2" w:rsidP="00CF6A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B1100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3B110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cywilnoprawna</w:t>
      </w:r>
      <w:r w:rsidR="00D604E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( kontrakt) </w:t>
      </w:r>
      <w:r w:rsidRPr="003B110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:</w:t>
      </w:r>
    </w:p>
    <w:p w14:paraId="7FE5CC04" w14:textId="1350DC34" w:rsidR="00D604ED" w:rsidRDefault="00D604ED" w:rsidP="00D604ED">
      <w:pPr>
        <w:pStyle w:val="NormalnyWeb"/>
        <w:numPr>
          <w:ilvl w:val="0"/>
          <w:numId w:val="2"/>
        </w:numPr>
      </w:pPr>
      <w:r>
        <w:rPr>
          <w:rStyle w:val="Pogrubienie"/>
          <w:rFonts w:eastAsiaTheme="majorEastAsia"/>
        </w:rPr>
        <w:t>atrakcyjne i konkurencyjne wynagrodzenie</w:t>
      </w:r>
      <w:r>
        <w:t xml:space="preserve"> – stawka od </w:t>
      </w:r>
      <w:r>
        <w:rPr>
          <w:rStyle w:val="Pogrubienie"/>
          <w:rFonts w:eastAsiaTheme="majorEastAsia"/>
        </w:rPr>
        <w:t>0,90 zł za punkt rozliczeniowy</w:t>
      </w:r>
      <w:r>
        <w:t xml:space="preserve"> (</w:t>
      </w:r>
      <w:r w:rsidR="00432252" w:rsidRPr="00432252">
        <w:rPr>
          <w:b/>
          <w:bCs/>
        </w:rPr>
        <w:t>9906 pkt</w:t>
      </w:r>
      <w:r>
        <w:t>),</w:t>
      </w:r>
    </w:p>
    <w:p w14:paraId="2DD0A5D9" w14:textId="77777777" w:rsidR="00D604ED" w:rsidRDefault="00D604ED" w:rsidP="00D604ED">
      <w:pPr>
        <w:pStyle w:val="NormalnyWeb"/>
        <w:numPr>
          <w:ilvl w:val="0"/>
          <w:numId w:val="2"/>
        </w:numPr>
      </w:pPr>
      <w:r>
        <w:rPr>
          <w:rStyle w:val="Pogrubienie"/>
          <w:rFonts w:eastAsiaTheme="majorEastAsia"/>
        </w:rPr>
        <w:t>realna możliwość negocjacji stawki</w:t>
      </w:r>
      <w:r>
        <w:t xml:space="preserve"> – doceniamy doświadczenie i kwalifikacje,</w:t>
      </w:r>
    </w:p>
    <w:p w14:paraId="38773AFE" w14:textId="77777777" w:rsidR="00D604ED" w:rsidRDefault="00D604ED" w:rsidP="00D604ED">
      <w:pPr>
        <w:pStyle w:val="NormalnyWeb"/>
        <w:numPr>
          <w:ilvl w:val="0"/>
          <w:numId w:val="2"/>
        </w:numPr>
      </w:pPr>
      <w:r>
        <w:t>elastyczna forma współpracy (umowa do uzgodnienia).</w:t>
      </w:r>
    </w:p>
    <w:p w14:paraId="620CE090" w14:textId="77777777" w:rsidR="00CF6AE2" w:rsidRDefault="00000000" w:rsidP="00CF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4F0BB59">
          <v:rect id="_x0000_i1029" style="width:0;height:1.5pt" o:hralign="center" o:bullet="t" o:hrstd="t" o:hr="t" fillcolor="#a0a0a0" stroked="f"/>
        </w:pict>
      </w:r>
    </w:p>
    <w:p w14:paraId="44814A94" w14:textId="77777777" w:rsidR="00D604ED" w:rsidRDefault="00D604ED" w:rsidP="00CF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A65631" w14:textId="77777777" w:rsidR="00D604ED" w:rsidRPr="003B1100" w:rsidRDefault="00D604ED" w:rsidP="00CF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0FF0FF" w14:textId="77777777" w:rsidR="00CF6AE2" w:rsidRPr="003B1100" w:rsidRDefault="00CF6AE2" w:rsidP="00CF6A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B1100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lastRenderedPageBreak/>
        <w:t>✔</w:t>
      </w:r>
      <w:r w:rsidRPr="003B110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o pracę:</w:t>
      </w:r>
    </w:p>
    <w:p w14:paraId="359D23B4" w14:textId="77777777" w:rsidR="00CF6AE2" w:rsidRPr="003B1100" w:rsidRDefault="00CF6AE2" w:rsidP="00CF6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</w:t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Wynagrodzenie zasadnicze (pełny etat):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B11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11 864 zł brutto miesięcznie</w:t>
      </w:r>
    </w:p>
    <w:p w14:paraId="686F8BA7" w14:textId="77777777" w:rsidR="00CF6AE2" w:rsidRPr="003B1100" w:rsidRDefault="00CF6AE2" w:rsidP="00CF6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>Poza wynagrodzeniem zasadniczym osobie zatrudnianej może przysługiwać, zgodnie z obowiązującymi przepisami prawa pracy oraz regulaminem wynagradzania podmiotu leczniczego, w szczególności:</w:t>
      </w:r>
    </w:p>
    <w:p w14:paraId="1A4D68A7" w14:textId="121BA4FD" w:rsidR="00CF6AE2" w:rsidRPr="003B1100" w:rsidRDefault="00CF6AE2" w:rsidP="00CF6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>• dodatek za wysługę lat,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naukowy (dotyczy osób posiadających tytuł / stopień naukowy),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inny dodatek (za realizację dodatkowych czynności lub udział w projektach finansowanych przez Unię Europejską albo inne organizacje zewnętrzne lub wynikający z innych przepisów),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nagroda jubileuszowa,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świadczenia socjalne z ZFŚS,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odprawa przewidziana przepisami prawa (w tym odprawa emerytalna, rentowa, z przyczyn ekonomicznych),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inne świadczenia pieniężne lub niepieniężne wynikające z obowiązujących przepisów prawa lub regulacji wewnętrznych pracodawcy.</w:t>
      </w:r>
    </w:p>
    <w:p w14:paraId="26B4801F" w14:textId="77777777" w:rsidR="00CF6AE2" w:rsidRPr="003B1100" w:rsidRDefault="00CF6AE2" w:rsidP="00CF6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100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3B11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Możliwość zatrudnienia w niepełnym wymiarze etatu (wynagrodzenie proporcjonalne do wymiaru etatu).</w:t>
      </w:r>
    </w:p>
    <w:p w14:paraId="75A3FA9A" w14:textId="77777777" w:rsidR="00CF6AE2" w:rsidRPr="00E94429" w:rsidRDefault="00CF6AE2" w:rsidP="00CF6A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9442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Miejsce pracy:</w:t>
      </w:r>
    </w:p>
    <w:p w14:paraId="5D39A82B" w14:textId="1F2388A8" w:rsidR="00BA5C83" w:rsidRDefault="00BA5C83" w:rsidP="00BA5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CF6AE2"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Opieki Zdrowotnej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CF6AE2"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Kłodzku</w:t>
      </w:r>
    </w:p>
    <w:p w14:paraId="311DBA57" w14:textId="5C825DEA" w:rsidR="00BA5C83" w:rsidRPr="00E94429" w:rsidRDefault="00BA5C83" w:rsidP="00BA5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Przychodnia Rejonowa</w:t>
      </w:r>
      <w:r w:rsidR="00CF6AE2"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Wojska Polskiego 16</w:t>
      </w:r>
      <w:r w:rsidR="00CF6AE2"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57-300 Kłodzko</w:t>
      </w:r>
    </w:p>
    <w:p w14:paraId="44D338FF" w14:textId="77777777" w:rsidR="00CF6AE2" w:rsidRPr="00E94429" w:rsidRDefault="00CF6AE2" w:rsidP="00CF6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mailowy lub telefoniczny: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📧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Pr="00C5468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sekretariat@zoz.klodzko.pl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📞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74 865 12 89</w:t>
      </w:r>
    </w:p>
    <w:p w14:paraId="763E7AAE" w14:textId="77777777" w:rsidR="00CF6AE2" w:rsidRPr="00E94429" w:rsidRDefault="00000000" w:rsidP="00CF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25012CE">
          <v:rect id="_x0000_i1030" style="width:0;height:1.5pt" o:hralign="center" o:hrstd="t" o:hr="t" fillcolor="#a0a0a0" stroked="f"/>
        </w:pict>
      </w:r>
    </w:p>
    <w:p w14:paraId="55F56291" w14:textId="77777777" w:rsidR="00CF6AE2" w:rsidRDefault="00CF6AE2" w:rsidP="00CF6AE2">
      <w:pPr>
        <w:pStyle w:val="NormalnyWeb"/>
        <w:spacing w:after="0" w:afterAutospacing="0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>W przesłanej aplikacji prosimy o zamieszczenie klauzuli zezwalającej na przetwarzanie danych osobowych:</w:t>
      </w:r>
    </w:p>
    <w:p w14:paraId="41D32A2B" w14:textId="77777777" w:rsidR="00CF6AE2" w:rsidRPr="00252CEF" w:rsidRDefault="00CF6AE2" w:rsidP="00CF6AE2">
      <w:pPr>
        <w:pStyle w:val="NormalnyWeb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 xml:space="preserve"> </w:t>
      </w:r>
      <w:r>
        <w:rPr>
          <w:rStyle w:val="Uwydatnienie"/>
          <w:rFonts w:eastAsiaTheme="majorEastAsia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5D059720" w14:textId="77777777" w:rsidR="00CF6AE2" w:rsidRPr="001256D3" w:rsidRDefault="00CF6AE2" w:rsidP="00CF6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8388DB" w14:textId="77777777" w:rsidR="00CF6AE2" w:rsidRDefault="00CF6AE2" w:rsidP="00CF6AE2"/>
    <w:p w14:paraId="6326186A" w14:textId="77777777" w:rsidR="00CF6AE2" w:rsidRDefault="00CF6AE2" w:rsidP="00CF6AE2"/>
    <w:p w14:paraId="29CE3132" w14:textId="77777777" w:rsidR="00A63912" w:rsidRDefault="00A63912"/>
    <w:sectPr w:rsidR="00A63912" w:rsidSect="00C0332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05164F43"/>
    <w:multiLevelType w:val="multilevel"/>
    <w:tmpl w:val="ED8C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E1DC6"/>
    <w:multiLevelType w:val="hybridMultilevel"/>
    <w:tmpl w:val="4B185086"/>
    <w:lvl w:ilvl="0" w:tplc="A3545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231863">
    <w:abstractNumId w:val="1"/>
  </w:num>
  <w:num w:numId="2" w16cid:durableId="1995137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87"/>
    <w:rsid w:val="003150B7"/>
    <w:rsid w:val="00410E87"/>
    <w:rsid w:val="00432252"/>
    <w:rsid w:val="0049789C"/>
    <w:rsid w:val="004B51D4"/>
    <w:rsid w:val="0061201E"/>
    <w:rsid w:val="008126C7"/>
    <w:rsid w:val="008F3EDA"/>
    <w:rsid w:val="00A63912"/>
    <w:rsid w:val="00BA5C83"/>
    <w:rsid w:val="00C03324"/>
    <w:rsid w:val="00CF6AE2"/>
    <w:rsid w:val="00D604ED"/>
    <w:rsid w:val="00E07AFF"/>
    <w:rsid w:val="00E1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FDFC"/>
  <w15:chartTrackingRefBased/>
  <w15:docId w15:val="{1432EE98-863F-4AC1-A3CB-A264D02F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AE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0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0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0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0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0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0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0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0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0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0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0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0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0E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0E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0E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0E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0E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0E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0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0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0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0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0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0E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0E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0E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0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0E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0E8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F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F6AE2"/>
    <w:rPr>
      <w:i/>
      <w:iCs/>
    </w:rPr>
  </w:style>
  <w:style w:type="character" w:styleId="Hipercze">
    <w:name w:val="Hyperlink"/>
    <w:basedOn w:val="Domylnaczcionkaakapitu"/>
    <w:uiPriority w:val="99"/>
    <w:unhideWhenUsed/>
    <w:rsid w:val="00CF6AE2"/>
    <w:rPr>
      <w:color w:val="467886" w:themeColor="hyperlink"/>
      <w:u w:val="single"/>
    </w:rPr>
  </w:style>
  <w:style w:type="character" w:customStyle="1" w:styleId="whitespace-normal">
    <w:name w:val="whitespace-normal"/>
    <w:basedOn w:val="Domylnaczcionkaakapitu"/>
    <w:rsid w:val="00CF6AE2"/>
  </w:style>
  <w:style w:type="character" w:styleId="Pogrubienie">
    <w:name w:val="Strong"/>
    <w:basedOn w:val="Domylnaczcionkaakapitu"/>
    <w:uiPriority w:val="22"/>
    <w:qFormat/>
    <w:rsid w:val="00D604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29</cp:revision>
  <dcterms:created xsi:type="dcterms:W3CDTF">2026-03-19T09:35:00Z</dcterms:created>
  <dcterms:modified xsi:type="dcterms:W3CDTF">2026-03-20T08:38:00Z</dcterms:modified>
</cp:coreProperties>
</file>