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758EB" w14:textId="77777777" w:rsidR="00BB7E78" w:rsidRDefault="00000000">
      <w:pPr>
        <w:pStyle w:val="Nagwek1"/>
        <w:jc w:val="both"/>
      </w:pPr>
      <w:r>
        <w:rPr>
          <w:rFonts w:ascii="Times New Roman" w:hAnsi="Times New Roman" w:cs="Times New Roman"/>
          <w:iCs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iCs/>
        </w:rPr>
        <w:t xml:space="preserve">U M O W A  </w:t>
      </w:r>
    </w:p>
    <w:p w14:paraId="338B0B4F" w14:textId="77777777" w:rsidR="00BB7E78" w:rsidRDefault="00000000">
      <w:pPr>
        <w:pStyle w:val="Nagwek1"/>
        <w:jc w:val="both"/>
      </w:pPr>
      <w:r>
        <w:rPr>
          <w:rFonts w:ascii="Times New Roman" w:hAnsi="Times New Roman" w:cs="Times New Roman"/>
          <w:b/>
          <w:iCs/>
        </w:rPr>
        <w:t xml:space="preserve">   </w:t>
      </w:r>
      <w:r>
        <w:rPr>
          <w:rFonts w:ascii="Times New Roman" w:hAnsi="Times New Roman" w:cs="Times New Roman"/>
          <w:b/>
          <w:bCs/>
          <w:iCs/>
        </w:rPr>
        <w:t xml:space="preserve">  O ŚWIADCZENIE</w:t>
      </w:r>
      <w:r>
        <w:rPr>
          <w:rFonts w:ascii="Times New Roman" w:hAnsi="Times New Roman" w:cs="Times New Roman"/>
          <w:b/>
          <w:bCs/>
        </w:rPr>
        <w:t xml:space="preserve">  USŁUG  MEDYCZNYCH W ODDZIALE UROLOGICZNYM </w:t>
      </w:r>
      <w:r>
        <w:rPr>
          <w:rFonts w:ascii="Times New Roman" w:hAnsi="Times New Roman" w:cs="Times New Roman"/>
          <w:b/>
          <w:bCs/>
          <w:i/>
          <w:iCs/>
        </w:rPr>
        <w:t xml:space="preserve">   </w:t>
      </w:r>
      <w:r>
        <w:rPr>
          <w:rFonts w:ascii="Times New Roman" w:hAnsi="Times New Roman" w:cs="Times New Roman"/>
          <w:b/>
          <w:i/>
        </w:rPr>
        <w:t xml:space="preserve">   </w:t>
      </w:r>
    </w:p>
    <w:p w14:paraId="783DAAAA" w14:textId="77777777" w:rsidR="00BB7E78" w:rsidRDefault="00000000">
      <w:pPr>
        <w:pStyle w:val="Nagwek1"/>
        <w:jc w:val="both"/>
      </w:pPr>
      <w:r>
        <w:rPr>
          <w:rFonts w:ascii="Times New Roman" w:hAnsi="Times New Roman" w:cs="Times New Roman"/>
          <w:b/>
          <w:i/>
        </w:rPr>
        <w:t xml:space="preserve"> </w:t>
      </w:r>
    </w:p>
    <w:p w14:paraId="70C93B35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bCs/>
        </w:rPr>
        <w:t xml:space="preserve">zawarta w dniu                             </w:t>
      </w:r>
      <w:r>
        <w:rPr>
          <w:rFonts w:ascii="Times New Roman" w:hAnsi="Times New Roman" w:cs="Times New Roman"/>
        </w:rPr>
        <w:t xml:space="preserve">  w wyniku postępowania konkursowego </w:t>
      </w:r>
    </w:p>
    <w:p w14:paraId="72F15F68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pomiędzy:</w:t>
      </w:r>
    </w:p>
    <w:p w14:paraId="30E5FC10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podmiot leczniczy  "Zespół Opieki Zdrowotnej" w Kłodzku reprezentowanym przez:</w:t>
      </w:r>
    </w:p>
    <w:p w14:paraId="0203BF38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</w:rPr>
        <w:t>Dyrektora – Jadwigę Radziejewską</w:t>
      </w:r>
    </w:p>
    <w:p w14:paraId="64CB6CCE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zwanym w treści umowy "</w:t>
      </w:r>
      <w:r>
        <w:rPr>
          <w:rFonts w:ascii="Times New Roman" w:hAnsi="Times New Roman" w:cs="Times New Roman"/>
          <w:b/>
          <w:i/>
        </w:rPr>
        <w:t>Zamawiającym "</w:t>
      </w:r>
    </w:p>
    <w:p w14:paraId="6B1A1425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a</w:t>
      </w:r>
    </w:p>
    <w:p w14:paraId="6283C334" w14:textId="77777777" w:rsidR="00BB7E78" w:rsidRDefault="00000000">
      <w:pPr>
        <w:pStyle w:val="Standard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lek. med. –  </w:t>
      </w:r>
    </w:p>
    <w:p w14:paraId="73E49427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wykonującym działalność leczniczą w formie Indywidualnej  Specjalistycznej Praktyki Lekarskiej</w:t>
      </w:r>
    </w:p>
    <w:p w14:paraId="23149C73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wpisaną do rejestru podmiotów wykonujących działalność leczniczą Dolnośląskiej Izby</w:t>
      </w:r>
    </w:p>
    <w:p w14:paraId="68C29A0D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Lekarskiej we Wrocławiu pod nr………………………. </w:t>
      </w:r>
      <w:r>
        <w:rPr>
          <w:rFonts w:ascii="Times New Roman" w:hAnsi="Times New Roman" w:cs="Times New Roman"/>
          <w:color w:val="000000"/>
        </w:rPr>
        <w:t>posiadającym</w:t>
      </w:r>
      <w:r>
        <w:rPr>
          <w:rFonts w:ascii="Times New Roman" w:hAnsi="Times New Roman" w:cs="Times New Roman"/>
        </w:rPr>
        <w:t xml:space="preserve"> prawo wykonywania</w:t>
      </w:r>
    </w:p>
    <w:p w14:paraId="0C9CE05C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zawodu  nr …………………………</w:t>
      </w:r>
    </w:p>
    <w:p w14:paraId="7957D1A8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zwanym w dalszej treści "</w:t>
      </w:r>
      <w:r>
        <w:rPr>
          <w:rFonts w:ascii="Times New Roman" w:hAnsi="Times New Roman" w:cs="Times New Roman"/>
          <w:b/>
          <w:bCs/>
          <w:i/>
          <w:iCs/>
        </w:rPr>
        <w:t>P</w:t>
      </w:r>
      <w:r>
        <w:rPr>
          <w:rFonts w:ascii="Times New Roman" w:hAnsi="Times New Roman" w:cs="Times New Roman"/>
          <w:b/>
          <w:bCs/>
          <w:i/>
        </w:rPr>
        <w:t>rzyjmującym</w:t>
      </w:r>
      <w:r>
        <w:rPr>
          <w:rFonts w:ascii="Times New Roman" w:hAnsi="Times New Roman" w:cs="Times New Roman"/>
          <w:b/>
          <w:i/>
        </w:rPr>
        <w:t xml:space="preserve"> Zamówienie ".</w:t>
      </w:r>
      <w:r>
        <w:rPr>
          <w:rFonts w:ascii="Times New Roman" w:hAnsi="Times New Roman" w:cs="Times New Roman"/>
        </w:rPr>
        <w:t xml:space="preserve"> </w:t>
      </w:r>
    </w:p>
    <w:p w14:paraId="391308A0" w14:textId="77777777" w:rsidR="00BB7E78" w:rsidRDefault="00000000">
      <w:pPr>
        <w:pStyle w:val="Standard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  Podstawę prawną niniejszej umowy stanowią:</w:t>
      </w:r>
    </w:p>
    <w:p w14:paraId="2A3EBFDD" w14:textId="77777777" w:rsidR="00BB7E78" w:rsidRDefault="00BB7E78">
      <w:pPr>
        <w:pStyle w:val="Standard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44533DAD" w14:textId="77777777" w:rsidR="00BB7E78" w:rsidRDefault="00000000">
      <w:pPr>
        <w:widowControl w:val="0"/>
        <w:numPr>
          <w:ilvl w:val="0"/>
          <w:numId w:val="5"/>
        </w:numPr>
        <w:tabs>
          <w:tab w:val="left" w:pos="-21240"/>
          <w:tab w:val="left" w:pos="-19190"/>
          <w:tab w:val="center" w:pos="-17064"/>
          <w:tab w:val="right" w:pos="-12528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Ustawa z dnia 15 kwietnia 2011r. o działalności leczniczej (Dz. U.2026 poz.156 ),   </w:t>
      </w:r>
    </w:p>
    <w:p w14:paraId="4871FF1F" w14:textId="77777777" w:rsidR="00BB7E78" w:rsidRDefault="00000000">
      <w:pPr>
        <w:tabs>
          <w:tab w:val="left" w:pos="-5748"/>
          <w:tab w:val="left" w:pos="-3698"/>
          <w:tab w:val="center" w:pos="-1572"/>
          <w:tab w:val="right" w:pos="2964"/>
        </w:tabs>
        <w:ind w:left="360"/>
        <w:jc w:val="both"/>
      </w:pPr>
      <w:bookmarkStart w:id="0" w:name="_Hlk183435481"/>
      <w:r>
        <w:rPr>
          <w:rFonts w:ascii="Times New Roman" w:eastAsia="Times New Roman" w:hAnsi="Times New Roman" w:cs="Times New Roman"/>
          <w:kern w:val="0"/>
          <w:lang w:eastAsia="ar-SA"/>
        </w:rPr>
        <w:t xml:space="preserve">2.   Ustawa z dnia 5 grudnia 1996r. o zawodach lekarza i lekarza dentysty ( Dz. U.2026 poz.37 ),  </w:t>
      </w:r>
      <w:bookmarkEnd w:id="0"/>
      <w:r>
        <w:rPr>
          <w:rFonts w:ascii="Times New Roman" w:eastAsia="Times New Roman" w:hAnsi="Times New Roman" w:cs="Times New Roman"/>
          <w:lang w:eastAsia="ar-SA"/>
        </w:rPr>
        <w:t xml:space="preserve">                 </w:t>
      </w:r>
    </w:p>
    <w:p w14:paraId="585529F8" w14:textId="77777777" w:rsidR="00BB7E78" w:rsidRDefault="00000000">
      <w:pPr>
        <w:widowControl w:val="0"/>
        <w:numPr>
          <w:ilvl w:val="0"/>
          <w:numId w:val="6"/>
        </w:numPr>
        <w:tabs>
          <w:tab w:val="left" w:pos="-21240"/>
          <w:tab w:val="left" w:pos="-19190"/>
          <w:tab w:val="center" w:pos="-17064"/>
          <w:tab w:val="right" w:pos="-12528"/>
        </w:tabs>
        <w:suppressAutoHyphens w:val="0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27 sierpnia 2004r. o świadczeniach opieki zdrowotnej finansowanych ze środków publicznych (Dz. U.2025 poz. 1461),</w:t>
      </w:r>
    </w:p>
    <w:p w14:paraId="5637E389" w14:textId="77777777" w:rsidR="00BB7E78" w:rsidRDefault="00000000">
      <w:pPr>
        <w:widowControl w:val="0"/>
        <w:numPr>
          <w:ilvl w:val="0"/>
          <w:numId w:val="6"/>
        </w:numPr>
        <w:tabs>
          <w:tab w:val="left" w:pos="-21240"/>
          <w:tab w:val="left" w:pos="-19190"/>
          <w:tab w:val="center" w:pos="-17064"/>
          <w:tab w:val="right" w:pos="-12528"/>
        </w:tabs>
        <w:suppressAutoHyphens w:val="0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>Ustawa z dnia 23 kwietnia 1964r. Kodeks Cywilny (Dz.U. 2025 poz.1071 z póź.zm.),</w:t>
      </w:r>
    </w:p>
    <w:p w14:paraId="3920F3CF" w14:textId="77777777" w:rsidR="00BB7E78" w:rsidRDefault="00000000">
      <w:pPr>
        <w:widowControl w:val="0"/>
        <w:numPr>
          <w:ilvl w:val="0"/>
          <w:numId w:val="6"/>
        </w:numPr>
        <w:tabs>
          <w:tab w:val="left" w:pos="-21240"/>
          <w:tab w:val="left" w:pos="-19190"/>
          <w:tab w:val="center" w:pos="-17064"/>
          <w:tab w:val="right" w:pos="-12528"/>
        </w:tabs>
        <w:suppressAutoHyphens w:val="0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>Ustawa z dnia 6 listopada 2008r. o prawach pacjenta i Rzeczniku Praw Pacjenta (Dz. U. 2024 poz. 581),</w:t>
      </w:r>
    </w:p>
    <w:p w14:paraId="40361B66" w14:textId="77777777" w:rsidR="00BB7E78" w:rsidRDefault="00000000">
      <w:pPr>
        <w:widowControl w:val="0"/>
        <w:numPr>
          <w:ilvl w:val="0"/>
          <w:numId w:val="6"/>
        </w:numPr>
        <w:tabs>
          <w:tab w:val="left" w:pos="-21240"/>
          <w:tab w:val="left" w:pos="-19190"/>
          <w:tab w:val="center" w:pos="-17064"/>
          <w:tab w:val="right" w:pos="-12528"/>
        </w:tabs>
        <w:suppressAutoHyphens w:val="0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10 maja 2018r. o ochronie danych osobowych (tj. Dz.U. 2019r. poz. 1781)</w:t>
      </w:r>
    </w:p>
    <w:p w14:paraId="76C5F1AA" w14:textId="77777777" w:rsidR="00BB7E78" w:rsidRDefault="00000000">
      <w:pPr>
        <w:widowControl w:val="0"/>
        <w:numPr>
          <w:ilvl w:val="0"/>
          <w:numId w:val="6"/>
        </w:numPr>
        <w:tabs>
          <w:tab w:val="left" w:pos="-21240"/>
          <w:tab w:val="left" w:pos="-19190"/>
          <w:tab w:val="center" w:pos="-17064"/>
          <w:tab w:val="right" w:pos="-12528"/>
        </w:tabs>
        <w:suppressAutoHyphens w:val="0"/>
        <w:jc w:val="both"/>
        <w:textAlignment w:val="auto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oraz rozporządzeniami wykonawczymi wydanymi na jej podstawie (RODO).</w:t>
      </w:r>
    </w:p>
    <w:p w14:paraId="22D51041" w14:textId="77777777" w:rsidR="00BB7E78" w:rsidRDefault="00000000">
      <w:pPr>
        <w:widowControl w:val="0"/>
        <w:numPr>
          <w:ilvl w:val="0"/>
          <w:numId w:val="6"/>
        </w:numPr>
        <w:tabs>
          <w:tab w:val="left" w:pos="-21240"/>
          <w:tab w:val="left" w:pos="-19190"/>
          <w:tab w:val="center" w:pos="-17064"/>
          <w:tab w:val="right" w:pos="-12528"/>
        </w:tabs>
        <w:suppressAutoHyphens w:val="0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>Rozporządzenie Ministra Zdrowia z dnia 6 kwietnia 2020r., w sprawie rodzajów, zakresu i wzorów dokumentacji medycznej oraz sposobu jej przetwarzania  (Dz.U. 2024 poz. 798),</w:t>
      </w:r>
      <w:r>
        <w:rPr>
          <w:rFonts w:ascii="Times New Roman" w:eastAsia="NSimSun" w:hAnsi="Times New Roman" w:cs="Times New Roman"/>
        </w:rPr>
        <w:t xml:space="preserve">                                              </w:t>
      </w:r>
    </w:p>
    <w:p w14:paraId="62DD4D13" w14:textId="77777777" w:rsidR="00BB7E78" w:rsidRDefault="00000000">
      <w:pPr>
        <w:widowControl w:val="0"/>
        <w:numPr>
          <w:ilvl w:val="0"/>
          <w:numId w:val="6"/>
        </w:numPr>
        <w:tabs>
          <w:tab w:val="left" w:pos="-21240"/>
          <w:tab w:val="left" w:pos="-19190"/>
          <w:tab w:val="center" w:pos="-17064"/>
          <w:tab w:val="right" w:pos="-12528"/>
        </w:tabs>
        <w:suppressAutoHyphens w:val="0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22 grudnia 2011r. w sprawie obowiązkowego ubezpieczenia odpowiedzialności cywilnej świadczeniodawcy niebędącego podmiotem wykonującym działalność leczniczą, udzielającego świadczeń opieki zdrowotnej (Dz.U. 2011 nr 293 poz. 1728),</w:t>
      </w:r>
    </w:p>
    <w:p w14:paraId="5EE2CC55" w14:textId="77777777" w:rsidR="00BB7E78" w:rsidRDefault="00000000">
      <w:pPr>
        <w:widowControl w:val="0"/>
        <w:numPr>
          <w:ilvl w:val="0"/>
          <w:numId w:val="6"/>
        </w:numPr>
        <w:tabs>
          <w:tab w:val="left" w:pos="-21240"/>
          <w:tab w:val="left" w:pos="-19190"/>
          <w:tab w:val="center" w:pos="-17064"/>
          <w:tab w:val="right" w:pos="-12528"/>
        </w:tabs>
        <w:suppressAutoHyphens w:val="0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29 kwietnia 2019r. w sprawie obowiązkowego ubezpieczenia odpowiedzialności cywilnej podmiotu wykonującego działalność leczniczą (Dz. U. 2025 poz. 272 ),</w:t>
      </w:r>
    </w:p>
    <w:p w14:paraId="3DC5D170" w14:textId="77777777" w:rsidR="00BB7E78" w:rsidRDefault="00000000">
      <w:pPr>
        <w:widowControl w:val="0"/>
        <w:numPr>
          <w:ilvl w:val="0"/>
          <w:numId w:val="6"/>
        </w:numPr>
        <w:tabs>
          <w:tab w:val="left" w:pos="-21240"/>
          <w:tab w:val="left" w:pos="-19190"/>
          <w:tab w:val="center" w:pos="-17064"/>
          <w:tab w:val="right" w:pos="-12528"/>
        </w:tabs>
        <w:suppressAutoHyphens w:val="0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Rozporządzenie Ministra Gospodarki i Pracy z dnia 27 lipca 2004r. w sprawie szkolenia w dziedzinie bezpieczeństwa i higieny pracy (Dz. U.2004 nr 180 poz. 1860),                                                                                                                                                       </w:t>
      </w:r>
    </w:p>
    <w:p w14:paraId="6900997D" w14:textId="77777777" w:rsidR="00BB7E78" w:rsidRDefault="00000000">
      <w:pPr>
        <w:widowControl w:val="0"/>
        <w:numPr>
          <w:ilvl w:val="0"/>
          <w:numId w:val="6"/>
        </w:numPr>
        <w:suppressAutoHyphens w:val="0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>Inne przepisy prawne mające zastosowanie przy udzielaniu świadczeń zdrowotnych</w:t>
      </w:r>
    </w:p>
    <w:p w14:paraId="570D4E83" w14:textId="77777777" w:rsidR="00BB7E78" w:rsidRDefault="00000000">
      <w:pPr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w  szczególności obowiązujących rozporządzeń Ministra Zdrowia w sprawie świadczeń    </w:t>
      </w:r>
    </w:p>
    <w:p w14:paraId="3489EC54" w14:textId="77777777" w:rsidR="00BB7E78" w:rsidRDefault="00000000">
      <w:pPr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gwarantowanych oraz obowiązujących Zarządzeń Prezesa Narodowego Funduszu Zdrowia    </w:t>
      </w:r>
    </w:p>
    <w:p w14:paraId="2A3C2C35" w14:textId="77777777" w:rsidR="00BB7E78" w:rsidRDefault="00000000">
      <w:pPr>
        <w:jc w:val="both"/>
      </w:pPr>
      <w:r>
        <w:rPr>
          <w:rFonts w:ascii="Times New Roman" w:eastAsia="Times New Roman" w:hAnsi="Times New Roman" w:cs="Times New Roman"/>
          <w:i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lang w:eastAsia="ar-SA"/>
        </w:rPr>
        <w:t xml:space="preserve"> w zakresie objętym niniejszą umową.</w:t>
      </w: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</w:p>
    <w:p w14:paraId="6178B0FD" w14:textId="77777777" w:rsidR="00BB7E78" w:rsidRDefault="00BB7E78">
      <w:pPr>
        <w:pStyle w:val="Standard"/>
        <w:jc w:val="both"/>
        <w:rPr>
          <w:rFonts w:ascii="Times New Roman" w:hAnsi="Times New Roman" w:cs="Times New Roman"/>
        </w:rPr>
      </w:pPr>
    </w:p>
    <w:p w14:paraId="6E2ABB8A" w14:textId="77777777" w:rsidR="00BB7E78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      </w:t>
      </w:r>
      <w:r>
        <w:rPr>
          <w:rFonts w:ascii="Times New Roman" w:hAnsi="Times New Roman" w:cs="Times New Roman"/>
        </w:rPr>
        <w:t>Strony zawierają umowę następującej treści:</w:t>
      </w:r>
    </w:p>
    <w:p w14:paraId="786990F8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Przedmiot umowy, uprawnienia i obowiązki stron.</w:t>
      </w:r>
    </w:p>
    <w:p w14:paraId="04EB7368" w14:textId="77777777" w:rsidR="00BB7E78" w:rsidRDefault="00BB7E78">
      <w:pPr>
        <w:pStyle w:val="Standard"/>
        <w:jc w:val="both"/>
        <w:rPr>
          <w:rFonts w:ascii="Times New Roman" w:hAnsi="Times New Roman" w:cs="Times New Roman"/>
        </w:rPr>
      </w:pPr>
    </w:p>
    <w:p w14:paraId="57B71341" w14:textId="77777777" w:rsidR="00BB7E78" w:rsidRDefault="00BB7E78">
      <w:pPr>
        <w:pStyle w:val="Standard"/>
        <w:jc w:val="both"/>
        <w:rPr>
          <w:rFonts w:ascii="Times New Roman" w:hAnsi="Times New Roman" w:cs="Times New Roman"/>
        </w:rPr>
      </w:pPr>
    </w:p>
    <w:p w14:paraId="256A807A" w14:textId="77777777" w:rsidR="00BB7E78" w:rsidRDefault="00BB7E78">
      <w:pPr>
        <w:pStyle w:val="Standard"/>
        <w:jc w:val="both"/>
      </w:pPr>
    </w:p>
    <w:p w14:paraId="01CF9653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</w:p>
    <w:p w14:paraId="13C6A501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  <w:i/>
        </w:rPr>
        <w:t>§ 1.</w:t>
      </w:r>
    </w:p>
    <w:p w14:paraId="46B4C958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1. „Zamawiający” powierza „Przyjmującemu Zamówienie” realizowanie  świadczeń medycznych </w:t>
      </w:r>
    </w:p>
    <w:p w14:paraId="209D055E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zgodnie z   kompetencjami w procesie diagnostyki, leczenia i rehabilitacji w Oddziale Urologicznym  </w:t>
      </w:r>
    </w:p>
    <w:p w14:paraId="42E3BD2B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w czasie podstawowej ordynacji oddziału </w:t>
      </w:r>
      <w:r>
        <w:rPr>
          <w:rFonts w:ascii="Times New Roman" w:eastAsia="NSimSun" w:hAnsi="Times New Roman" w:cs="Times New Roman"/>
        </w:rPr>
        <w:t xml:space="preserve">wg ustalonego przez obie strony miesięcznego  </w:t>
      </w:r>
    </w:p>
    <w:p w14:paraId="35DCE22E" w14:textId="77777777" w:rsidR="00BB7E78" w:rsidRDefault="00000000">
      <w:pPr>
        <w:pStyle w:val="Standard"/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 harmonogramu świadczenia  usług  medycznych. Szacunkowy  wymiar świadczeń  wynosi  około </w:t>
      </w:r>
    </w:p>
    <w:p w14:paraId="75DDC417" w14:textId="77777777" w:rsidR="00BB7E78" w:rsidRDefault="00000000">
      <w:pPr>
        <w:pStyle w:val="Standard"/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 38 godzin tygodniowo i może ulec zmianie w zależności od potrzeb oraz dyspozycyjności.   </w:t>
      </w:r>
    </w:p>
    <w:p w14:paraId="57B8AE33" w14:textId="77777777" w:rsidR="00BB7E7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                            </w:t>
      </w:r>
    </w:p>
    <w:p w14:paraId="62FFC081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"Przyjmujący Zamówienie" współpracuje z Zespołem Bloków Operacyjnych, Działem </w:t>
      </w:r>
    </w:p>
    <w:p w14:paraId="0888F6E0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Diagnostyki Laboratoryjnej,  Apteką Zakładową, Centralną </w:t>
      </w:r>
      <w:proofErr w:type="spellStart"/>
      <w:r>
        <w:rPr>
          <w:rFonts w:ascii="Times New Roman" w:hAnsi="Times New Roman" w:cs="Times New Roman"/>
        </w:rPr>
        <w:t>Sterylizatornią</w:t>
      </w:r>
      <w:proofErr w:type="spellEnd"/>
      <w:r>
        <w:rPr>
          <w:rFonts w:ascii="Times New Roman" w:hAnsi="Times New Roman" w:cs="Times New Roman"/>
        </w:rPr>
        <w:t>.</w:t>
      </w:r>
    </w:p>
    <w:p w14:paraId="097392F8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Współpraca z poszczególnymi komórkami organizacyjnymi oparta jest na wzajemnych ustaleniach</w:t>
      </w:r>
    </w:p>
    <w:p w14:paraId="31D9F249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 wynika z potrzeb oddziału.</w:t>
      </w:r>
    </w:p>
    <w:p w14:paraId="1130AB38" w14:textId="77777777" w:rsidR="00BB7E78" w:rsidRDefault="00BB7E78">
      <w:pPr>
        <w:pStyle w:val="Standard"/>
        <w:jc w:val="both"/>
        <w:rPr>
          <w:rFonts w:ascii="Times New Roman" w:hAnsi="Times New Roman" w:cs="Times New Roman"/>
        </w:rPr>
      </w:pPr>
    </w:p>
    <w:p w14:paraId="13254EE0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3. "Przyjmujący Zamówienie" zarządza oddziałem i świadczy usługi medyczne przy współpracy</w:t>
      </w:r>
    </w:p>
    <w:p w14:paraId="194F9E73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 dwoma lekarzami operatorami w tym jednym specjalistą urologiem.  </w:t>
      </w:r>
    </w:p>
    <w:p w14:paraId="1E7E68A9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"Przyjmujący Zamówienie" wydaje zalecenia związane z bieżącą działalnością oddziału w</w:t>
      </w:r>
    </w:p>
    <w:p w14:paraId="7281EEC9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ustalonym przez siebie zakresie.                                    </w:t>
      </w:r>
    </w:p>
    <w:p w14:paraId="7DB29B96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  <w:i/>
        </w:rPr>
        <w:t>§ 2.</w:t>
      </w:r>
    </w:p>
    <w:p w14:paraId="4807D263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i/>
          <w:iCs/>
        </w:rPr>
        <w:t xml:space="preserve">  </w:t>
      </w:r>
      <w:r>
        <w:rPr>
          <w:rFonts w:ascii="Times New Roman" w:hAnsi="Times New Roman" w:cs="Times New Roman"/>
        </w:rPr>
        <w:t xml:space="preserve">Do </w:t>
      </w:r>
      <w:r>
        <w:rPr>
          <w:rFonts w:ascii="Times New Roman" w:hAnsi="Times New Roman" w:cs="Times New Roman"/>
          <w:i/>
        </w:rPr>
        <w:t>„</w:t>
      </w:r>
      <w:r>
        <w:rPr>
          <w:rFonts w:ascii="Times New Roman" w:hAnsi="Times New Roman" w:cs="Times New Roman"/>
        </w:rPr>
        <w:t>Przyjmującego Zamówienie” w szczególności należy:</w:t>
      </w:r>
    </w:p>
    <w:p w14:paraId="6F1EF468" w14:textId="77777777" w:rsidR="00BB7E78" w:rsidRDefault="00000000">
      <w:pPr>
        <w:pStyle w:val="Standard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prawidłowa organizacja procesu diagnostyczno-leczniczego,   </w:t>
      </w:r>
    </w:p>
    <w:p w14:paraId="11932ED3" w14:textId="77777777" w:rsidR="00BB7E78" w:rsidRDefault="00000000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zapewnienie odpowiedniego do aktualnych wymagań medycyny, obowiązujących standardów i możliwości szpitala, poziomu merytorycznego udzielanych świadczeń,</w:t>
      </w:r>
    </w:p>
    <w:p w14:paraId="5677FDA3" w14:textId="77777777" w:rsidR="00BB7E78" w:rsidRDefault="00000000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podejmowanie w trybie obowiązującym w szpitalu działań w celu zapewnienia  zasobów wymaganych do realizacji zadań, oddziału i poradni,</w:t>
      </w:r>
    </w:p>
    <w:p w14:paraId="544A3DC4" w14:textId="77777777" w:rsidR="00BB7E78" w:rsidRDefault="00000000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przestrzeganie obowiązujących norm etycznych i praw pacjentów związanych z prowadzoną działalnością,</w:t>
      </w:r>
    </w:p>
    <w:p w14:paraId="3F306317" w14:textId="77777777" w:rsidR="00BB7E78" w:rsidRDefault="00000000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racjonalna dostosowana do stawianych zadań polityka kadrowa w tym związana z doskonaleniem umiejętności, aktualizacją wiedzy i rozwojem zawodowym,</w:t>
      </w:r>
    </w:p>
    <w:p w14:paraId="3E564FDC" w14:textId="77777777" w:rsidR="00BB7E78" w:rsidRDefault="00000000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nadzór nad jakością dokumentacji, jej przepływem, bezpieczeństwem i prawidłową archiwizacją,</w:t>
      </w:r>
    </w:p>
    <w:p w14:paraId="104270FC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7.   nadzór nad racjonalnym wykorzystaniem zasobów wydzielonych do potrzeb działalności</w:t>
      </w:r>
    </w:p>
    <w:p w14:paraId="5FF520A7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oddziału, poradni,</w:t>
      </w:r>
    </w:p>
    <w:p w14:paraId="59F28DD8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8.   przedkładanie do zaopiniowania i zatwierdzenia przez Dyrektora wszystkich decyzji rodzących </w:t>
      </w:r>
    </w:p>
    <w:p w14:paraId="493875E1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skutki ekonomiczne,</w:t>
      </w:r>
    </w:p>
    <w:p w14:paraId="160F0D7C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9.   nadzór i podejmowanie skutecznych działań w celu zapewnienia bezpieczeństwa ludzi i                                                         </w:t>
      </w:r>
    </w:p>
    <w:p w14:paraId="5A85123B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mienia w trakcie realizacji procesu diagnostyczno-leczniczego,</w:t>
      </w:r>
    </w:p>
    <w:p w14:paraId="3E194683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10.  nadzór nad stanem techniczno- funkcjonalnym infrastruktury stanowiącej środowisko</w:t>
      </w:r>
    </w:p>
    <w:p w14:paraId="6AB2EAB3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opieki związane z działalnością oddziału,</w:t>
      </w:r>
    </w:p>
    <w:p w14:paraId="6CE2D06F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11. skuteczne i efektywne realizowanie kontraktów i umów zawartych przez Szpital, w</w:t>
      </w:r>
    </w:p>
    <w:p w14:paraId="54631262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części mającej zastosowanie do działalności oddziału m.in. analiza i planowanie działalności</w:t>
      </w:r>
    </w:p>
    <w:p w14:paraId="77C50E58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dla celów kontraktowania świadczeń zdrowotnych i analiza realizacji kontraktów,</w:t>
      </w:r>
    </w:p>
    <w:p w14:paraId="5DC43084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12. nadzór nad stanem epidemiologicznym oddziału, podejmowanie działań profilaktycznych,</w:t>
      </w:r>
    </w:p>
    <w:p w14:paraId="4A861D2E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eliminowanie i analiza incydentów epidemiologicznych oraz właściwe prowadzenie                                                                                                             </w:t>
      </w:r>
    </w:p>
    <w:p w14:paraId="161A56C3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wymaganej dokumentacji dotyczącej zagadnień epidemiologicznych,</w:t>
      </w:r>
    </w:p>
    <w:p w14:paraId="0B7F43A5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13. zgłaszanie przełożonej pielęgniarek i położnych wszystkich przypadków zakażeń szpitalnych,</w:t>
      </w:r>
    </w:p>
    <w:p w14:paraId="2C52CB63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obserwacji, spostrzeżeń i wniosków w tym zakresie,</w:t>
      </w:r>
    </w:p>
    <w:p w14:paraId="7F516283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14. współpraca z przełożoną pielęgniarek  w zakresie wszystkich zagadnień związanych z </w:t>
      </w:r>
    </w:p>
    <w:p w14:paraId="703D3BB7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zapewnieniem prawidłowej opieki pielęgniarskiej  oraz działań niższego personelu medycznego </w:t>
      </w:r>
    </w:p>
    <w:p w14:paraId="7828CCB2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podejmowanych w obszarze działań oddziału,</w:t>
      </w:r>
    </w:p>
    <w:p w14:paraId="5041B42F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15. udział w komisjach w tym m. in. d/s zakażeń szpitalnych, komitetu terapeutycznego, </w:t>
      </w:r>
      <w:proofErr w:type="spellStart"/>
      <w:r>
        <w:rPr>
          <w:rFonts w:ascii="Times New Roman" w:hAnsi="Times New Roman" w:cs="Times New Roman"/>
        </w:rPr>
        <w:t>ds.jakości</w:t>
      </w:r>
      <w:proofErr w:type="spellEnd"/>
    </w:p>
    <w:p w14:paraId="03AA6218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świadczeń medycznych.</w:t>
      </w:r>
    </w:p>
    <w:p w14:paraId="3A81DF3A" w14:textId="77777777" w:rsidR="00BB7E78" w:rsidRDefault="00000000">
      <w:pPr>
        <w:pStyle w:val="Standard"/>
        <w:ind w:left="480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</w:rPr>
        <w:t>§ 3.</w:t>
      </w:r>
    </w:p>
    <w:p w14:paraId="235D89DE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i/>
        </w:rPr>
        <w:t xml:space="preserve"> „Przyjmujący Zamówienie”</w:t>
      </w:r>
      <w:r>
        <w:rPr>
          <w:rFonts w:ascii="Times New Roman" w:hAnsi="Times New Roman" w:cs="Times New Roman"/>
        </w:rPr>
        <w:t xml:space="preserve"> wykonuje usługi we własnej odzieży ochronnej i roboczej </w:t>
      </w:r>
    </w:p>
    <w:p w14:paraId="567EBC4D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spełniającej wymagania Polskich Norm przy zastosowaniu własnego sprzętu i aparatury</w:t>
      </w:r>
    </w:p>
    <w:p w14:paraId="570AA7B8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medycznej </w:t>
      </w:r>
      <w:proofErr w:type="spellStart"/>
      <w:r>
        <w:rPr>
          <w:rFonts w:ascii="Times New Roman" w:hAnsi="Times New Roman" w:cs="Times New Roman"/>
        </w:rPr>
        <w:t>tj</w:t>
      </w:r>
      <w:proofErr w:type="spellEnd"/>
      <w:r>
        <w:rPr>
          <w:rFonts w:ascii="Times New Roman" w:hAnsi="Times New Roman" w:cs="Times New Roman"/>
        </w:rPr>
        <w:t xml:space="preserve">: słuchawek lekarskich, aparatu do mierzenia ciśnienia, </w:t>
      </w:r>
      <w:proofErr w:type="spellStart"/>
      <w:r>
        <w:rPr>
          <w:rFonts w:ascii="Times New Roman" w:hAnsi="Times New Roman" w:cs="Times New Roman"/>
        </w:rPr>
        <w:t>glukometru</w:t>
      </w:r>
      <w:proofErr w:type="spellEnd"/>
      <w:r>
        <w:rPr>
          <w:rFonts w:ascii="Times New Roman" w:hAnsi="Times New Roman" w:cs="Times New Roman"/>
        </w:rPr>
        <w:t xml:space="preserve">  przy wykorzystaniu  </w:t>
      </w:r>
    </w:p>
    <w:p w14:paraId="4ED11E33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bazy lokalowej „Zamawiającego”, pozostałej aparatury i sprzętu  medycznego będącego własnością  „Zamawiającego”, środków transportowych, leków i materiałów opatrunkowych „Zamawiającego”.</w:t>
      </w:r>
    </w:p>
    <w:p w14:paraId="47807AFF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Wykorzystanie wyżej wymienionych środków może odbywać się w zakresie niezbędnym</w:t>
      </w:r>
    </w:p>
    <w:p w14:paraId="26FB54C4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do świadczenia określonych umową usług medycznych.</w:t>
      </w:r>
    </w:p>
    <w:p w14:paraId="12EFABA9" w14:textId="77777777" w:rsidR="00BB7E78" w:rsidRDefault="00BB7E78">
      <w:pPr>
        <w:pStyle w:val="Standard"/>
        <w:jc w:val="both"/>
        <w:rPr>
          <w:rFonts w:ascii="Times New Roman" w:hAnsi="Times New Roman" w:cs="Times New Roman"/>
        </w:rPr>
      </w:pPr>
    </w:p>
    <w:p w14:paraId="0F993EAD" w14:textId="77777777" w:rsidR="00BB7E78" w:rsidRDefault="00000000">
      <w:pPr>
        <w:pStyle w:val="Standard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           § 4.</w:t>
      </w:r>
    </w:p>
    <w:p w14:paraId="050622E1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1.W przypadku uszkodzenia lub zniszczenia aparatury i sprzętu z winy „Przyjmującego</w:t>
      </w:r>
    </w:p>
    <w:p w14:paraId="5774D5C6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Zamówienie”, „ Przyjmujący Zamówienie” ponosi odpowiedzialność według przepisów  kodeksu   </w:t>
      </w:r>
    </w:p>
    <w:p w14:paraId="3839E412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cywilnego.       </w:t>
      </w:r>
    </w:p>
    <w:p w14:paraId="1FEF69E5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„Zamawiający” jest zarejestrowanym w bazie BDO ( Numer rejestrowy - 000168163) wytwórcą</w:t>
      </w:r>
    </w:p>
    <w:p w14:paraId="3EBE4A7C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odpadów i prowadzi gospodarkę odpadami wytwarzanymi w miejscach świadczenia usług.</w:t>
      </w:r>
    </w:p>
    <w:p w14:paraId="253C5E26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</w:p>
    <w:p w14:paraId="17F4AF40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i/>
        </w:rPr>
        <w:t>§ 5.</w:t>
      </w:r>
    </w:p>
    <w:p w14:paraId="20F3DCC1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iCs/>
        </w:rPr>
        <w:t xml:space="preserve">1.„Przyjmujący Zamówienie” </w:t>
      </w:r>
      <w:r>
        <w:rPr>
          <w:rFonts w:ascii="Times New Roman" w:hAnsi="Times New Roman" w:cs="Times New Roman"/>
        </w:rPr>
        <w:t>zobowiązuje się do rzetelnego wykonywania świadczeń,</w:t>
      </w:r>
    </w:p>
    <w:p w14:paraId="46689BEC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wykorzystując wiedzę i umiejętności medyczne oraz postęp w tym zakresie, a także warunki</w:t>
      </w:r>
    </w:p>
    <w:p w14:paraId="36329556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techniczne, jakimi dysponuje „Zamawiający”.</w:t>
      </w:r>
    </w:p>
    <w:p w14:paraId="4D97CD99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„Przyjmujący Zamówienie” oświadcza, że:</w:t>
      </w:r>
    </w:p>
    <w:p w14:paraId="53B739C0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a/  nie jest zawieszony w prawie wykonywania zawodu ani ograniczony w wykonywaniu określonych czynności medycznych na podstawie przepisów o zawodach lekarza i lekarza dentysty lub przepisów o izbach lekarskich, a także nie był ukarany karą zawieszenia prawa wykonywania zawodu, nie był pozbawiony możliwości wykonywania zawodu prawomocnym orzeczeniem środka karnego zakazu wykonywania zawodu albo zawieszony w wykonywaniu zawodu zastosowanym środkiem zapobiegawczym,</w:t>
      </w:r>
    </w:p>
    <w:p w14:paraId="372F6C6B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b/ sam będzie rozliczał się w Urzędzie Skarbowym z tytułu zobowiązań podatkowych i Zakładem  </w:t>
      </w:r>
    </w:p>
    <w:p w14:paraId="315F0D67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Ubezpieczeń Społecznych,</w:t>
      </w:r>
    </w:p>
    <w:p w14:paraId="2691FBAA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 /posiada aktualne szkolenia w zakresie bezpieczeństwa i higieny pracy, a także aktualne badania  </w:t>
      </w:r>
    </w:p>
    <w:p w14:paraId="49707B07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profilaktyczne.      </w:t>
      </w:r>
    </w:p>
    <w:p w14:paraId="7B2CA650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</w:p>
    <w:p w14:paraId="7AF5450B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i/>
        </w:rPr>
        <w:t>§ 6.</w:t>
      </w:r>
    </w:p>
    <w:p w14:paraId="2E66AC1C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i/>
        </w:rPr>
        <w:t>„Przyjmujący Zamówienie”</w:t>
      </w:r>
      <w:r>
        <w:rPr>
          <w:rFonts w:ascii="Times New Roman" w:hAnsi="Times New Roman" w:cs="Times New Roman"/>
        </w:rPr>
        <w:t xml:space="preserve"> przyjmuje obowiązek udzielania informacji o sposobie</w:t>
      </w:r>
    </w:p>
    <w:p w14:paraId="33E5846A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wykonania umowy </w:t>
      </w:r>
      <w:r>
        <w:rPr>
          <w:rFonts w:ascii="Times New Roman" w:hAnsi="Times New Roman" w:cs="Times New Roman"/>
          <w:i/>
        </w:rPr>
        <w:t>„Zamawiającemu”</w:t>
      </w:r>
      <w:r>
        <w:rPr>
          <w:rFonts w:ascii="Times New Roman" w:hAnsi="Times New Roman" w:cs="Times New Roman"/>
        </w:rPr>
        <w:t xml:space="preserve"> lub upoważnionej przez niego osobie, a w szczególności:</w:t>
      </w:r>
    </w:p>
    <w:p w14:paraId="0715B2F9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b/>
        </w:rPr>
        <w:t xml:space="preserve"> /</w:t>
      </w:r>
      <w:r>
        <w:rPr>
          <w:rFonts w:ascii="Times New Roman" w:hAnsi="Times New Roman" w:cs="Times New Roman"/>
        </w:rPr>
        <w:t xml:space="preserve"> sposobu udzielania świadczeń medycznych,</w:t>
      </w:r>
    </w:p>
    <w:p w14:paraId="667FB37A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b</w:t>
      </w:r>
      <w:r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</w:rPr>
        <w:t xml:space="preserve"> gospodarowania środkami  publicznymi,</w:t>
      </w:r>
    </w:p>
    <w:p w14:paraId="4C1531ED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14:paraId="64292C6F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b/>
          <w:bCs/>
          <w:i/>
        </w:rPr>
        <w:t>§ 7.</w:t>
      </w:r>
    </w:p>
    <w:p w14:paraId="1A9A8847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i/>
        </w:rPr>
        <w:t xml:space="preserve"> „Przyjmujący Zamówienie”</w:t>
      </w:r>
      <w:r>
        <w:rPr>
          <w:rFonts w:ascii="Times New Roman" w:hAnsi="Times New Roman" w:cs="Times New Roman"/>
        </w:rPr>
        <w:t xml:space="preserve"> zobowiązuje się :</w:t>
      </w:r>
    </w:p>
    <w:p w14:paraId="356AB920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1. Prowadzenia dokumentacji medycznej:</w:t>
      </w:r>
    </w:p>
    <w:p w14:paraId="5A4CD657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a/ pacjentów leczonych na oddziale zgodnie ze standardem dokumentacji</w:t>
      </w:r>
    </w:p>
    <w:p w14:paraId="50C7C004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obowiązującej na oddziale,                                                              </w:t>
      </w:r>
    </w:p>
    <w:p w14:paraId="1A1E2F53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b/ świadczeń medycznych wykonywanych poza oddziałem wg obowiązujących zasad,                                                               </w:t>
      </w:r>
    </w:p>
    <w:p w14:paraId="130A3CC6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2. Wypełniania prawidłowo formularzy RUM wg obowiązujących zasad.</w:t>
      </w:r>
    </w:p>
    <w:p w14:paraId="0ACA458F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3. Stosowania w zakresie orzeczeń lekarskich, w tym o czasowej niezdolności do pracy,                                                             </w:t>
      </w:r>
    </w:p>
    <w:p w14:paraId="0CDB3952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skierowań opinii i zaświadczeń, przepisów obowiązujących w publicznych zakładach opieki </w:t>
      </w:r>
    </w:p>
    <w:p w14:paraId="5132C55F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zdrowotnej  oraz prowadzenia dokumentacji na zasadach wynikających  z  tych przepisów.</w:t>
      </w:r>
    </w:p>
    <w:p w14:paraId="23CAAB66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4.  Przestrzegania przy wykonywaniu niniejszej umowy zasad wynikających z ustawy</w:t>
      </w:r>
    </w:p>
    <w:p w14:paraId="311E3263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z  dnia 10 maja 2018r.o ochronie danych osobowych.</w:t>
      </w:r>
    </w:p>
    <w:p w14:paraId="6E7FBAA2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5.  Do znajomości i przestrzegania rozporządzenia Ministra Zdrowia w sprawie rodzajów i</w:t>
      </w:r>
    </w:p>
    <w:p w14:paraId="3527BB4F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zakresu dokumentacji medycznej oraz sposobu jej przetwarzania </w:t>
      </w:r>
    </w:p>
    <w:p w14:paraId="50499340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6. Strony zgodnie ustalają , iż wszystkie ewentualne kary / w tym pieniężne / nałożone z tytułu</w:t>
      </w:r>
    </w:p>
    <w:p w14:paraId="31A2D804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nieprzestrzegania wymogów określonych w przepisach wskazanych w ust.1, 2, 3, 4, 5                                                    </w:t>
      </w:r>
    </w:p>
    <w:p w14:paraId="4F45DC28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obciążają w pełnej wysokości  Przyjmującego Zamówienie.</w:t>
      </w:r>
    </w:p>
    <w:p w14:paraId="461BC80B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7. Przyjmujący Zamówienie obowiązany jest uregulować karę pieniężną poprzez bezpośrednią   </w:t>
      </w:r>
    </w:p>
    <w:p w14:paraId="32D61BD9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wpłatę do kasy ZOZ Kłodzko lub w terminie 7 dni od daty wezwania do zapłaty na konto</w:t>
      </w:r>
    </w:p>
    <w:p w14:paraId="5AF7231B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Zamawiającego w "Zespole Opieki Zdrowotnej" w Kłodzku  nr 54 1130 1033 0018 7998 4020</w:t>
      </w:r>
    </w:p>
    <w:p w14:paraId="560AA364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0003 w przypadku negatywnego wyniku kontroli i nałożenia kary na jednostkę przez organ</w:t>
      </w:r>
    </w:p>
    <w:p w14:paraId="712B1256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kontrolujący.      </w:t>
      </w:r>
    </w:p>
    <w:p w14:paraId="1C6B535F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bCs/>
          <w:i/>
        </w:rPr>
        <w:t xml:space="preserve"> § 8.</w:t>
      </w:r>
    </w:p>
    <w:p w14:paraId="5C6A2D2A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  <w:i/>
        </w:rPr>
        <w:t xml:space="preserve">  </w:t>
      </w: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  <w:i/>
        </w:rPr>
        <w:t>„Przyjmujący Zamówienie”</w:t>
      </w:r>
      <w:r>
        <w:rPr>
          <w:rFonts w:ascii="Times New Roman" w:hAnsi="Times New Roman" w:cs="Times New Roman"/>
        </w:rPr>
        <w:t xml:space="preserve"> w razie niemożności osobistego wykonywania świadczeń </w:t>
      </w:r>
    </w:p>
    <w:p w14:paraId="7053934D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będących przedmiotem niniejszej umowy może za pisemną zgodą „Zamawiającego”  powierzyć </w:t>
      </w:r>
    </w:p>
    <w:p w14:paraId="5146D227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wykonywanie swoich czynności zastępcy.</w:t>
      </w:r>
    </w:p>
    <w:p w14:paraId="24F912A3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2. Osobą zastępującą „Przyjmującego Zamówienie” w wykonywaniu niniejszej umowy może być</w:t>
      </w:r>
    </w:p>
    <w:p w14:paraId="024CC359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lekarz legitymujący się co najmniej takimi samymi kwalifikacjami fachowymi do udzielania</w:t>
      </w:r>
    </w:p>
    <w:p w14:paraId="55EECF6C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świadczeń zdrowotnych.    </w:t>
      </w:r>
    </w:p>
    <w:p w14:paraId="459854E1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3."Przyjmujący Zamówienie” ponosi odpowiedzialność za czynności swojego zastępcy jak za</w:t>
      </w:r>
    </w:p>
    <w:p w14:paraId="7FFD02C4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czynności własne, bowiem działa w jego imieniu i na jego rzecz.</w:t>
      </w:r>
    </w:p>
    <w:p w14:paraId="286020E6" w14:textId="77777777" w:rsidR="00BB7E78" w:rsidRDefault="00000000">
      <w:pPr>
        <w:pStyle w:val="Standard"/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14:paraId="0ADAEF99" w14:textId="77777777" w:rsidR="00BB7E78" w:rsidRDefault="00000000">
      <w:pPr>
        <w:pStyle w:val="Standard"/>
        <w:ind w:left="540"/>
        <w:jc w:val="both"/>
      </w:pPr>
      <w:r>
        <w:rPr>
          <w:rFonts w:ascii="Times New Roman" w:hAnsi="Times New Roman" w:cs="Times New Roman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i/>
        </w:rPr>
        <w:t>§ 9.</w:t>
      </w:r>
    </w:p>
    <w:p w14:paraId="0C268478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  <w:i/>
        </w:rPr>
        <w:t xml:space="preserve">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b/>
          <w:bCs/>
          <w:i/>
        </w:rPr>
        <w:t xml:space="preserve">. </w:t>
      </w:r>
      <w:r>
        <w:rPr>
          <w:rFonts w:ascii="Times New Roman" w:hAnsi="Times New Roman" w:cs="Times New Roman"/>
          <w:i/>
        </w:rPr>
        <w:t xml:space="preserve">„Przyjmujący Zamówienie” </w:t>
      </w:r>
      <w:r>
        <w:rPr>
          <w:rFonts w:ascii="Times New Roman" w:hAnsi="Times New Roman" w:cs="Times New Roman"/>
        </w:rPr>
        <w:t>w czasie wykonywania obowiązków wynikających z umowy nie</w:t>
      </w:r>
    </w:p>
    <w:p w14:paraId="3CB4B8CD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może opuścić szpitala w żadnych okolicznościach, chyba, że zapewni zastępstwo osoby </w:t>
      </w:r>
    </w:p>
    <w:p w14:paraId="7C2255B4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posiadającej prawo wykonywania zawodu lekarza, o której mowa w §  9 ust. 2.</w:t>
      </w:r>
    </w:p>
    <w:p w14:paraId="4C3ED44C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2. W przypadku nie zapewnienia zastępstwa określonego w § 8 ust 1  "Przyjmującego Zamówienie" </w:t>
      </w:r>
    </w:p>
    <w:p w14:paraId="216355D5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nałożona zostanie kara pieniężna w wysokości  2.000,-   / słownie: dwa tysiące złotych/</w:t>
      </w:r>
    </w:p>
    <w:p w14:paraId="7AE08745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3. Przyjmujący Zamówienie zobowiązany jest powiadomić na piśmie Zamawiającego o przerwie w </w:t>
      </w:r>
    </w:p>
    <w:p w14:paraId="12B2596E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udzielaniu świadczeń, w terminie co najmniej 30 dni przed planowaną przerwą, wskazując </w:t>
      </w:r>
    </w:p>
    <w:p w14:paraId="5F1D9212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przewidywany okres jej trwania.                                  </w:t>
      </w:r>
    </w:p>
    <w:p w14:paraId="0C79B6D3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46780EA" w14:textId="77777777" w:rsidR="00BB7E78" w:rsidRDefault="00000000">
      <w:pPr>
        <w:pStyle w:val="Standard"/>
        <w:ind w:left="600"/>
        <w:jc w:val="both"/>
      </w:pPr>
      <w:r>
        <w:rPr>
          <w:rFonts w:ascii="Times New Roman" w:hAnsi="Times New Roman" w:cs="Times New Roman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i/>
        </w:rPr>
        <w:t>§ 10.</w:t>
      </w:r>
    </w:p>
    <w:p w14:paraId="01C956B2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„</w:t>
      </w:r>
      <w:r>
        <w:rPr>
          <w:rFonts w:ascii="Times New Roman" w:hAnsi="Times New Roman" w:cs="Times New Roman"/>
          <w:i/>
        </w:rPr>
        <w:t>Przyjmujący Zamówienie”</w:t>
      </w:r>
      <w:r>
        <w:rPr>
          <w:rFonts w:ascii="Times New Roman" w:hAnsi="Times New Roman" w:cs="Times New Roman"/>
        </w:rPr>
        <w:t xml:space="preserve"> zobowiązuje się do wykonywania usług objętych niniejszą  umową w </w:t>
      </w:r>
    </w:p>
    <w:p w14:paraId="240F9B4B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dniach i godzinach uzgodnionych z </w:t>
      </w:r>
      <w:r>
        <w:rPr>
          <w:rFonts w:ascii="Times New Roman" w:hAnsi="Times New Roman" w:cs="Times New Roman"/>
          <w:iCs/>
        </w:rPr>
        <w:t xml:space="preserve">„Zamawiającym” ujętych w miesięcznym  harmonogramie.   </w:t>
      </w:r>
    </w:p>
    <w:p w14:paraId="05C561AC" w14:textId="77777777" w:rsidR="00BB7E78" w:rsidRDefault="00BB7E78">
      <w:pPr>
        <w:pStyle w:val="Standard"/>
        <w:jc w:val="both"/>
        <w:rPr>
          <w:rFonts w:ascii="Times New Roman" w:hAnsi="Times New Roman" w:cs="Times New Roman"/>
          <w:iCs/>
        </w:rPr>
      </w:pPr>
    </w:p>
    <w:p w14:paraId="0040AA4D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i/>
        </w:rPr>
        <w:t>§ 11.</w:t>
      </w:r>
    </w:p>
    <w:p w14:paraId="4BD202E5" w14:textId="77777777" w:rsidR="00BB7E78" w:rsidRDefault="00000000">
      <w:pPr>
        <w:pStyle w:val="Standard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Strony ustalają że wynagrodzenie „Przyjmującego Zamówienie” z tytułu wykonania niniejszej</w:t>
      </w:r>
    </w:p>
    <w:p w14:paraId="52C5EA80" w14:textId="77777777" w:rsidR="00BB7E78" w:rsidRDefault="00000000">
      <w:pPr>
        <w:pStyle w:val="Standard"/>
        <w:ind w:left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umowy wyniesie:</w:t>
      </w:r>
    </w:p>
    <w:p w14:paraId="0DC21A87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   ………………………………… </w:t>
      </w:r>
      <w:r>
        <w:rPr>
          <w:rFonts w:ascii="Times New Roman" w:hAnsi="Times New Roman" w:cs="Times New Roman"/>
        </w:rPr>
        <w:t>brutto za jedną godzinę świadczenia usług medycznych.</w:t>
      </w:r>
    </w:p>
    <w:p w14:paraId="6A806157" w14:textId="77777777" w:rsidR="00BB7E78" w:rsidRDefault="00BB7E78">
      <w:pPr>
        <w:pStyle w:val="Standard"/>
        <w:jc w:val="both"/>
      </w:pPr>
    </w:p>
    <w:p w14:paraId="5A233E90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oraz …………% wartości wybranych i wykonanych operacji i zabiegów zgodnie z załącznikiem</w:t>
      </w:r>
    </w:p>
    <w:p w14:paraId="1524131A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Nr 1 do niniejszej umowy,     </w:t>
      </w:r>
    </w:p>
    <w:p w14:paraId="23FD786E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</w:p>
    <w:p w14:paraId="4E01DF57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bCs/>
        </w:rPr>
        <w:t xml:space="preserve"> ………………………………………</w:t>
      </w:r>
      <w:r>
        <w:rPr>
          <w:rFonts w:ascii="Times New Roman" w:hAnsi="Times New Roman" w:cs="Times New Roman"/>
        </w:rPr>
        <w:t xml:space="preserve">brutto  miesięcznie jako ryczałt za gotowość pod                                             </w:t>
      </w:r>
    </w:p>
    <w:p w14:paraId="38E1DC1B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telefonem,</w:t>
      </w:r>
    </w:p>
    <w:p w14:paraId="4BC5C6EF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14:paraId="7D6D9177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………………………………………..brutto za godzinę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za przyjazd na wezwanie do oddziału</w:t>
      </w:r>
    </w:p>
    <w:p w14:paraId="6F728FD8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od  poniedziałku do piątku w  godz. od 15.00  do 7.00 dnia następnego.</w:t>
      </w:r>
    </w:p>
    <w:p w14:paraId="19053700" w14:textId="77777777" w:rsidR="00BB7E78" w:rsidRDefault="00BB7E78">
      <w:pPr>
        <w:pStyle w:val="Standard"/>
        <w:jc w:val="both"/>
        <w:rPr>
          <w:rFonts w:ascii="Times New Roman" w:hAnsi="Times New Roman" w:cs="Times New Roman"/>
        </w:rPr>
      </w:pPr>
    </w:p>
    <w:p w14:paraId="781BB345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2.  Strony dopuszczają na pisemny wniosek „Przyjmującego Zamówienie” zmianę stawek</w:t>
      </w:r>
    </w:p>
    <w:p w14:paraId="59B947B7" w14:textId="77777777" w:rsidR="00BB7E78" w:rsidRDefault="00000000">
      <w:pPr>
        <w:pStyle w:val="Nagwek3"/>
        <w:ind w:left="0"/>
        <w:jc w:val="both"/>
      </w:pPr>
      <w:r>
        <w:rPr>
          <w:rFonts w:ascii="Times New Roman" w:hAnsi="Times New Roman" w:cs="Times New Roman"/>
          <w:b w:val="0"/>
        </w:rPr>
        <w:t xml:space="preserve">  określonych w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 w:val="0"/>
        </w:rPr>
        <w:t>§ 11 ust. 1  poprzez ich zwiększenie w  drodze Aneksu, tylko i wyłącznie w</w:t>
      </w:r>
    </w:p>
    <w:p w14:paraId="340115D1" w14:textId="77777777" w:rsidR="00BB7E78" w:rsidRDefault="00000000">
      <w:pPr>
        <w:pStyle w:val="Nagwek3"/>
        <w:ind w:left="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przypadku zwiększenia finansowania świadczeń medycznych w danym zakresie przez NFZ bez</w:t>
      </w:r>
    </w:p>
    <w:p w14:paraId="28AEC0B4" w14:textId="77777777" w:rsidR="00BB7E78" w:rsidRDefault="00000000">
      <w:pPr>
        <w:pStyle w:val="Nagwek3"/>
        <w:ind w:left="0"/>
        <w:jc w:val="both"/>
      </w:pPr>
      <w:r>
        <w:rPr>
          <w:rFonts w:ascii="Times New Roman" w:hAnsi="Times New Roman" w:cs="Times New Roman"/>
          <w:b w:val="0"/>
        </w:rPr>
        <w:t xml:space="preserve">  konieczności wypowiadania umowy.  </w:t>
      </w:r>
    </w:p>
    <w:p w14:paraId="532381B2" w14:textId="77777777" w:rsidR="00BB7E78" w:rsidRDefault="00BB7E78">
      <w:pPr>
        <w:pStyle w:val="Standard"/>
      </w:pPr>
    </w:p>
    <w:p w14:paraId="14336E5F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3</w:t>
      </w:r>
      <w:r>
        <w:rPr>
          <w:rFonts w:ascii="Times New Roman" w:eastAsia="NSimSun" w:hAnsi="Times New Roman" w:cs="Times New Roman"/>
        </w:rPr>
        <w:t xml:space="preserve">. Faktura winna być złożona do dnia 10-ego następnego miesiąca za miesiąc ubiegły w kancelarii  </w:t>
      </w:r>
    </w:p>
    <w:p w14:paraId="141DEAC9" w14:textId="77777777" w:rsidR="00BB7E78" w:rsidRDefault="00000000">
      <w:pPr>
        <w:pStyle w:val="Standard"/>
        <w:jc w:val="both"/>
      </w:pPr>
      <w:r>
        <w:rPr>
          <w:rFonts w:ascii="Times New Roman" w:eastAsia="NSimSu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podmiotu leczniczego „Zespół Opieki Zdrowotnej” w Kłodzku.</w:t>
      </w:r>
    </w:p>
    <w:p w14:paraId="5AC4E44E" w14:textId="77777777" w:rsidR="00BB7E7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  Brak terminowego złożenia faktury skutkuje karą w wysokości 1.000,- brutto, którą Zamawiający   </w:t>
      </w:r>
    </w:p>
    <w:p w14:paraId="4E776285" w14:textId="77777777" w:rsidR="00BB7E78" w:rsidRDefault="00000000">
      <w:pPr>
        <w:jc w:val="both"/>
      </w:pPr>
      <w:r>
        <w:rPr>
          <w:rFonts w:ascii="Times New Roman" w:eastAsia="NSimSun" w:hAnsi="Times New Roman" w:cs="Times New Roman"/>
        </w:rPr>
        <w:t xml:space="preserve">  ma prawo potrącić z bieżącej faktury bez dodatkowej zgody </w:t>
      </w:r>
      <w:r>
        <w:rPr>
          <w:rFonts w:ascii="Times New Roman" w:eastAsia="Times New Roman" w:hAnsi="Times New Roman" w:cs="Times New Roman"/>
        </w:rPr>
        <w:t xml:space="preserve">Przyjmującego Zamówienie.  </w:t>
      </w:r>
    </w:p>
    <w:p w14:paraId="550B6E85" w14:textId="77777777" w:rsidR="00BB7E78" w:rsidRDefault="00BB7E78">
      <w:pPr>
        <w:jc w:val="both"/>
        <w:rPr>
          <w:rFonts w:ascii="Times New Roman" w:eastAsia="NSimSun" w:hAnsi="Times New Roman" w:cs="Times New Roman"/>
        </w:rPr>
      </w:pPr>
    </w:p>
    <w:p w14:paraId="329BB4DE" w14:textId="77777777" w:rsidR="00BB7E7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lastRenderedPageBreak/>
        <w:t>4. Zapłata należności przez Zamawiającego nastąpi w terminie 21dni od daty złożenia faktury przez Przyjmującego Zamówienie i potwierdzeniu przez osobę upoważnioną przez Zamawiającego wykonania zleconej pracy będącej przedmiotem niniejszej umowy.</w:t>
      </w:r>
    </w:p>
    <w:p w14:paraId="1A76663E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</w:p>
    <w:p w14:paraId="4B3D17D6" w14:textId="77777777" w:rsidR="00BB7E78" w:rsidRDefault="00000000">
      <w:pPr>
        <w:pStyle w:val="Standard"/>
        <w:ind w:left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</w:t>
      </w:r>
    </w:p>
    <w:p w14:paraId="01C8593E" w14:textId="77777777" w:rsidR="00BB7E78" w:rsidRDefault="00000000">
      <w:pPr>
        <w:pStyle w:val="Standard"/>
        <w:ind w:left="480"/>
        <w:jc w:val="both"/>
      </w:pPr>
      <w:r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i/>
        </w:rPr>
        <w:t>§ 12.</w:t>
      </w:r>
    </w:p>
    <w:p w14:paraId="7E145398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1. </w:t>
      </w:r>
      <w:r>
        <w:rPr>
          <w:rFonts w:ascii="Times New Roman" w:hAnsi="Times New Roman" w:cs="Times New Roman"/>
          <w:i/>
        </w:rPr>
        <w:t>„Przyjmujący Zamówienie”</w:t>
      </w:r>
      <w:r>
        <w:rPr>
          <w:rFonts w:ascii="Times New Roman" w:hAnsi="Times New Roman" w:cs="Times New Roman"/>
        </w:rPr>
        <w:t xml:space="preserve"> jest zobowiązany do zawarcia umowy ubezpieczenia od </w:t>
      </w:r>
    </w:p>
    <w:p w14:paraId="6CD7F7A3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odpowiedzialności cywilnej zgodnie z rozporządzeniem Ministra Finansów z dnia 22 grudnia 2011 </w:t>
      </w:r>
    </w:p>
    <w:p w14:paraId="34441E14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r. w sprawie obowiązkowego ubezpieczenia od odpowiedzialności cywilnej podmiotu </w:t>
      </w:r>
    </w:p>
    <w:p w14:paraId="3442B477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przyjmującego zamówienie na świadczenia zdrowotne.</w:t>
      </w:r>
    </w:p>
    <w:p w14:paraId="7E1212D7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 przypadku gdy umowa ubezpieczenia od odpowiedzialności cywilnej wygasa w trakcie                                               </w:t>
      </w:r>
    </w:p>
    <w:p w14:paraId="1669CB9A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obowiązywania umowy Przyjmujący Zamówienie zobowiązany jest dostarczyć kopię  nowej polisy   </w:t>
      </w:r>
    </w:p>
    <w:p w14:paraId="73B49268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ubezpieczenia od odpowiedzialności cywilnej na następny okres, najpóźniej w ostatnim dniu                                                                                       </w:t>
      </w:r>
    </w:p>
    <w:p w14:paraId="71619A36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obowiązywania dotychczasowej polisy.</w:t>
      </w:r>
    </w:p>
    <w:p w14:paraId="48660254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Cs/>
        </w:rPr>
        <w:t>Przyjmujący Zamówienie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odpowiada na zasadach ogólnych Kodeksu Cywilnego za zawinione   </w:t>
      </w:r>
    </w:p>
    <w:p w14:paraId="0C741BF9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szkody wyrządzone własnym działaniem w związku z wykonywaniem świadczeń w zakresie usług   </w:t>
      </w:r>
    </w:p>
    <w:p w14:paraId="5D61CF8F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medycznych objętych niniejszą umową.</w:t>
      </w:r>
    </w:p>
    <w:p w14:paraId="0C649252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Kopia umowy ubezpieczeniowej winna być przedłożona Zamawiającemu w terminie 7 lub </w:t>
      </w:r>
    </w:p>
    <w:p w14:paraId="094E0073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maksymalnie 14 dni od daty zawarcia niniejszej umowy.        </w:t>
      </w:r>
    </w:p>
    <w:p w14:paraId="1073F926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</w:t>
      </w:r>
    </w:p>
    <w:p w14:paraId="4C29D137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i/>
        </w:rPr>
        <w:t>§ 13.</w:t>
      </w:r>
    </w:p>
    <w:p w14:paraId="7B4BFD79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Odpowiedzialność za szkody wyrządzone pacjentom przy udzielaniu świadczeń w zakresie</w:t>
      </w:r>
    </w:p>
    <w:p w14:paraId="2D480AA3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udzielonego zamówienia ponoszą solidarnie </w:t>
      </w:r>
      <w:r>
        <w:rPr>
          <w:rFonts w:ascii="Times New Roman" w:hAnsi="Times New Roman" w:cs="Times New Roman"/>
          <w:i/>
        </w:rPr>
        <w:t>„Zamawiający”</w:t>
      </w:r>
      <w:r>
        <w:rPr>
          <w:rFonts w:ascii="Times New Roman" w:hAnsi="Times New Roman" w:cs="Times New Roman"/>
        </w:rPr>
        <w:t xml:space="preserve"> i </w:t>
      </w:r>
      <w:r>
        <w:rPr>
          <w:rFonts w:ascii="Times New Roman" w:hAnsi="Times New Roman" w:cs="Times New Roman"/>
          <w:i/>
        </w:rPr>
        <w:t>Przyjmujący Zamówienie”.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</w:p>
    <w:p w14:paraId="3FCCD679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</w:p>
    <w:p w14:paraId="304CAFD5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i/>
        </w:rPr>
        <w:t>§ 14.</w:t>
      </w:r>
    </w:p>
    <w:p w14:paraId="090249FC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i/>
        </w:rPr>
        <w:t xml:space="preserve"> „Przyjmujący Zamówienie”</w:t>
      </w:r>
      <w:r>
        <w:rPr>
          <w:rFonts w:ascii="Times New Roman" w:hAnsi="Times New Roman" w:cs="Times New Roman"/>
        </w:rPr>
        <w:t xml:space="preserve"> zobowiązuje się do znajomości i przestrzegania:</w:t>
      </w:r>
    </w:p>
    <w:p w14:paraId="37DD0697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 Przepisów określających prawa pacjenta.</w:t>
      </w:r>
    </w:p>
    <w:p w14:paraId="3552919E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 .Standardów udzielania świadczeń zdrowotnych obowiązujących w publicznych</w:t>
      </w:r>
    </w:p>
    <w:p w14:paraId="3BA92E2B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zakładach opieki zdrowotnej /Ustawa z dnia 15.04.2011r. o działalności leczniczej  /</w:t>
      </w:r>
    </w:p>
    <w:p w14:paraId="645D044E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 .Kodeksu etyki lekarskiej.</w:t>
      </w:r>
    </w:p>
    <w:p w14:paraId="5F7B18A0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4.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Zobowiązuje się poddać kontroli przez Narodowy Fundusz Zdrowia na  zasadach</w:t>
      </w:r>
    </w:p>
    <w:p w14:paraId="106C885F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określonych w ustawie w zakresie wynikającym z umowy zawartej z „Funduszem”.</w:t>
      </w:r>
    </w:p>
    <w:p w14:paraId="2EB85A9D" w14:textId="77777777" w:rsidR="00BB7E78" w:rsidRDefault="00000000">
      <w:pPr>
        <w:pStyle w:val="Standard"/>
        <w:ind w:left="420"/>
        <w:jc w:val="both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 xml:space="preserve">                      </w:t>
      </w:r>
    </w:p>
    <w:p w14:paraId="7178F20E" w14:textId="77777777" w:rsidR="00BB7E78" w:rsidRDefault="00000000">
      <w:pPr>
        <w:pStyle w:val="Standard"/>
        <w:ind w:left="420"/>
        <w:jc w:val="both"/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i/>
        </w:rPr>
        <w:t>§  15.</w:t>
      </w:r>
    </w:p>
    <w:p w14:paraId="47EAE5B1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i/>
        </w:rPr>
        <w:t>Niniejszą umowę zawiera się na czas określony</w:t>
      </w:r>
      <w:r>
        <w:rPr>
          <w:rFonts w:ascii="Times New Roman" w:hAnsi="Times New Roman" w:cs="Times New Roman"/>
          <w:b/>
          <w:bCs/>
          <w:i/>
        </w:rPr>
        <w:t xml:space="preserve"> </w:t>
      </w:r>
    </w:p>
    <w:p w14:paraId="197A92A4" w14:textId="77777777" w:rsidR="00BB7E78" w:rsidRDefault="00BB7E78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0E58612B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bCs/>
          <w:i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i/>
        </w:rPr>
        <w:t>§  16.</w:t>
      </w:r>
    </w:p>
    <w:p w14:paraId="6F945BF3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Umowa może być rozwiązana przez każdą ze stron za jednomiesięcznym okresem</w:t>
      </w:r>
    </w:p>
    <w:p w14:paraId="2998755C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wypowiedzenia skutkującym na koniec miesiąca kalendarzowego bez podania przyczyny.</w:t>
      </w:r>
    </w:p>
    <w:p w14:paraId="58DB1C78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może być rozwiązana w każdym czasie na zasadzie porozumienia stron.</w:t>
      </w:r>
    </w:p>
    <w:p w14:paraId="68DFFD76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„Zamawiający” może rozwiązać umowę bez zachowania okresu wypowiedzenia ze skutkiem natychmiastowym w przypadku zaistnienia jednego z następujących zdarzeń:                                                            </w:t>
      </w:r>
    </w:p>
    <w:p w14:paraId="740B77D9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jeżeli „Przyjmujący Zamówienie” nie wykonuje bądź nienależycie wykonuje</w:t>
      </w:r>
    </w:p>
    <w:p w14:paraId="7701B3D1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swoje obowiązki     określone  </w:t>
      </w:r>
      <w:r>
        <w:rPr>
          <w:rFonts w:ascii="Times New Roman" w:eastAsia="Times New Roman" w:hAnsi="Times New Roman" w:cs="Times New Roman"/>
        </w:rPr>
        <w:t>§ 2</w:t>
      </w:r>
      <w:r>
        <w:rPr>
          <w:rFonts w:ascii="Times New Roman" w:hAnsi="Times New Roman" w:cs="Times New Roman"/>
        </w:rPr>
        <w:t xml:space="preserve"> umowy w całości lub części,</w:t>
      </w:r>
    </w:p>
    <w:p w14:paraId="175C6006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w przypadku popełnienia przez „Przyjmującego Zamówienie” czynu naruszającego dobre imię podmiotu leczniczego „Zespół Opieki Zdrowotnej” w Kłodzku narażając go na szkodę.              </w:t>
      </w:r>
    </w:p>
    <w:p w14:paraId="4DDC8CD6" w14:textId="77777777" w:rsidR="00BB7E78" w:rsidRDefault="00BB7E78">
      <w:pPr>
        <w:pStyle w:val="Standard"/>
        <w:jc w:val="both"/>
        <w:rPr>
          <w:rFonts w:ascii="Times New Roman" w:hAnsi="Times New Roman" w:cs="Times New Roman"/>
        </w:rPr>
      </w:pPr>
    </w:p>
    <w:p w14:paraId="2113D299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</w:rPr>
        <w:t>§ 17.</w:t>
      </w:r>
    </w:p>
    <w:p w14:paraId="1082FDCB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i/>
        </w:rPr>
        <w:t>„Zamawiający”</w:t>
      </w:r>
      <w:r>
        <w:rPr>
          <w:rFonts w:ascii="Times New Roman" w:hAnsi="Times New Roman" w:cs="Times New Roman"/>
        </w:rPr>
        <w:t xml:space="preserve"> rozwiąże umowę bez wypowiedzenia w przypadku nie złożenie żądanych                                                                </w:t>
      </w:r>
    </w:p>
    <w:p w14:paraId="0C4F0FCB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dokumentów dotyczących zawarcia umowy ubezpieczenia od odpowiedzialności cywilnej   w   </w:t>
      </w:r>
    </w:p>
    <w:p w14:paraId="501D9751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określonym terminie.                                                        </w:t>
      </w:r>
    </w:p>
    <w:p w14:paraId="1A42DD96" w14:textId="77777777" w:rsidR="00BB7E78" w:rsidRDefault="00000000">
      <w:pPr>
        <w:pStyle w:val="Standard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        § 18.</w:t>
      </w:r>
    </w:p>
    <w:p w14:paraId="123B9132" w14:textId="77777777" w:rsidR="00BB7E78" w:rsidRDefault="00000000">
      <w:pPr>
        <w:pStyle w:val="Textbody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"'Przyjmujący Zamówienie” zobowiązuje się do powstrzymywania od działalności konkurencyjnej wobec  ZOZ Kłodzko.</w:t>
      </w:r>
    </w:p>
    <w:p w14:paraId="123DEC81" w14:textId="77777777" w:rsidR="00BB7E78" w:rsidRDefault="00000000">
      <w:pPr>
        <w:pStyle w:val="Textbody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i/>
        </w:rPr>
        <w:t>§ 19.</w:t>
      </w:r>
    </w:p>
    <w:p w14:paraId="6CA6D353" w14:textId="77777777" w:rsidR="00BB7E78" w:rsidRDefault="00000000">
      <w:pPr>
        <w:pStyle w:val="Textbody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Strony umowy ustalają, że ewentualne spory będą rozstrzygane przez właściwy dla Zamawiającego Sąd Powszechny.                                                                                                            </w:t>
      </w:r>
    </w:p>
    <w:p w14:paraId="5705F569" w14:textId="77777777" w:rsidR="00BB7E78" w:rsidRDefault="00000000">
      <w:pPr>
        <w:pStyle w:val="Standard"/>
        <w:ind w:left="1500"/>
        <w:jc w:val="both"/>
      </w:pPr>
      <w:r>
        <w:rPr>
          <w:rFonts w:ascii="Times New Roman" w:hAnsi="Times New Roman" w:cs="Times New Roman"/>
        </w:rPr>
        <w:t xml:space="preserve">                                     </w:t>
      </w:r>
      <w:r>
        <w:rPr>
          <w:rFonts w:ascii="Times New Roman" w:hAnsi="Times New Roman" w:cs="Times New Roman"/>
          <w:b/>
          <w:i/>
        </w:rPr>
        <w:t>§ 20.</w:t>
      </w:r>
    </w:p>
    <w:p w14:paraId="1AA4AA78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Wszystkie zmiany warunków umowy wymagają formy pisemnego aneksu pod rygorem                                                         </w:t>
      </w:r>
    </w:p>
    <w:p w14:paraId="3A2C7198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nieważności.</w:t>
      </w:r>
    </w:p>
    <w:p w14:paraId="560EB04E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i/>
        </w:rPr>
        <w:t>§ 21.</w:t>
      </w:r>
    </w:p>
    <w:p w14:paraId="0C8E833F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 sprawach nie uregulowanych umową należy stosować obowiązujące przepisy kodeksu   </w:t>
      </w:r>
    </w:p>
    <w:p w14:paraId="524DB25F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cywilnego.</w:t>
      </w:r>
    </w:p>
    <w:p w14:paraId="09C0BFFB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i/>
        </w:rPr>
        <w:t>§ 22.</w:t>
      </w:r>
    </w:p>
    <w:p w14:paraId="4291AF04" w14:textId="77777777" w:rsidR="00BB7E7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Umowę sporządzono w dwóch jednobrzmiących egzemplarzach z przeznaczeniem jeden</w:t>
      </w:r>
    </w:p>
    <w:p w14:paraId="69F3F415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dla </w:t>
      </w:r>
      <w:r>
        <w:rPr>
          <w:rFonts w:ascii="Times New Roman" w:hAnsi="Times New Roman" w:cs="Times New Roman"/>
          <w:b/>
          <w:i/>
        </w:rPr>
        <w:t xml:space="preserve">„Przyjmującego Zamówienie” </w:t>
      </w:r>
      <w:r>
        <w:rPr>
          <w:rFonts w:ascii="Times New Roman" w:hAnsi="Times New Roman" w:cs="Times New Roman"/>
          <w:i/>
        </w:rPr>
        <w:t xml:space="preserve">i </w:t>
      </w:r>
      <w:r>
        <w:rPr>
          <w:rFonts w:ascii="Times New Roman" w:hAnsi="Times New Roman" w:cs="Times New Roman"/>
          <w:b/>
          <w:i/>
        </w:rPr>
        <w:t xml:space="preserve"> jeden</w:t>
      </w:r>
      <w:r>
        <w:rPr>
          <w:rFonts w:ascii="Times New Roman" w:hAnsi="Times New Roman" w:cs="Times New Roman"/>
        </w:rPr>
        <w:t xml:space="preserve"> dla  </w:t>
      </w:r>
      <w:r>
        <w:rPr>
          <w:rFonts w:ascii="Times New Roman" w:hAnsi="Times New Roman" w:cs="Times New Roman"/>
          <w:b/>
          <w:i/>
        </w:rPr>
        <w:t>„Zamawiającego”.</w:t>
      </w:r>
    </w:p>
    <w:p w14:paraId="4EE7BC58" w14:textId="77777777" w:rsidR="00BB7E78" w:rsidRDefault="00BB7E78">
      <w:pPr>
        <w:pStyle w:val="Standard"/>
        <w:jc w:val="both"/>
        <w:rPr>
          <w:rFonts w:ascii="Times New Roman" w:hAnsi="Times New Roman" w:cs="Times New Roman"/>
          <w:b/>
          <w:i/>
        </w:rPr>
      </w:pPr>
    </w:p>
    <w:p w14:paraId="2B315955" w14:textId="77777777" w:rsidR="00BB7E78" w:rsidRDefault="00000000">
      <w:pPr>
        <w:pStyle w:val="Standard"/>
        <w:jc w:val="both"/>
      </w:pPr>
      <w:r>
        <w:rPr>
          <w:rFonts w:ascii="Times New Roman" w:hAnsi="Times New Roman" w:cs="Times New Roman"/>
          <w:b/>
          <w:i/>
        </w:rPr>
        <w:t xml:space="preserve">          ZAMAWIAJĄCY</w:t>
      </w:r>
      <w:r>
        <w:rPr>
          <w:rFonts w:ascii="Times New Roman" w:hAnsi="Times New Roman" w:cs="Times New Roman"/>
        </w:rPr>
        <w:t xml:space="preserve">                                                </w:t>
      </w:r>
      <w:r>
        <w:rPr>
          <w:rFonts w:ascii="Times New Roman" w:hAnsi="Times New Roman" w:cs="Times New Roman"/>
          <w:b/>
          <w:i/>
        </w:rPr>
        <w:t>PRZYJMUJĄCY ZAMÓWIENIE</w:t>
      </w:r>
    </w:p>
    <w:sectPr w:rsidR="00BB7E78">
      <w:footerReference w:type="default" r:id="rId7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0DF8F" w14:textId="77777777" w:rsidR="0035005C" w:rsidRDefault="0035005C">
      <w:r>
        <w:separator/>
      </w:r>
    </w:p>
  </w:endnote>
  <w:endnote w:type="continuationSeparator" w:id="0">
    <w:p w14:paraId="093DA745" w14:textId="77777777" w:rsidR="0035005C" w:rsidRDefault="00350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19FDE" w14:textId="77777777" w:rsidR="00000000" w:rsidRDefault="0000000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36354" w14:textId="77777777" w:rsidR="0035005C" w:rsidRDefault="0035005C">
      <w:r>
        <w:rPr>
          <w:color w:val="000000"/>
        </w:rPr>
        <w:separator/>
      </w:r>
    </w:p>
  </w:footnote>
  <w:footnote w:type="continuationSeparator" w:id="0">
    <w:p w14:paraId="5260CE1E" w14:textId="77777777" w:rsidR="0035005C" w:rsidRDefault="00350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03116"/>
    <w:multiLevelType w:val="multilevel"/>
    <w:tmpl w:val="B554F704"/>
    <w:styleLink w:val="WW8Num5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9250D44"/>
    <w:multiLevelType w:val="multilevel"/>
    <w:tmpl w:val="2CE0E846"/>
    <w:styleLink w:val="WW8Num6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1E95218"/>
    <w:multiLevelType w:val="multilevel"/>
    <w:tmpl w:val="3CA888F2"/>
    <w:lvl w:ilvl="0">
      <w:start w:val="3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B00697"/>
    <w:multiLevelType w:val="multilevel"/>
    <w:tmpl w:val="FA04F292"/>
    <w:styleLink w:val="WWNum981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6B9455EF"/>
    <w:multiLevelType w:val="multilevel"/>
    <w:tmpl w:val="D74CF80C"/>
    <w:styleLink w:val="WW8Num3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481338197">
    <w:abstractNumId w:val="4"/>
  </w:num>
  <w:num w:numId="2" w16cid:durableId="270401713">
    <w:abstractNumId w:val="0"/>
  </w:num>
  <w:num w:numId="3" w16cid:durableId="576597463">
    <w:abstractNumId w:val="1"/>
  </w:num>
  <w:num w:numId="4" w16cid:durableId="684134771">
    <w:abstractNumId w:val="3"/>
  </w:num>
  <w:num w:numId="5" w16cid:durableId="1627663691">
    <w:abstractNumId w:val="3"/>
    <w:lvlOverride w:ilvl="0">
      <w:startOverride w:val="1"/>
    </w:lvlOverride>
  </w:num>
  <w:num w:numId="6" w16cid:durableId="582833278">
    <w:abstractNumId w:val="2"/>
  </w:num>
  <w:num w:numId="7" w16cid:durableId="1372266108">
    <w:abstractNumId w:val="4"/>
    <w:lvlOverride w:ilvl="0">
      <w:startOverride w:val="1"/>
    </w:lvlOverride>
  </w:num>
  <w:num w:numId="8" w16cid:durableId="125127908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B7E78"/>
    <w:rsid w:val="0006741F"/>
    <w:rsid w:val="00176F03"/>
    <w:rsid w:val="00332D37"/>
    <w:rsid w:val="0035005C"/>
    <w:rsid w:val="00BB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23068"/>
  <w15:docId w15:val="{D281FF6A-FF4F-4867-A7E8-C35FB6B3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outlineLvl w:val="0"/>
    </w:pPr>
  </w:style>
  <w:style w:type="paragraph" w:styleId="Nagwek3">
    <w:name w:val="heading 3"/>
    <w:basedOn w:val="Standard"/>
    <w:next w:val="Standard"/>
    <w:uiPriority w:val="9"/>
    <w:unhideWhenUsed/>
    <w:qFormat/>
    <w:pPr>
      <w:keepNext/>
      <w:ind w:left="600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Stopka">
    <w:name w:val="footer"/>
    <w:basedOn w:val="HeaderandFooter"/>
    <w:pPr>
      <w:tabs>
        <w:tab w:val="clear" w:pos="4819"/>
        <w:tab w:val="clear" w:pos="9638"/>
        <w:tab w:val="center" w:pos="4818"/>
        <w:tab w:val="right" w:pos="9637"/>
      </w:tabs>
    </w:pPr>
  </w:style>
  <w:style w:type="numbering" w:customStyle="1" w:styleId="WW8Num3">
    <w:name w:val="WW8Num3"/>
    <w:basedOn w:val="Bezlisty"/>
    <w:pPr>
      <w:numPr>
        <w:numId w:val="1"/>
      </w:numPr>
    </w:pPr>
  </w:style>
  <w:style w:type="numbering" w:customStyle="1" w:styleId="WW8Num5">
    <w:name w:val="WW8Num5"/>
    <w:basedOn w:val="Bezlisty"/>
    <w:pPr>
      <w:numPr>
        <w:numId w:val="2"/>
      </w:numPr>
    </w:pPr>
  </w:style>
  <w:style w:type="numbering" w:customStyle="1" w:styleId="WW8Num6">
    <w:name w:val="WW8Num6"/>
    <w:basedOn w:val="Bezlisty"/>
    <w:pPr>
      <w:numPr>
        <w:numId w:val="3"/>
      </w:numPr>
    </w:pPr>
  </w:style>
  <w:style w:type="numbering" w:customStyle="1" w:styleId="WWNum9811">
    <w:name w:val="WWNum9811"/>
    <w:basedOn w:val="Bezlisty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2762</Words>
  <Characters>16578</Characters>
  <Application>Microsoft Office Word</Application>
  <DocSecurity>0</DocSecurity>
  <Lines>138</Lines>
  <Paragraphs>38</Paragraphs>
  <ScaleCrop>false</ScaleCrop>
  <Company/>
  <LinksUpToDate>false</LinksUpToDate>
  <CharactersWithSpaces>19302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cp:lastPrinted>2026-04-30T04:46:00Z</cp:lastPrinted>
  <dcterms:created xsi:type="dcterms:W3CDTF">2026-07-09T11:18:00Z</dcterms:created>
  <dcterms:modified xsi:type="dcterms:W3CDTF">2026-07-09T11:18:00Z</dcterms:modified>
</cp:coreProperties>
</file>