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460C36" w14:paraId="6A1C4D8F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7CFA8E" w14:textId="77777777" w:rsidR="00460C36" w:rsidRDefault="00000000">
            <w:pPr>
              <w:pStyle w:val="Standard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SZCZEGÓŁOWE WARUNKI KONKURSU OFERT NA UDZIELANIE ŚWIADCZEŃ</w:t>
            </w:r>
          </w:p>
          <w:p w14:paraId="61A507BB" w14:textId="77777777" w:rsidR="00460C36" w:rsidRDefault="00000000">
            <w:pPr>
              <w:pStyle w:val="Standard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 ZDROWOTNYCH W ZAKRESIE :</w:t>
            </w:r>
          </w:p>
          <w:p w14:paraId="13266B60" w14:textId="77777777" w:rsidR="00460C36" w:rsidRDefault="00000000">
            <w:pPr>
              <w:pStyle w:val="Standard"/>
              <w:jc w:val="both"/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/ </w:t>
            </w:r>
            <w:bookmarkStart w:id="0" w:name="_Hlk200968607"/>
            <w:r>
              <w:rPr>
                <w:rFonts w:ascii="Times New Roman" w:hAnsi="Times New Roman" w:cs="Times New Roman"/>
                <w:b/>
                <w:bCs/>
              </w:rPr>
              <w:t xml:space="preserve">Pracowni Rentgenodiagnostyki Ogólnej-     lekarze specjaliści, </w:t>
            </w:r>
          </w:p>
          <w:bookmarkEnd w:id="0"/>
          <w:p w14:paraId="43F1FE91" w14:textId="77777777" w:rsidR="00460C36" w:rsidRDefault="00000000">
            <w:pPr>
              <w:pStyle w:val="Standard"/>
              <w:jc w:val="both"/>
            </w:pPr>
            <w:r>
              <w:rPr>
                <w:rFonts w:ascii="Times New Roman" w:hAnsi="Times New Roman" w:cs="Times New Roman"/>
                <w:b/>
                <w:bCs/>
              </w:rPr>
              <w:t xml:space="preserve">2/ Pracowni Rezonansu Magnetycznego -        lekarze specjaliści, </w:t>
            </w:r>
          </w:p>
          <w:p w14:paraId="35BFDF76" w14:textId="77777777" w:rsidR="00460C36" w:rsidRDefault="00000000">
            <w:pPr>
              <w:pStyle w:val="Standard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3/ Pracowni  Tomografii Komputerowej -        lekarze specjaliści, </w:t>
            </w:r>
          </w:p>
          <w:p w14:paraId="1CEC8318" w14:textId="77777777" w:rsidR="00460C36" w:rsidRDefault="00000000">
            <w:pPr>
              <w:pStyle w:val="Standard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4/ Pracowni Mammograficznej-                        lekarze specjaliści. </w:t>
            </w:r>
          </w:p>
          <w:p w14:paraId="386DDF4D" w14:textId="77777777" w:rsidR="00460C36" w:rsidRDefault="00460C36">
            <w:pPr>
              <w:pStyle w:val="Standard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5AD856D1" w14:textId="77777777" w:rsidR="00460C36" w:rsidRDefault="00460C36">
      <w:pPr>
        <w:pStyle w:val="Standard"/>
        <w:jc w:val="both"/>
        <w:rPr>
          <w:rFonts w:ascii="Times New Roman" w:hAnsi="Times New Roman" w:cs="Times New Roman"/>
        </w:rPr>
      </w:pPr>
    </w:p>
    <w:p w14:paraId="38877109" w14:textId="77777777" w:rsidR="00460C36" w:rsidRDefault="00000000">
      <w:pPr>
        <w:pStyle w:val="Standard"/>
        <w:jc w:val="both"/>
      </w:pPr>
      <w:r>
        <w:rPr>
          <w:rFonts w:ascii="Times New Roman" w:hAnsi="Times New Roman" w:cs="Times New Roman"/>
          <w:b/>
          <w:bCs/>
        </w:rPr>
        <w:t>ZAMAWIAJĄCY:</w:t>
      </w:r>
    </w:p>
    <w:p w14:paraId="3F082955" w14:textId="77777777" w:rsidR="00460C36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Podmiot leczniczy „Zespół Opieki Zdrowotnej” w Kłodzku ul. Szpitalna 1a 57-300 Kłodzko</w:t>
      </w:r>
    </w:p>
    <w:p w14:paraId="37266B29" w14:textId="77777777" w:rsidR="00460C36" w:rsidRDefault="00460C36">
      <w:pPr>
        <w:pStyle w:val="Standard"/>
        <w:jc w:val="both"/>
        <w:rPr>
          <w:rFonts w:ascii="Times New Roman" w:hAnsi="Times New Roman" w:cs="Times New Roman"/>
        </w:rPr>
      </w:pPr>
    </w:p>
    <w:p w14:paraId="57E9D018" w14:textId="77777777" w:rsidR="00460C36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Ogłoszenie o konkursie ofert zostało zamieszczone na stronie internetowej  BIP-u podmiotu</w:t>
      </w:r>
    </w:p>
    <w:p w14:paraId="3FE11E82" w14:textId="77777777" w:rsidR="00460C36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leczniczego „Zespół Opieki Zdrowotnej” w Kłodzku oraz na stronie internetowej Starostwa. </w:t>
      </w:r>
    </w:p>
    <w:p w14:paraId="3A5C2962" w14:textId="77777777" w:rsidR="00460C36" w:rsidRDefault="00460C36">
      <w:pPr>
        <w:pStyle w:val="Standard"/>
        <w:jc w:val="both"/>
        <w:rPr>
          <w:rFonts w:ascii="Times New Roman" w:hAnsi="Times New Roman" w:cs="Times New Roman"/>
        </w:rPr>
      </w:pPr>
    </w:p>
    <w:p w14:paraId="7CAC6B5D" w14:textId="77777777" w:rsidR="00460C36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Podstawa prawna postępowania konkursowego:</w:t>
      </w:r>
    </w:p>
    <w:p w14:paraId="7D9FDC06" w14:textId="77777777" w:rsidR="00460C36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ustawa z dnia 15 kwietnia 2011 r. o działalności leczniczej (Dz. U. 2026 poz. 156 );</w:t>
      </w:r>
    </w:p>
    <w:p w14:paraId="78C8BB27" w14:textId="77777777" w:rsidR="00460C36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ustawa z dnia 27 sierpnia 2004 r. ustawy o świadczeniach opieki zdrowotnej finansowanych ze środków publicznych (Dz. U. 2025r., poz.1461 );</w:t>
      </w:r>
    </w:p>
    <w:p w14:paraId="47C0B370" w14:textId="77777777" w:rsidR="00460C36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ustawa z dnia 5 grudnia 1996r. o zawodach lekarza i lekarza dentysty (Dz. U. 2026 poz.37 ).</w:t>
      </w:r>
    </w:p>
    <w:p w14:paraId="46B0BBA9" w14:textId="77777777" w:rsidR="00460C36" w:rsidRDefault="00460C36">
      <w:pPr>
        <w:pStyle w:val="Standard"/>
        <w:jc w:val="both"/>
        <w:rPr>
          <w:rFonts w:ascii="Times New Roman" w:hAnsi="Times New Roman" w:cs="Times New Roman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460C36" w14:paraId="20FB6C6A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1C126C" w14:textId="77777777" w:rsidR="00460C36" w:rsidRDefault="00000000">
            <w:pPr>
              <w:pStyle w:val="Standard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Na potrzeby niniejszego postępowania konkursowego Zamawiający uznaje za tożsame określenia: Oferent / Przyjmujący zamówienie</w:t>
            </w:r>
          </w:p>
        </w:tc>
      </w:tr>
    </w:tbl>
    <w:p w14:paraId="687AD44E" w14:textId="77777777" w:rsidR="00460C36" w:rsidRDefault="00460C36">
      <w:pPr>
        <w:pStyle w:val="Standard"/>
        <w:jc w:val="both"/>
        <w:rPr>
          <w:rFonts w:ascii="Times New Roman" w:hAnsi="Times New Roman" w:cs="Times New Roman"/>
        </w:rPr>
      </w:pPr>
    </w:p>
    <w:p w14:paraId="4B2F9E36" w14:textId="77777777" w:rsidR="00460C36" w:rsidRDefault="00000000">
      <w:pPr>
        <w:pStyle w:val="Standard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I. PRZEDMIOT ZAMÓWIENIA</w:t>
      </w:r>
    </w:p>
    <w:p w14:paraId="7CD54A57" w14:textId="77777777" w:rsidR="00460C36" w:rsidRDefault="00460C36">
      <w:pPr>
        <w:pStyle w:val="Standard"/>
        <w:jc w:val="both"/>
        <w:rPr>
          <w:rFonts w:ascii="Times New Roman" w:hAnsi="Times New Roman" w:cs="Times New Roman"/>
        </w:rPr>
      </w:pPr>
    </w:p>
    <w:p w14:paraId="1D91EBCF" w14:textId="77777777" w:rsidR="00460C36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Przedmiotem niniejszego postępowania konkursowego jest zamówienie na udzielanie świadczeń zdrowotnych lekarskich w:</w:t>
      </w:r>
    </w:p>
    <w:p w14:paraId="021035F3" w14:textId="77777777" w:rsidR="00460C36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1/ Pracowni Rentgenodiagnostyki Ogólnej,</w:t>
      </w:r>
    </w:p>
    <w:p w14:paraId="42F26546" w14:textId="77777777" w:rsidR="00460C36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2/ Pracowni Rezonansu Magnetycznego,</w:t>
      </w:r>
    </w:p>
    <w:p w14:paraId="6823F889" w14:textId="77777777" w:rsidR="00460C36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3/ Pracowni  Tomografii Komputerowej,</w:t>
      </w:r>
    </w:p>
    <w:p w14:paraId="470282E6" w14:textId="77777777" w:rsidR="00460C36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4/ Pracowni Mammograficznej,</w:t>
      </w:r>
    </w:p>
    <w:p w14:paraId="4664974F" w14:textId="77777777" w:rsidR="00460C36" w:rsidRDefault="00460C36">
      <w:pPr>
        <w:pStyle w:val="Standard"/>
        <w:jc w:val="both"/>
        <w:rPr>
          <w:rFonts w:ascii="Times New Roman" w:hAnsi="Times New Roman" w:cs="Times New Roman"/>
        </w:rPr>
      </w:pPr>
    </w:p>
    <w:p w14:paraId="1C0D7ECE" w14:textId="77777777" w:rsidR="00460C36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podmiotu leczniczego „ Zespół Opieki Zdrowotnej” w Kłodzku, całodobowo, polegającej na:</w:t>
      </w:r>
    </w:p>
    <w:p w14:paraId="4CC654CA" w14:textId="77777777" w:rsidR="00460C36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opisie zdjęć wykonywanych w pracowni diagnostycznej ZOZ w Kłodzku,</w:t>
      </w:r>
    </w:p>
    <w:p w14:paraId="6FAFACCF" w14:textId="77777777" w:rsidR="00460C36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opisie badań rentgenowskich / część anatomiczna /,</w:t>
      </w:r>
    </w:p>
    <w:p w14:paraId="418582D3" w14:textId="77777777" w:rsidR="00460C36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opisie, interpretowaniu oraz ocenie badań MR,</w:t>
      </w:r>
    </w:p>
    <w:p w14:paraId="39F8BBC8" w14:textId="77777777" w:rsidR="00460C36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opisie, interpretowaniu oraz ocenie badań KT, </w:t>
      </w:r>
    </w:p>
    <w:p w14:paraId="1648CD69" w14:textId="77777777" w:rsidR="00460C36" w:rsidRDefault="00000000">
      <w:pPr>
        <w:jc w:val="both"/>
      </w:pPr>
      <w:r>
        <w:rPr>
          <w:rFonts w:ascii="Times New Roman" w:hAnsi="Times New Roman" w:cs="Times New Roman"/>
        </w:rPr>
        <w:t xml:space="preserve"> - pozostawanie w gotowości do pracy pod telefonem celem</w:t>
      </w:r>
      <w:r>
        <w:rPr>
          <w:rFonts w:ascii="Times New Roman" w:eastAsia="TimesNewRomanPSMT" w:hAnsi="Times New Roman" w:cs="Times New Roman"/>
        </w:rPr>
        <w:t xml:space="preserve"> dokonania opisu badań </w:t>
      </w:r>
      <w:r>
        <w:rPr>
          <w:rFonts w:ascii="Times New Roman" w:hAnsi="Times New Roman" w:cs="Times New Roman"/>
        </w:rPr>
        <w:t xml:space="preserve"> RTG i TK.</w:t>
      </w:r>
    </w:p>
    <w:p w14:paraId="01FD0240" w14:textId="77777777" w:rsidR="00460C36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 konsultowaniu wyników z badania mammografii z lekarzem onkologiem świadczącym usługi w    </w:t>
      </w:r>
    </w:p>
    <w:p w14:paraId="624C0134" w14:textId="77777777" w:rsidR="00460C36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Poradni Onkologicznej,  </w:t>
      </w:r>
    </w:p>
    <w:p w14:paraId="18D70B53" w14:textId="77777777" w:rsidR="00460C36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rzetelne prowadzenie dokumentacji medycznej zgodnie z wymogami NFZ,</w:t>
      </w:r>
    </w:p>
    <w:p w14:paraId="0CDA3B0F" w14:textId="77777777" w:rsidR="00460C36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odpowiedzialności za dokumentację medyczną.</w:t>
      </w:r>
    </w:p>
    <w:p w14:paraId="2B186200" w14:textId="77777777" w:rsidR="00460C36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Przedmiot zamówienia nie może wykraczać poza rodzaj działalności leczniczej oraz zakres świadczeń zdrowotnych wykonywanych przez Zamawiającego oraz Przyjmującego Zamówienie.</w:t>
      </w:r>
    </w:p>
    <w:p w14:paraId="617472A3" w14:textId="77777777" w:rsidR="00460C36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Wartość przedmiotu zamówienia ustala się na podstawie art. 26 a ustawy o działalności leczniczej.</w:t>
      </w:r>
    </w:p>
    <w:p w14:paraId="4B5ED2D9" w14:textId="77777777" w:rsidR="00460C36" w:rsidRDefault="00460C36">
      <w:pPr>
        <w:pStyle w:val="Standard"/>
        <w:jc w:val="both"/>
        <w:rPr>
          <w:rFonts w:ascii="Times New Roman" w:hAnsi="Times New Roman" w:cs="Times New Roman"/>
        </w:rPr>
      </w:pPr>
    </w:p>
    <w:p w14:paraId="0FCB9D6F" w14:textId="77777777" w:rsidR="00460C36" w:rsidRDefault="00000000">
      <w:pPr>
        <w:pStyle w:val="Standard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II. TERMIN I MIEJSCE WYKONANIA UMOWY</w:t>
      </w:r>
    </w:p>
    <w:p w14:paraId="1163738F" w14:textId="77777777" w:rsidR="00460C36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2F54EC53" w14:textId="77777777" w:rsidR="00460C36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Umowa zostanie zawarta na czas określony tj.: 60 miesięcy od daty podpisania umowy.</w:t>
      </w:r>
    </w:p>
    <w:p w14:paraId="67FAE88B" w14:textId="77777777" w:rsidR="00460C36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Udzielanie świadczeń zdrowotnych odbywać się będzie zgodnie z harmonogramem uzgodnionym z Przyjmującym Zamówienie, określającym dni i godziny udzielanych świadczeń.</w:t>
      </w:r>
    </w:p>
    <w:p w14:paraId="1FB805C6" w14:textId="77777777" w:rsidR="00460C36" w:rsidRDefault="00460C36">
      <w:pPr>
        <w:pStyle w:val="Standard"/>
        <w:jc w:val="both"/>
        <w:rPr>
          <w:rFonts w:ascii="Times New Roman" w:hAnsi="Times New Roman" w:cs="Times New Roman"/>
        </w:rPr>
      </w:pPr>
    </w:p>
    <w:p w14:paraId="71C23845" w14:textId="77777777" w:rsidR="00460C36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Świadczenia objęte niniejszym konkursem, wykonywane będą w siedzibie Zamawiającego</w:t>
      </w:r>
    </w:p>
    <w:p w14:paraId="42F5A9E0" w14:textId="77777777" w:rsidR="00460C36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ul. Szpitalna 1a , 57-300 Kłodzko.</w:t>
      </w:r>
    </w:p>
    <w:p w14:paraId="6582C51F" w14:textId="77777777" w:rsidR="00460C36" w:rsidRDefault="00460C36">
      <w:pPr>
        <w:pStyle w:val="Standard"/>
        <w:jc w:val="both"/>
        <w:rPr>
          <w:rFonts w:ascii="Times New Roman" w:hAnsi="Times New Roman" w:cs="Times New Roman"/>
        </w:rPr>
      </w:pPr>
    </w:p>
    <w:p w14:paraId="64D132CA" w14:textId="77777777" w:rsidR="00460C36" w:rsidRDefault="00000000">
      <w:pPr>
        <w:pStyle w:val="Standard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III. SPOSÓB PRZYGOTOWANIA OFERTY I WARUNKI STAWIANE OFERENTOM</w:t>
      </w:r>
    </w:p>
    <w:p w14:paraId="48966B3D" w14:textId="77777777" w:rsidR="00460C36" w:rsidRDefault="00460C36">
      <w:pPr>
        <w:pStyle w:val="Standard"/>
        <w:jc w:val="both"/>
        <w:rPr>
          <w:rFonts w:ascii="Times New Roman" w:hAnsi="Times New Roman" w:cs="Times New Roman"/>
        </w:rPr>
      </w:pPr>
    </w:p>
    <w:p w14:paraId="4D9CE6AA" w14:textId="77777777" w:rsidR="00460C36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Oferentem może być podmiot wykonujący działalność leczniczą legitymującą się nabyciem fachowych kwalifikacji do udzielania świadczeń zdrowotnych w określonym zakresie lub określonej dziedzinie medycyny.</w:t>
      </w:r>
    </w:p>
    <w:p w14:paraId="1749E9FE" w14:textId="77777777" w:rsidR="00460C36" w:rsidRDefault="00460C36">
      <w:pPr>
        <w:pStyle w:val="Standard"/>
        <w:jc w:val="both"/>
        <w:rPr>
          <w:rFonts w:ascii="Times New Roman" w:hAnsi="Times New Roman" w:cs="Times New Roman"/>
        </w:rPr>
      </w:pPr>
    </w:p>
    <w:p w14:paraId="09A26DC6" w14:textId="77777777" w:rsidR="00460C36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Przedmiot zamówienia nie może wykraczać poza rodzaj działalności leczniczej oraz zakres świadczeń zdrowotnych wykonywanych przez Zamawiającego i Przyjmującego zamówienie, zgodnie z wpisem do rejestru podmiotów wykonujących działalność leczniczą.</w:t>
      </w:r>
    </w:p>
    <w:p w14:paraId="3759F6C2" w14:textId="77777777" w:rsidR="00460C36" w:rsidRDefault="00460C36">
      <w:pPr>
        <w:pStyle w:val="Standard"/>
        <w:jc w:val="both"/>
        <w:rPr>
          <w:rFonts w:ascii="Times New Roman" w:hAnsi="Times New Roman" w:cs="Times New Roman"/>
        </w:rPr>
      </w:pPr>
    </w:p>
    <w:p w14:paraId="115C424D" w14:textId="77777777" w:rsidR="00460C36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Oferta musi zawierać ponumerowane i spięte strony.</w:t>
      </w:r>
    </w:p>
    <w:p w14:paraId="1B6844F0" w14:textId="77777777" w:rsidR="00460C36" w:rsidRDefault="00460C36">
      <w:pPr>
        <w:pStyle w:val="Standard"/>
        <w:jc w:val="both"/>
        <w:rPr>
          <w:rFonts w:ascii="Times New Roman" w:hAnsi="Times New Roman" w:cs="Times New Roman"/>
        </w:rPr>
      </w:pPr>
    </w:p>
    <w:p w14:paraId="0A29712D" w14:textId="77777777" w:rsidR="00460C36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Oferta musi zawierać w przypadku osób fizycznych:</w:t>
      </w:r>
    </w:p>
    <w:p w14:paraId="72E7717C" w14:textId="77777777" w:rsidR="00460C36" w:rsidRDefault="00000000">
      <w:pPr>
        <w:pStyle w:val="Standard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dokumenty potwierdzające posiadane kwalifikacje:</w:t>
      </w:r>
    </w:p>
    <w:p w14:paraId="33F98D58" w14:textId="77777777" w:rsidR="00460C36" w:rsidRDefault="00000000">
      <w:pPr>
        <w:pStyle w:val="Standard"/>
        <w:jc w:val="both"/>
      </w:pPr>
      <w:r>
        <w:rPr>
          <w:rFonts w:ascii="Times New Roman" w:hAnsi="Times New Roman" w:cs="Times New Roman"/>
          <w:b/>
          <w:bCs/>
        </w:rPr>
        <w:t>1a</w:t>
      </w:r>
      <w:r>
        <w:rPr>
          <w:rFonts w:ascii="Times New Roman" w:hAnsi="Times New Roman" w:cs="Times New Roman"/>
        </w:rPr>
        <w:t>. dyplom,</w:t>
      </w:r>
    </w:p>
    <w:p w14:paraId="07B04702" w14:textId="77777777" w:rsidR="00460C36" w:rsidRDefault="00000000">
      <w:pPr>
        <w:pStyle w:val="Standard"/>
        <w:jc w:val="both"/>
      </w:pPr>
      <w:r>
        <w:rPr>
          <w:rFonts w:ascii="Times New Roman" w:hAnsi="Times New Roman" w:cs="Times New Roman"/>
          <w:b/>
          <w:bCs/>
        </w:rPr>
        <w:t>1b</w:t>
      </w:r>
      <w:r>
        <w:rPr>
          <w:rFonts w:ascii="Times New Roman" w:hAnsi="Times New Roman" w:cs="Times New Roman"/>
        </w:rPr>
        <w:t>. prawo wykonywania zawodu,</w:t>
      </w:r>
    </w:p>
    <w:p w14:paraId="10A0C9A2" w14:textId="77777777" w:rsidR="00460C36" w:rsidRDefault="00000000">
      <w:pPr>
        <w:pStyle w:val="Standard"/>
        <w:jc w:val="both"/>
      </w:pPr>
      <w:r>
        <w:rPr>
          <w:rFonts w:ascii="Times New Roman" w:hAnsi="Times New Roman" w:cs="Times New Roman"/>
          <w:b/>
          <w:bCs/>
        </w:rPr>
        <w:t>1c.</w:t>
      </w:r>
      <w:r>
        <w:rPr>
          <w:rFonts w:ascii="Times New Roman" w:hAnsi="Times New Roman" w:cs="Times New Roman"/>
        </w:rPr>
        <w:t xml:space="preserve"> dyplom specjalizacji</w:t>
      </w:r>
    </w:p>
    <w:p w14:paraId="0363FE48" w14:textId="77777777" w:rsidR="00460C36" w:rsidRDefault="00000000">
      <w:pPr>
        <w:pStyle w:val="Standard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wpis do księgi rejestrowej w DIL</w:t>
      </w:r>
    </w:p>
    <w:p w14:paraId="2E1ECD00" w14:textId="77777777" w:rsidR="00460C36" w:rsidRDefault="00000000">
      <w:pPr>
        <w:pStyle w:val="Standard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wpis do ewidencji działalności gospodarczej</w:t>
      </w:r>
    </w:p>
    <w:p w14:paraId="6EAB3F5B" w14:textId="77777777" w:rsidR="00460C36" w:rsidRDefault="00000000">
      <w:pPr>
        <w:pStyle w:val="Standard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polisa OC</w:t>
      </w:r>
    </w:p>
    <w:p w14:paraId="3AAA7567" w14:textId="77777777" w:rsidR="00460C36" w:rsidRDefault="00000000">
      <w:pPr>
        <w:pStyle w:val="Standard"/>
        <w:numPr>
          <w:ilvl w:val="0"/>
          <w:numId w:val="1"/>
        </w:numPr>
        <w:jc w:val="both"/>
      </w:pPr>
      <w:r>
        <w:rPr>
          <w:rFonts w:ascii="Times New Roman" w:hAnsi="Times New Roman" w:cs="Times New Roman"/>
        </w:rPr>
        <w:t xml:space="preserve">wypełniony formularz ofertowy – </w:t>
      </w:r>
      <w:r>
        <w:rPr>
          <w:rFonts w:ascii="Times New Roman" w:hAnsi="Times New Roman" w:cs="Times New Roman"/>
          <w:b/>
          <w:bCs/>
        </w:rPr>
        <w:t>Załącznik nr 1;</w:t>
      </w:r>
    </w:p>
    <w:p w14:paraId="3866C743" w14:textId="77777777" w:rsidR="00460C36" w:rsidRDefault="00000000">
      <w:pPr>
        <w:pStyle w:val="Standard"/>
        <w:numPr>
          <w:ilvl w:val="0"/>
          <w:numId w:val="1"/>
        </w:numPr>
        <w:jc w:val="both"/>
      </w:pPr>
      <w:r>
        <w:rPr>
          <w:rFonts w:ascii="Times New Roman" w:hAnsi="Times New Roman" w:cs="Times New Roman"/>
        </w:rPr>
        <w:t xml:space="preserve">oświadczenie oferenta  – </w:t>
      </w:r>
      <w:r>
        <w:rPr>
          <w:rFonts w:ascii="Times New Roman" w:hAnsi="Times New Roman" w:cs="Times New Roman"/>
          <w:b/>
          <w:bCs/>
        </w:rPr>
        <w:t>Załącznik nr 2;</w:t>
      </w:r>
    </w:p>
    <w:p w14:paraId="59F71CD2" w14:textId="77777777" w:rsidR="00460C36" w:rsidRDefault="00000000">
      <w:pPr>
        <w:pStyle w:val="Standard"/>
        <w:numPr>
          <w:ilvl w:val="0"/>
          <w:numId w:val="1"/>
        </w:numPr>
        <w:jc w:val="both"/>
      </w:pPr>
      <w:r>
        <w:rPr>
          <w:rFonts w:ascii="Times New Roman" w:hAnsi="Times New Roman" w:cs="Times New Roman"/>
        </w:rPr>
        <w:t xml:space="preserve">obowiązki przed dopuszczeniem do działalności związanej z leczeniem małoletnich lub opieką nad małoletnimi   - </w:t>
      </w:r>
      <w:bookmarkStart w:id="1" w:name="_Hlk177730981"/>
      <w:r>
        <w:rPr>
          <w:rFonts w:ascii="Times New Roman" w:hAnsi="Times New Roman" w:cs="Times New Roman"/>
          <w:b/>
          <w:bCs/>
        </w:rPr>
        <w:t>Załącznik Nr 3,</w:t>
      </w:r>
      <w:bookmarkEnd w:id="1"/>
    </w:p>
    <w:p w14:paraId="78198911" w14:textId="77777777" w:rsidR="00460C36" w:rsidRDefault="00000000">
      <w:pPr>
        <w:pStyle w:val="Standard"/>
        <w:jc w:val="both"/>
      </w:pPr>
      <w:bookmarkStart w:id="2" w:name="_Hlk177731355"/>
      <w:r>
        <w:rPr>
          <w:rFonts w:ascii="Times New Roman" w:hAnsi="Times New Roman" w:cs="Times New Roman"/>
          <w:b/>
          <w:bCs/>
        </w:rPr>
        <w:t>7a. Załącznik Nr 1 do Załącznika Nr 3 -</w:t>
      </w:r>
      <w:bookmarkEnd w:id="2"/>
      <w:r>
        <w:rPr>
          <w:rFonts w:ascii="Times New Roman" w:hAnsi="Times New Roman" w:cs="Times New Roman"/>
        </w:rPr>
        <w:t>oświadczenie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dla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oferentów do podania</w:t>
      </w:r>
    </w:p>
    <w:p w14:paraId="06AC36C8" w14:textId="77777777" w:rsidR="00460C36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niezbędnych danych w celu uzyskania informacji z Rejestrów Sprawców Przestępstw</w:t>
      </w:r>
    </w:p>
    <w:p w14:paraId="17BE55D3" w14:textId="77777777" w:rsidR="00460C36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na tle seksualnym (Rejestr z dostępem ograniczonym lub Rejestr osób w stosunku, do  </w:t>
      </w:r>
    </w:p>
    <w:p w14:paraId="7BEF37D8" w14:textId="77777777" w:rsidR="00460C36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których Państwowa Komisja do spraw przeciwdziałania wykorzystaniu seksualnemu </w:t>
      </w:r>
    </w:p>
    <w:p w14:paraId="233E6284" w14:textId="77777777" w:rsidR="00460C36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małoletnich poniżej lat 15 wydała postanowienie o wpisie w Rejestrze)</w:t>
      </w:r>
    </w:p>
    <w:p w14:paraId="2B561DF9" w14:textId="77777777" w:rsidR="00460C36" w:rsidRDefault="00000000">
      <w:pPr>
        <w:pStyle w:val="Standard"/>
        <w:jc w:val="both"/>
      </w:pPr>
      <w:r>
        <w:rPr>
          <w:rFonts w:ascii="Times New Roman" w:hAnsi="Times New Roman" w:cs="Times New Roman"/>
          <w:b/>
          <w:bCs/>
        </w:rPr>
        <w:t xml:space="preserve">7b. Załącznik Nr 2 do Załącznika Nr 3 – </w:t>
      </w:r>
      <w:r>
        <w:rPr>
          <w:rFonts w:ascii="Times New Roman" w:hAnsi="Times New Roman" w:cs="Times New Roman"/>
        </w:rPr>
        <w:t xml:space="preserve">oświadczenie dla oferentów w zakresie </w:t>
      </w:r>
    </w:p>
    <w:p w14:paraId="21C89FE4" w14:textId="77777777" w:rsidR="00460C36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zamieszkiwania.</w:t>
      </w:r>
    </w:p>
    <w:p w14:paraId="28AABDC7" w14:textId="77777777" w:rsidR="00460C36" w:rsidRDefault="00000000">
      <w:pPr>
        <w:pStyle w:val="Standard"/>
        <w:jc w:val="both"/>
      </w:pPr>
      <w:r>
        <w:rPr>
          <w:rFonts w:ascii="Times New Roman" w:hAnsi="Times New Roman" w:cs="Times New Roman"/>
          <w:b/>
          <w:bCs/>
        </w:rPr>
        <w:t>7c. Załącznik Nr 3 do Załącznika Nr 3 -</w:t>
      </w:r>
      <w:r>
        <w:rPr>
          <w:rFonts w:ascii="Times New Roman" w:hAnsi="Times New Roman" w:cs="Times New Roman"/>
        </w:rPr>
        <w:t xml:space="preserve"> oświadczenie dla oferentów, którzy zamieszkiwali w </w:t>
      </w:r>
    </w:p>
    <w:p w14:paraId="393F4DDD" w14:textId="77777777" w:rsidR="00460C36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ciągu ostatnich 20 lat w innych państwach niż Rzeczpospolita Polska,</w:t>
      </w:r>
    </w:p>
    <w:p w14:paraId="4C9AF791" w14:textId="77777777" w:rsidR="00460C36" w:rsidRDefault="00000000">
      <w:pPr>
        <w:pStyle w:val="Standard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aktualne szkolenia w zakresie BHP oraz aktualne badania profilaktyczne,</w:t>
      </w:r>
    </w:p>
    <w:p w14:paraId="70185F2C" w14:textId="77777777" w:rsidR="00460C36" w:rsidRDefault="00000000">
      <w:pPr>
        <w:pStyle w:val="Standard"/>
        <w:numPr>
          <w:ilvl w:val="0"/>
          <w:numId w:val="1"/>
        </w:numPr>
        <w:jc w:val="both"/>
      </w:pPr>
      <w:r>
        <w:rPr>
          <w:rFonts w:ascii="Times New Roman" w:hAnsi="Times New Roman" w:cs="Times New Roman"/>
          <w:b/>
          <w:bCs/>
        </w:rPr>
        <w:t>Załącznik Nr 4</w:t>
      </w:r>
      <w:r>
        <w:rPr>
          <w:rFonts w:ascii="Times New Roman" w:hAnsi="Times New Roman" w:cs="Times New Roman"/>
        </w:rPr>
        <w:t xml:space="preserve"> - klauzule informacyjną celem rekrutacji zgodnie z art. 4 ust. 2 Ustawy z dnia 14 czerwca 2024r. o ochronie sygnalistów /Dz.U. 2024 poz. 928/    </w:t>
      </w:r>
    </w:p>
    <w:p w14:paraId="72081198" w14:textId="77777777" w:rsidR="00460C36" w:rsidRDefault="00460C36">
      <w:pPr>
        <w:pStyle w:val="Standard"/>
        <w:jc w:val="both"/>
        <w:rPr>
          <w:rFonts w:ascii="Times New Roman" w:hAnsi="Times New Roman" w:cs="Times New Roman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460C36" w14:paraId="6FE24380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97E2BD" w14:textId="77777777" w:rsidR="00460C36" w:rsidRDefault="00000000">
            <w:pPr>
              <w:pStyle w:val="Standard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Brak jakiegokolwiek załącznika spowoduje odrzucenie oferty, po wcześniejszym wezwaniu do jej uzupełnienia.</w:t>
            </w:r>
          </w:p>
        </w:tc>
      </w:tr>
    </w:tbl>
    <w:p w14:paraId="56447358" w14:textId="77777777" w:rsidR="00460C36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Koszty przygotowania oferty ponosi oferent.</w:t>
      </w:r>
    </w:p>
    <w:p w14:paraId="1B09DBE6" w14:textId="77777777" w:rsidR="00460C36" w:rsidRDefault="00460C36">
      <w:pPr>
        <w:pStyle w:val="Standard"/>
        <w:jc w:val="both"/>
        <w:rPr>
          <w:rFonts w:ascii="Times New Roman" w:hAnsi="Times New Roman" w:cs="Times New Roman"/>
        </w:rPr>
      </w:pPr>
    </w:p>
    <w:p w14:paraId="6445D3BB" w14:textId="77777777" w:rsidR="00460C36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Oferta winna być wyrażona w złotych polskich (PLN).</w:t>
      </w:r>
    </w:p>
    <w:p w14:paraId="65D88A38" w14:textId="77777777" w:rsidR="00460C36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Oferent może złożyć tylko jedną ofertę, która winna zostać złożona pisemnie na formularzu ofertowym wraz ze wszystkimi załącznikami i kserokopiami dokumentów.</w:t>
      </w:r>
    </w:p>
    <w:p w14:paraId="3F3B65A7" w14:textId="77777777" w:rsidR="00460C36" w:rsidRDefault="00460C36">
      <w:pPr>
        <w:pStyle w:val="Standard"/>
        <w:jc w:val="both"/>
        <w:rPr>
          <w:rFonts w:ascii="Times New Roman" w:hAnsi="Times New Roman" w:cs="Times New Roman"/>
        </w:rPr>
      </w:pPr>
    </w:p>
    <w:p w14:paraId="64B7934E" w14:textId="77777777" w:rsidR="00460C36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Przygotowaną ofertę należy dostarczyć do siedziby Zamawiającego w zaklejonej kopercie z dopiskiem: „Konkurs ofert na świadczenia zdrowotne w zakresie Pracowni Rentgenodiagnostyki </w:t>
      </w:r>
      <w:r>
        <w:rPr>
          <w:rFonts w:ascii="Times New Roman" w:hAnsi="Times New Roman" w:cs="Times New Roman"/>
        </w:rPr>
        <w:lastRenderedPageBreak/>
        <w:t xml:space="preserve">Ogólnej, 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 xml:space="preserve">Pracowni Rezonansu Magnetycznego, Pracowni  Tomografii Komputerowej,  Pracowni Mammograficznej”. </w:t>
      </w:r>
    </w:p>
    <w:p w14:paraId="719AF6CB" w14:textId="77777777" w:rsidR="00460C36" w:rsidRDefault="00460C36">
      <w:pPr>
        <w:pStyle w:val="Standard"/>
        <w:jc w:val="both"/>
        <w:rPr>
          <w:rFonts w:ascii="Times New Roman" w:hAnsi="Times New Roman" w:cs="Times New Roman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460C36" w14:paraId="0CBE2815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FAB352" w14:textId="77777777" w:rsidR="00460C36" w:rsidRDefault="00000000">
            <w:pPr>
              <w:pStyle w:val="Standard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Wszystkie dokumenty winne zostać przedłożone w oryginale bądź kserokopii potwierdzonej za zgodność z oryginałem wg wyboru Oferenta.</w:t>
            </w:r>
          </w:p>
        </w:tc>
      </w:tr>
    </w:tbl>
    <w:p w14:paraId="7614788E" w14:textId="77777777" w:rsidR="00460C36" w:rsidRDefault="00460C36">
      <w:pPr>
        <w:pStyle w:val="Standard"/>
        <w:jc w:val="both"/>
        <w:rPr>
          <w:rFonts w:ascii="Times New Roman" w:hAnsi="Times New Roman" w:cs="Times New Roman"/>
        </w:rPr>
      </w:pPr>
    </w:p>
    <w:p w14:paraId="0A61D201" w14:textId="77777777" w:rsidR="00460C36" w:rsidRDefault="00000000">
      <w:pPr>
        <w:pStyle w:val="Standard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IV. KRYTERIA OCENY ZŁOŻONYCH OFERT</w:t>
      </w:r>
    </w:p>
    <w:p w14:paraId="65C231EC" w14:textId="77777777" w:rsidR="00460C36" w:rsidRDefault="00460C36">
      <w:pPr>
        <w:pStyle w:val="Standard"/>
        <w:jc w:val="both"/>
        <w:rPr>
          <w:rFonts w:ascii="Times New Roman" w:hAnsi="Times New Roman" w:cs="Times New Roman"/>
        </w:rPr>
      </w:pPr>
    </w:p>
    <w:p w14:paraId="66022876" w14:textId="77777777" w:rsidR="00460C36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Oceniana oferta może maksymalnie otrzymać 100 punktów. Porównanie ofert w toku postępowania w sprawie zawarcia umowy o udzielanie świadczeń opieki zdrowotnej dokonuje się według kryteriów wyboru ofert:</w:t>
      </w:r>
    </w:p>
    <w:p w14:paraId="7BD72F20" w14:textId="77777777" w:rsidR="00460C36" w:rsidRDefault="00000000">
      <w:pPr>
        <w:pStyle w:val="Standard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jakości,</w:t>
      </w:r>
    </w:p>
    <w:p w14:paraId="0937CCEC" w14:textId="77777777" w:rsidR="00460C36" w:rsidRDefault="00000000">
      <w:pPr>
        <w:pStyle w:val="Standard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kompleksowości,</w:t>
      </w:r>
    </w:p>
    <w:p w14:paraId="3CBD3B99" w14:textId="77777777" w:rsidR="00460C36" w:rsidRDefault="00000000">
      <w:pPr>
        <w:pStyle w:val="Standard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dostępności,</w:t>
      </w:r>
    </w:p>
    <w:p w14:paraId="42A42975" w14:textId="77777777" w:rsidR="00460C36" w:rsidRDefault="00000000">
      <w:pPr>
        <w:pStyle w:val="Standard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ciągłości,</w:t>
      </w:r>
    </w:p>
    <w:p w14:paraId="2ED75548" w14:textId="77777777" w:rsidR="00460C36" w:rsidRDefault="00000000">
      <w:pPr>
        <w:pStyle w:val="Standard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ceny udzielanych świadczeń opieki zdrowotnej.</w:t>
      </w:r>
    </w:p>
    <w:p w14:paraId="15EF7497" w14:textId="77777777" w:rsidR="00460C36" w:rsidRDefault="00460C36">
      <w:pPr>
        <w:pStyle w:val="Standard"/>
        <w:jc w:val="both"/>
        <w:rPr>
          <w:rFonts w:ascii="Times New Roman" w:hAnsi="Times New Roman" w:cs="Times New Roman"/>
        </w:rPr>
      </w:pPr>
    </w:p>
    <w:tbl>
      <w:tblPr>
        <w:tblW w:w="9579" w:type="dxa"/>
        <w:tblInd w:w="6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0"/>
        <w:gridCol w:w="7830"/>
        <w:gridCol w:w="1359"/>
      </w:tblGrid>
      <w:tr w:rsidR="00460C36" w14:paraId="432A3E12" w14:textId="77777777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5878A2" w14:textId="77777777" w:rsidR="00460C36" w:rsidRDefault="00000000">
            <w:pPr>
              <w:pStyle w:val="TableContents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l.p</w:t>
            </w:r>
          </w:p>
        </w:tc>
        <w:tc>
          <w:tcPr>
            <w:tcW w:w="78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18A609" w14:textId="77777777" w:rsidR="00460C36" w:rsidRDefault="00000000">
            <w:pPr>
              <w:pStyle w:val="TableContents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Opis kryterium</w:t>
            </w:r>
          </w:p>
        </w:tc>
        <w:tc>
          <w:tcPr>
            <w:tcW w:w="1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A6702D" w14:textId="77777777" w:rsidR="00460C36" w:rsidRDefault="00000000">
            <w:pPr>
              <w:pStyle w:val="TableContents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Waga (pkt)</w:t>
            </w:r>
          </w:p>
        </w:tc>
      </w:tr>
      <w:tr w:rsidR="00460C36" w14:paraId="234E82AE" w14:textId="77777777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9C1C91" w14:textId="77777777" w:rsidR="00460C36" w:rsidRDefault="00460C36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  <w:p w14:paraId="6E00D352" w14:textId="77777777" w:rsidR="00460C36" w:rsidRDefault="00000000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8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B7D92A" w14:textId="77777777" w:rsidR="00460C36" w:rsidRDefault="00460C36">
            <w:pPr>
              <w:pStyle w:val="TableContents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1812FB26" w14:textId="77777777" w:rsidR="00460C36" w:rsidRDefault="00000000">
            <w:pPr>
              <w:pStyle w:val="TableContents"/>
              <w:jc w:val="both"/>
            </w:pPr>
            <w:r>
              <w:rPr>
                <w:rFonts w:ascii="Times New Roman" w:hAnsi="Times New Roman" w:cs="Times New Roman"/>
                <w:b/>
                <w:bCs/>
              </w:rPr>
              <w:t>Jakość</w:t>
            </w:r>
            <w:r>
              <w:rPr>
                <w:rFonts w:ascii="Times New Roman" w:hAnsi="Times New Roman" w:cs="Times New Roman"/>
              </w:rPr>
              <w:t xml:space="preserve"> – posiadane kwalifikacje</w:t>
            </w:r>
          </w:p>
          <w:p w14:paraId="2B39A0F2" w14:textId="77777777" w:rsidR="00460C36" w:rsidRDefault="00460C36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  <w:p w14:paraId="5CE029F8" w14:textId="77777777" w:rsidR="00460C36" w:rsidRDefault="00000000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lekarz w trakcie specjalizacji</w:t>
            </w:r>
          </w:p>
          <w:p w14:paraId="1EB708EE" w14:textId="77777777" w:rsidR="00460C36" w:rsidRDefault="00460C36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  <w:p w14:paraId="6EDE5345" w14:textId="77777777" w:rsidR="00460C36" w:rsidRDefault="00000000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lekarz ze specjalizacją pierwszego stopnia</w:t>
            </w:r>
          </w:p>
          <w:p w14:paraId="622D82D6" w14:textId="77777777" w:rsidR="00460C36" w:rsidRDefault="00460C36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  <w:p w14:paraId="070146DA" w14:textId="77777777" w:rsidR="00460C36" w:rsidRDefault="00000000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lekarz ze specjalizacją drugiego stopnia        </w:t>
            </w:r>
          </w:p>
          <w:p w14:paraId="5707DD61" w14:textId="77777777" w:rsidR="00460C36" w:rsidRDefault="00000000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</w:t>
            </w:r>
          </w:p>
        </w:tc>
        <w:tc>
          <w:tcPr>
            <w:tcW w:w="13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C4B751" w14:textId="77777777" w:rsidR="00460C36" w:rsidRDefault="00460C36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  <w:p w14:paraId="0CB9798B" w14:textId="77777777" w:rsidR="00460C36" w:rsidRDefault="00460C36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  <w:p w14:paraId="4278782D" w14:textId="77777777" w:rsidR="00460C36" w:rsidRDefault="00460C36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  <w:p w14:paraId="22A73668" w14:textId="77777777" w:rsidR="00460C36" w:rsidRDefault="00000000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14:paraId="03DF0861" w14:textId="77777777" w:rsidR="00460C36" w:rsidRDefault="00460C36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  <w:p w14:paraId="1E51277D" w14:textId="77777777" w:rsidR="00460C36" w:rsidRDefault="00000000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14:paraId="2A64AD5E" w14:textId="77777777" w:rsidR="00460C36" w:rsidRDefault="00460C36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  <w:p w14:paraId="735BC982" w14:textId="77777777" w:rsidR="00460C36" w:rsidRDefault="00000000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460C36" w14:paraId="29101652" w14:textId="77777777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F809D5" w14:textId="77777777" w:rsidR="00460C36" w:rsidRDefault="00460C36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  <w:p w14:paraId="679DE1D4" w14:textId="77777777" w:rsidR="00460C36" w:rsidRDefault="00000000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8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ED7DB9" w14:textId="77777777" w:rsidR="00460C36" w:rsidRDefault="00460C36">
            <w:pPr>
              <w:pStyle w:val="TableContents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67FCF7C6" w14:textId="77777777" w:rsidR="00460C36" w:rsidRDefault="00000000">
            <w:pPr>
              <w:pStyle w:val="TableContents"/>
              <w:jc w:val="both"/>
            </w:pPr>
            <w:r>
              <w:rPr>
                <w:rFonts w:ascii="Times New Roman" w:hAnsi="Times New Roman" w:cs="Times New Roman"/>
                <w:b/>
                <w:bCs/>
              </w:rPr>
              <w:t>Kompleksowość</w:t>
            </w:r>
            <w:r>
              <w:rPr>
                <w:rFonts w:ascii="Times New Roman" w:hAnsi="Times New Roman" w:cs="Times New Roman"/>
              </w:rPr>
              <w:t xml:space="preserve"> – wykonywanie świadczeń medycznych w zakresie określonym przez Udzielającego zamówienia</w:t>
            </w:r>
          </w:p>
          <w:p w14:paraId="6EBA5166" w14:textId="77777777" w:rsidR="00460C36" w:rsidRDefault="00460C36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D1BA86" w14:textId="77777777" w:rsidR="00460C36" w:rsidRDefault="00460C36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  <w:p w14:paraId="14EDAC48" w14:textId="77777777" w:rsidR="00460C36" w:rsidRDefault="00460C36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  <w:p w14:paraId="7CF6F489" w14:textId="77777777" w:rsidR="00460C36" w:rsidRDefault="00000000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460C36" w14:paraId="718B94F3" w14:textId="77777777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3506A7" w14:textId="77777777" w:rsidR="00460C36" w:rsidRDefault="00460C36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  <w:p w14:paraId="324D1DB8" w14:textId="77777777" w:rsidR="00460C36" w:rsidRDefault="00000000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78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79E8A5" w14:textId="77777777" w:rsidR="00460C36" w:rsidRDefault="00460C36">
            <w:pPr>
              <w:pStyle w:val="TableContents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06DEE2C1" w14:textId="77777777" w:rsidR="00460C36" w:rsidRDefault="00000000">
            <w:pPr>
              <w:pStyle w:val="TableContents"/>
              <w:jc w:val="both"/>
            </w:pPr>
            <w:r>
              <w:rPr>
                <w:rFonts w:ascii="Times New Roman" w:hAnsi="Times New Roman" w:cs="Times New Roman"/>
                <w:b/>
                <w:bCs/>
              </w:rPr>
              <w:t>Dostępność</w:t>
            </w:r>
            <w:r>
              <w:rPr>
                <w:rFonts w:ascii="Times New Roman" w:hAnsi="Times New Roman" w:cs="Times New Roman"/>
              </w:rPr>
              <w:t xml:space="preserve"> – minimalna liczba godzin proponowanych przez Oferenta:</w:t>
            </w:r>
          </w:p>
          <w:p w14:paraId="2FADAD4D" w14:textId="77777777" w:rsidR="00460C36" w:rsidRDefault="00460C36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  <w:p w14:paraId="34DE3CBD" w14:textId="77777777" w:rsidR="00460C36" w:rsidRDefault="00000000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1- 90 godzin w miesiącu</w:t>
            </w:r>
          </w:p>
          <w:p w14:paraId="4CCCE95D" w14:textId="77777777" w:rsidR="00460C36" w:rsidRDefault="00460C36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  <w:p w14:paraId="6C21724B" w14:textId="77777777" w:rsidR="00460C36" w:rsidRDefault="00000000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 – 110</w:t>
            </w:r>
          </w:p>
          <w:p w14:paraId="5A2A9B75" w14:textId="77777777" w:rsidR="00460C36" w:rsidRDefault="00460C36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  <w:p w14:paraId="2F9ACD38" w14:textId="77777777" w:rsidR="00460C36" w:rsidRDefault="00000000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 – 130</w:t>
            </w:r>
          </w:p>
          <w:p w14:paraId="60BF9E88" w14:textId="77777777" w:rsidR="00460C36" w:rsidRDefault="00460C36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31A24C" w14:textId="77777777" w:rsidR="00460C36" w:rsidRDefault="00460C36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  <w:p w14:paraId="352BFDC0" w14:textId="77777777" w:rsidR="00460C36" w:rsidRDefault="00460C36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  <w:p w14:paraId="73B274CE" w14:textId="77777777" w:rsidR="00460C36" w:rsidRDefault="00460C36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  <w:p w14:paraId="2037FCAC" w14:textId="77777777" w:rsidR="00460C36" w:rsidRDefault="00000000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14:paraId="1EE51373" w14:textId="77777777" w:rsidR="00460C36" w:rsidRDefault="00460C36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  <w:p w14:paraId="5527E8C2" w14:textId="77777777" w:rsidR="00460C36" w:rsidRDefault="00000000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14:paraId="77194D57" w14:textId="77777777" w:rsidR="00460C36" w:rsidRDefault="00460C36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  <w:p w14:paraId="20B8EDE8" w14:textId="77777777" w:rsidR="00460C36" w:rsidRDefault="00000000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460C36" w14:paraId="31E7A50D" w14:textId="77777777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DE2CE9" w14:textId="77777777" w:rsidR="00460C36" w:rsidRDefault="00460C36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  <w:p w14:paraId="706D9938" w14:textId="77777777" w:rsidR="00460C36" w:rsidRDefault="00000000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78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9BEA7C" w14:textId="77777777" w:rsidR="00460C36" w:rsidRDefault="00460C36">
            <w:pPr>
              <w:pStyle w:val="TableContents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737F7BAC" w14:textId="77777777" w:rsidR="00460C36" w:rsidRDefault="00000000">
            <w:pPr>
              <w:pStyle w:val="TableContents"/>
              <w:jc w:val="both"/>
            </w:pPr>
            <w:r>
              <w:rPr>
                <w:rFonts w:ascii="Times New Roman" w:hAnsi="Times New Roman" w:cs="Times New Roman"/>
                <w:b/>
                <w:bCs/>
              </w:rPr>
              <w:t>Ciągłość</w:t>
            </w:r>
            <w:r>
              <w:rPr>
                <w:rFonts w:ascii="Times New Roman" w:hAnsi="Times New Roman" w:cs="Times New Roman"/>
              </w:rPr>
              <w:t xml:space="preserve"> – wykonywanie świadczeń medycznych w okresie obowiązywania umowy.</w:t>
            </w:r>
          </w:p>
        </w:tc>
        <w:tc>
          <w:tcPr>
            <w:tcW w:w="13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B87383" w14:textId="77777777" w:rsidR="00460C36" w:rsidRDefault="00460C36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  <w:p w14:paraId="4B345682" w14:textId="77777777" w:rsidR="00460C36" w:rsidRDefault="00000000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</w:tbl>
    <w:p w14:paraId="1EB3A5D0" w14:textId="77777777" w:rsidR="00460C36" w:rsidRDefault="00460C36">
      <w:pPr>
        <w:pStyle w:val="Standard"/>
        <w:jc w:val="both"/>
        <w:rPr>
          <w:rFonts w:ascii="Times New Roman" w:hAnsi="Times New Roman" w:cs="Times New Roman"/>
        </w:rPr>
      </w:pPr>
    </w:p>
    <w:p w14:paraId="6CECD7FA" w14:textId="77777777" w:rsidR="00460C36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Zamawiający nie dopuszcza wykonywania świadczeń medycznych przez jedną osobę fizyczną w ilości większej niż 250 godzin w miesiącu. </w:t>
      </w:r>
    </w:p>
    <w:p w14:paraId="55269398" w14:textId="77777777" w:rsidR="00460C36" w:rsidRDefault="00460C36">
      <w:pPr>
        <w:pStyle w:val="Standard"/>
        <w:jc w:val="both"/>
        <w:rPr>
          <w:rFonts w:ascii="Times New Roman" w:hAnsi="Times New Roman" w:cs="Times New Roman"/>
        </w:rPr>
      </w:pPr>
    </w:p>
    <w:p w14:paraId="43F91F23" w14:textId="77777777" w:rsidR="00460C36" w:rsidRDefault="00460C36">
      <w:pPr>
        <w:pStyle w:val="Standard"/>
        <w:jc w:val="both"/>
        <w:rPr>
          <w:rFonts w:ascii="Times New Roman" w:hAnsi="Times New Roman" w:cs="Times New Roman"/>
        </w:rPr>
      </w:pPr>
    </w:p>
    <w:p w14:paraId="472C514A" w14:textId="77777777" w:rsidR="00460C36" w:rsidRDefault="00000000">
      <w:pPr>
        <w:pStyle w:val="Standard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V. WYJAŚNIENIE WARUNKÓW KONKURSU</w:t>
      </w:r>
    </w:p>
    <w:p w14:paraId="0A3759FB" w14:textId="77777777" w:rsidR="00460C36" w:rsidRDefault="00460C36">
      <w:pPr>
        <w:pStyle w:val="Standard"/>
        <w:jc w:val="both"/>
        <w:rPr>
          <w:rFonts w:ascii="Times New Roman" w:hAnsi="Times New Roman" w:cs="Times New Roman"/>
        </w:rPr>
      </w:pPr>
    </w:p>
    <w:p w14:paraId="08839A59" w14:textId="77777777" w:rsidR="00460C36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Oferent może zwrócić się do Zamawiającego o wyjaśnienie w szczególności treści wszystkich dokumentów dotyczących organizowanego konkursu ofert, kryteriów oceny, wzoru umowy itp.</w:t>
      </w:r>
    </w:p>
    <w:p w14:paraId="3BC50998" w14:textId="77777777" w:rsidR="00460C36" w:rsidRDefault="00460C36">
      <w:pPr>
        <w:pStyle w:val="Standard"/>
        <w:jc w:val="both"/>
        <w:rPr>
          <w:rFonts w:ascii="Times New Roman" w:hAnsi="Times New Roman" w:cs="Times New Roman"/>
        </w:rPr>
      </w:pPr>
    </w:p>
    <w:p w14:paraId="110DEE14" w14:textId="77777777" w:rsidR="00460C36" w:rsidRDefault="00000000">
      <w:pPr>
        <w:pStyle w:val="Standard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VI. WARUNKI PŁATNOŚCI</w:t>
      </w:r>
    </w:p>
    <w:p w14:paraId="5E733148" w14:textId="77777777" w:rsidR="00460C36" w:rsidRDefault="00460C36">
      <w:pPr>
        <w:pStyle w:val="Standard"/>
        <w:jc w:val="both"/>
        <w:rPr>
          <w:rFonts w:ascii="Times New Roman" w:hAnsi="Times New Roman" w:cs="Times New Roman"/>
        </w:rPr>
      </w:pPr>
    </w:p>
    <w:p w14:paraId="043683F5" w14:textId="77777777" w:rsidR="00460C36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Zamawiający będzie dokonywał płatności za zrealizowane w danym miesiącu świadczenia zdrowotne, na podstawie prawidłowo wystawionej faktury / rachunku w terminie 21 dni od daty otrzymania  faktury / rachunku.</w:t>
      </w:r>
    </w:p>
    <w:p w14:paraId="3A70F797" w14:textId="77777777" w:rsidR="00460C36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Należność za wykonaną usługę Zamawiający będzie realizował wg stawki godzinowej.</w:t>
      </w:r>
    </w:p>
    <w:p w14:paraId="1AD72E6E" w14:textId="77777777" w:rsidR="00460C36" w:rsidRDefault="00460C36">
      <w:pPr>
        <w:pStyle w:val="Standard"/>
        <w:jc w:val="both"/>
        <w:rPr>
          <w:rFonts w:ascii="Times New Roman" w:hAnsi="Times New Roman" w:cs="Times New Roman"/>
        </w:rPr>
      </w:pPr>
    </w:p>
    <w:p w14:paraId="4C1CEBE1" w14:textId="77777777" w:rsidR="00460C36" w:rsidRDefault="00000000">
      <w:pPr>
        <w:pStyle w:val="Standard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VII. MIEJSCE I TERMIN SKŁADANIA OFERT</w:t>
      </w:r>
    </w:p>
    <w:p w14:paraId="0C92003E" w14:textId="77777777" w:rsidR="00460C36" w:rsidRDefault="00460C36">
      <w:pPr>
        <w:pStyle w:val="Standard"/>
        <w:jc w:val="both"/>
        <w:rPr>
          <w:rFonts w:ascii="Times New Roman" w:hAnsi="Times New Roman" w:cs="Times New Roman"/>
        </w:rPr>
      </w:pPr>
    </w:p>
    <w:p w14:paraId="581FF468" w14:textId="77777777" w:rsidR="00460C36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Ofertę w zapieczętowanej kopercie należy złożyć do dnia 31.08.2026r. do godz.12:00 w siedzibie Zamawiającego bądź przesłać na adres:</w:t>
      </w:r>
    </w:p>
    <w:p w14:paraId="5CF02839" w14:textId="77777777" w:rsidR="00460C36" w:rsidRDefault="00460C36">
      <w:pPr>
        <w:pStyle w:val="Standard"/>
        <w:jc w:val="both"/>
        <w:rPr>
          <w:rFonts w:ascii="Times New Roman" w:hAnsi="Times New Roman" w:cs="Times New Roman"/>
        </w:rPr>
      </w:pPr>
    </w:p>
    <w:p w14:paraId="044408DF" w14:textId="77777777" w:rsidR="00460C36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podmiot leczniczy : „Zespół Opieki Zdrowotnej” w Kłodzku</w:t>
      </w:r>
    </w:p>
    <w:p w14:paraId="411517A5" w14:textId="77777777" w:rsidR="00460C36" w:rsidRDefault="00000000">
      <w:pPr>
        <w:pStyle w:val="Standard"/>
        <w:jc w:val="both"/>
      </w:pPr>
      <w:r>
        <w:rPr>
          <w:rFonts w:ascii="Times New Roman" w:eastAsia="Liberation Serif" w:hAnsi="Times New Roman" w:cs="Times New Roman"/>
        </w:rPr>
        <w:t>ul. Szpitalna 1a</w:t>
      </w:r>
    </w:p>
    <w:p w14:paraId="6138FD77" w14:textId="77777777" w:rsidR="00460C36" w:rsidRDefault="00000000">
      <w:pPr>
        <w:pStyle w:val="Standard"/>
        <w:jc w:val="both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57-300 Kłodzko.</w:t>
      </w:r>
    </w:p>
    <w:p w14:paraId="6260A6FA" w14:textId="77777777" w:rsidR="00460C36" w:rsidRDefault="00000000">
      <w:pPr>
        <w:pStyle w:val="Standard"/>
        <w:jc w:val="both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Decyduje data i godzina otrzymania oferty przez Zamawiającego.</w:t>
      </w:r>
    </w:p>
    <w:p w14:paraId="30F2C27A" w14:textId="77777777" w:rsidR="00460C36" w:rsidRDefault="00460C36">
      <w:pPr>
        <w:pStyle w:val="Standard"/>
        <w:jc w:val="both"/>
        <w:rPr>
          <w:rFonts w:ascii="Times New Roman" w:eastAsia="Liberation Serif" w:hAnsi="Times New Roman" w:cs="Times New Roman"/>
        </w:rPr>
      </w:pPr>
    </w:p>
    <w:p w14:paraId="6C1B8D3F" w14:textId="77777777" w:rsidR="00460C36" w:rsidRDefault="00000000">
      <w:pPr>
        <w:pStyle w:val="Standard"/>
        <w:jc w:val="both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Oferent może najpóźniej do dnia otwarcia ofert wycofać lub poprawić złożoną wcześniej ofertę. Poprawienie oferty następuje wyłącznie w formie pisemnej, w sposób opisany jak dla złożenia oferty.</w:t>
      </w:r>
    </w:p>
    <w:p w14:paraId="78069C4D" w14:textId="77777777" w:rsidR="00460C36" w:rsidRDefault="00460C36">
      <w:pPr>
        <w:pStyle w:val="Standard"/>
        <w:jc w:val="both"/>
        <w:rPr>
          <w:rFonts w:ascii="Times New Roman" w:eastAsia="Liberation Serif" w:hAnsi="Times New Roman" w:cs="Times New Roman"/>
        </w:rPr>
      </w:pPr>
    </w:p>
    <w:p w14:paraId="30A71DE6" w14:textId="77777777" w:rsidR="00460C36" w:rsidRDefault="00000000">
      <w:pPr>
        <w:pStyle w:val="Standard"/>
        <w:jc w:val="both"/>
        <w:rPr>
          <w:rFonts w:ascii="Times New Roman" w:eastAsia="Liberation Serif" w:hAnsi="Times New Roman" w:cs="Times New Roman"/>
          <w:b/>
          <w:bCs/>
        </w:rPr>
      </w:pPr>
      <w:r>
        <w:rPr>
          <w:rFonts w:ascii="Times New Roman" w:eastAsia="Liberation Serif" w:hAnsi="Times New Roman" w:cs="Times New Roman"/>
          <w:b/>
          <w:bCs/>
        </w:rPr>
        <w:t>VII. MIEJSCE, TERMIN OTWARCIA OFERT. KOMISJA KONKURSOWA. OGŁOSZENIE WYNIKÓW POSTĘPOWANIA KONKURSOWEGO.</w:t>
      </w:r>
    </w:p>
    <w:p w14:paraId="1632D800" w14:textId="77777777" w:rsidR="00460C36" w:rsidRDefault="00460C36">
      <w:pPr>
        <w:pStyle w:val="Standard"/>
        <w:jc w:val="both"/>
        <w:rPr>
          <w:rFonts w:ascii="Times New Roman" w:eastAsia="Liberation Serif" w:hAnsi="Times New Roman" w:cs="Times New Roman"/>
        </w:rPr>
      </w:pPr>
    </w:p>
    <w:p w14:paraId="37952A81" w14:textId="77777777" w:rsidR="00460C36" w:rsidRDefault="00000000">
      <w:pPr>
        <w:pStyle w:val="Standard"/>
        <w:jc w:val="both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Złożone oferty zostaną otwarte przez powołaną w tym celu Komisję konkursową w dniu</w:t>
      </w:r>
    </w:p>
    <w:p w14:paraId="708C5AAC" w14:textId="77777777" w:rsidR="00460C36" w:rsidRDefault="00000000">
      <w:pPr>
        <w:pStyle w:val="Standard"/>
        <w:jc w:val="both"/>
      </w:pPr>
      <w:r>
        <w:rPr>
          <w:rFonts w:ascii="Times New Roman" w:eastAsia="Liberation Serif" w:hAnsi="Times New Roman" w:cs="Times New Roman"/>
        </w:rPr>
        <w:t>03.09.2026r. o godz. 10:00 w siedzibie Zamawiającego.</w:t>
      </w:r>
    </w:p>
    <w:p w14:paraId="537F6115" w14:textId="77777777" w:rsidR="00460C36" w:rsidRDefault="00460C36">
      <w:pPr>
        <w:pStyle w:val="Standard"/>
        <w:jc w:val="both"/>
        <w:rPr>
          <w:rFonts w:ascii="Times New Roman" w:eastAsia="Liberation Serif" w:hAnsi="Times New Roman" w:cs="Times New Roman"/>
        </w:rPr>
      </w:pPr>
    </w:p>
    <w:p w14:paraId="58BC5259" w14:textId="77777777" w:rsidR="00460C36" w:rsidRDefault="00000000">
      <w:pPr>
        <w:pStyle w:val="Standard"/>
        <w:jc w:val="both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Otwarcie ofert jest jawne.</w:t>
      </w:r>
    </w:p>
    <w:p w14:paraId="4BAFF381" w14:textId="77777777" w:rsidR="00460C36" w:rsidRDefault="00460C36">
      <w:pPr>
        <w:pStyle w:val="Standard"/>
        <w:jc w:val="both"/>
        <w:rPr>
          <w:rFonts w:ascii="Times New Roman" w:eastAsia="Liberation Serif" w:hAnsi="Times New Roman" w:cs="Times New Roman"/>
        </w:rPr>
      </w:pPr>
    </w:p>
    <w:p w14:paraId="381D672B" w14:textId="77777777" w:rsidR="00460C36" w:rsidRDefault="00000000">
      <w:pPr>
        <w:pStyle w:val="Standard"/>
        <w:jc w:val="both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Komisja konkursowa rozpoczyna swoją pracę w dniu powołania, a kończy w dniu wyboru oferty lub unieważnieniu konkursu. Komisja konkursowa składa się co najmniej z trzech osób, którą kieruje jej przewodniczący.</w:t>
      </w:r>
    </w:p>
    <w:p w14:paraId="5B0BA526" w14:textId="77777777" w:rsidR="00460C36" w:rsidRDefault="00460C36">
      <w:pPr>
        <w:pStyle w:val="Standard"/>
        <w:jc w:val="both"/>
        <w:rPr>
          <w:rFonts w:ascii="Times New Roman" w:eastAsia="Liberation Serif" w:hAnsi="Times New Roman" w:cs="Times New Roman"/>
        </w:rPr>
      </w:pPr>
    </w:p>
    <w:p w14:paraId="68CB9C69" w14:textId="77777777" w:rsidR="00460C36" w:rsidRDefault="00000000">
      <w:pPr>
        <w:pStyle w:val="Standard"/>
        <w:jc w:val="both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Członek Komisji konkursowej podlega wyłączeniu z postępowania konkursowego jeżeli:</w:t>
      </w:r>
    </w:p>
    <w:p w14:paraId="663C60C7" w14:textId="77777777" w:rsidR="00460C36" w:rsidRDefault="00000000">
      <w:pPr>
        <w:pStyle w:val="Standard"/>
        <w:jc w:val="both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Oferent jest jego małżonkiem, krewnym lub powinowatym;</w:t>
      </w:r>
    </w:p>
    <w:p w14:paraId="35599D11" w14:textId="77777777" w:rsidR="00460C36" w:rsidRDefault="00000000">
      <w:pPr>
        <w:pStyle w:val="Standard"/>
        <w:jc w:val="both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Oferent związany jest z nim z tytułu przysposobienia, kurateli bądź opieki;</w:t>
      </w:r>
    </w:p>
    <w:p w14:paraId="49EB68CC" w14:textId="77777777" w:rsidR="00460C36" w:rsidRDefault="00000000">
      <w:pPr>
        <w:pStyle w:val="Standard"/>
        <w:jc w:val="both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Oferent pozostaje wobec niego w stosunku nadrzędności służbowej,</w:t>
      </w:r>
    </w:p>
    <w:p w14:paraId="672028DB" w14:textId="77777777" w:rsidR="00460C36" w:rsidRDefault="00000000">
      <w:pPr>
        <w:pStyle w:val="Standard"/>
        <w:jc w:val="both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w innym uzasadnionym przypadku.</w:t>
      </w:r>
    </w:p>
    <w:p w14:paraId="57CC5617" w14:textId="77777777" w:rsidR="00460C36" w:rsidRDefault="00460C36">
      <w:pPr>
        <w:pStyle w:val="Standard"/>
        <w:jc w:val="both"/>
        <w:rPr>
          <w:rFonts w:ascii="Times New Roman" w:eastAsia="Liberation Serif" w:hAnsi="Times New Roman" w:cs="Times New Roman"/>
        </w:rPr>
      </w:pPr>
    </w:p>
    <w:p w14:paraId="550F85D9" w14:textId="77777777" w:rsidR="00460C36" w:rsidRDefault="00000000">
      <w:pPr>
        <w:pStyle w:val="Standard"/>
        <w:jc w:val="both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Zamawiający dokonuje wyłączenia członka Komisji konkursowej, powołując w jego miejsce inną osobę.</w:t>
      </w:r>
    </w:p>
    <w:p w14:paraId="4F8EB956" w14:textId="77777777" w:rsidR="00460C36" w:rsidRDefault="00000000">
      <w:pPr>
        <w:pStyle w:val="Standard"/>
        <w:jc w:val="both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Zamawiający może w trakcie badania złożonych ofert, prosić Oferentów o wyjaśnienie treści złożonych ofert.</w:t>
      </w:r>
    </w:p>
    <w:p w14:paraId="3168FA79" w14:textId="77777777" w:rsidR="00460C36" w:rsidRDefault="00460C36">
      <w:pPr>
        <w:pStyle w:val="Standard"/>
        <w:jc w:val="both"/>
        <w:rPr>
          <w:rFonts w:ascii="Times New Roman" w:eastAsia="Liberation Serif" w:hAnsi="Times New Roman" w:cs="Times New Roman"/>
        </w:rPr>
      </w:pPr>
    </w:p>
    <w:p w14:paraId="235DD2D1" w14:textId="77777777" w:rsidR="00460C36" w:rsidRDefault="00000000">
      <w:pPr>
        <w:pStyle w:val="Standard"/>
        <w:jc w:val="both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Zamawiający odrzuci złożoną ofertę, która:</w:t>
      </w:r>
    </w:p>
    <w:p w14:paraId="616D741D" w14:textId="77777777" w:rsidR="00460C36" w:rsidRDefault="00000000">
      <w:pPr>
        <w:pStyle w:val="Standard"/>
        <w:jc w:val="both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została złożona przez Przyjmującego zamówienie po terminie;</w:t>
      </w:r>
    </w:p>
    <w:p w14:paraId="3F0C74B8" w14:textId="77777777" w:rsidR="00460C36" w:rsidRDefault="00000000">
      <w:pPr>
        <w:pStyle w:val="Standard"/>
        <w:jc w:val="both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zawierającą nieprawdziwe informacje;</w:t>
      </w:r>
    </w:p>
    <w:p w14:paraId="5BE69E2B" w14:textId="77777777" w:rsidR="00460C36" w:rsidRDefault="00000000">
      <w:pPr>
        <w:pStyle w:val="Standard"/>
        <w:jc w:val="both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jeżeli Przyjmujący zamówienie nie określił przedmiotu oferty lub nie podał proponowanej liczby lub ceny świadczeń opieki zdrowotnej;</w:t>
      </w:r>
    </w:p>
    <w:p w14:paraId="394EC3F8" w14:textId="77777777" w:rsidR="00460C36" w:rsidRDefault="00000000">
      <w:pPr>
        <w:pStyle w:val="Standard"/>
        <w:jc w:val="both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jeżeli zawiera rażąco niską cenę w stosunku do przedmiotu zamówienia;</w:t>
      </w:r>
    </w:p>
    <w:p w14:paraId="1DC0CD99" w14:textId="77777777" w:rsidR="00460C36" w:rsidRDefault="00000000">
      <w:pPr>
        <w:pStyle w:val="Standard"/>
        <w:jc w:val="both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lastRenderedPageBreak/>
        <w:t>- jeżeli jest nie ważna na podstawie odrębnych przepisów;</w:t>
      </w:r>
    </w:p>
    <w:p w14:paraId="089C2B85" w14:textId="77777777" w:rsidR="00460C36" w:rsidRDefault="00000000">
      <w:pPr>
        <w:pStyle w:val="Standard"/>
        <w:jc w:val="both"/>
      </w:pPr>
      <w:r>
        <w:rPr>
          <w:rFonts w:ascii="Times New Roman" w:eastAsia="Liberation Serif" w:hAnsi="Times New Roman" w:cs="Times New Roman"/>
        </w:rPr>
        <w:t>- jeżeli Przyjmujący zamówienie złożył ofertę alternatywną;</w:t>
      </w:r>
    </w:p>
    <w:p w14:paraId="6A3E44FC" w14:textId="77777777" w:rsidR="00460C36" w:rsidRDefault="00000000">
      <w:pPr>
        <w:pStyle w:val="Standard"/>
        <w:jc w:val="both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jeżeli Oferent lub oferta nie spełniają wymaganych warunków określonych w przepisach prawa oraz w szczegółowych warunkach umów o udzielanie świadczeń opieki zdrowotnej;</w:t>
      </w:r>
    </w:p>
    <w:p w14:paraId="71E9762C" w14:textId="77777777" w:rsidR="00460C36" w:rsidRDefault="00000000">
      <w:pPr>
        <w:pStyle w:val="Standard"/>
        <w:jc w:val="both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została złożona przez Oferenta, z którym Zamawiający rozwiązał umowę w trybie natychmiastowym z przyczyn leżących po stronie Oferenta.</w:t>
      </w:r>
    </w:p>
    <w:p w14:paraId="24677524" w14:textId="77777777" w:rsidR="00460C36" w:rsidRDefault="00460C36">
      <w:pPr>
        <w:pStyle w:val="Standard"/>
        <w:jc w:val="both"/>
        <w:rPr>
          <w:rFonts w:ascii="Times New Roman" w:eastAsia="Liberation Serif" w:hAnsi="Times New Roman" w:cs="Times New Roman"/>
        </w:rPr>
      </w:pPr>
    </w:p>
    <w:p w14:paraId="3005A2FF" w14:textId="77777777" w:rsidR="00460C36" w:rsidRDefault="00000000">
      <w:pPr>
        <w:pStyle w:val="Standard"/>
        <w:jc w:val="both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W przypadku gdy Oferent nie przedstawił wszystkich wymaganych dokumentów lub gdy oferta zawiera braki formalne, wzywa się Oferenta do usunięcia tych braków w wyznaczonym terminie pod rygorem odrzucenia oferty.</w:t>
      </w:r>
    </w:p>
    <w:p w14:paraId="634ADDF6" w14:textId="77777777" w:rsidR="00460C36" w:rsidRDefault="00460C36">
      <w:pPr>
        <w:pStyle w:val="Standard"/>
        <w:jc w:val="both"/>
        <w:rPr>
          <w:rFonts w:ascii="Times New Roman" w:eastAsia="Liberation Serif" w:hAnsi="Times New Roman" w:cs="Times New Roman"/>
        </w:rPr>
      </w:pPr>
    </w:p>
    <w:p w14:paraId="4A321197" w14:textId="77777777" w:rsidR="00460C36" w:rsidRDefault="00000000">
      <w:pPr>
        <w:pStyle w:val="Standard"/>
        <w:jc w:val="both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Zamawiający unieważnia postępowanie konkursowe w sytuacji gdy:</w:t>
      </w:r>
    </w:p>
    <w:p w14:paraId="7DD9A4EB" w14:textId="77777777" w:rsidR="00460C36" w:rsidRDefault="00000000">
      <w:pPr>
        <w:pStyle w:val="Standard"/>
        <w:jc w:val="both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nie wpłynęła żadna oferta;</w:t>
      </w:r>
    </w:p>
    <w:p w14:paraId="2198CE20" w14:textId="77777777" w:rsidR="00460C36" w:rsidRDefault="00000000">
      <w:pPr>
        <w:pStyle w:val="Standard"/>
        <w:jc w:val="both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wpłynęła jedna oferta niepodlegająca odrzuceniu;</w:t>
      </w:r>
    </w:p>
    <w:p w14:paraId="7E2853C0" w14:textId="77777777" w:rsidR="00460C36" w:rsidRDefault="00000000">
      <w:pPr>
        <w:pStyle w:val="Standard"/>
        <w:jc w:val="both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odrzucono wszystkie oferty;</w:t>
      </w:r>
    </w:p>
    <w:p w14:paraId="6C21DA71" w14:textId="77777777" w:rsidR="00460C36" w:rsidRDefault="00000000">
      <w:pPr>
        <w:pStyle w:val="Standard"/>
        <w:jc w:val="both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kwota najkorzystniejszej oferty przewyższa kwotę, którą przeznacza się na finansowanie świadczeń opieki zdrowotnej w danym postępowaniu;</w:t>
      </w:r>
    </w:p>
    <w:p w14:paraId="69C61E41" w14:textId="77777777" w:rsidR="00460C36" w:rsidRDefault="00000000">
      <w:pPr>
        <w:pStyle w:val="Standard"/>
        <w:jc w:val="both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nastąpiła istotna zmiana okoliczności powodująca, że prowadzenie postępowania lub zawarcie umowy nie leży w interesie ubezpieczonych, czego nie można było wcześniej przewidzieć.</w:t>
      </w:r>
    </w:p>
    <w:p w14:paraId="70839188" w14:textId="77777777" w:rsidR="00460C36" w:rsidRDefault="00460C36">
      <w:pPr>
        <w:pStyle w:val="Standard"/>
        <w:jc w:val="both"/>
        <w:rPr>
          <w:rFonts w:ascii="Times New Roman" w:eastAsia="Liberation Serif" w:hAnsi="Times New Roman" w:cs="Times New Roman"/>
        </w:rPr>
      </w:pPr>
    </w:p>
    <w:p w14:paraId="0272FA28" w14:textId="77777777" w:rsidR="00460C36" w:rsidRDefault="00000000">
      <w:pPr>
        <w:pStyle w:val="Standard"/>
        <w:jc w:val="both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Jeżeli w toku konkursu ofert wpłynęła tylko jedna oferta niepodlegająca odrzuceniu, Zamawiający może przyjąć te ofertę, gdy z okoliczności wynika, że na ogłoszony ponownie na tych samych warunkach konkurs ofert nie wpłynie więcej ofert.</w:t>
      </w:r>
    </w:p>
    <w:p w14:paraId="0FF38BCE" w14:textId="77777777" w:rsidR="00460C36" w:rsidRDefault="00460C36">
      <w:pPr>
        <w:pStyle w:val="Standard"/>
        <w:jc w:val="both"/>
        <w:rPr>
          <w:rFonts w:ascii="Times New Roman" w:eastAsia="Liberation Serif" w:hAnsi="Times New Roman" w:cs="Times New Roman"/>
        </w:rPr>
      </w:pPr>
    </w:p>
    <w:p w14:paraId="0D4704F4" w14:textId="77777777" w:rsidR="00460C36" w:rsidRDefault="00000000">
      <w:pPr>
        <w:pStyle w:val="Standard"/>
        <w:jc w:val="both"/>
      </w:pPr>
      <w:r>
        <w:rPr>
          <w:rFonts w:ascii="Times New Roman" w:eastAsia="Liberation Serif" w:hAnsi="Times New Roman" w:cs="Times New Roman"/>
        </w:rPr>
        <w:t>Jeżeli nie można wybrać najkorzystniejszej oferty z uwagi na to, że dwie lub więcej ofert osiągnęły taką samą punktację, spośród tych ofert wybiera się ofertę z najniższą ceną. Jeżeli dwie lub więcej ofert przedstawiają taką samą cenę, wzywa się zainteresowanych Oferentów do złożenia dodatkowych ofert, z tym, że cena w ofercie dodatkowej nie może być wyższa niż cena określona w ofercie podstawowej.</w:t>
      </w:r>
    </w:p>
    <w:p w14:paraId="7895C813" w14:textId="77777777" w:rsidR="00460C36" w:rsidRDefault="00460C36">
      <w:pPr>
        <w:pStyle w:val="Standard"/>
        <w:jc w:val="both"/>
        <w:rPr>
          <w:rFonts w:ascii="Times New Roman" w:eastAsia="Liberation Serif" w:hAnsi="Times New Roman" w:cs="Times New Roman"/>
        </w:rPr>
      </w:pPr>
    </w:p>
    <w:p w14:paraId="25296D07" w14:textId="77777777" w:rsidR="00460C36" w:rsidRDefault="00000000">
      <w:pPr>
        <w:pStyle w:val="Standard"/>
        <w:jc w:val="both"/>
      </w:pPr>
      <w:r>
        <w:rPr>
          <w:rFonts w:ascii="Times New Roman" w:eastAsia="Liberation Serif" w:hAnsi="Times New Roman" w:cs="Times New Roman"/>
        </w:rPr>
        <w:t xml:space="preserve">Wyniki konkursu obowiązują po ich zatwierdzeniu przez dyrektora Zamawiającego. Wyniki konkursu wywiesza się na tablicy ogłoszeń oraz na stronie internetowej: </w:t>
      </w:r>
      <w:hyperlink r:id="rId7" w:history="1">
        <w:r>
          <w:rPr>
            <w:rFonts w:ascii="Times New Roman" w:eastAsia="Liberation Serif" w:hAnsi="Times New Roman" w:cs="Times New Roman"/>
          </w:rPr>
          <w:t>www.zoz.klodzko.pl</w:t>
        </w:r>
      </w:hyperlink>
      <w:r>
        <w:rPr>
          <w:rFonts w:ascii="Times New Roman" w:eastAsia="Liberation Serif" w:hAnsi="Times New Roman" w:cs="Times New Roman"/>
        </w:rPr>
        <w:t xml:space="preserve"> oraz na stronie BIP-u w terminie 2 dni od daty zatwierdzenia wyników postępowania konkursowego.</w:t>
      </w:r>
    </w:p>
    <w:p w14:paraId="41485D37" w14:textId="77777777" w:rsidR="00460C36" w:rsidRDefault="00460C36">
      <w:pPr>
        <w:pStyle w:val="Standard"/>
        <w:jc w:val="both"/>
        <w:rPr>
          <w:rFonts w:ascii="Times New Roman" w:eastAsia="Liberation Serif" w:hAnsi="Times New Roman" w:cs="Times New Roman"/>
        </w:rPr>
      </w:pPr>
    </w:p>
    <w:p w14:paraId="102CDF40" w14:textId="77777777" w:rsidR="00460C36" w:rsidRDefault="00000000">
      <w:pPr>
        <w:pStyle w:val="Standard"/>
        <w:jc w:val="both"/>
        <w:rPr>
          <w:rFonts w:ascii="Times New Roman" w:eastAsia="Liberation Serif" w:hAnsi="Times New Roman" w:cs="Times New Roman"/>
          <w:b/>
          <w:bCs/>
        </w:rPr>
      </w:pPr>
      <w:r>
        <w:rPr>
          <w:rFonts w:ascii="Times New Roman" w:eastAsia="Liberation Serif" w:hAnsi="Times New Roman" w:cs="Times New Roman"/>
          <w:b/>
          <w:bCs/>
        </w:rPr>
        <w:t>IX. ŚRODKI ODWOŁAWCZE</w:t>
      </w:r>
    </w:p>
    <w:p w14:paraId="247D4CAE" w14:textId="77777777" w:rsidR="00460C36" w:rsidRDefault="00460C36">
      <w:pPr>
        <w:pStyle w:val="Standard"/>
        <w:jc w:val="both"/>
        <w:rPr>
          <w:rFonts w:ascii="Times New Roman" w:eastAsia="Liberation Serif" w:hAnsi="Times New Roman" w:cs="Times New Roman"/>
          <w:b/>
          <w:bCs/>
        </w:rPr>
      </w:pPr>
    </w:p>
    <w:p w14:paraId="75F36C0D" w14:textId="77777777" w:rsidR="00460C36" w:rsidRDefault="00000000">
      <w:pPr>
        <w:pStyle w:val="Standard"/>
        <w:jc w:val="both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Zamawiający, których interes prawny doznał uszczerbku w wyniku naruszenia przez Fundusz zasad przeprowadzania postępowania w sprawie zawarcia umowy o udzielanie świadczeń opieki zdrowotnej, przysługują środki odwoławcze i skarga na zasadach określonych w art.153 i 154 ustawy z dnia 27 sierpnia 2004 r. o świadczeniach opieki zdrowotnej finansowanych ze środków publicznych (Dz. U. 2025, poz.1461).</w:t>
      </w:r>
    </w:p>
    <w:p w14:paraId="16851B72" w14:textId="77777777" w:rsidR="00460C36" w:rsidRDefault="00460C36">
      <w:pPr>
        <w:pStyle w:val="Standard"/>
        <w:jc w:val="both"/>
        <w:rPr>
          <w:rFonts w:ascii="Times New Roman" w:eastAsia="Liberation Serif" w:hAnsi="Times New Roman" w:cs="Times New Roman"/>
        </w:rPr>
      </w:pPr>
    </w:p>
    <w:p w14:paraId="0B7AAD79" w14:textId="77777777" w:rsidR="00460C36" w:rsidRDefault="00000000">
      <w:pPr>
        <w:pStyle w:val="Standard"/>
        <w:jc w:val="both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Środki odwoławcze nie przysługują na:</w:t>
      </w:r>
    </w:p>
    <w:p w14:paraId="7C5DB240" w14:textId="77777777" w:rsidR="00460C36" w:rsidRDefault="00000000">
      <w:pPr>
        <w:pStyle w:val="Standard"/>
        <w:numPr>
          <w:ilvl w:val="0"/>
          <w:numId w:val="3"/>
        </w:numPr>
        <w:jc w:val="both"/>
      </w:pPr>
      <w:r>
        <w:rPr>
          <w:rFonts w:ascii="Times New Roman" w:eastAsia="Liberation Serif" w:hAnsi="Times New Roman" w:cs="Times New Roman"/>
        </w:rPr>
        <w:t>wybór trybu postępowania;</w:t>
      </w:r>
    </w:p>
    <w:p w14:paraId="318C4367" w14:textId="77777777" w:rsidR="00460C36" w:rsidRDefault="00000000">
      <w:pPr>
        <w:pStyle w:val="Standard"/>
        <w:numPr>
          <w:ilvl w:val="0"/>
          <w:numId w:val="3"/>
        </w:numPr>
        <w:jc w:val="both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niedokonanie wyboru Przyjmującego zamówienie;</w:t>
      </w:r>
    </w:p>
    <w:p w14:paraId="6D028D86" w14:textId="77777777" w:rsidR="00460C36" w:rsidRDefault="00000000">
      <w:pPr>
        <w:pStyle w:val="Standard"/>
        <w:numPr>
          <w:ilvl w:val="0"/>
          <w:numId w:val="3"/>
        </w:numPr>
        <w:jc w:val="both"/>
      </w:pPr>
      <w:r>
        <w:rPr>
          <w:rFonts w:ascii="Times New Roman" w:eastAsia="Liberation Serif" w:hAnsi="Times New Roman" w:cs="Times New Roman"/>
        </w:rPr>
        <w:t>unieważnienie postępowania w sprawie zawarcia umowy o udzielanie świadczeń opieki zdrowotnej.</w:t>
      </w:r>
    </w:p>
    <w:p w14:paraId="15FC35FC" w14:textId="77777777" w:rsidR="00460C36" w:rsidRDefault="00460C36">
      <w:pPr>
        <w:pStyle w:val="Standard"/>
        <w:jc w:val="both"/>
        <w:rPr>
          <w:rFonts w:ascii="Times New Roman" w:eastAsia="Liberation Serif" w:hAnsi="Times New Roman" w:cs="Times New Roman"/>
        </w:rPr>
      </w:pPr>
    </w:p>
    <w:p w14:paraId="07AFB208" w14:textId="77777777" w:rsidR="00460C36" w:rsidRDefault="00000000">
      <w:pPr>
        <w:pStyle w:val="Standard"/>
        <w:jc w:val="both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Zgodnie z treścią art. 153 ustawy o świadczeniach opieki zdrowotnej finansowanych ze środków publicznych, w toku postępowania w sprawie zawarcia umowy o udzielanie świadczeń opieki zdrowotnej, do czasu zakończenia postępowania, Oferent może złożyć do komisji umotywowany protest w terminie 7 dni roboczych od dnia dokonania zaskarżonej czynności.</w:t>
      </w:r>
    </w:p>
    <w:p w14:paraId="7A4D9A32" w14:textId="77777777" w:rsidR="00460C36" w:rsidRDefault="00460C36">
      <w:pPr>
        <w:pStyle w:val="Standard"/>
        <w:jc w:val="both"/>
        <w:rPr>
          <w:rFonts w:ascii="Times New Roman" w:eastAsia="Liberation Serif" w:hAnsi="Times New Roman" w:cs="Times New Roman"/>
        </w:rPr>
      </w:pPr>
    </w:p>
    <w:p w14:paraId="0E216056" w14:textId="77777777" w:rsidR="00460C36" w:rsidRDefault="00000000">
      <w:pPr>
        <w:pStyle w:val="Standard"/>
        <w:jc w:val="both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Komisja rozpatruje i rozstrzyga protest w ciągu 7 dni od dnia jego otrzymania i udziela pisemnej odpowiedzi składającemu protest. Nieuwzględnienie protestu wymaga uzasadnienia. Protest złożony po terminie nie podlega rozpatrzeniu.</w:t>
      </w:r>
    </w:p>
    <w:p w14:paraId="31797392" w14:textId="77777777" w:rsidR="00460C36" w:rsidRDefault="00460C36">
      <w:pPr>
        <w:pStyle w:val="Standard"/>
        <w:jc w:val="both"/>
        <w:rPr>
          <w:rFonts w:ascii="Times New Roman" w:eastAsia="Liberation Serif" w:hAnsi="Times New Roman" w:cs="Times New Roman"/>
        </w:rPr>
      </w:pPr>
    </w:p>
    <w:p w14:paraId="1B5387F3" w14:textId="77777777" w:rsidR="00460C36" w:rsidRDefault="00000000">
      <w:pPr>
        <w:pStyle w:val="Standard"/>
        <w:jc w:val="both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Zgodnie z treścią art.154 ustawy o świadczeniach opieki zdrowotnej finansowanych ze środków publicznych, Przyjmujący zamówienie biorący udział w postępowaniu może wnieść do prezesa Funduszu,  w terminie 7 dni od dnia ogłoszenia o rozstrzygnięciu postępowania, odwołanie dotyczące rozstrzygnięcia postępowania. Odwołanie wniesione po terminie nie podlega rozpatrzeniu. Odwołanie rozpatrywane jest w terminie 7 dni od dnia jego otrzymania. Wniesienie odwołania wstrzymuje zawarcie umowy o udzielanie świadczeń opieki zdrowotnej do czasu jego rozpatrzenia.</w:t>
      </w:r>
    </w:p>
    <w:p w14:paraId="6E933BEF" w14:textId="77777777" w:rsidR="00460C36" w:rsidRDefault="00460C36">
      <w:pPr>
        <w:pStyle w:val="Standard"/>
        <w:jc w:val="both"/>
        <w:rPr>
          <w:rFonts w:ascii="Times New Roman" w:eastAsia="Liberation Serif" w:hAnsi="Times New Roman" w:cs="Times New Roman"/>
        </w:rPr>
      </w:pPr>
    </w:p>
    <w:p w14:paraId="216F24AE" w14:textId="77777777" w:rsidR="00460C36" w:rsidRDefault="00000000">
      <w:pPr>
        <w:pStyle w:val="Standard"/>
        <w:jc w:val="both"/>
        <w:rPr>
          <w:rFonts w:ascii="Times New Roman" w:eastAsia="Liberation Serif" w:hAnsi="Times New Roman" w:cs="Times New Roman"/>
          <w:b/>
          <w:bCs/>
        </w:rPr>
      </w:pPr>
      <w:r>
        <w:rPr>
          <w:rFonts w:ascii="Times New Roman" w:eastAsia="Liberation Serif" w:hAnsi="Times New Roman" w:cs="Times New Roman"/>
          <w:b/>
          <w:bCs/>
        </w:rPr>
        <w:t>X. ZAWARCIE UMOWY</w:t>
      </w:r>
    </w:p>
    <w:p w14:paraId="3FDEED92" w14:textId="77777777" w:rsidR="00460C36" w:rsidRDefault="00460C36">
      <w:pPr>
        <w:pStyle w:val="Standard"/>
        <w:jc w:val="both"/>
        <w:rPr>
          <w:rFonts w:ascii="Times New Roman" w:eastAsia="Liberation Serif" w:hAnsi="Times New Roman" w:cs="Times New Roman"/>
        </w:rPr>
      </w:pPr>
    </w:p>
    <w:p w14:paraId="664CC304" w14:textId="77777777" w:rsidR="00460C36" w:rsidRDefault="00000000">
      <w:pPr>
        <w:pStyle w:val="Standard"/>
        <w:jc w:val="both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Zawarcie umowy na realizację świadczeń medycznych nastąpi w terminie nie krótszym niż 14 dni od daty zawiadomienia o wyborze najkorzystniejszej oferty.</w:t>
      </w:r>
    </w:p>
    <w:p w14:paraId="29E26D83" w14:textId="77777777" w:rsidR="00460C36" w:rsidRDefault="00000000">
      <w:pPr>
        <w:pStyle w:val="Standard"/>
        <w:jc w:val="both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W przypadku uchylania się Oferenta, którego oferta została wybrana od zawarcia umowy, Zamawiający wybierze do realizacji kolejną, najkorzystniejszą ofertę złożoną w postępowaniu konkursowym.</w:t>
      </w:r>
    </w:p>
    <w:p w14:paraId="6E8FF422" w14:textId="77777777" w:rsidR="00460C36" w:rsidRDefault="00000000">
      <w:pPr>
        <w:pStyle w:val="Standard"/>
        <w:jc w:val="both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W sprawach nieuregulowanych mają zastosowania zapisy ustawy z dnia 23 kwietnia 1964r. Kodeks cywilny (Dz. U. 2025r., poz. 1071 z póź.zm. ).</w:t>
      </w:r>
    </w:p>
    <w:p w14:paraId="2395A960" w14:textId="77777777" w:rsidR="00460C36" w:rsidRDefault="00460C36">
      <w:pPr>
        <w:pStyle w:val="Standard"/>
        <w:jc w:val="both"/>
        <w:rPr>
          <w:rFonts w:ascii="Times New Roman" w:eastAsia="Liberation Serif" w:hAnsi="Times New Roman" w:cs="Times New Roman"/>
        </w:rPr>
      </w:pPr>
    </w:p>
    <w:p w14:paraId="3F8F8671" w14:textId="77777777" w:rsidR="00460C36" w:rsidRDefault="00460C36">
      <w:pPr>
        <w:pStyle w:val="Standard"/>
        <w:jc w:val="both"/>
        <w:rPr>
          <w:rFonts w:ascii="Times New Roman" w:eastAsia="Liberation Serif" w:hAnsi="Times New Roman" w:cs="Times New Roman"/>
        </w:rPr>
      </w:pPr>
    </w:p>
    <w:p w14:paraId="00256A3B" w14:textId="77777777" w:rsidR="00460C36" w:rsidRDefault="00460C36">
      <w:pPr>
        <w:pStyle w:val="Standard"/>
        <w:jc w:val="both"/>
        <w:rPr>
          <w:rFonts w:ascii="Times New Roman" w:eastAsia="Liberation Serif" w:hAnsi="Times New Roman" w:cs="Times New Roman"/>
        </w:rPr>
      </w:pPr>
    </w:p>
    <w:p w14:paraId="3669105B" w14:textId="77777777" w:rsidR="00460C36" w:rsidRDefault="00460C36">
      <w:pPr>
        <w:pStyle w:val="Standard"/>
        <w:jc w:val="both"/>
        <w:rPr>
          <w:rFonts w:ascii="Times New Roman" w:eastAsia="Liberation Serif" w:hAnsi="Times New Roman" w:cs="Times New Roman"/>
        </w:rPr>
      </w:pPr>
    </w:p>
    <w:p w14:paraId="77A5525E" w14:textId="77777777" w:rsidR="00460C36" w:rsidRDefault="00460C36">
      <w:pPr>
        <w:pStyle w:val="Standard"/>
        <w:jc w:val="both"/>
        <w:rPr>
          <w:rFonts w:ascii="Times New Roman" w:eastAsia="Liberation Serif" w:hAnsi="Times New Roman" w:cs="Times New Roman"/>
        </w:rPr>
      </w:pPr>
    </w:p>
    <w:p w14:paraId="1C55CA2D" w14:textId="77777777" w:rsidR="00460C36" w:rsidRDefault="00460C36">
      <w:pPr>
        <w:pStyle w:val="Standard"/>
        <w:jc w:val="both"/>
        <w:rPr>
          <w:rFonts w:ascii="Times New Roman" w:eastAsia="Liberation Serif" w:hAnsi="Times New Roman" w:cs="Times New Roman"/>
        </w:rPr>
      </w:pPr>
    </w:p>
    <w:p w14:paraId="2239D4BA" w14:textId="77777777" w:rsidR="00460C36" w:rsidRDefault="00460C36">
      <w:pPr>
        <w:pStyle w:val="Standard"/>
        <w:jc w:val="both"/>
        <w:rPr>
          <w:rFonts w:ascii="Times New Roman" w:eastAsia="Liberation Serif" w:hAnsi="Times New Roman" w:cs="Times New Roman"/>
        </w:rPr>
      </w:pPr>
    </w:p>
    <w:p w14:paraId="1FA295C6" w14:textId="77777777" w:rsidR="00460C36" w:rsidRDefault="00460C36">
      <w:pPr>
        <w:pStyle w:val="Standard"/>
        <w:jc w:val="both"/>
        <w:rPr>
          <w:rFonts w:ascii="Times New Roman" w:eastAsia="Liberation Serif" w:hAnsi="Times New Roman" w:cs="Times New Roman"/>
        </w:rPr>
      </w:pPr>
    </w:p>
    <w:p w14:paraId="3B589B3B" w14:textId="77777777" w:rsidR="00460C36" w:rsidRDefault="00460C36">
      <w:pPr>
        <w:pStyle w:val="Standard"/>
        <w:jc w:val="both"/>
        <w:rPr>
          <w:rFonts w:ascii="Times New Roman" w:eastAsia="Liberation Serif" w:hAnsi="Times New Roman" w:cs="Times New Roman"/>
        </w:rPr>
      </w:pPr>
    </w:p>
    <w:p w14:paraId="5147F927" w14:textId="77777777" w:rsidR="00460C36" w:rsidRDefault="00460C36">
      <w:pPr>
        <w:jc w:val="both"/>
        <w:rPr>
          <w:rFonts w:ascii="Times New Roman" w:hAnsi="Times New Roman" w:cs="Times New Roman"/>
        </w:rPr>
      </w:pPr>
    </w:p>
    <w:sectPr w:rsidR="00460C36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2EA7E6" w14:textId="77777777" w:rsidR="00120879" w:rsidRDefault="00120879">
      <w:r>
        <w:separator/>
      </w:r>
    </w:p>
  </w:endnote>
  <w:endnote w:type="continuationSeparator" w:id="0">
    <w:p w14:paraId="72E2B002" w14:textId="77777777" w:rsidR="00120879" w:rsidRDefault="001208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MT">
    <w:charset w:val="00"/>
    <w:family w:val="swiss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D9FE9" w14:textId="77777777" w:rsidR="00120879" w:rsidRDefault="00120879">
      <w:r>
        <w:rPr>
          <w:color w:val="000000"/>
        </w:rPr>
        <w:separator/>
      </w:r>
    </w:p>
  </w:footnote>
  <w:footnote w:type="continuationSeparator" w:id="0">
    <w:p w14:paraId="3F55178A" w14:textId="77777777" w:rsidR="00120879" w:rsidRDefault="001208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A0849"/>
    <w:multiLevelType w:val="multilevel"/>
    <w:tmpl w:val="EC8E8A9C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  <w:rPr>
        <w:b/>
        <w:bCs/>
      </w:rPr>
    </w:lvl>
    <w:lvl w:ilvl="2">
      <w:start w:val="1"/>
      <w:numFmt w:val="decimal"/>
      <w:lvlText w:val="%3."/>
      <w:lvlJc w:val="left"/>
      <w:pPr>
        <w:ind w:left="144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ind w:left="1800" w:hanging="360"/>
      </w:pPr>
      <w:rPr>
        <w:b/>
        <w:bCs/>
      </w:rPr>
    </w:lvl>
    <w:lvl w:ilvl="4">
      <w:start w:val="1"/>
      <w:numFmt w:val="decimal"/>
      <w:lvlText w:val="%5."/>
      <w:lvlJc w:val="left"/>
      <w:pPr>
        <w:ind w:left="2160" w:hanging="360"/>
      </w:pPr>
      <w:rPr>
        <w:b/>
        <w:bCs/>
      </w:rPr>
    </w:lvl>
    <w:lvl w:ilvl="5">
      <w:start w:val="1"/>
      <w:numFmt w:val="decimal"/>
      <w:lvlText w:val="%6."/>
      <w:lvlJc w:val="left"/>
      <w:pPr>
        <w:ind w:left="2520" w:hanging="360"/>
      </w:pPr>
      <w:rPr>
        <w:b/>
        <w:bCs/>
      </w:rPr>
    </w:lvl>
    <w:lvl w:ilvl="6">
      <w:start w:val="1"/>
      <w:numFmt w:val="decimal"/>
      <w:lvlText w:val="%7."/>
      <w:lvlJc w:val="left"/>
      <w:pPr>
        <w:ind w:left="2880" w:hanging="360"/>
      </w:pPr>
      <w:rPr>
        <w:b/>
        <w:bCs/>
      </w:rPr>
    </w:lvl>
    <w:lvl w:ilvl="7">
      <w:start w:val="1"/>
      <w:numFmt w:val="decimal"/>
      <w:lvlText w:val="%8."/>
      <w:lvlJc w:val="left"/>
      <w:pPr>
        <w:ind w:left="3240" w:hanging="360"/>
      </w:pPr>
      <w:rPr>
        <w:b/>
        <w:bCs/>
      </w:rPr>
    </w:lvl>
    <w:lvl w:ilvl="8">
      <w:start w:val="1"/>
      <w:numFmt w:val="decimal"/>
      <w:lvlText w:val="%9."/>
      <w:lvlJc w:val="left"/>
      <w:pPr>
        <w:ind w:left="3600" w:hanging="360"/>
      </w:pPr>
      <w:rPr>
        <w:b/>
        <w:bCs/>
      </w:rPr>
    </w:lvl>
  </w:abstractNum>
  <w:abstractNum w:abstractNumId="1" w15:restartNumberingAfterBreak="0">
    <w:nsid w:val="18CA3C28"/>
    <w:multiLevelType w:val="multilevel"/>
    <w:tmpl w:val="F048C3F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  <w:rPr>
        <w:b/>
        <w:bCs/>
      </w:rPr>
    </w:lvl>
    <w:lvl w:ilvl="2">
      <w:start w:val="1"/>
      <w:numFmt w:val="decimal"/>
      <w:lvlText w:val="%3."/>
      <w:lvlJc w:val="left"/>
      <w:pPr>
        <w:ind w:left="144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ind w:left="1800" w:hanging="360"/>
      </w:pPr>
      <w:rPr>
        <w:b/>
        <w:bCs/>
      </w:rPr>
    </w:lvl>
    <w:lvl w:ilvl="4">
      <w:start w:val="1"/>
      <w:numFmt w:val="decimal"/>
      <w:lvlText w:val="%5."/>
      <w:lvlJc w:val="left"/>
      <w:pPr>
        <w:ind w:left="2160" w:hanging="360"/>
      </w:pPr>
      <w:rPr>
        <w:b/>
        <w:bCs/>
      </w:rPr>
    </w:lvl>
    <w:lvl w:ilvl="5">
      <w:start w:val="1"/>
      <w:numFmt w:val="decimal"/>
      <w:lvlText w:val="%6."/>
      <w:lvlJc w:val="left"/>
      <w:pPr>
        <w:ind w:left="2520" w:hanging="360"/>
      </w:pPr>
      <w:rPr>
        <w:b/>
        <w:bCs/>
      </w:rPr>
    </w:lvl>
    <w:lvl w:ilvl="6">
      <w:start w:val="1"/>
      <w:numFmt w:val="decimal"/>
      <w:lvlText w:val="%7."/>
      <w:lvlJc w:val="left"/>
      <w:pPr>
        <w:ind w:left="2880" w:hanging="360"/>
      </w:pPr>
      <w:rPr>
        <w:b/>
        <w:bCs/>
      </w:rPr>
    </w:lvl>
    <w:lvl w:ilvl="7">
      <w:start w:val="1"/>
      <w:numFmt w:val="decimal"/>
      <w:lvlText w:val="%8."/>
      <w:lvlJc w:val="left"/>
      <w:pPr>
        <w:ind w:left="3240" w:hanging="360"/>
      </w:pPr>
      <w:rPr>
        <w:b/>
        <w:bCs/>
      </w:rPr>
    </w:lvl>
    <w:lvl w:ilvl="8">
      <w:start w:val="1"/>
      <w:numFmt w:val="decimal"/>
      <w:lvlText w:val="%9."/>
      <w:lvlJc w:val="left"/>
      <w:pPr>
        <w:ind w:left="3600" w:hanging="360"/>
      </w:pPr>
      <w:rPr>
        <w:b/>
        <w:bCs/>
      </w:rPr>
    </w:lvl>
  </w:abstractNum>
  <w:abstractNum w:abstractNumId="2" w15:restartNumberingAfterBreak="0">
    <w:nsid w:val="34A01714"/>
    <w:multiLevelType w:val="multilevel"/>
    <w:tmpl w:val="2B3C1920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  <w:rPr>
        <w:b/>
        <w:bCs/>
      </w:rPr>
    </w:lvl>
    <w:lvl w:ilvl="2">
      <w:start w:val="1"/>
      <w:numFmt w:val="decimal"/>
      <w:lvlText w:val="%3."/>
      <w:lvlJc w:val="left"/>
      <w:pPr>
        <w:ind w:left="144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ind w:left="1800" w:hanging="360"/>
      </w:pPr>
      <w:rPr>
        <w:b/>
        <w:bCs/>
      </w:rPr>
    </w:lvl>
    <w:lvl w:ilvl="4">
      <w:start w:val="1"/>
      <w:numFmt w:val="decimal"/>
      <w:lvlText w:val="%5."/>
      <w:lvlJc w:val="left"/>
      <w:pPr>
        <w:ind w:left="2160" w:hanging="360"/>
      </w:pPr>
      <w:rPr>
        <w:b/>
        <w:bCs/>
      </w:rPr>
    </w:lvl>
    <w:lvl w:ilvl="5">
      <w:start w:val="1"/>
      <w:numFmt w:val="decimal"/>
      <w:lvlText w:val="%6."/>
      <w:lvlJc w:val="left"/>
      <w:pPr>
        <w:ind w:left="2520" w:hanging="360"/>
      </w:pPr>
      <w:rPr>
        <w:b/>
        <w:bCs/>
      </w:rPr>
    </w:lvl>
    <w:lvl w:ilvl="6">
      <w:start w:val="1"/>
      <w:numFmt w:val="decimal"/>
      <w:lvlText w:val="%7."/>
      <w:lvlJc w:val="left"/>
      <w:pPr>
        <w:ind w:left="2880" w:hanging="360"/>
      </w:pPr>
      <w:rPr>
        <w:b/>
        <w:bCs/>
      </w:rPr>
    </w:lvl>
    <w:lvl w:ilvl="7">
      <w:start w:val="1"/>
      <w:numFmt w:val="decimal"/>
      <w:lvlText w:val="%8."/>
      <w:lvlJc w:val="left"/>
      <w:pPr>
        <w:ind w:left="3240" w:hanging="360"/>
      </w:pPr>
      <w:rPr>
        <w:b/>
        <w:bCs/>
      </w:rPr>
    </w:lvl>
    <w:lvl w:ilvl="8">
      <w:start w:val="1"/>
      <w:numFmt w:val="decimal"/>
      <w:lvlText w:val="%9."/>
      <w:lvlJc w:val="left"/>
      <w:pPr>
        <w:ind w:left="3600" w:hanging="360"/>
      </w:pPr>
      <w:rPr>
        <w:b/>
        <w:bCs/>
      </w:rPr>
    </w:lvl>
  </w:abstractNum>
  <w:num w:numId="1" w16cid:durableId="2127238397">
    <w:abstractNumId w:val="1"/>
  </w:num>
  <w:num w:numId="2" w16cid:durableId="610742835">
    <w:abstractNumId w:val="2"/>
  </w:num>
  <w:num w:numId="3" w16cid:durableId="1905606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460C36"/>
    <w:rsid w:val="00120879"/>
    <w:rsid w:val="001922B7"/>
    <w:rsid w:val="00460C36"/>
    <w:rsid w:val="00A03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675BC"/>
  <w15:docId w15:val="{AB95881B-02FC-4A1D-81EB-B53333023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pl-PL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0"/>
    </w:pPr>
    <w:rPr>
      <w:rFonts w:ascii="Liberation Serif" w:eastAsia="SimSun" w:hAnsi="Liberation Serif" w:cs="Arial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  <w:spacing w:after="0"/>
    </w:pPr>
    <w:rPr>
      <w:rFonts w:ascii="Liberation Serif" w:eastAsia="SimSun" w:hAnsi="Liberation Serif" w:cs="Arial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zoz.klodzko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1903</Words>
  <Characters>11422</Characters>
  <Application>Microsoft Office Word</Application>
  <DocSecurity>0</DocSecurity>
  <Lines>95</Lines>
  <Paragraphs>26</Paragraphs>
  <ScaleCrop>false</ScaleCrop>
  <Company/>
  <LinksUpToDate>false</LinksUpToDate>
  <CharactersWithSpaces>13299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Kulikowska</dc:creator>
  <dc:description/>
  <cp:lastModifiedBy>Bożena Kulikowska</cp:lastModifiedBy>
  <cp:revision>2</cp:revision>
  <cp:lastPrinted>2025-09-26T09:37:00Z</cp:lastPrinted>
  <dcterms:created xsi:type="dcterms:W3CDTF">2026-07-09T11:35:00Z</dcterms:created>
  <dcterms:modified xsi:type="dcterms:W3CDTF">2026-07-09T11:35:00Z</dcterms:modified>
</cp:coreProperties>
</file>