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3E" w:rsidRPr="0075350B" w:rsidRDefault="006F20FD" w:rsidP="007535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uchwały nr 19</w:t>
      </w:r>
      <w:r w:rsidR="0075350B" w:rsidRPr="0075350B">
        <w:rPr>
          <w:rFonts w:ascii="Times New Roman" w:hAnsi="Times New Roman" w:cs="Times New Roman"/>
          <w:sz w:val="24"/>
          <w:szCs w:val="24"/>
        </w:rPr>
        <w:t>/2019/2020</w:t>
      </w:r>
    </w:p>
    <w:p w:rsidR="0075350B" w:rsidRPr="0075350B" w:rsidRDefault="0075350B">
      <w:pPr>
        <w:rPr>
          <w:rFonts w:ascii="Times New Roman" w:hAnsi="Times New Roman" w:cs="Times New Roman"/>
          <w:sz w:val="24"/>
          <w:szCs w:val="24"/>
        </w:rPr>
      </w:pPr>
    </w:p>
    <w:p w:rsidR="0075350B" w:rsidRDefault="0075350B">
      <w:pPr>
        <w:rPr>
          <w:rFonts w:ascii="Times New Roman" w:hAnsi="Times New Roman" w:cs="Times New Roman"/>
          <w:sz w:val="24"/>
          <w:szCs w:val="24"/>
        </w:rPr>
      </w:pPr>
      <w:r w:rsidRPr="0075350B">
        <w:rPr>
          <w:rFonts w:ascii="Times New Roman" w:hAnsi="Times New Roman" w:cs="Times New Roman"/>
          <w:sz w:val="24"/>
          <w:szCs w:val="24"/>
        </w:rPr>
        <w:t>Aneks nr 2 do Statutu Szkoły Podstawowej nr 3 im. ks. Jana Twardowskiego</w:t>
      </w:r>
    </w:p>
    <w:p w:rsidR="0075350B" w:rsidRDefault="0075350B">
      <w:pPr>
        <w:rPr>
          <w:rFonts w:ascii="Times New Roman" w:hAnsi="Times New Roman" w:cs="Times New Roman"/>
          <w:sz w:val="24"/>
          <w:szCs w:val="24"/>
        </w:rPr>
      </w:pPr>
    </w:p>
    <w:p w:rsidR="0075350B" w:rsidRDefault="00753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</w:t>
      </w:r>
      <w:r w:rsidR="006F20FD">
        <w:rPr>
          <w:rFonts w:ascii="Times New Roman" w:hAnsi="Times New Roman" w:cs="Times New Roman"/>
          <w:sz w:val="24"/>
          <w:szCs w:val="24"/>
        </w:rPr>
        <w:t>nr 19</w:t>
      </w:r>
      <w:r>
        <w:rPr>
          <w:rFonts w:ascii="Times New Roman" w:hAnsi="Times New Roman" w:cs="Times New Roman"/>
          <w:sz w:val="24"/>
          <w:szCs w:val="24"/>
        </w:rPr>
        <w:t>/2019/2020 Rady Pedagogicznej z dnia 03.03.2020 wprowadza się następujące zmiany:</w:t>
      </w:r>
    </w:p>
    <w:p w:rsidR="0075350B" w:rsidRPr="006F20FD" w:rsidRDefault="0075350B" w:rsidP="006F20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24D">
        <w:rPr>
          <w:rFonts w:ascii="Times New Roman" w:hAnsi="Times New Roman" w:cs="Times New Roman"/>
          <w:sz w:val="24"/>
          <w:szCs w:val="24"/>
        </w:rPr>
        <w:t xml:space="preserve">W rozdziale 3 Cele i zadania szkoły </w:t>
      </w:r>
      <w:r w:rsidRPr="006F20FD">
        <w:rPr>
          <w:rFonts w:ascii="Times New Roman" w:hAnsi="Times New Roman" w:cs="Times New Roman"/>
          <w:sz w:val="24"/>
          <w:szCs w:val="24"/>
        </w:rPr>
        <w:t xml:space="preserve">w </w:t>
      </w:r>
      <w:r w:rsidR="003F524D" w:rsidRPr="006F20FD">
        <w:rPr>
          <w:rFonts w:ascii="Times New Roman" w:hAnsi="Times New Roman" w:cs="Times New Roman"/>
          <w:sz w:val="24"/>
          <w:szCs w:val="24"/>
        </w:rPr>
        <w:t>§ 11 pkt 20 otrzymuje brzmienie:</w:t>
      </w:r>
    </w:p>
    <w:p w:rsidR="008C1F03" w:rsidRPr="00D72243" w:rsidRDefault="008C1F03" w:rsidP="008C1F03">
      <w:pPr>
        <w:pStyle w:val="Stopka1"/>
        <w:tabs>
          <w:tab w:val="left" w:pos="567"/>
          <w:tab w:val="left" w:pos="993"/>
        </w:tabs>
        <w:ind w:firstLine="0"/>
        <w:rPr>
          <w:szCs w:val="24"/>
        </w:rPr>
      </w:pPr>
      <w:r>
        <w:t>Zapewnia s</w:t>
      </w:r>
      <w:r w:rsidRPr="00C36352">
        <w:t>kuteczne nauczanie języków obcych</w:t>
      </w:r>
      <w:r>
        <w:t>. Warianty podstawy:</w:t>
      </w:r>
    </w:p>
    <w:p w:rsidR="008C1F03" w:rsidRPr="00A32388" w:rsidRDefault="008C1F03" w:rsidP="008C1F03">
      <w:pPr>
        <w:pStyle w:val="Stopka1"/>
        <w:tabs>
          <w:tab w:val="left" w:pos="567"/>
          <w:tab w:val="left" w:pos="993"/>
        </w:tabs>
        <w:ind w:firstLine="0"/>
        <w:rPr>
          <w:szCs w:val="24"/>
        </w:rPr>
      </w:pPr>
      <w:r>
        <w:t>od klasy I-III I.1. język angielski</w:t>
      </w:r>
    </w:p>
    <w:p w:rsidR="008C1F03" w:rsidRDefault="008C1F03" w:rsidP="008C1F03">
      <w:pPr>
        <w:pStyle w:val="Stopka1"/>
        <w:tabs>
          <w:tab w:val="left" w:pos="567"/>
          <w:tab w:val="left" w:pos="993"/>
        </w:tabs>
        <w:ind w:firstLine="0"/>
      </w:pPr>
      <w:r>
        <w:t>od klasy IV II.1. język angielski</w:t>
      </w:r>
    </w:p>
    <w:p w:rsidR="008C1F03" w:rsidRPr="00A32388" w:rsidRDefault="008C1F03" w:rsidP="008C1F03">
      <w:pPr>
        <w:pStyle w:val="Stopka1"/>
        <w:tabs>
          <w:tab w:val="left" w:pos="567"/>
          <w:tab w:val="left" w:pos="993"/>
        </w:tabs>
        <w:ind w:firstLine="0"/>
      </w:pPr>
      <w:r>
        <w:t>od klasy VII II.2. język niemiecki.</w:t>
      </w:r>
    </w:p>
    <w:p w:rsidR="008C1F03" w:rsidRDefault="008C1F03" w:rsidP="008C1F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F524D" w:rsidRDefault="003F524D" w:rsidP="003F52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rozdziale 8</w:t>
      </w:r>
      <w:r w:rsidRPr="003F5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Zasady oceniania osiągnięć edukacyjnych </w:t>
      </w:r>
      <w:r w:rsidRPr="003F524D">
        <w:rPr>
          <w:rFonts w:ascii="Times New Roman" w:hAnsi="Times New Roman" w:cs="Times New Roman"/>
          <w:sz w:val="24"/>
          <w:szCs w:val="24"/>
        </w:rPr>
        <w:t xml:space="preserve"> w </w:t>
      </w:r>
      <w:r w:rsidR="006F20FD">
        <w:rPr>
          <w:rFonts w:ascii="Times New Roman" w:hAnsi="Times New Roman" w:cs="Times New Roman"/>
          <w:sz w:val="24"/>
          <w:szCs w:val="24"/>
        </w:rPr>
        <w:t>§ 73 pkt 7 podpunkt 2)</w:t>
      </w:r>
      <w:r w:rsidRPr="003F524D">
        <w:rPr>
          <w:rFonts w:ascii="Times New Roman" w:hAnsi="Times New Roman" w:cs="Times New Roman"/>
          <w:sz w:val="24"/>
          <w:szCs w:val="24"/>
        </w:rPr>
        <w:t xml:space="preserve"> otrzymuje brzmienie</w:t>
      </w:r>
    </w:p>
    <w:p w:rsidR="006F20FD" w:rsidRDefault="006F20FD" w:rsidP="006F20F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20FD">
        <w:rPr>
          <w:rFonts w:ascii="Times New Roman" w:hAnsi="Times New Roman" w:cs="Times New Roman"/>
          <w:sz w:val="24"/>
          <w:szCs w:val="24"/>
        </w:rPr>
        <w:t>Dostosowanie wymagań edukacyjnych, do indywidualnych potrzeb psychofizycznych i edukacyjnych ucznia, u którego stwierdzono specyficzne trudności w uczeniu się, uniemożliwiające sprostanie tym wymaganiom, następuje także na podstawie opinii niepublicznej poradni psychologiczno-pedagogicznej, w tym niepublicznej poradni sp</w:t>
      </w:r>
      <w:r w:rsidRPr="006F20FD">
        <w:rPr>
          <w:rFonts w:ascii="Times New Roman" w:hAnsi="Times New Roman" w:cs="Times New Roman"/>
          <w:sz w:val="24"/>
          <w:szCs w:val="24"/>
        </w:rPr>
        <w:t>e</w:t>
      </w:r>
      <w:r w:rsidRPr="006F20FD">
        <w:rPr>
          <w:rFonts w:ascii="Times New Roman" w:hAnsi="Times New Roman" w:cs="Times New Roman"/>
          <w:sz w:val="24"/>
          <w:szCs w:val="24"/>
        </w:rPr>
        <w:t>cjalistycznej.</w:t>
      </w:r>
    </w:p>
    <w:p w:rsidR="006F20FD" w:rsidRDefault="006F20FD" w:rsidP="006F20F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F20FD" w:rsidRDefault="002B3EB5" w:rsidP="006F20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Pozostała częś</w:t>
      </w:r>
      <w:r w:rsidR="006F20FD">
        <w:rPr>
          <w:rFonts w:ascii="Times New Roman" w:hAnsi="Times New Roman" w:cs="Times New Roman"/>
          <w:sz w:val="24"/>
          <w:szCs w:val="24"/>
        </w:rPr>
        <w:t>ć Statutu</w:t>
      </w:r>
      <w:r>
        <w:rPr>
          <w:rFonts w:ascii="Times New Roman" w:hAnsi="Times New Roman" w:cs="Times New Roman"/>
          <w:sz w:val="24"/>
          <w:szCs w:val="24"/>
        </w:rPr>
        <w:t xml:space="preserve"> pozostaje bez zmian.</w:t>
      </w:r>
    </w:p>
    <w:p w:rsidR="002B3EB5" w:rsidRPr="006F20FD" w:rsidRDefault="002B3EB5" w:rsidP="006F20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Aneks wchodzi w życie z dniem uchwalenia.</w:t>
      </w:r>
      <w:bookmarkStart w:id="0" w:name="_GoBack"/>
      <w:bookmarkEnd w:id="0"/>
    </w:p>
    <w:p w:rsidR="006F20FD" w:rsidRPr="003F524D" w:rsidRDefault="006F20FD" w:rsidP="006F20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6F20FD" w:rsidRPr="003F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2F3E"/>
    <w:multiLevelType w:val="hybridMultilevel"/>
    <w:tmpl w:val="398E7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C7D95"/>
    <w:multiLevelType w:val="hybridMultilevel"/>
    <w:tmpl w:val="0C766DDC"/>
    <w:lvl w:ilvl="0" w:tplc="990E3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163C8"/>
    <w:multiLevelType w:val="hybridMultilevel"/>
    <w:tmpl w:val="CA1C2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F0"/>
    <w:rsid w:val="002B3EB5"/>
    <w:rsid w:val="003F524D"/>
    <w:rsid w:val="006F20FD"/>
    <w:rsid w:val="0075350B"/>
    <w:rsid w:val="007C343E"/>
    <w:rsid w:val="008C1F03"/>
    <w:rsid w:val="00C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9BEB"/>
  <w15:chartTrackingRefBased/>
  <w15:docId w15:val="{0B320426-479B-4572-859C-4763F9EC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24D"/>
    <w:pPr>
      <w:ind w:left="720"/>
      <w:contextualSpacing/>
    </w:pPr>
  </w:style>
  <w:style w:type="paragraph" w:customStyle="1" w:styleId="Stopka1">
    <w:name w:val="Stopka1"/>
    <w:rsid w:val="008C1F03"/>
    <w:pPr>
      <w:spacing w:after="0" w:line="360" w:lineRule="auto"/>
      <w:ind w:left="567" w:hanging="567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2020-03-06T07:18:00Z</dcterms:created>
  <dcterms:modified xsi:type="dcterms:W3CDTF">2020-03-06T07:40:00Z</dcterms:modified>
</cp:coreProperties>
</file>