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3A" w:rsidRDefault="006F2E3A" w:rsidP="006F2E3A">
      <w:pPr>
        <w:spacing w:line="276" w:lineRule="auto"/>
        <w:jc w:val="center"/>
      </w:pPr>
      <w:r>
        <w:rPr>
          <w:b/>
          <w:bCs/>
        </w:rPr>
        <w:t>KLAUZULA INFORMACYJNA</w:t>
      </w:r>
    </w:p>
    <w:p w:rsidR="006F2E3A" w:rsidRDefault="006F2E3A" w:rsidP="006F2E3A">
      <w:pPr>
        <w:spacing w:line="276" w:lineRule="auto"/>
        <w:jc w:val="center"/>
        <w:rPr>
          <w:b/>
          <w:bCs/>
        </w:rPr>
      </w:pPr>
    </w:p>
    <w:p w:rsidR="006F2E3A" w:rsidRDefault="006F2E3A" w:rsidP="006F2E3A">
      <w:pPr>
        <w:spacing w:line="276" w:lineRule="auto"/>
        <w:jc w:val="both"/>
      </w:pPr>
      <w:r>
        <w:rPr>
          <w:sz w:val="20"/>
          <w:szCs w:val="20"/>
        </w:rPr>
        <w:t>Zgodnie z art. 13 ust. 1 i 2 Ogólnego Rozporządzenia o Ochronie Danych Osobowych z dnia 27 kwietnia 2016r.</w:t>
      </w:r>
      <w:r>
        <w:rPr>
          <w:sz w:val="20"/>
          <w:szCs w:val="20"/>
        </w:rPr>
        <w:br/>
        <w:t xml:space="preserve"> ( zwanego dalej RODO) informujemy, że:</w:t>
      </w:r>
    </w:p>
    <w:p w:rsidR="006F2E3A" w:rsidRPr="004640D0" w:rsidRDefault="006F2E3A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r>
        <w:rPr>
          <w:sz w:val="20"/>
          <w:szCs w:val="20"/>
        </w:rPr>
        <w:t>Administratorem Pani/Pana danych osobowych jest Powiatowy Zespół ds. Orzekania o Niepełnosprawności, z siedzibą</w:t>
      </w:r>
      <w:r w:rsidR="00E00D0B">
        <w:rPr>
          <w:sz w:val="20"/>
          <w:szCs w:val="20"/>
        </w:rPr>
        <w:t xml:space="preserve"> przy ul. Grunwaldzkiej</w:t>
      </w:r>
      <w:r>
        <w:rPr>
          <w:sz w:val="20"/>
          <w:szCs w:val="20"/>
        </w:rPr>
        <w:t xml:space="preserve"> 3, 13-300 Nowe Miasto Lubawskie, e-mail:</w:t>
      </w:r>
      <w:r>
        <w:rPr>
          <w:sz w:val="20"/>
          <w:szCs w:val="20"/>
          <w:u w:val="single"/>
        </w:rPr>
        <w:t xml:space="preserve"> </w:t>
      </w:r>
      <w:hyperlink r:id="rId5" w:history="1">
        <w:r>
          <w:rPr>
            <w:rStyle w:val="Hipercze"/>
            <w:sz w:val="20"/>
            <w:szCs w:val="20"/>
          </w:rPr>
          <w:t>sekretariat@pcprnml.pl</w:t>
        </w:r>
      </w:hyperlink>
      <w:r>
        <w:rPr>
          <w:sz w:val="20"/>
          <w:szCs w:val="20"/>
        </w:rPr>
        <w:t>, tel. (56)47431 96.</w:t>
      </w:r>
    </w:p>
    <w:p w:rsidR="004640D0" w:rsidRDefault="00541BFA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proofErr w:type="spellStart"/>
      <w:r>
        <w:rPr>
          <w:sz w:val="20"/>
          <w:szCs w:val="20"/>
        </w:rPr>
        <w:t>Wspó</w:t>
      </w:r>
      <w:r w:rsidR="006748B7">
        <w:rPr>
          <w:sz w:val="20"/>
          <w:szCs w:val="20"/>
        </w:rPr>
        <w:t>ładministratorem</w:t>
      </w:r>
      <w:proofErr w:type="spellEnd"/>
      <w:r w:rsidR="004640D0">
        <w:rPr>
          <w:sz w:val="20"/>
          <w:szCs w:val="20"/>
        </w:rPr>
        <w:t xml:space="preserve"> Pani/Pana danych osobowych</w:t>
      </w:r>
      <w:r w:rsidR="006748B7">
        <w:rPr>
          <w:sz w:val="20"/>
          <w:szCs w:val="20"/>
        </w:rPr>
        <w:t xml:space="preserve"> przetwarzanych</w:t>
      </w:r>
      <w:r w:rsidR="004640D0" w:rsidRPr="004640D0">
        <w:rPr>
          <w:color w:val="000000"/>
          <w:sz w:val="20"/>
          <w:szCs w:val="20"/>
          <w:lang w:eastAsia="pl-PL"/>
        </w:rPr>
        <w:t xml:space="preserve"> </w:t>
      </w:r>
      <w:r w:rsidR="004640D0">
        <w:rPr>
          <w:color w:val="000000"/>
          <w:sz w:val="20"/>
          <w:szCs w:val="20"/>
          <w:lang w:eastAsia="pl-PL"/>
        </w:rPr>
        <w:t>w systemi</w:t>
      </w:r>
      <w:r w:rsidR="006748B7">
        <w:rPr>
          <w:color w:val="000000"/>
          <w:sz w:val="20"/>
          <w:szCs w:val="20"/>
          <w:lang w:eastAsia="pl-PL"/>
        </w:rPr>
        <w:t xml:space="preserve">e </w:t>
      </w:r>
      <w:proofErr w:type="spellStart"/>
      <w:r w:rsidR="006748B7">
        <w:rPr>
          <w:color w:val="000000"/>
          <w:sz w:val="20"/>
          <w:szCs w:val="20"/>
          <w:lang w:eastAsia="pl-PL"/>
        </w:rPr>
        <w:t>EKSMOoN</w:t>
      </w:r>
      <w:proofErr w:type="spellEnd"/>
      <w:r w:rsidR="00AB7302">
        <w:rPr>
          <w:color w:val="000000"/>
          <w:sz w:val="20"/>
          <w:szCs w:val="20"/>
          <w:lang w:eastAsia="pl-PL"/>
        </w:rPr>
        <w:t xml:space="preserve"> jest</w:t>
      </w:r>
      <w:r w:rsidR="004640D0">
        <w:rPr>
          <w:color w:val="000000"/>
          <w:sz w:val="20"/>
          <w:szCs w:val="20"/>
          <w:lang w:eastAsia="pl-PL"/>
        </w:rPr>
        <w:t xml:space="preserve"> </w:t>
      </w:r>
      <w:r w:rsidR="004640D0">
        <w:rPr>
          <w:b/>
          <w:bCs/>
          <w:color w:val="000000"/>
          <w:sz w:val="20"/>
          <w:szCs w:val="20"/>
          <w:lang w:eastAsia="pl-PL"/>
        </w:rPr>
        <w:t>Pełnomocnik Rządu do Spraw Osób Niepełnosprawnych</w:t>
      </w:r>
      <w:r w:rsidR="006748B7">
        <w:rPr>
          <w:color w:val="000000"/>
          <w:sz w:val="20"/>
          <w:szCs w:val="20"/>
          <w:lang w:eastAsia="pl-PL"/>
        </w:rPr>
        <w:t xml:space="preserve"> z siedzibą przy </w:t>
      </w:r>
      <w:r w:rsidR="004640D0">
        <w:rPr>
          <w:color w:val="000000"/>
          <w:sz w:val="20"/>
          <w:szCs w:val="20"/>
          <w:lang w:eastAsia="pl-PL"/>
        </w:rPr>
        <w:t xml:space="preserve">ul. Nowogrodzkiej 1/3/5, 00-513 Warszawa, </w:t>
      </w:r>
      <w:r w:rsidR="006748B7">
        <w:rPr>
          <w:color w:val="000000"/>
          <w:sz w:val="20"/>
          <w:szCs w:val="20"/>
          <w:lang w:eastAsia="pl-PL"/>
        </w:rPr>
        <w:br/>
      </w:r>
      <w:r w:rsidR="004640D0">
        <w:rPr>
          <w:color w:val="000000"/>
          <w:sz w:val="20"/>
          <w:szCs w:val="20"/>
          <w:lang w:eastAsia="pl-PL"/>
        </w:rPr>
        <w:t xml:space="preserve">e-mail: </w:t>
      </w:r>
      <w:hyperlink r:id="rId6" w:history="1">
        <w:r w:rsidR="004640D0">
          <w:rPr>
            <w:rFonts w:cs="Calibri"/>
            <w:color w:val="0000FF"/>
            <w:sz w:val="20"/>
            <w:szCs w:val="20"/>
            <w:u w:val="single"/>
            <w:lang w:eastAsia="pl-PL"/>
          </w:rPr>
          <w:t>sekretariat.bon@mrips.gov.pl</w:t>
        </w:r>
      </w:hyperlink>
      <w:r w:rsidR="004640D0">
        <w:rPr>
          <w:color w:val="000000"/>
          <w:sz w:val="20"/>
          <w:szCs w:val="20"/>
          <w:lang w:eastAsia="pl-PL"/>
        </w:rPr>
        <w:t xml:space="preserve"> oraz </w:t>
      </w:r>
      <w:r w:rsidR="006748B7">
        <w:rPr>
          <w:b/>
          <w:bCs/>
          <w:color w:val="000000"/>
          <w:sz w:val="20"/>
          <w:szCs w:val="20"/>
          <w:lang w:eastAsia="pl-PL"/>
        </w:rPr>
        <w:t xml:space="preserve">Minister  Rodziny </w:t>
      </w:r>
      <w:r w:rsidR="004640D0">
        <w:rPr>
          <w:b/>
          <w:bCs/>
          <w:color w:val="000000"/>
          <w:sz w:val="20"/>
          <w:szCs w:val="20"/>
          <w:lang w:eastAsia="pl-PL"/>
        </w:rPr>
        <w:t>i Polityki Społecznej</w:t>
      </w:r>
      <w:r w:rsidR="004640D0">
        <w:rPr>
          <w:color w:val="000000"/>
          <w:sz w:val="20"/>
          <w:szCs w:val="20"/>
          <w:lang w:eastAsia="pl-PL"/>
        </w:rPr>
        <w:t xml:space="preserve">, z siedzibą przy ul. Nowogrodzkiej 1/3/5, 00‐513 Warszawa, </w:t>
      </w:r>
      <w:proofErr w:type="spellStart"/>
      <w:r w:rsidR="004640D0">
        <w:rPr>
          <w:color w:val="000000"/>
          <w:sz w:val="20"/>
          <w:szCs w:val="20"/>
          <w:lang w:eastAsia="pl-PL"/>
        </w:rPr>
        <w:t>e‐mail</w:t>
      </w:r>
      <w:proofErr w:type="spellEnd"/>
      <w:r w:rsidR="004640D0">
        <w:rPr>
          <w:color w:val="000000"/>
          <w:sz w:val="20"/>
          <w:szCs w:val="20"/>
          <w:lang w:eastAsia="pl-PL"/>
        </w:rPr>
        <w:t xml:space="preserve">: </w:t>
      </w:r>
      <w:hyperlink r:id="rId7" w:history="1">
        <w:r w:rsidR="004640D0">
          <w:rPr>
            <w:rFonts w:cs="Calibri"/>
            <w:color w:val="0000FF"/>
            <w:sz w:val="20"/>
            <w:szCs w:val="20"/>
            <w:u w:val="single"/>
            <w:lang w:eastAsia="pl-PL"/>
          </w:rPr>
          <w:t>info@mrips.gov.pl</w:t>
        </w:r>
      </w:hyperlink>
      <w:r w:rsidR="004640D0">
        <w:rPr>
          <w:color w:val="000000"/>
          <w:sz w:val="20"/>
          <w:szCs w:val="20"/>
          <w:lang w:eastAsia="pl-PL"/>
        </w:rPr>
        <w:t>,</w:t>
      </w:r>
    </w:p>
    <w:p w:rsidR="006F2E3A" w:rsidRDefault="00E00D0B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r>
        <w:rPr>
          <w:sz w:val="20"/>
          <w:szCs w:val="20"/>
        </w:rPr>
        <w:t>Kontakt z Inspektorem Ochrony D</w:t>
      </w:r>
      <w:r w:rsidR="006F2E3A">
        <w:rPr>
          <w:sz w:val="20"/>
          <w:szCs w:val="20"/>
        </w:rPr>
        <w:t xml:space="preserve">anych w Powiatowym Zespole ds. Orzekania o Niepełnosprawności w Nowym Mieście Lubawskim, e-mail: </w:t>
      </w:r>
      <w:hyperlink r:id="rId8" w:history="1">
        <w:r w:rsidR="006F2E3A">
          <w:rPr>
            <w:rStyle w:val="Hipercze"/>
            <w:sz w:val="20"/>
            <w:szCs w:val="20"/>
          </w:rPr>
          <w:t>iod</w:t>
        </w:r>
      </w:hyperlink>
      <w:r w:rsidR="006F2E3A">
        <w:rPr>
          <w:sz w:val="20"/>
          <w:szCs w:val="20"/>
          <w:u w:val="single"/>
        </w:rPr>
        <w:t>@pcprnml.pl,</w:t>
      </w:r>
      <w:r w:rsidR="006F2E3A">
        <w:rPr>
          <w:sz w:val="20"/>
          <w:szCs w:val="20"/>
        </w:rPr>
        <w:t xml:space="preserve"> telefonicznie (56) 4743196 lub osobiście w siedzibie Administratora;</w:t>
      </w:r>
    </w:p>
    <w:p w:rsidR="006F2E3A" w:rsidRDefault="00A41083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r>
        <w:rPr>
          <w:sz w:val="20"/>
          <w:szCs w:val="20"/>
        </w:rPr>
        <w:t>Pani/Pana</w:t>
      </w:r>
      <w:r w:rsidR="006F2E3A">
        <w:rPr>
          <w:sz w:val="20"/>
          <w:szCs w:val="20"/>
        </w:rPr>
        <w:t xml:space="preserve"> dane osobowe przetwarzane będą w celu wypełnienia obowiązku prawnego ciążącego na Administratorze w związku z realizowaniem zadań przez Powiatowy Zespół ds. Orzekania </w:t>
      </w:r>
      <w:r w:rsidR="006F2E3A">
        <w:rPr>
          <w:sz w:val="20"/>
          <w:szCs w:val="20"/>
        </w:rPr>
        <w:br/>
        <w:t>o Niepełnosprawności w Nowym Mieście Lubawskim w celu wydania:</w:t>
      </w:r>
    </w:p>
    <w:p w:rsidR="006F2E3A" w:rsidRDefault="006F2E3A" w:rsidP="006F2E3A">
      <w:pPr>
        <w:pStyle w:val="Akapitzlist1"/>
        <w:spacing w:line="276" w:lineRule="auto"/>
        <w:ind w:left="1222"/>
        <w:jc w:val="both"/>
      </w:pPr>
      <w:r>
        <w:rPr>
          <w:sz w:val="20"/>
          <w:szCs w:val="20"/>
        </w:rPr>
        <w:t xml:space="preserve">1) orzeczenia o niepełnosprawności i stopnia niepełnosprawności, </w:t>
      </w:r>
    </w:p>
    <w:p w:rsidR="006F2E3A" w:rsidRDefault="006F2E3A" w:rsidP="006F2E3A">
      <w:pPr>
        <w:pStyle w:val="Akapitzlist1"/>
        <w:spacing w:line="276" w:lineRule="auto"/>
        <w:ind w:left="1222"/>
        <w:jc w:val="both"/>
      </w:pPr>
      <w:r>
        <w:rPr>
          <w:sz w:val="20"/>
          <w:szCs w:val="20"/>
        </w:rPr>
        <w:t>2) karty parkingowej</w:t>
      </w:r>
      <w:r w:rsidR="00F95C5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6F2E3A" w:rsidRDefault="006F2E3A" w:rsidP="006F2E3A">
      <w:pPr>
        <w:pStyle w:val="Akapitzlist1"/>
        <w:spacing w:line="276" w:lineRule="auto"/>
        <w:ind w:left="1222"/>
        <w:jc w:val="both"/>
      </w:pPr>
      <w:r>
        <w:rPr>
          <w:sz w:val="20"/>
          <w:szCs w:val="20"/>
        </w:rPr>
        <w:t>3) legitymacji osoby niepełnosprawnej.</w:t>
      </w:r>
    </w:p>
    <w:p w:rsidR="006F2E3A" w:rsidRDefault="006F2E3A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r>
        <w:rPr>
          <w:sz w:val="20"/>
          <w:szCs w:val="20"/>
        </w:rPr>
        <w:t>W związku z przetwarzaniem danych w celu wskazanym w ust. 3 Pani/Pana, dane osobowe mog</w:t>
      </w:r>
      <w:r w:rsidR="00E00D0B">
        <w:rPr>
          <w:sz w:val="20"/>
          <w:szCs w:val="20"/>
        </w:rPr>
        <w:t>ą być udostępniane następującym</w:t>
      </w:r>
      <w:r>
        <w:rPr>
          <w:sz w:val="20"/>
          <w:szCs w:val="20"/>
        </w:rPr>
        <w:t xml:space="preserve"> podmiotom: Wojewódzkiemu Zespołowi ds. Orzekania</w:t>
      </w:r>
      <w:r w:rsidR="00E00D0B">
        <w:rPr>
          <w:sz w:val="20"/>
          <w:szCs w:val="20"/>
        </w:rPr>
        <w:t xml:space="preserve"> o Niepełnosprawności </w:t>
      </w:r>
      <w:r w:rsidR="00E00D0B">
        <w:rPr>
          <w:sz w:val="20"/>
          <w:szCs w:val="20"/>
        </w:rPr>
        <w:br/>
        <w:t>w Województwie Warmińsko-Mazurskim</w:t>
      </w:r>
      <w:r>
        <w:rPr>
          <w:sz w:val="20"/>
          <w:szCs w:val="20"/>
        </w:rPr>
        <w:t>, innym Zespołom ds. Orzekania o Niepełnosprawności, Ośrodkom Pomocy Społecznej, Państwowej Wytwórni Papierów Wartościowych S.A. w Warszawie oraz innym instytucjom na podstawie obowiązujących przepisów prawa. Poza tym dane mogą być udostępniane jedynie w sytuacji, gdy zwróci sie o to uprawniony organ w ramach prowadzonego przez siebie postepowania (np.sąd, prokuratura, policja).</w:t>
      </w:r>
    </w:p>
    <w:p w:rsidR="006F2E3A" w:rsidRDefault="00071177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hyperlink r:id="rId9" w:history="1">
        <w:r w:rsidR="00A41083">
          <w:rPr>
            <w:sz w:val="20"/>
            <w:szCs w:val="20"/>
          </w:rPr>
          <w:t>Pani/Pana</w:t>
        </w:r>
        <w:r w:rsidR="006F2E3A">
          <w:rPr>
            <w:sz w:val="20"/>
            <w:szCs w:val="20"/>
          </w:rPr>
          <w:t xml:space="preserve"> dane osobowe będą przetwarzane przez okres niezbędny do realizacji wskazanego w ust. 3 celu przetwarzania, w tym również obowiązku archiwizacyjnego wynikającego z pr</w:t>
        </w:r>
        <w:r w:rsidR="00AB7302">
          <w:rPr>
            <w:sz w:val="20"/>
            <w:szCs w:val="20"/>
          </w:rPr>
          <w:t>zepisów prawa tj</w:t>
        </w:r>
        <w:r w:rsidR="006F2E3A">
          <w:rPr>
            <w:sz w:val="20"/>
            <w:szCs w:val="20"/>
          </w:rPr>
          <w:t>.</w:t>
        </w:r>
      </w:hyperlink>
      <w:r w:rsidR="00A41083">
        <w:t>:</w:t>
      </w:r>
    </w:p>
    <w:p w:rsidR="006F2E3A" w:rsidRDefault="00071177" w:rsidP="006F2E3A">
      <w:pPr>
        <w:pStyle w:val="Akapitzlist1"/>
        <w:spacing w:line="276" w:lineRule="auto"/>
        <w:ind w:left="1222"/>
        <w:jc w:val="both"/>
      </w:pPr>
      <w:hyperlink r:id="rId10" w:history="1">
        <w:r w:rsidR="006F2E3A">
          <w:rPr>
            <w:sz w:val="20"/>
            <w:szCs w:val="20"/>
          </w:rPr>
          <w:t>1) wniosek o wydanie orzeczenia o niepełnosprawności/ stopniu niepełnosprawności – 50 lat</w:t>
        </w:r>
      </w:hyperlink>
    </w:p>
    <w:p w:rsidR="006F2E3A" w:rsidRDefault="00071177" w:rsidP="006F2E3A">
      <w:pPr>
        <w:pStyle w:val="Akapitzlist1"/>
        <w:spacing w:line="276" w:lineRule="auto"/>
        <w:ind w:left="1222"/>
        <w:jc w:val="both"/>
      </w:pPr>
      <w:hyperlink r:id="rId11" w:history="1">
        <w:r w:rsidR="006F2E3A">
          <w:rPr>
            <w:sz w:val="20"/>
            <w:szCs w:val="20"/>
          </w:rPr>
          <w:t xml:space="preserve">2) wniosek </w:t>
        </w:r>
        <w:r w:rsidR="00541BFA">
          <w:rPr>
            <w:sz w:val="20"/>
            <w:szCs w:val="20"/>
          </w:rPr>
          <w:t>o wydanie karty parkingowej – 5</w:t>
        </w:r>
        <w:r w:rsidR="006F2E3A">
          <w:rPr>
            <w:sz w:val="20"/>
            <w:szCs w:val="20"/>
          </w:rPr>
          <w:t xml:space="preserve"> lat</w:t>
        </w:r>
      </w:hyperlink>
    </w:p>
    <w:p w:rsidR="006F2E3A" w:rsidRDefault="00071177" w:rsidP="006F2E3A">
      <w:pPr>
        <w:pStyle w:val="Akapitzlist1"/>
        <w:spacing w:line="276" w:lineRule="auto"/>
        <w:ind w:left="1222"/>
        <w:jc w:val="both"/>
      </w:pPr>
      <w:hyperlink r:id="rId12" w:history="1">
        <w:r w:rsidR="006F2E3A">
          <w:rPr>
            <w:sz w:val="20"/>
            <w:szCs w:val="20"/>
          </w:rPr>
          <w:t>3) wniosek o wydanie legitym</w:t>
        </w:r>
        <w:r w:rsidR="00541BFA">
          <w:rPr>
            <w:sz w:val="20"/>
            <w:szCs w:val="20"/>
          </w:rPr>
          <w:t>acji osoby niepełnosprawnej – 5</w:t>
        </w:r>
        <w:r w:rsidR="006F2E3A">
          <w:rPr>
            <w:sz w:val="20"/>
            <w:szCs w:val="20"/>
          </w:rPr>
          <w:t xml:space="preserve"> lat</w:t>
        </w:r>
      </w:hyperlink>
    </w:p>
    <w:p w:rsidR="006F2E3A" w:rsidRDefault="00071177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hyperlink r:id="rId13" w:history="1">
        <w:r w:rsidR="006F2E3A">
          <w:rPr>
            <w:sz w:val="20"/>
            <w:szCs w:val="20"/>
          </w:rPr>
          <w:t xml:space="preserve">W związku z przetwarzaniem przez Administratora danych </w:t>
        </w:r>
        <w:r w:rsidR="00A41083">
          <w:rPr>
            <w:sz w:val="20"/>
            <w:szCs w:val="20"/>
          </w:rPr>
          <w:t>osobowych przysługuje Pani/Panu</w:t>
        </w:r>
        <w:r w:rsidR="006F2E3A">
          <w:rPr>
            <w:sz w:val="20"/>
            <w:szCs w:val="20"/>
          </w:rPr>
          <w:t xml:space="preserve">: dostępu do treści danych, prawo do sprostowania danych, prawo do usunięcia danych, prawo do ograniczenia przetwarzania danych, prawo do przenoszenia danych, prawo do wniesienia sprzeciwu wobec przetwarzania danych. </w:t>
        </w:r>
        <w:r w:rsidR="00D63995">
          <w:rPr>
            <w:sz w:val="20"/>
            <w:szCs w:val="20"/>
          </w:rPr>
          <w:br/>
        </w:r>
        <w:r w:rsidR="006F2E3A">
          <w:rPr>
            <w:sz w:val="20"/>
            <w:szCs w:val="20"/>
          </w:rPr>
          <w:t xml:space="preserve">W przypadku, w którym przetwarzanie danych odbywa się na podstawie zgody </w:t>
        </w:r>
        <w:r w:rsidR="00D63995">
          <w:rPr>
            <w:sz w:val="20"/>
            <w:szCs w:val="20"/>
          </w:rPr>
          <w:t>(tj. art. 6 ust. 1 lit. a RODO)</w:t>
        </w:r>
        <w:r w:rsidR="006F2E3A">
          <w:rPr>
            <w:sz w:val="20"/>
            <w:szCs w:val="20"/>
          </w:rPr>
          <w:t xml:space="preserve"> przysługuje prawo do cofnięcia zgody w dowolnym momencie, bez wpływu na zgodność z prawem przetwarzania, którego dokonano na podstawie zgody przed jej cofnięciem.</w:t>
        </w:r>
      </w:hyperlink>
    </w:p>
    <w:p w:rsidR="006F2E3A" w:rsidRPr="00BD3D8B" w:rsidRDefault="00071177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</w:pPr>
      <w:hyperlink r:id="rId14" w:history="1">
        <w:r w:rsidR="006B39C8">
          <w:rPr>
            <w:sz w:val="20"/>
            <w:szCs w:val="20"/>
          </w:rPr>
          <w:t>Pani/Pan</w:t>
        </w:r>
        <w:r w:rsidR="006F2E3A">
          <w:rPr>
            <w:sz w:val="20"/>
            <w:szCs w:val="20"/>
          </w:rPr>
          <w:t xml:space="preserve"> ma prawo wniesienia skargi do organu nadzorczego tj. do Prezesa Urzędu Ochrony Danych Oso</w:t>
        </w:r>
        <w:r w:rsidR="006B39C8">
          <w:rPr>
            <w:sz w:val="20"/>
            <w:szCs w:val="20"/>
          </w:rPr>
          <w:t>bowych, gdy uzna Pani/Pan,</w:t>
        </w:r>
        <w:r w:rsidR="006F2E3A">
          <w:rPr>
            <w:sz w:val="20"/>
            <w:szCs w:val="20"/>
          </w:rPr>
          <w:t xml:space="preserve"> że przetwarzanie danych osobowych narusza przepisy RODO.</w:t>
        </w:r>
      </w:hyperlink>
    </w:p>
    <w:p w:rsidR="006F2E3A" w:rsidRPr="00BD3D8B" w:rsidRDefault="006F2E3A" w:rsidP="006F2E3A">
      <w:pPr>
        <w:pStyle w:val="Akapitzlist1"/>
        <w:numPr>
          <w:ilvl w:val="0"/>
          <w:numId w:val="1"/>
        </w:numPr>
        <w:spacing w:line="276" w:lineRule="auto"/>
        <w:ind w:left="567" w:hanging="425"/>
        <w:jc w:val="both"/>
        <w:rPr>
          <w:sz w:val="20"/>
          <w:szCs w:val="20"/>
        </w:rPr>
      </w:pPr>
      <w:r w:rsidRPr="00BD3D8B">
        <w:rPr>
          <w:sz w:val="20"/>
          <w:szCs w:val="20"/>
        </w:rPr>
        <w:t>Podanie danych osobowych jest warunkiem prowa</w:t>
      </w:r>
      <w:r>
        <w:rPr>
          <w:sz w:val="20"/>
          <w:szCs w:val="20"/>
        </w:rPr>
        <w:t>dzenia spraw w Powiatowym Zespol</w:t>
      </w:r>
      <w:r w:rsidRPr="00BD3D8B">
        <w:rPr>
          <w:sz w:val="20"/>
          <w:szCs w:val="20"/>
        </w:rPr>
        <w:t xml:space="preserve">e ds. Orzekania </w:t>
      </w:r>
      <w:r>
        <w:rPr>
          <w:sz w:val="20"/>
          <w:szCs w:val="20"/>
        </w:rPr>
        <w:br/>
      </w:r>
      <w:r w:rsidRPr="00BD3D8B">
        <w:rPr>
          <w:sz w:val="20"/>
          <w:szCs w:val="20"/>
        </w:rPr>
        <w:t>o Niepełnosprawności. Przy czym podanie danych jest</w:t>
      </w:r>
      <w:r w:rsidR="006B39C8">
        <w:rPr>
          <w:sz w:val="20"/>
          <w:szCs w:val="20"/>
        </w:rPr>
        <w:t>:</w:t>
      </w:r>
    </w:p>
    <w:p w:rsidR="006F2E3A" w:rsidRDefault="00071177" w:rsidP="006F2E3A">
      <w:pPr>
        <w:numPr>
          <w:ilvl w:val="1"/>
          <w:numId w:val="1"/>
        </w:numPr>
        <w:spacing w:line="276" w:lineRule="auto"/>
        <w:jc w:val="both"/>
      </w:pPr>
      <w:hyperlink r:id="rId15" w:history="1">
        <w:r w:rsidR="006F2E3A">
          <w:rPr>
            <w:sz w:val="20"/>
            <w:szCs w:val="20"/>
          </w:rPr>
          <w:t>obowiązkowe, jeżeli zostało to określone w przepisach prawa, konsekwencją niepodania danych będzie brak możliwości wydania orzeczenia o niepełnosprawności/ stopniu niepełnosprawności, karty parkingowej, legitymacji osoby  niepełnosprawnej.</w:t>
        </w:r>
      </w:hyperlink>
    </w:p>
    <w:p w:rsidR="006F2E3A" w:rsidRPr="004E035C" w:rsidRDefault="00071177" w:rsidP="006F2E3A">
      <w:pPr>
        <w:numPr>
          <w:ilvl w:val="1"/>
          <w:numId w:val="1"/>
        </w:numPr>
        <w:spacing w:line="276" w:lineRule="auto"/>
        <w:jc w:val="both"/>
      </w:pPr>
      <w:hyperlink r:id="rId16" w:history="1">
        <w:r w:rsidR="006F2E3A">
          <w:rPr>
            <w:sz w:val="20"/>
            <w:szCs w:val="20"/>
          </w:rPr>
          <w:t xml:space="preserve">dobrowolne, jeżeli odbywa </w:t>
        </w:r>
        <w:r w:rsidR="00AB7302">
          <w:rPr>
            <w:sz w:val="20"/>
            <w:szCs w:val="20"/>
          </w:rPr>
          <w:t>się na podstawie Pani/Pana</w:t>
        </w:r>
        <w:r w:rsidR="006F2E3A">
          <w:rPr>
            <w:sz w:val="20"/>
            <w:szCs w:val="20"/>
          </w:rPr>
          <w:t xml:space="preserve"> zgody.</w:t>
        </w:r>
      </w:hyperlink>
    </w:p>
    <w:p w:rsidR="006F2E3A" w:rsidRPr="00173EC8" w:rsidRDefault="006F2E3A" w:rsidP="006F2E3A">
      <w:pPr>
        <w:numPr>
          <w:ilvl w:val="0"/>
          <w:numId w:val="1"/>
        </w:numPr>
        <w:tabs>
          <w:tab w:val="left" w:pos="567"/>
        </w:tabs>
        <w:spacing w:line="276" w:lineRule="auto"/>
        <w:ind w:hanging="938"/>
        <w:jc w:val="both"/>
        <w:rPr>
          <w:sz w:val="20"/>
          <w:szCs w:val="20"/>
        </w:rPr>
      </w:pPr>
      <w:r w:rsidRPr="00173EC8">
        <w:rPr>
          <w:sz w:val="20"/>
          <w:szCs w:val="20"/>
        </w:rPr>
        <w:t>Dane osobowe nie będą przetwarzane w sposób zautomatyzowany, w tym również w formie profilowania</w:t>
      </w:r>
      <w:r w:rsidR="006B39C8">
        <w:rPr>
          <w:sz w:val="20"/>
          <w:szCs w:val="20"/>
        </w:rPr>
        <w:t>.</w:t>
      </w:r>
    </w:p>
    <w:p w:rsidR="006F2E3A" w:rsidRPr="00A31910" w:rsidRDefault="006F2E3A" w:rsidP="006F2E3A">
      <w:pPr>
        <w:numPr>
          <w:ilvl w:val="0"/>
          <w:numId w:val="1"/>
        </w:numPr>
        <w:spacing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będzie przekazywać danych osobowych do Państwa trzeciego oraz organizacji międzynarodowych.</w:t>
      </w:r>
    </w:p>
    <w:p w:rsidR="006F2E3A" w:rsidRPr="00A31910" w:rsidRDefault="00071177" w:rsidP="006F2E3A">
      <w:pPr>
        <w:spacing w:line="276" w:lineRule="auto"/>
        <w:ind w:left="567"/>
        <w:jc w:val="both"/>
        <w:rPr>
          <w:sz w:val="20"/>
          <w:szCs w:val="20"/>
        </w:rPr>
      </w:pPr>
      <w:hyperlink r:id="rId17" w:history="1"/>
    </w:p>
    <w:p w:rsidR="006F2E3A" w:rsidRDefault="00071177" w:rsidP="006F2E3A">
      <w:pPr>
        <w:pStyle w:val="Akapitzlist1"/>
        <w:spacing w:line="276" w:lineRule="auto"/>
        <w:ind w:left="142"/>
        <w:jc w:val="both"/>
        <w:rPr>
          <w:sz w:val="20"/>
          <w:szCs w:val="20"/>
        </w:rPr>
      </w:pPr>
      <w:hyperlink r:id="rId18" w:history="1"/>
      <w:hyperlink r:id="rId19" w:history="1"/>
    </w:p>
    <w:p w:rsidR="006F2E3A" w:rsidRDefault="00071177" w:rsidP="006F2E3A">
      <w:pPr>
        <w:pStyle w:val="Akapitzlist1"/>
        <w:spacing w:line="276" w:lineRule="auto"/>
        <w:ind w:left="0"/>
        <w:jc w:val="both"/>
      </w:pPr>
      <w:hyperlink r:id="rId20" w:history="1">
        <w:r w:rsidR="006F2E3A">
          <w:rPr>
            <w:bCs/>
            <w:sz w:val="20"/>
            <w:szCs w:val="20"/>
          </w:rPr>
          <w:t xml:space="preserve">                                                                                                                            ............................................</w:t>
        </w:r>
      </w:hyperlink>
    </w:p>
    <w:p w:rsidR="00DD7A52" w:rsidRPr="006F2E3A" w:rsidRDefault="006F2E3A" w:rsidP="006F2E3A">
      <w:pPr>
        <w:pStyle w:val="Akapitzlist1"/>
        <w:spacing w:line="276" w:lineRule="auto"/>
        <w:ind w:left="6354"/>
        <w:jc w:val="both"/>
        <w:rPr>
          <w:sz w:val="20"/>
          <w:szCs w:val="20"/>
        </w:rPr>
      </w:pPr>
      <w:r w:rsidRPr="006F2E3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</w:t>
      </w:r>
      <w:r w:rsidRPr="006F2E3A">
        <w:rPr>
          <w:sz w:val="20"/>
          <w:szCs w:val="20"/>
        </w:rPr>
        <w:t xml:space="preserve">(podpis) </w:t>
      </w:r>
    </w:p>
    <w:sectPr w:rsidR="00DD7A52" w:rsidRPr="006F2E3A" w:rsidSect="002E03C0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CC9A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2E3A"/>
    <w:rsid w:val="00071177"/>
    <w:rsid w:val="001130C7"/>
    <w:rsid w:val="002E03C0"/>
    <w:rsid w:val="004640D0"/>
    <w:rsid w:val="00541BFA"/>
    <w:rsid w:val="006748B7"/>
    <w:rsid w:val="006B39C8"/>
    <w:rsid w:val="006F2E3A"/>
    <w:rsid w:val="007F3A73"/>
    <w:rsid w:val="0087243C"/>
    <w:rsid w:val="00A41083"/>
    <w:rsid w:val="00AB7302"/>
    <w:rsid w:val="00B10223"/>
    <w:rsid w:val="00D63995"/>
    <w:rsid w:val="00DD7A52"/>
    <w:rsid w:val="00E00D0B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2E3A"/>
    <w:rPr>
      <w:color w:val="000080"/>
      <w:u w:val="single"/>
    </w:rPr>
  </w:style>
  <w:style w:type="paragraph" w:customStyle="1" w:styleId="Akapitzlist1">
    <w:name w:val="Akapit z listą1"/>
    <w:basedOn w:val="Normalny"/>
    <w:rsid w:val="006F2E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lowka.com.pl" TargetMode="External"/><Relationship Id="rId13" Type="http://schemas.openxmlformats.org/officeDocument/2006/relationships/hyperlink" Target="mailto:info@mrips.gov.pl" TargetMode="External"/><Relationship Id="rId18" Type="http://schemas.openxmlformats.org/officeDocument/2006/relationships/hyperlink" Target="mailto:info@mrips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mrips.gov.pl" TargetMode="External"/><Relationship Id="rId12" Type="http://schemas.openxmlformats.org/officeDocument/2006/relationships/hyperlink" Target="mailto:info@mrips.gov.pl" TargetMode="External"/><Relationship Id="rId17" Type="http://schemas.openxmlformats.org/officeDocument/2006/relationships/hyperlink" Target="mailto:info@mrip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rips.gov.pl" TargetMode="External"/><Relationship Id="rId20" Type="http://schemas.openxmlformats.org/officeDocument/2006/relationships/hyperlink" Target="mailto:info@mrips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.bon@mrips.gov.pl" TargetMode="External"/><Relationship Id="rId11" Type="http://schemas.openxmlformats.org/officeDocument/2006/relationships/hyperlink" Target="mailto:info@mrips.gov.pl" TargetMode="External"/><Relationship Id="rId5" Type="http://schemas.openxmlformats.org/officeDocument/2006/relationships/hyperlink" Target="mailto:sekretariat@pcprnml.pl" TargetMode="External"/><Relationship Id="rId15" Type="http://schemas.openxmlformats.org/officeDocument/2006/relationships/hyperlink" Target="mailto:info@mrips.gov.pl" TargetMode="External"/><Relationship Id="rId10" Type="http://schemas.openxmlformats.org/officeDocument/2006/relationships/hyperlink" Target="mailto:info@mrips.gov.pl" TargetMode="External"/><Relationship Id="rId19" Type="http://schemas.openxmlformats.org/officeDocument/2006/relationships/hyperlink" Target="mailto:info@mrip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rips.gov.pl" TargetMode="External"/><Relationship Id="rId14" Type="http://schemas.openxmlformats.org/officeDocument/2006/relationships/hyperlink" Target="mailto:info@mrip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dcterms:created xsi:type="dcterms:W3CDTF">2023-07-27T08:08:00Z</dcterms:created>
  <dcterms:modified xsi:type="dcterms:W3CDTF">2023-07-28T09:48:00Z</dcterms:modified>
</cp:coreProperties>
</file>