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8D" w:rsidRPr="001340F5" w:rsidRDefault="001340F5">
      <w:pPr>
        <w:rPr>
          <w:b/>
        </w:rPr>
      </w:pPr>
      <w:r w:rsidRPr="001340F5">
        <w:rPr>
          <w:b/>
        </w:rPr>
        <w:t>Pytanie nr 1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Dzień Dobry,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Chciałabym dopytać w sprawie Państwa przetargu na lampy </w:t>
      </w:r>
      <w:proofErr w:type="spellStart"/>
      <w:r w:rsidRPr="001340F5">
        <w:rPr>
          <w:rFonts w:ascii="Times New Roman" w:eastAsia="Times New Roman" w:hAnsi="Times New Roman" w:cs="Times New Roman"/>
          <w:lang w:eastAsia="pl-PL"/>
        </w:rPr>
        <w:t>UV-C</w:t>
      </w:r>
      <w:proofErr w:type="spellEnd"/>
      <w:r w:rsidRPr="001340F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1). Pozycja zawiera konkretną lampę określonej marki: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Lampa dezynfekująca </w:t>
      </w:r>
      <w:proofErr w:type="spellStart"/>
      <w:r w:rsidRPr="001340F5">
        <w:rPr>
          <w:rFonts w:ascii="Times New Roman" w:eastAsia="Times New Roman" w:hAnsi="Times New Roman" w:cs="Times New Roman"/>
          <w:lang w:eastAsia="pl-PL"/>
        </w:rPr>
        <w:t>UV-C</w:t>
      </w:r>
      <w:proofErr w:type="spellEnd"/>
      <w:r w:rsidRPr="001340F5">
        <w:rPr>
          <w:rFonts w:ascii="Times New Roman" w:eastAsia="Times New Roman" w:hAnsi="Times New Roman" w:cs="Times New Roman"/>
          <w:lang w:eastAsia="pl-PL"/>
        </w:rPr>
        <w:t xml:space="preserve"> wolnostojąca NBV-30 PLW z licznikiem godzin pracy -producentem jest Ultra-Viol.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Zgodnie z punktem XII Zamawiający nie dopuszcza składania ofert wariantowych.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Czy mam rozumieć, że tylko lampa tego producenta Państwa interesuje?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Posiadamy w swojej ofercie lampy o lepszych parametrach i pracujące ciszej ale innego producenta.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Prosiłabym o informację czy możemy Państwu zaproponować lampę przepływową naścienną z licznikiem, spełniająca Państwa parametry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 ale innego producenta?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2) Czy w pozycji drugiej chodzi o lampy bezpośredniego działania? Nie jest to doprecyzowane w zapytaniu.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 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Jeśli Państwo oczekują oferty z lampami tylko Ultra-viol to prosiłabym o informację zwrotną.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Lampy o wymienionych parametrach w pozycji 1 i 2 mamy dostępne od ręki innych producentów.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Są one pod względem parametrów lepsze i są dostępne we wskazanym terminie.</w:t>
      </w:r>
    </w:p>
    <w:p w:rsid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 xml:space="preserve">Będę wdzięczna za informację </w:t>
      </w:r>
      <w:proofErr w:type="spellStart"/>
      <w:r w:rsidRPr="001340F5">
        <w:rPr>
          <w:rFonts w:ascii="Times New Roman" w:eastAsia="Times New Roman" w:hAnsi="Times New Roman" w:cs="Times New Roman"/>
          <w:lang w:eastAsia="pl-PL"/>
        </w:rPr>
        <w:t>zwrtoną</w:t>
      </w:r>
      <w:proofErr w:type="spellEnd"/>
      <w:r w:rsidRPr="001340F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</w:t>
      </w:r>
    </w:p>
    <w:p w:rsid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1). Zamawiający dopuszcza składnia ofert różnych producentów. 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2). Tak. Dotyczy lamp bezpośredniego działania.</w:t>
      </w:r>
    </w:p>
    <w:p w:rsidR="001340F5" w:rsidRPr="001340F5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0F5">
        <w:rPr>
          <w:rFonts w:ascii="Times New Roman" w:eastAsia="Times New Roman" w:hAnsi="Times New Roman" w:cs="Times New Roman"/>
          <w:lang w:eastAsia="pl-PL"/>
        </w:rPr>
        <w:t> </w:t>
      </w:r>
    </w:p>
    <w:p w:rsidR="001340F5" w:rsidRDefault="001340F5"/>
    <w:sectPr w:rsidR="001340F5" w:rsidSect="0047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40F5"/>
    <w:rsid w:val="001340F5"/>
    <w:rsid w:val="0047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3</cp:revision>
  <dcterms:created xsi:type="dcterms:W3CDTF">2020-12-04T07:26:00Z</dcterms:created>
  <dcterms:modified xsi:type="dcterms:W3CDTF">2020-12-04T07:36:00Z</dcterms:modified>
</cp:coreProperties>
</file>