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B67B1" w14:textId="77777777" w:rsidR="00DD6368" w:rsidRDefault="00DD6368" w:rsidP="00DD6368">
      <w:pPr>
        <w:pStyle w:val="Default"/>
        <w:rPr>
          <w:rFonts w:ascii="Arial" w:hAnsi="Arial" w:cs="Arial"/>
          <w:sz w:val="20"/>
          <w:szCs w:val="20"/>
        </w:rPr>
      </w:pPr>
      <w:bookmarkStart w:id="0" w:name="_Hlk58565552"/>
    </w:p>
    <w:p w14:paraId="56FB67B2" w14:textId="77777777" w:rsidR="00DD6368" w:rsidRDefault="00DD6368" w:rsidP="00E62331">
      <w:pPr>
        <w:pStyle w:val="Default"/>
        <w:jc w:val="right"/>
        <w:rPr>
          <w:rFonts w:ascii="Arial" w:hAnsi="Arial" w:cs="Arial"/>
          <w:b/>
          <w:bCs/>
          <w:sz w:val="20"/>
          <w:szCs w:val="20"/>
        </w:rPr>
      </w:pPr>
      <w:r w:rsidRPr="00DD6368">
        <w:rPr>
          <w:rFonts w:ascii="Arial" w:hAnsi="Arial" w:cs="Arial"/>
          <w:b/>
          <w:bCs/>
          <w:sz w:val="20"/>
          <w:szCs w:val="20"/>
        </w:rPr>
        <w:t>PROJEKT</w:t>
      </w:r>
    </w:p>
    <w:p w14:paraId="56FB67B3" w14:textId="77777777" w:rsidR="00DD6368" w:rsidRPr="00DD6368" w:rsidRDefault="00DD6368" w:rsidP="00E62331">
      <w:pPr>
        <w:pStyle w:val="Default"/>
        <w:jc w:val="right"/>
        <w:rPr>
          <w:rFonts w:ascii="Arial" w:hAnsi="Arial" w:cs="Arial"/>
          <w:b/>
          <w:bCs/>
          <w:sz w:val="20"/>
          <w:szCs w:val="20"/>
        </w:rPr>
      </w:pPr>
    </w:p>
    <w:p w14:paraId="56FB67B4" w14:textId="77777777" w:rsidR="00885B74" w:rsidRPr="00DD6368" w:rsidRDefault="00885B74" w:rsidP="00E62331">
      <w:pPr>
        <w:pStyle w:val="Default"/>
        <w:jc w:val="right"/>
        <w:rPr>
          <w:rFonts w:ascii="Arial" w:hAnsi="Arial" w:cs="Arial"/>
          <w:sz w:val="20"/>
          <w:szCs w:val="20"/>
        </w:rPr>
      </w:pPr>
      <w:r w:rsidRPr="00DD6368">
        <w:rPr>
          <w:rFonts w:ascii="Arial" w:hAnsi="Arial" w:cs="Arial"/>
          <w:sz w:val="20"/>
          <w:szCs w:val="20"/>
        </w:rPr>
        <w:t xml:space="preserve">Załącznik nr 1 do Uchwały nr </w:t>
      </w:r>
      <w:r w:rsidR="00484623" w:rsidRPr="00DD6368">
        <w:rPr>
          <w:rFonts w:ascii="Arial" w:hAnsi="Arial" w:cs="Arial"/>
          <w:sz w:val="20"/>
          <w:szCs w:val="20"/>
        </w:rPr>
        <w:t>000</w:t>
      </w:r>
      <w:r w:rsidRPr="00DD6368">
        <w:rPr>
          <w:rFonts w:ascii="Arial" w:hAnsi="Arial" w:cs="Arial"/>
          <w:sz w:val="20"/>
          <w:szCs w:val="20"/>
        </w:rPr>
        <w:t>/</w:t>
      </w:r>
      <w:r w:rsidR="00484623" w:rsidRPr="00DD6368">
        <w:rPr>
          <w:rFonts w:ascii="Arial" w:hAnsi="Arial" w:cs="Arial"/>
          <w:sz w:val="20"/>
          <w:szCs w:val="20"/>
        </w:rPr>
        <w:t>000</w:t>
      </w:r>
      <w:r w:rsidRPr="00DD6368">
        <w:rPr>
          <w:rFonts w:ascii="Arial" w:hAnsi="Arial" w:cs="Arial"/>
          <w:sz w:val="20"/>
          <w:szCs w:val="20"/>
        </w:rPr>
        <w:t>/20</w:t>
      </w:r>
      <w:r w:rsidR="00484623" w:rsidRPr="00DD6368">
        <w:rPr>
          <w:rFonts w:ascii="Arial" w:hAnsi="Arial" w:cs="Arial"/>
          <w:sz w:val="20"/>
          <w:szCs w:val="20"/>
        </w:rPr>
        <w:t>2</w:t>
      </w:r>
      <w:r w:rsidR="00DD6368" w:rsidRPr="00DD6368">
        <w:rPr>
          <w:rFonts w:ascii="Arial" w:hAnsi="Arial" w:cs="Arial"/>
          <w:sz w:val="20"/>
          <w:szCs w:val="20"/>
        </w:rPr>
        <w:t>1</w:t>
      </w:r>
    </w:p>
    <w:p w14:paraId="56FB67B5" w14:textId="77777777" w:rsidR="00885B74" w:rsidRPr="00DD6368" w:rsidRDefault="00885B74" w:rsidP="00E62331">
      <w:pPr>
        <w:pStyle w:val="Default"/>
        <w:jc w:val="right"/>
        <w:rPr>
          <w:rFonts w:ascii="Arial" w:hAnsi="Arial" w:cs="Arial"/>
          <w:sz w:val="20"/>
          <w:szCs w:val="20"/>
        </w:rPr>
      </w:pPr>
      <w:r w:rsidRPr="00DD6368">
        <w:rPr>
          <w:rFonts w:ascii="Arial" w:hAnsi="Arial" w:cs="Arial"/>
          <w:sz w:val="20"/>
          <w:szCs w:val="20"/>
        </w:rPr>
        <w:t xml:space="preserve">Rady Powiatu w Nowym Mieście Lubawskim </w:t>
      </w:r>
    </w:p>
    <w:p w14:paraId="56FB67B6" w14:textId="77777777" w:rsidR="00885B74" w:rsidRPr="00DD6368" w:rsidRDefault="00885B74" w:rsidP="00E62331">
      <w:pPr>
        <w:pStyle w:val="Default"/>
        <w:jc w:val="right"/>
        <w:rPr>
          <w:rFonts w:ascii="Arial" w:hAnsi="Arial" w:cs="Arial"/>
          <w:sz w:val="20"/>
          <w:szCs w:val="20"/>
        </w:rPr>
      </w:pPr>
      <w:r w:rsidRPr="00DD6368">
        <w:rPr>
          <w:rFonts w:ascii="Arial" w:hAnsi="Arial" w:cs="Arial"/>
          <w:sz w:val="20"/>
          <w:szCs w:val="20"/>
        </w:rPr>
        <w:t xml:space="preserve">z dnia </w:t>
      </w:r>
      <w:r w:rsidR="00484623" w:rsidRPr="00DD6368">
        <w:rPr>
          <w:rFonts w:ascii="Arial" w:hAnsi="Arial" w:cs="Arial"/>
          <w:sz w:val="20"/>
          <w:szCs w:val="20"/>
        </w:rPr>
        <w:t>00</w:t>
      </w:r>
      <w:r w:rsidRPr="00DD6368">
        <w:rPr>
          <w:rFonts w:ascii="Arial" w:hAnsi="Arial" w:cs="Arial"/>
          <w:sz w:val="20"/>
          <w:szCs w:val="20"/>
        </w:rPr>
        <w:t xml:space="preserve"> </w:t>
      </w:r>
      <w:proofErr w:type="spellStart"/>
      <w:r w:rsidR="00484623" w:rsidRPr="00DD6368">
        <w:rPr>
          <w:rFonts w:ascii="Arial" w:hAnsi="Arial" w:cs="Arial"/>
          <w:sz w:val="20"/>
          <w:szCs w:val="20"/>
        </w:rPr>
        <w:t>nnn</w:t>
      </w:r>
      <w:proofErr w:type="spellEnd"/>
      <w:r w:rsidRPr="00DD6368">
        <w:rPr>
          <w:rFonts w:ascii="Arial" w:hAnsi="Arial" w:cs="Arial"/>
          <w:sz w:val="20"/>
          <w:szCs w:val="20"/>
        </w:rPr>
        <w:t xml:space="preserve"> 20</w:t>
      </w:r>
      <w:r w:rsidR="00484623" w:rsidRPr="00DD6368">
        <w:rPr>
          <w:rFonts w:ascii="Arial" w:hAnsi="Arial" w:cs="Arial"/>
          <w:sz w:val="20"/>
          <w:szCs w:val="20"/>
        </w:rPr>
        <w:t>2</w:t>
      </w:r>
      <w:r w:rsidR="00DD6368" w:rsidRPr="00DD6368">
        <w:rPr>
          <w:rFonts w:ascii="Arial" w:hAnsi="Arial" w:cs="Arial"/>
          <w:sz w:val="20"/>
          <w:szCs w:val="20"/>
        </w:rPr>
        <w:t>1</w:t>
      </w:r>
      <w:r w:rsidRPr="00DD6368">
        <w:rPr>
          <w:rFonts w:ascii="Arial" w:hAnsi="Arial" w:cs="Arial"/>
          <w:sz w:val="20"/>
          <w:szCs w:val="20"/>
        </w:rPr>
        <w:t xml:space="preserve"> r. </w:t>
      </w:r>
    </w:p>
    <w:p w14:paraId="56FB67B7" w14:textId="77777777" w:rsidR="00885B74" w:rsidRPr="00885B74" w:rsidRDefault="00885B74" w:rsidP="00E62331">
      <w:pPr>
        <w:pStyle w:val="Default"/>
        <w:jc w:val="both"/>
        <w:rPr>
          <w:rFonts w:ascii="Arial" w:hAnsi="Arial" w:cs="Arial"/>
          <w:b/>
          <w:bCs/>
          <w:sz w:val="40"/>
          <w:szCs w:val="40"/>
        </w:rPr>
      </w:pPr>
    </w:p>
    <w:p w14:paraId="56FB67B8" w14:textId="77777777" w:rsidR="00885B74" w:rsidRDefault="00885B74" w:rsidP="00E62331">
      <w:pPr>
        <w:pStyle w:val="Default"/>
        <w:jc w:val="both"/>
        <w:rPr>
          <w:rFonts w:ascii="Arial" w:hAnsi="Arial" w:cs="Arial"/>
          <w:b/>
          <w:bCs/>
          <w:sz w:val="40"/>
          <w:szCs w:val="40"/>
        </w:rPr>
      </w:pPr>
    </w:p>
    <w:p w14:paraId="56FB67B9" w14:textId="77777777" w:rsidR="00885B74" w:rsidRPr="00885B74" w:rsidRDefault="00885B74" w:rsidP="00E62331">
      <w:pPr>
        <w:pStyle w:val="Default"/>
        <w:jc w:val="both"/>
        <w:rPr>
          <w:rFonts w:ascii="Arial" w:hAnsi="Arial" w:cs="Arial"/>
          <w:b/>
          <w:bCs/>
          <w:sz w:val="40"/>
          <w:szCs w:val="40"/>
        </w:rPr>
      </w:pPr>
    </w:p>
    <w:p w14:paraId="56FB67BA" w14:textId="77777777" w:rsidR="00885B74" w:rsidRPr="00885B74" w:rsidRDefault="00885B74" w:rsidP="00E62331">
      <w:pPr>
        <w:pStyle w:val="Default"/>
        <w:jc w:val="center"/>
        <w:rPr>
          <w:rFonts w:ascii="Arial" w:hAnsi="Arial" w:cs="Arial"/>
          <w:sz w:val="40"/>
          <w:szCs w:val="40"/>
        </w:rPr>
      </w:pPr>
      <w:r w:rsidRPr="00885B74">
        <w:rPr>
          <w:rFonts w:ascii="Arial" w:hAnsi="Arial" w:cs="Arial"/>
          <w:b/>
          <w:bCs/>
          <w:sz w:val="40"/>
          <w:szCs w:val="40"/>
        </w:rPr>
        <w:t xml:space="preserve">Strategia Rozwiązywania Problemów Społecznych Powiatu Nowomiejskiego </w:t>
      </w:r>
      <w:r w:rsidR="00DD6368">
        <w:rPr>
          <w:rFonts w:ascii="Arial" w:hAnsi="Arial" w:cs="Arial"/>
          <w:b/>
          <w:bCs/>
          <w:sz w:val="40"/>
          <w:szCs w:val="40"/>
        </w:rPr>
        <w:br/>
      </w:r>
      <w:r w:rsidRPr="00885B74">
        <w:rPr>
          <w:rFonts w:ascii="Arial" w:hAnsi="Arial" w:cs="Arial"/>
          <w:b/>
          <w:bCs/>
          <w:sz w:val="40"/>
          <w:szCs w:val="40"/>
        </w:rPr>
        <w:t>na lata 20</w:t>
      </w:r>
      <w:r>
        <w:rPr>
          <w:rFonts w:ascii="Arial" w:hAnsi="Arial" w:cs="Arial"/>
          <w:b/>
          <w:bCs/>
          <w:sz w:val="40"/>
          <w:szCs w:val="40"/>
        </w:rPr>
        <w:t>21</w:t>
      </w:r>
      <w:r w:rsidRPr="00885B74">
        <w:rPr>
          <w:rFonts w:ascii="Arial" w:hAnsi="Arial" w:cs="Arial"/>
          <w:b/>
          <w:bCs/>
          <w:sz w:val="40"/>
          <w:szCs w:val="40"/>
        </w:rPr>
        <w:t>-202</w:t>
      </w:r>
      <w:r>
        <w:rPr>
          <w:rFonts w:ascii="Arial" w:hAnsi="Arial" w:cs="Arial"/>
          <w:b/>
          <w:bCs/>
          <w:sz w:val="40"/>
          <w:szCs w:val="40"/>
        </w:rPr>
        <w:t>6</w:t>
      </w:r>
    </w:p>
    <w:p w14:paraId="56FB67BB" w14:textId="77777777" w:rsidR="00484387" w:rsidRPr="00885B74" w:rsidRDefault="00484387" w:rsidP="00E62331">
      <w:pPr>
        <w:spacing w:after="0" w:line="240" w:lineRule="auto"/>
        <w:jc w:val="both"/>
        <w:rPr>
          <w:rFonts w:ascii="Arial" w:hAnsi="Arial" w:cs="Arial"/>
          <w:b/>
          <w:bCs/>
          <w:sz w:val="36"/>
          <w:szCs w:val="36"/>
        </w:rPr>
      </w:pPr>
    </w:p>
    <w:p w14:paraId="56FB67BC" w14:textId="77777777" w:rsidR="00885B74" w:rsidRDefault="00885B74" w:rsidP="00E62331">
      <w:pPr>
        <w:spacing w:after="0" w:line="240" w:lineRule="auto"/>
        <w:jc w:val="both"/>
        <w:rPr>
          <w:rFonts w:ascii="Arial" w:hAnsi="Arial" w:cs="Arial"/>
          <w:b/>
          <w:bCs/>
          <w:sz w:val="36"/>
          <w:szCs w:val="36"/>
        </w:rPr>
      </w:pPr>
    </w:p>
    <w:p w14:paraId="56FB67BD" w14:textId="77777777" w:rsidR="00DD6368" w:rsidRDefault="00DD6368" w:rsidP="00E62331">
      <w:pPr>
        <w:spacing w:after="0" w:line="240" w:lineRule="auto"/>
        <w:jc w:val="both"/>
        <w:rPr>
          <w:rFonts w:ascii="Arial" w:hAnsi="Arial" w:cs="Arial"/>
          <w:b/>
          <w:bCs/>
          <w:sz w:val="36"/>
          <w:szCs w:val="36"/>
        </w:rPr>
      </w:pPr>
    </w:p>
    <w:p w14:paraId="56FB67BE" w14:textId="77777777" w:rsidR="00984FCF" w:rsidRDefault="00BA2760" w:rsidP="00E62331">
      <w:pPr>
        <w:spacing w:after="0" w:line="240" w:lineRule="auto"/>
        <w:jc w:val="center"/>
        <w:rPr>
          <w:rFonts w:ascii="Arial" w:hAnsi="Arial" w:cs="Arial"/>
          <w:b/>
          <w:bCs/>
          <w:sz w:val="36"/>
          <w:szCs w:val="36"/>
        </w:rPr>
      </w:pPr>
      <w:r>
        <w:rPr>
          <w:noProof/>
          <w:lang w:eastAsia="pl-PL"/>
        </w:rPr>
        <w:drawing>
          <wp:inline distT="0" distB="0" distL="0" distR="0" wp14:anchorId="56FB7116" wp14:editId="56FB7117">
            <wp:extent cx="4003802" cy="4144818"/>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8757" cy="4170652"/>
                    </a:xfrm>
                    <a:prstGeom prst="rect">
                      <a:avLst/>
                    </a:prstGeom>
                    <a:noFill/>
                    <a:ln>
                      <a:noFill/>
                    </a:ln>
                  </pic:spPr>
                </pic:pic>
              </a:graphicData>
            </a:graphic>
          </wp:inline>
        </w:drawing>
      </w:r>
    </w:p>
    <w:p w14:paraId="56FB67BF" w14:textId="77777777" w:rsidR="00484387" w:rsidRDefault="00484387" w:rsidP="00E62331">
      <w:pPr>
        <w:spacing w:after="0" w:line="240" w:lineRule="auto"/>
        <w:jc w:val="both"/>
        <w:rPr>
          <w:rFonts w:ascii="Arial" w:hAnsi="Arial" w:cs="Arial"/>
          <w:b/>
          <w:bCs/>
          <w:sz w:val="36"/>
          <w:szCs w:val="36"/>
        </w:rPr>
      </w:pPr>
    </w:p>
    <w:p w14:paraId="56FB67C0" w14:textId="77777777" w:rsidR="00DD6368" w:rsidRDefault="00DD6368" w:rsidP="00E62331">
      <w:pPr>
        <w:spacing w:after="0" w:line="240" w:lineRule="auto"/>
        <w:jc w:val="both"/>
        <w:rPr>
          <w:rFonts w:ascii="Arial" w:hAnsi="Arial" w:cs="Arial"/>
          <w:b/>
          <w:bCs/>
          <w:sz w:val="36"/>
          <w:szCs w:val="36"/>
        </w:rPr>
      </w:pPr>
    </w:p>
    <w:p w14:paraId="56FB67C1" w14:textId="77777777" w:rsidR="00DD6368" w:rsidRDefault="00DD6368" w:rsidP="00E62331">
      <w:pPr>
        <w:spacing w:after="0" w:line="240" w:lineRule="auto"/>
        <w:jc w:val="both"/>
        <w:rPr>
          <w:rFonts w:ascii="Arial" w:hAnsi="Arial" w:cs="Arial"/>
          <w:b/>
          <w:bCs/>
          <w:sz w:val="36"/>
          <w:szCs w:val="36"/>
        </w:rPr>
      </w:pPr>
    </w:p>
    <w:p w14:paraId="56FB67C2" w14:textId="77777777" w:rsidR="00DD6368" w:rsidRDefault="00422290" w:rsidP="00422290">
      <w:pPr>
        <w:tabs>
          <w:tab w:val="left" w:pos="5897"/>
        </w:tabs>
        <w:spacing w:after="0" w:line="240" w:lineRule="auto"/>
        <w:jc w:val="both"/>
        <w:rPr>
          <w:rFonts w:ascii="Arial" w:hAnsi="Arial" w:cs="Arial"/>
          <w:b/>
          <w:bCs/>
          <w:sz w:val="36"/>
          <w:szCs w:val="36"/>
        </w:rPr>
      </w:pPr>
      <w:r>
        <w:rPr>
          <w:rFonts w:ascii="Arial" w:hAnsi="Arial" w:cs="Arial"/>
          <w:b/>
          <w:bCs/>
          <w:sz w:val="36"/>
          <w:szCs w:val="36"/>
        </w:rPr>
        <w:tab/>
      </w:r>
    </w:p>
    <w:p w14:paraId="56FB67C3" w14:textId="77777777" w:rsidR="00F95C64" w:rsidRDefault="00885B74" w:rsidP="00E62331">
      <w:pPr>
        <w:spacing w:after="0" w:line="240" w:lineRule="auto"/>
        <w:jc w:val="center"/>
        <w:rPr>
          <w:rFonts w:ascii="Arial" w:hAnsi="Arial" w:cs="Arial"/>
          <w:b/>
          <w:bCs/>
          <w:sz w:val="36"/>
          <w:szCs w:val="36"/>
        </w:rPr>
      </w:pPr>
      <w:r w:rsidRPr="00885B74">
        <w:rPr>
          <w:rFonts w:ascii="Arial" w:hAnsi="Arial" w:cs="Arial"/>
          <w:b/>
          <w:bCs/>
          <w:sz w:val="36"/>
          <w:szCs w:val="36"/>
        </w:rPr>
        <w:t>20</w:t>
      </w:r>
      <w:r>
        <w:rPr>
          <w:rFonts w:ascii="Arial" w:hAnsi="Arial" w:cs="Arial"/>
          <w:b/>
          <w:bCs/>
          <w:sz w:val="36"/>
          <w:szCs w:val="36"/>
        </w:rPr>
        <w:t>21</w:t>
      </w:r>
    </w:p>
    <w:p w14:paraId="56FB67C4" w14:textId="77777777" w:rsidR="00246309" w:rsidRPr="0022332C" w:rsidRDefault="00246309" w:rsidP="00E62331">
      <w:pPr>
        <w:rPr>
          <w:rFonts w:ascii="Arial" w:hAnsi="Arial" w:cs="Arial"/>
          <w:b/>
          <w:bCs/>
        </w:rPr>
      </w:pPr>
    </w:p>
    <w:p w14:paraId="38DC6CF2" w14:textId="7B4C5674" w:rsidR="0022332C" w:rsidRPr="0022332C" w:rsidRDefault="00DD4AB4" w:rsidP="00E62331">
      <w:pPr>
        <w:rPr>
          <w:rFonts w:ascii="Arial" w:hAnsi="Arial" w:cs="Arial"/>
          <w:b/>
          <w:bCs/>
          <w:sz w:val="28"/>
          <w:szCs w:val="28"/>
        </w:rPr>
      </w:pPr>
      <w:r w:rsidRPr="0022332C">
        <w:rPr>
          <w:rFonts w:ascii="Arial" w:hAnsi="Arial" w:cs="Arial"/>
          <w:b/>
          <w:bCs/>
          <w:sz w:val="28"/>
          <w:szCs w:val="28"/>
        </w:rPr>
        <w:t>SPIS TREŚCI</w:t>
      </w:r>
    </w:p>
    <w:p w14:paraId="681C8AF1" w14:textId="07452ED8" w:rsidR="00F34809" w:rsidRDefault="00502F3E">
      <w:pPr>
        <w:pStyle w:val="Spistreci1"/>
        <w:rPr>
          <w:rFonts w:eastAsiaTheme="minorEastAsia"/>
          <w:noProof/>
          <w:lang w:eastAsia="pl-PL"/>
        </w:rPr>
      </w:pPr>
      <w:r w:rsidRPr="0022332C">
        <w:rPr>
          <w:b/>
          <w:bCs/>
        </w:rPr>
        <w:fldChar w:fldCharType="begin"/>
      </w:r>
      <w:r w:rsidR="00883C5C" w:rsidRPr="0022332C">
        <w:rPr>
          <w:b/>
          <w:bCs/>
        </w:rPr>
        <w:instrText xml:space="preserve"> TOC \o "1-3" \h \z \u </w:instrText>
      </w:r>
      <w:r w:rsidRPr="0022332C">
        <w:rPr>
          <w:b/>
          <w:bCs/>
        </w:rPr>
        <w:fldChar w:fldCharType="separate"/>
      </w:r>
      <w:hyperlink w:anchor="_Toc62816539" w:history="1">
        <w:r w:rsidR="00F34809" w:rsidRPr="00D2482B">
          <w:rPr>
            <w:rStyle w:val="Hipercze"/>
            <w:rFonts w:ascii="Arial" w:hAnsi="Arial" w:cs="Arial"/>
            <w:b/>
            <w:bCs/>
            <w:noProof/>
          </w:rPr>
          <w:t>I.</w:t>
        </w:r>
        <w:r w:rsidR="00F34809">
          <w:rPr>
            <w:rFonts w:eastAsiaTheme="minorEastAsia"/>
            <w:noProof/>
            <w:lang w:eastAsia="pl-PL"/>
          </w:rPr>
          <w:tab/>
        </w:r>
        <w:r w:rsidR="00F34809" w:rsidRPr="00D2482B">
          <w:rPr>
            <w:rStyle w:val="Hipercze"/>
            <w:rFonts w:ascii="Arial" w:hAnsi="Arial" w:cs="Arial"/>
            <w:b/>
            <w:bCs/>
            <w:noProof/>
          </w:rPr>
          <w:t>Informacje ogólne</w:t>
        </w:r>
        <w:r w:rsidR="00F34809">
          <w:rPr>
            <w:noProof/>
            <w:webHidden/>
          </w:rPr>
          <w:tab/>
        </w:r>
        <w:r w:rsidR="00F34809">
          <w:rPr>
            <w:noProof/>
            <w:webHidden/>
          </w:rPr>
          <w:fldChar w:fldCharType="begin"/>
        </w:r>
        <w:r w:rsidR="00F34809">
          <w:rPr>
            <w:noProof/>
            <w:webHidden/>
          </w:rPr>
          <w:instrText xml:space="preserve"> PAGEREF _Toc62816539 \h </w:instrText>
        </w:r>
        <w:r w:rsidR="00F34809">
          <w:rPr>
            <w:noProof/>
            <w:webHidden/>
          </w:rPr>
        </w:r>
        <w:r w:rsidR="00F34809">
          <w:rPr>
            <w:noProof/>
            <w:webHidden/>
          </w:rPr>
          <w:fldChar w:fldCharType="separate"/>
        </w:r>
        <w:r w:rsidR="0019368E">
          <w:rPr>
            <w:noProof/>
            <w:webHidden/>
          </w:rPr>
          <w:t>3</w:t>
        </w:r>
        <w:r w:rsidR="00F34809">
          <w:rPr>
            <w:noProof/>
            <w:webHidden/>
          </w:rPr>
          <w:fldChar w:fldCharType="end"/>
        </w:r>
      </w:hyperlink>
    </w:p>
    <w:p w14:paraId="2A0B37D0" w14:textId="00FE19B2" w:rsidR="00F34809" w:rsidRDefault="00936394">
      <w:pPr>
        <w:pStyle w:val="Spistreci1"/>
        <w:rPr>
          <w:rFonts w:eastAsiaTheme="minorEastAsia"/>
          <w:noProof/>
          <w:lang w:eastAsia="pl-PL"/>
        </w:rPr>
      </w:pPr>
      <w:hyperlink w:anchor="_Toc62816540" w:history="1">
        <w:r w:rsidR="00F34809" w:rsidRPr="00D2482B">
          <w:rPr>
            <w:rStyle w:val="Hipercze"/>
            <w:rFonts w:ascii="Arial" w:hAnsi="Arial" w:cs="Arial"/>
            <w:b/>
            <w:noProof/>
          </w:rPr>
          <w:t>II.</w:t>
        </w:r>
        <w:r w:rsidR="00F34809">
          <w:rPr>
            <w:rFonts w:eastAsiaTheme="minorEastAsia"/>
            <w:noProof/>
            <w:lang w:eastAsia="pl-PL"/>
          </w:rPr>
          <w:tab/>
        </w:r>
        <w:r w:rsidR="00F34809" w:rsidRPr="00D2482B">
          <w:rPr>
            <w:rStyle w:val="Hipercze"/>
            <w:rFonts w:ascii="Arial" w:hAnsi="Arial" w:cs="Arial"/>
            <w:b/>
            <w:noProof/>
          </w:rPr>
          <w:t>Charakterystyka Powiatu Nowomiejskiego</w:t>
        </w:r>
        <w:r w:rsidR="00F34809">
          <w:rPr>
            <w:noProof/>
            <w:webHidden/>
          </w:rPr>
          <w:tab/>
        </w:r>
        <w:r w:rsidR="00F34809">
          <w:rPr>
            <w:noProof/>
            <w:webHidden/>
          </w:rPr>
          <w:fldChar w:fldCharType="begin"/>
        </w:r>
        <w:r w:rsidR="00F34809">
          <w:rPr>
            <w:noProof/>
            <w:webHidden/>
          </w:rPr>
          <w:instrText xml:space="preserve"> PAGEREF _Toc62816540 \h </w:instrText>
        </w:r>
        <w:r w:rsidR="00F34809">
          <w:rPr>
            <w:noProof/>
            <w:webHidden/>
          </w:rPr>
        </w:r>
        <w:r w:rsidR="00F34809">
          <w:rPr>
            <w:noProof/>
            <w:webHidden/>
          </w:rPr>
          <w:fldChar w:fldCharType="separate"/>
        </w:r>
        <w:r w:rsidR="0019368E">
          <w:rPr>
            <w:noProof/>
            <w:webHidden/>
          </w:rPr>
          <w:t>7</w:t>
        </w:r>
        <w:r w:rsidR="00F34809">
          <w:rPr>
            <w:noProof/>
            <w:webHidden/>
          </w:rPr>
          <w:fldChar w:fldCharType="end"/>
        </w:r>
      </w:hyperlink>
    </w:p>
    <w:p w14:paraId="0B68EE7F" w14:textId="55AE0DBC" w:rsidR="00F34809" w:rsidRDefault="00936394">
      <w:pPr>
        <w:pStyle w:val="Spistreci2"/>
        <w:rPr>
          <w:rFonts w:eastAsiaTheme="minorEastAsia"/>
          <w:noProof/>
          <w:lang w:eastAsia="pl-PL"/>
        </w:rPr>
      </w:pPr>
      <w:hyperlink w:anchor="_Toc62816541" w:history="1">
        <w:r w:rsidR="00F34809" w:rsidRPr="00D2482B">
          <w:rPr>
            <w:rStyle w:val="Hipercze"/>
            <w:rFonts w:ascii="Arial" w:hAnsi="Arial" w:cs="Arial"/>
            <w:b/>
            <w:bCs/>
            <w:noProof/>
          </w:rPr>
          <w:t>1.</w:t>
        </w:r>
        <w:r w:rsidR="00F34809">
          <w:rPr>
            <w:rFonts w:eastAsiaTheme="minorEastAsia"/>
            <w:noProof/>
            <w:lang w:eastAsia="pl-PL"/>
          </w:rPr>
          <w:tab/>
        </w:r>
        <w:r w:rsidR="00F34809" w:rsidRPr="00D2482B">
          <w:rPr>
            <w:rStyle w:val="Hipercze"/>
            <w:rFonts w:ascii="Arial" w:hAnsi="Arial" w:cs="Arial"/>
            <w:b/>
            <w:bCs/>
            <w:noProof/>
          </w:rPr>
          <w:t>Demografia</w:t>
        </w:r>
        <w:r w:rsidR="00F34809">
          <w:rPr>
            <w:noProof/>
            <w:webHidden/>
          </w:rPr>
          <w:tab/>
        </w:r>
        <w:r w:rsidR="00F34809">
          <w:rPr>
            <w:noProof/>
            <w:webHidden/>
          </w:rPr>
          <w:fldChar w:fldCharType="begin"/>
        </w:r>
        <w:r w:rsidR="00F34809">
          <w:rPr>
            <w:noProof/>
            <w:webHidden/>
          </w:rPr>
          <w:instrText xml:space="preserve"> PAGEREF _Toc62816541 \h </w:instrText>
        </w:r>
        <w:r w:rsidR="00F34809">
          <w:rPr>
            <w:noProof/>
            <w:webHidden/>
          </w:rPr>
        </w:r>
        <w:r w:rsidR="00F34809">
          <w:rPr>
            <w:noProof/>
            <w:webHidden/>
          </w:rPr>
          <w:fldChar w:fldCharType="separate"/>
        </w:r>
        <w:r w:rsidR="0019368E">
          <w:rPr>
            <w:noProof/>
            <w:webHidden/>
          </w:rPr>
          <w:t>7</w:t>
        </w:r>
        <w:r w:rsidR="00F34809">
          <w:rPr>
            <w:noProof/>
            <w:webHidden/>
          </w:rPr>
          <w:fldChar w:fldCharType="end"/>
        </w:r>
      </w:hyperlink>
    </w:p>
    <w:p w14:paraId="53923FFF" w14:textId="0B479F06" w:rsidR="00F34809" w:rsidRDefault="00936394">
      <w:pPr>
        <w:pStyle w:val="Spistreci2"/>
        <w:rPr>
          <w:rFonts w:eastAsiaTheme="minorEastAsia"/>
          <w:noProof/>
          <w:lang w:eastAsia="pl-PL"/>
        </w:rPr>
      </w:pPr>
      <w:hyperlink w:anchor="_Toc62816542" w:history="1">
        <w:r w:rsidR="00F34809" w:rsidRPr="00D2482B">
          <w:rPr>
            <w:rStyle w:val="Hipercze"/>
            <w:rFonts w:ascii="Arial" w:hAnsi="Arial" w:cs="Arial"/>
            <w:b/>
            <w:bCs/>
            <w:noProof/>
          </w:rPr>
          <w:t>2.</w:t>
        </w:r>
        <w:r w:rsidR="00F34809">
          <w:rPr>
            <w:rFonts w:eastAsiaTheme="minorEastAsia"/>
            <w:noProof/>
            <w:lang w:eastAsia="pl-PL"/>
          </w:rPr>
          <w:tab/>
        </w:r>
        <w:r w:rsidR="00F34809" w:rsidRPr="00D2482B">
          <w:rPr>
            <w:rStyle w:val="Hipercze"/>
            <w:rFonts w:ascii="Arial" w:hAnsi="Arial" w:cs="Arial"/>
            <w:b/>
            <w:bCs/>
            <w:noProof/>
          </w:rPr>
          <w:t>Zasoby instytucjonalne</w:t>
        </w:r>
        <w:r w:rsidR="00F34809">
          <w:rPr>
            <w:noProof/>
            <w:webHidden/>
          </w:rPr>
          <w:tab/>
        </w:r>
        <w:r w:rsidR="00F34809">
          <w:rPr>
            <w:noProof/>
            <w:webHidden/>
          </w:rPr>
          <w:fldChar w:fldCharType="begin"/>
        </w:r>
        <w:r w:rsidR="00F34809">
          <w:rPr>
            <w:noProof/>
            <w:webHidden/>
          </w:rPr>
          <w:instrText xml:space="preserve"> PAGEREF _Toc62816542 \h </w:instrText>
        </w:r>
        <w:r w:rsidR="00F34809">
          <w:rPr>
            <w:noProof/>
            <w:webHidden/>
          </w:rPr>
        </w:r>
        <w:r w:rsidR="00F34809">
          <w:rPr>
            <w:noProof/>
            <w:webHidden/>
          </w:rPr>
          <w:fldChar w:fldCharType="separate"/>
        </w:r>
        <w:r w:rsidR="0019368E">
          <w:rPr>
            <w:noProof/>
            <w:webHidden/>
          </w:rPr>
          <w:t>10</w:t>
        </w:r>
        <w:r w:rsidR="00F34809">
          <w:rPr>
            <w:noProof/>
            <w:webHidden/>
          </w:rPr>
          <w:fldChar w:fldCharType="end"/>
        </w:r>
      </w:hyperlink>
    </w:p>
    <w:p w14:paraId="2CAE0CE1" w14:textId="4F7FB54F" w:rsidR="00F34809" w:rsidRDefault="00936394">
      <w:pPr>
        <w:pStyle w:val="Spistreci3"/>
        <w:rPr>
          <w:rFonts w:eastAsiaTheme="minorEastAsia"/>
          <w:noProof/>
          <w:lang w:eastAsia="pl-PL"/>
        </w:rPr>
      </w:pPr>
      <w:hyperlink w:anchor="_Toc62816543" w:history="1">
        <w:r w:rsidR="00F34809" w:rsidRPr="00D2482B">
          <w:rPr>
            <w:rStyle w:val="Hipercze"/>
            <w:rFonts w:ascii="Arial" w:hAnsi="Arial" w:cs="Arial"/>
            <w:b/>
            <w:bCs/>
            <w:noProof/>
          </w:rPr>
          <w:t>2.1.</w:t>
        </w:r>
        <w:r w:rsidR="00F34809">
          <w:rPr>
            <w:rFonts w:eastAsiaTheme="minorEastAsia"/>
            <w:noProof/>
            <w:lang w:eastAsia="pl-PL"/>
          </w:rPr>
          <w:tab/>
        </w:r>
        <w:r w:rsidR="00F34809" w:rsidRPr="00D2482B">
          <w:rPr>
            <w:rStyle w:val="Hipercze"/>
            <w:rFonts w:ascii="Arial" w:hAnsi="Arial" w:cs="Arial"/>
            <w:b/>
            <w:bCs/>
            <w:noProof/>
          </w:rPr>
          <w:t>Powiatowe Centrum Pomocy Rodzinie</w:t>
        </w:r>
        <w:r w:rsidR="00F34809">
          <w:rPr>
            <w:noProof/>
            <w:webHidden/>
          </w:rPr>
          <w:tab/>
        </w:r>
        <w:r w:rsidR="00F34809">
          <w:rPr>
            <w:noProof/>
            <w:webHidden/>
          </w:rPr>
          <w:fldChar w:fldCharType="begin"/>
        </w:r>
        <w:r w:rsidR="00F34809">
          <w:rPr>
            <w:noProof/>
            <w:webHidden/>
          </w:rPr>
          <w:instrText xml:space="preserve"> PAGEREF _Toc62816543 \h </w:instrText>
        </w:r>
        <w:r w:rsidR="00F34809">
          <w:rPr>
            <w:noProof/>
            <w:webHidden/>
          </w:rPr>
        </w:r>
        <w:r w:rsidR="00F34809">
          <w:rPr>
            <w:noProof/>
            <w:webHidden/>
          </w:rPr>
          <w:fldChar w:fldCharType="separate"/>
        </w:r>
        <w:r w:rsidR="0019368E">
          <w:rPr>
            <w:noProof/>
            <w:webHidden/>
          </w:rPr>
          <w:t>10</w:t>
        </w:r>
        <w:r w:rsidR="00F34809">
          <w:rPr>
            <w:noProof/>
            <w:webHidden/>
          </w:rPr>
          <w:fldChar w:fldCharType="end"/>
        </w:r>
      </w:hyperlink>
    </w:p>
    <w:p w14:paraId="2C30D527" w14:textId="5AF49A41" w:rsidR="00F34809" w:rsidRDefault="00936394">
      <w:pPr>
        <w:pStyle w:val="Spistreci3"/>
        <w:rPr>
          <w:rFonts w:eastAsiaTheme="minorEastAsia"/>
          <w:noProof/>
          <w:lang w:eastAsia="pl-PL"/>
        </w:rPr>
      </w:pPr>
      <w:hyperlink w:anchor="_Toc62816544" w:history="1">
        <w:r w:rsidR="00F34809" w:rsidRPr="00D2482B">
          <w:rPr>
            <w:rStyle w:val="Hipercze"/>
            <w:rFonts w:ascii="Arial" w:hAnsi="Arial" w:cs="Arial"/>
            <w:b/>
            <w:bCs/>
            <w:noProof/>
          </w:rPr>
          <w:t>2.2.</w:t>
        </w:r>
        <w:r w:rsidR="00F34809">
          <w:rPr>
            <w:rFonts w:eastAsiaTheme="minorEastAsia"/>
            <w:noProof/>
            <w:lang w:eastAsia="pl-PL"/>
          </w:rPr>
          <w:tab/>
        </w:r>
        <w:r w:rsidR="00F34809" w:rsidRPr="00D2482B">
          <w:rPr>
            <w:rStyle w:val="Hipercze"/>
            <w:rFonts w:ascii="Arial" w:hAnsi="Arial" w:cs="Arial"/>
            <w:b/>
            <w:bCs/>
            <w:noProof/>
          </w:rPr>
          <w:t>Powiatowy Zespół ds. Orzekania o Niepełnosprawności</w:t>
        </w:r>
        <w:r w:rsidR="00F34809">
          <w:rPr>
            <w:noProof/>
            <w:webHidden/>
          </w:rPr>
          <w:tab/>
        </w:r>
        <w:r w:rsidR="00F34809">
          <w:rPr>
            <w:noProof/>
            <w:webHidden/>
          </w:rPr>
          <w:fldChar w:fldCharType="begin"/>
        </w:r>
        <w:r w:rsidR="00F34809">
          <w:rPr>
            <w:noProof/>
            <w:webHidden/>
          </w:rPr>
          <w:instrText xml:space="preserve"> PAGEREF _Toc62816544 \h </w:instrText>
        </w:r>
        <w:r w:rsidR="00F34809">
          <w:rPr>
            <w:noProof/>
            <w:webHidden/>
          </w:rPr>
        </w:r>
        <w:r w:rsidR="00F34809">
          <w:rPr>
            <w:noProof/>
            <w:webHidden/>
          </w:rPr>
          <w:fldChar w:fldCharType="separate"/>
        </w:r>
        <w:r w:rsidR="0019368E">
          <w:rPr>
            <w:noProof/>
            <w:webHidden/>
          </w:rPr>
          <w:t>14</w:t>
        </w:r>
        <w:r w:rsidR="00F34809">
          <w:rPr>
            <w:noProof/>
            <w:webHidden/>
          </w:rPr>
          <w:fldChar w:fldCharType="end"/>
        </w:r>
      </w:hyperlink>
    </w:p>
    <w:p w14:paraId="686E0298" w14:textId="336D6DF3" w:rsidR="00F34809" w:rsidRDefault="00936394">
      <w:pPr>
        <w:pStyle w:val="Spistreci3"/>
        <w:rPr>
          <w:rFonts w:eastAsiaTheme="minorEastAsia"/>
          <w:noProof/>
          <w:lang w:eastAsia="pl-PL"/>
        </w:rPr>
      </w:pPr>
      <w:hyperlink w:anchor="_Toc62816548" w:history="1">
        <w:r w:rsidR="00F34809" w:rsidRPr="00D2482B">
          <w:rPr>
            <w:rStyle w:val="Hipercze"/>
            <w:rFonts w:ascii="Arial" w:hAnsi="Arial" w:cs="Arial"/>
            <w:b/>
            <w:bCs/>
            <w:noProof/>
          </w:rPr>
          <w:t>2.3.</w:t>
        </w:r>
        <w:r w:rsidR="00F34809">
          <w:rPr>
            <w:rFonts w:eastAsiaTheme="minorEastAsia"/>
            <w:noProof/>
            <w:lang w:eastAsia="pl-PL"/>
          </w:rPr>
          <w:tab/>
        </w:r>
        <w:r w:rsidR="00F34809" w:rsidRPr="00D2482B">
          <w:rPr>
            <w:rStyle w:val="Hipercze"/>
            <w:rFonts w:ascii="Arial" w:hAnsi="Arial" w:cs="Arial"/>
            <w:b/>
            <w:bCs/>
            <w:noProof/>
          </w:rPr>
          <w:t>Powiatowy Urząd Pracy</w:t>
        </w:r>
        <w:r w:rsidR="00F34809">
          <w:rPr>
            <w:noProof/>
            <w:webHidden/>
          </w:rPr>
          <w:tab/>
        </w:r>
        <w:r w:rsidR="00F34809">
          <w:rPr>
            <w:noProof/>
            <w:webHidden/>
          </w:rPr>
          <w:fldChar w:fldCharType="begin"/>
        </w:r>
        <w:r w:rsidR="00F34809">
          <w:rPr>
            <w:noProof/>
            <w:webHidden/>
          </w:rPr>
          <w:instrText xml:space="preserve"> PAGEREF _Toc62816548 \h </w:instrText>
        </w:r>
        <w:r w:rsidR="00F34809">
          <w:rPr>
            <w:noProof/>
            <w:webHidden/>
          </w:rPr>
        </w:r>
        <w:r w:rsidR="00F34809">
          <w:rPr>
            <w:noProof/>
            <w:webHidden/>
          </w:rPr>
          <w:fldChar w:fldCharType="separate"/>
        </w:r>
        <w:r w:rsidR="0019368E">
          <w:rPr>
            <w:noProof/>
            <w:webHidden/>
          </w:rPr>
          <w:t>15</w:t>
        </w:r>
        <w:r w:rsidR="00F34809">
          <w:rPr>
            <w:noProof/>
            <w:webHidden/>
          </w:rPr>
          <w:fldChar w:fldCharType="end"/>
        </w:r>
      </w:hyperlink>
    </w:p>
    <w:p w14:paraId="5F6681B8" w14:textId="49449BA4" w:rsidR="00F34809" w:rsidRDefault="00936394">
      <w:pPr>
        <w:pStyle w:val="Spistreci3"/>
        <w:rPr>
          <w:rFonts w:eastAsiaTheme="minorEastAsia"/>
          <w:noProof/>
          <w:lang w:eastAsia="pl-PL"/>
        </w:rPr>
      </w:pPr>
      <w:hyperlink w:anchor="_Toc62816554" w:history="1">
        <w:r w:rsidR="00F34809" w:rsidRPr="00D2482B">
          <w:rPr>
            <w:rStyle w:val="Hipercze"/>
            <w:rFonts w:ascii="Arial" w:hAnsi="Arial" w:cs="Arial"/>
            <w:b/>
            <w:bCs/>
            <w:noProof/>
          </w:rPr>
          <w:t>2.4.</w:t>
        </w:r>
        <w:r w:rsidR="00F34809">
          <w:rPr>
            <w:rFonts w:eastAsiaTheme="minorEastAsia"/>
            <w:noProof/>
            <w:lang w:eastAsia="pl-PL"/>
          </w:rPr>
          <w:tab/>
        </w:r>
        <w:r w:rsidR="00F34809" w:rsidRPr="00D2482B">
          <w:rPr>
            <w:rStyle w:val="Hipercze"/>
            <w:rFonts w:ascii="Arial" w:hAnsi="Arial" w:cs="Arial"/>
            <w:b/>
            <w:bCs/>
            <w:noProof/>
          </w:rPr>
          <w:t>Ośrodki Pomocy Społecznej</w:t>
        </w:r>
        <w:r w:rsidR="00F34809">
          <w:rPr>
            <w:noProof/>
            <w:webHidden/>
          </w:rPr>
          <w:tab/>
        </w:r>
        <w:r w:rsidR="00F34809">
          <w:rPr>
            <w:noProof/>
            <w:webHidden/>
          </w:rPr>
          <w:fldChar w:fldCharType="begin"/>
        </w:r>
        <w:r w:rsidR="00F34809">
          <w:rPr>
            <w:noProof/>
            <w:webHidden/>
          </w:rPr>
          <w:instrText xml:space="preserve"> PAGEREF _Toc62816554 \h </w:instrText>
        </w:r>
        <w:r w:rsidR="00F34809">
          <w:rPr>
            <w:noProof/>
            <w:webHidden/>
          </w:rPr>
        </w:r>
        <w:r w:rsidR="00F34809">
          <w:rPr>
            <w:noProof/>
            <w:webHidden/>
          </w:rPr>
          <w:fldChar w:fldCharType="separate"/>
        </w:r>
        <w:r w:rsidR="0019368E">
          <w:rPr>
            <w:noProof/>
            <w:webHidden/>
          </w:rPr>
          <w:t>18</w:t>
        </w:r>
        <w:r w:rsidR="00F34809">
          <w:rPr>
            <w:noProof/>
            <w:webHidden/>
          </w:rPr>
          <w:fldChar w:fldCharType="end"/>
        </w:r>
      </w:hyperlink>
    </w:p>
    <w:p w14:paraId="7A8B5D63" w14:textId="5680F9F1" w:rsidR="00F34809" w:rsidRDefault="00936394">
      <w:pPr>
        <w:pStyle w:val="Spistreci3"/>
        <w:rPr>
          <w:rFonts w:eastAsiaTheme="minorEastAsia"/>
          <w:noProof/>
          <w:lang w:eastAsia="pl-PL"/>
        </w:rPr>
      </w:pPr>
      <w:hyperlink w:anchor="_Toc62816555" w:history="1">
        <w:r w:rsidR="00F34809" w:rsidRPr="00D2482B">
          <w:rPr>
            <w:rStyle w:val="Hipercze"/>
            <w:rFonts w:ascii="Arial" w:hAnsi="Arial" w:cs="Arial"/>
            <w:b/>
            <w:bCs/>
            <w:noProof/>
          </w:rPr>
          <w:t>2.5.</w:t>
        </w:r>
        <w:r w:rsidR="00F34809">
          <w:rPr>
            <w:rFonts w:eastAsiaTheme="minorEastAsia"/>
            <w:noProof/>
            <w:lang w:eastAsia="pl-PL"/>
          </w:rPr>
          <w:tab/>
        </w:r>
        <w:r w:rsidR="00F34809" w:rsidRPr="00D2482B">
          <w:rPr>
            <w:rStyle w:val="Hipercze"/>
            <w:rFonts w:ascii="Arial" w:hAnsi="Arial" w:cs="Arial"/>
            <w:b/>
            <w:bCs/>
            <w:noProof/>
          </w:rPr>
          <w:t>Placówka opiekuńczo – wychowawcza</w:t>
        </w:r>
        <w:r w:rsidR="00F34809">
          <w:rPr>
            <w:noProof/>
            <w:webHidden/>
          </w:rPr>
          <w:tab/>
        </w:r>
        <w:r w:rsidR="00F34809">
          <w:rPr>
            <w:noProof/>
            <w:webHidden/>
          </w:rPr>
          <w:fldChar w:fldCharType="begin"/>
        </w:r>
        <w:r w:rsidR="00F34809">
          <w:rPr>
            <w:noProof/>
            <w:webHidden/>
          </w:rPr>
          <w:instrText xml:space="preserve"> PAGEREF _Toc62816555 \h </w:instrText>
        </w:r>
        <w:r w:rsidR="00F34809">
          <w:rPr>
            <w:noProof/>
            <w:webHidden/>
          </w:rPr>
        </w:r>
        <w:r w:rsidR="00F34809">
          <w:rPr>
            <w:noProof/>
            <w:webHidden/>
          </w:rPr>
          <w:fldChar w:fldCharType="separate"/>
        </w:r>
        <w:r w:rsidR="0019368E">
          <w:rPr>
            <w:noProof/>
            <w:webHidden/>
          </w:rPr>
          <w:t>18</w:t>
        </w:r>
        <w:r w:rsidR="00F34809">
          <w:rPr>
            <w:noProof/>
            <w:webHidden/>
          </w:rPr>
          <w:fldChar w:fldCharType="end"/>
        </w:r>
      </w:hyperlink>
    </w:p>
    <w:p w14:paraId="4F8A8E3C" w14:textId="2B3D8347" w:rsidR="00F34809" w:rsidRDefault="00936394">
      <w:pPr>
        <w:pStyle w:val="Spistreci3"/>
        <w:rPr>
          <w:rFonts w:eastAsiaTheme="minorEastAsia"/>
          <w:noProof/>
          <w:lang w:eastAsia="pl-PL"/>
        </w:rPr>
      </w:pPr>
      <w:hyperlink w:anchor="_Toc62816556" w:history="1">
        <w:r w:rsidR="00F34809" w:rsidRPr="00D2482B">
          <w:rPr>
            <w:rStyle w:val="Hipercze"/>
            <w:rFonts w:ascii="Arial" w:hAnsi="Arial" w:cs="Arial"/>
            <w:b/>
            <w:bCs/>
            <w:noProof/>
          </w:rPr>
          <w:t>2.6.</w:t>
        </w:r>
        <w:r w:rsidR="00F34809">
          <w:rPr>
            <w:rFonts w:eastAsiaTheme="minorEastAsia"/>
            <w:noProof/>
            <w:lang w:eastAsia="pl-PL"/>
          </w:rPr>
          <w:tab/>
        </w:r>
        <w:r w:rsidR="00F34809" w:rsidRPr="00D2482B">
          <w:rPr>
            <w:rStyle w:val="Hipercze"/>
            <w:rFonts w:ascii="Arial" w:hAnsi="Arial" w:cs="Arial"/>
            <w:b/>
            <w:bCs/>
            <w:noProof/>
          </w:rPr>
          <w:t>Dom Pomocy Społecznej</w:t>
        </w:r>
        <w:r w:rsidR="00F34809">
          <w:rPr>
            <w:noProof/>
            <w:webHidden/>
          </w:rPr>
          <w:tab/>
        </w:r>
        <w:r w:rsidR="00F34809">
          <w:rPr>
            <w:noProof/>
            <w:webHidden/>
          </w:rPr>
          <w:fldChar w:fldCharType="begin"/>
        </w:r>
        <w:r w:rsidR="00F34809">
          <w:rPr>
            <w:noProof/>
            <w:webHidden/>
          </w:rPr>
          <w:instrText xml:space="preserve"> PAGEREF _Toc62816556 \h </w:instrText>
        </w:r>
        <w:r w:rsidR="00F34809">
          <w:rPr>
            <w:noProof/>
            <w:webHidden/>
          </w:rPr>
        </w:r>
        <w:r w:rsidR="00F34809">
          <w:rPr>
            <w:noProof/>
            <w:webHidden/>
          </w:rPr>
          <w:fldChar w:fldCharType="separate"/>
        </w:r>
        <w:r w:rsidR="0019368E">
          <w:rPr>
            <w:noProof/>
            <w:webHidden/>
          </w:rPr>
          <w:t>18</w:t>
        </w:r>
        <w:r w:rsidR="00F34809">
          <w:rPr>
            <w:noProof/>
            <w:webHidden/>
          </w:rPr>
          <w:fldChar w:fldCharType="end"/>
        </w:r>
      </w:hyperlink>
    </w:p>
    <w:p w14:paraId="117F6399" w14:textId="05CEC41A" w:rsidR="00F34809" w:rsidRDefault="00936394">
      <w:pPr>
        <w:pStyle w:val="Spistreci3"/>
        <w:rPr>
          <w:rFonts w:eastAsiaTheme="minorEastAsia"/>
          <w:noProof/>
          <w:lang w:eastAsia="pl-PL"/>
        </w:rPr>
      </w:pPr>
      <w:hyperlink w:anchor="_Toc62816557" w:history="1">
        <w:r w:rsidR="00F34809" w:rsidRPr="00D2482B">
          <w:rPr>
            <w:rStyle w:val="Hipercze"/>
            <w:rFonts w:ascii="Arial" w:hAnsi="Arial" w:cs="Arial"/>
            <w:b/>
            <w:bCs/>
            <w:noProof/>
          </w:rPr>
          <w:t>2.7.</w:t>
        </w:r>
        <w:r w:rsidR="00F34809">
          <w:rPr>
            <w:rFonts w:eastAsiaTheme="minorEastAsia"/>
            <w:noProof/>
            <w:lang w:eastAsia="pl-PL"/>
          </w:rPr>
          <w:tab/>
        </w:r>
        <w:r w:rsidR="00F34809" w:rsidRPr="00D2482B">
          <w:rPr>
            <w:rStyle w:val="Hipercze"/>
            <w:rFonts w:ascii="Arial" w:hAnsi="Arial" w:cs="Arial"/>
            <w:b/>
            <w:bCs/>
            <w:noProof/>
          </w:rPr>
          <w:t>Środowiskowy Dom Samopomocy</w:t>
        </w:r>
        <w:r w:rsidR="00F34809">
          <w:rPr>
            <w:noProof/>
            <w:webHidden/>
          </w:rPr>
          <w:tab/>
        </w:r>
        <w:r w:rsidR="00F34809">
          <w:rPr>
            <w:noProof/>
            <w:webHidden/>
          </w:rPr>
          <w:fldChar w:fldCharType="begin"/>
        </w:r>
        <w:r w:rsidR="00F34809">
          <w:rPr>
            <w:noProof/>
            <w:webHidden/>
          </w:rPr>
          <w:instrText xml:space="preserve"> PAGEREF _Toc62816557 \h </w:instrText>
        </w:r>
        <w:r w:rsidR="00F34809">
          <w:rPr>
            <w:noProof/>
            <w:webHidden/>
          </w:rPr>
        </w:r>
        <w:r w:rsidR="00F34809">
          <w:rPr>
            <w:noProof/>
            <w:webHidden/>
          </w:rPr>
          <w:fldChar w:fldCharType="separate"/>
        </w:r>
        <w:r w:rsidR="0019368E">
          <w:rPr>
            <w:noProof/>
            <w:webHidden/>
          </w:rPr>
          <w:t>20</w:t>
        </w:r>
        <w:r w:rsidR="00F34809">
          <w:rPr>
            <w:noProof/>
            <w:webHidden/>
          </w:rPr>
          <w:fldChar w:fldCharType="end"/>
        </w:r>
      </w:hyperlink>
    </w:p>
    <w:p w14:paraId="5F1CA937" w14:textId="580454B7" w:rsidR="00F34809" w:rsidRDefault="00936394">
      <w:pPr>
        <w:pStyle w:val="Spistreci3"/>
        <w:rPr>
          <w:rFonts w:eastAsiaTheme="minorEastAsia"/>
          <w:noProof/>
          <w:lang w:eastAsia="pl-PL"/>
        </w:rPr>
      </w:pPr>
      <w:hyperlink w:anchor="_Toc62816558" w:history="1">
        <w:r w:rsidR="00F34809" w:rsidRPr="00D2482B">
          <w:rPr>
            <w:rStyle w:val="Hipercze"/>
            <w:rFonts w:ascii="Arial" w:hAnsi="Arial" w:cs="Arial"/>
            <w:b/>
            <w:bCs/>
            <w:noProof/>
          </w:rPr>
          <w:t>2.8.</w:t>
        </w:r>
        <w:r w:rsidR="00F34809">
          <w:rPr>
            <w:rFonts w:eastAsiaTheme="minorEastAsia"/>
            <w:noProof/>
            <w:lang w:eastAsia="pl-PL"/>
          </w:rPr>
          <w:tab/>
        </w:r>
        <w:r w:rsidR="00F34809" w:rsidRPr="00D2482B">
          <w:rPr>
            <w:rStyle w:val="Hipercze"/>
            <w:rFonts w:ascii="Arial" w:hAnsi="Arial" w:cs="Arial"/>
            <w:b/>
            <w:bCs/>
            <w:noProof/>
          </w:rPr>
          <w:t>Warsztat Terapii Zajęciowej</w:t>
        </w:r>
        <w:r w:rsidR="00F34809">
          <w:rPr>
            <w:noProof/>
            <w:webHidden/>
          </w:rPr>
          <w:tab/>
        </w:r>
        <w:r w:rsidR="00F34809">
          <w:rPr>
            <w:noProof/>
            <w:webHidden/>
          </w:rPr>
          <w:fldChar w:fldCharType="begin"/>
        </w:r>
        <w:r w:rsidR="00F34809">
          <w:rPr>
            <w:noProof/>
            <w:webHidden/>
          </w:rPr>
          <w:instrText xml:space="preserve"> PAGEREF _Toc62816558 \h </w:instrText>
        </w:r>
        <w:r w:rsidR="00F34809">
          <w:rPr>
            <w:noProof/>
            <w:webHidden/>
          </w:rPr>
        </w:r>
        <w:r w:rsidR="00F34809">
          <w:rPr>
            <w:noProof/>
            <w:webHidden/>
          </w:rPr>
          <w:fldChar w:fldCharType="separate"/>
        </w:r>
        <w:r w:rsidR="0019368E">
          <w:rPr>
            <w:noProof/>
            <w:webHidden/>
          </w:rPr>
          <w:t>21</w:t>
        </w:r>
        <w:r w:rsidR="00F34809">
          <w:rPr>
            <w:noProof/>
            <w:webHidden/>
          </w:rPr>
          <w:fldChar w:fldCharType="end"/>
        </w:r>
      </w:hyperlink>
    </w:p>
    <w:p w14:paraId="69948B81" w14:textId="70B00D9C" w:rsidR="00F34809" w:rsidRDefault="00936394">
      <w:pPr>
        <w:pStyle w:val="Spistreci3"/>
        <w:rPr>
          <w:rFonts w:eastAsiaTheme="minorEastAsia"/>
          <w:noProof/>
          <w:lang w:eastAsia="pl-PL"/>
        </w:rPr>
      </w:pPr>
      <w:hyperlink w:anchor="_Toc62816559" w:history="1">
        <w:r w:rsidR="00F34809" w:rsidRPr="00D2482B">
          <w:rPr>
            <w:rStyle w:val="Hipercze"/>
            <w:rFonts w:ascii="Arial" w:hAnsi="Arial" w:cs="Arial"/>
            <w:b/>
            <w:bCs/>
            <w:noProof/>
          </w:rPr>
          <w:t>2.9.</w:t>
        </w:r>
        <w:r w:rsidR="00F34809">
          <w:rPr>
            <w:rFonts w:eastAsiaTheme="minorEastAsia"/>
            <w:noProof/>
            <w:lang w:eastAsia="pl-PL"/>
          </w:rPr>
          <w:tab/>
        </w:r>
        <w:r w:rsidR="00F34809" w:rsidRPr="00D2482B">
          <w:rPr>
            <w:rStyle w:val="Hipercze"/>
            <w:rFonts w:ascii="Arial" w:hAnsi="Arial" w:cs="Arial"/>
            <w:b/>
            <w:bCs/>
            <w:noProof/>
          </w:rPr>
          <w:t>Powiatowe Centrum Rozwoju Edukacji</w:t>
        </w:r>
        <w:r w:rsidR="00F34809">
          <w:rPr>
            <w:noProof/>
            <w:webHidden/>
          </w:rPr>
          <w:tab/>
        </w:r>
        <w:r w:rsidR="00F34809">
          <w:rPr>
            <w:noProof/>
            <w:webHidden/>
          </w:rPr>
          <w:fldChar w:fldCharType="begin"/>
        </w:r>
        <w:r w:rsidR="00F34809">
          <w:rPr>
            <w:noProof/>
            <w:webHidden/>
          </w:rPr>
          <w:instrText xml:space="preserve"> PAGEREF _Toc62816559 \h </w:instrText>
        </w:r>
        <w:r w:rsidR="00F34809">
          <w:rPr>
            <w:noProof/>
            <w:webHidden/>
          </w:rPr>
        </w:r>
        <w:r w:rsidR="00F34809">
          <w:rPr>
            <w:noProof/>
            <w:webHidden/>
          </w:rPr>
          <w:fldChar w:fldCharType="separate"/>
        </w:r>
        <w:r w:rsidR="0019368E">
          <w:rPr>
            <w:noProof/>
            <w:webHidden/>
          </w:rPr>
          <w:t>24</w:t>
        </w:r>
        <w:r w:rsidR="00F34809">
          <w:rPr>
            <w:noProof/>
            <w:webHidden/>
          </w:rPr>
          <w:fldChar w:fldCharType="end"/>
        </w:r>
      </w:hyperlink>
    </w:p>
    <w:p w14:paraId="02B8BC9E" w14:textId="001D2A4E" w:rsidR="00F34809" w:rsidRDefault="00936394">
      <w:pPr>
        <w:pStyle w:val="Spistreci3"/>
        <w:rPr>
          <w:rFonts w:eastAsiaTheme="minorEastAsia"/>
          <w:noProof/>
          <w:lang w:eastAsia="pl-PL"/>
        </w:rPr>
      </w:pPr>
      <w:hyperlink w:anchor="_Toc62816560" w:history="1">
        <w:r w:rsidR="00F34809" w:rsidRPr="00D2482B">
          <w:rPr>
            <w:rStyle w:val="Hipercze"/>
            <w:rFonts w:ascii="Arial" w:hAnsi="Arial" w:cs="Arial"/>
            <w:b/>
            <w:bCs/>
            <w:noProof/>
          </w:rPr>
          <w:t>2.10.</w:t>
        </w:r>
        <w:r w:rsidR="00F34809">
          <w:rPr>
            <w:rFonts w:eastAsiaTheme="minorEastAsia"/>
            <w:noProof/>
            <w:lang w:eastAsia="pl-PL"/>
          </w:rPr>
          <w:tab/>
        </w:r>
        <w:r w:rsidR="00F34809" w:rsidRPr="00D2482B">
          <w:rPr>
            <w:rStyle w:val="Hipercze"/>
            <w:rFonts w:ascii="Arial" w:hAnsi="Arial" w:cs="Arial"/>
            <w:b/>
            <w:bCs/>
            <w:noProof/>
          </w:rPr>
          <w:t>Organizacje pozarządowe</w:t>
        </w:r>
        <w:r w:rsidR="00F34809">
          <w:rPr>
            <w:noProof/>
            <w:webHidden/>
          </w:rPr>
          <w:tab/>
        </w:r>
        <w:r w:rsidR="00F34809">
          <w:rPr>
            <w:noProof/>
            <w:webHidden/>
          </w:rPr>
          <w:fldChar w:fldCharType="begin"/>
        </w:r>
        <w:r w:rsidR="00F34809">
          <w:rPr>
            <w:noProof/>
            <w:webHidden/>
          </w:rPr>
          <w:instrText xml:space="preserve"> PAGEREF _Toc62816560 \h </w:instrText>
        </w:r>
        <w:r w:rsidR="00F34809">
          <w:rPr>
            <w:noProof/>
            <w:webHidden/>
          </w:rPr>
        </w:r>
        <w:r w:rsidR="00F34809">
          <w:rPr>
            <w:noProof/>
            <w:webHidden/>
          </w:rPr>
          <w:fldChar w:fldCharType="separate"/>
        </w:r>
        <w:r w:rsidR="0019368E">
          <w:rPr>
            <w:noProof/>
            <w:webHidden/>
          </w:rPr>
          <w:t>26</w:t>
        </w:r>
        <w:r w:rsidR="00F34809">
          <w:rPr>
            <w:noProof/>
            <w:webHidden/>
          </w:rPr>
          <w:fldChar w:fldCharType="end"/>
        </w:r>
      </w:hyperlink>
    </w:p>
    <w:p w14:paraId="0428AA55" w14:textId="05C49833" w:rsidR="00F34809" w:rsidRDefault="00936394">
      <w:pPr>
        <w:pStyle w:val="Spistreci1"/>
        <w:rPr>
          <w:rFonts w:eastAsiaTheme="minorEastAsia"/>
          <w:noProof/>
          <w:lang w:eastAsia="pl-PL"/>
        </w:rPr>
      </w:pPr>
      <w:hyperlink w:anchor="_Toc62816561" w:history="1">
        <w:r w:rsidR="00F34809" w:rsidRPr="00D2482B">
          <w:rPr>
            <w:rStyle w:val="Hipercze"/>
            <w:rFonts w:ascii="Arial" w:hAnsi="Arial" w:cs="Arial"/>
            <w:b/>
            <w:bCs/>
            <w:noProof/>
          </w:rPr>
          <w:t>III.</w:t>
        </w:r>
        <w:r w:rsidR="00F34809">
          <w:rPr>
            <w:rFonts w:eastAsiaTheme="minorEastAsia"/>
            <w:noProof/>
            <w:lang w:eastAsia="pl-PL"/>
          </w:rPr>
          <w:tab/>
        </w:r>
        <w:r w:rsidR="00F34809" w:rsidRPr="00D2482B">
          <w:rPr>
            <w:rStyle w:val="Hipercze"/>
            <w:rFonts w:ascii="Arial" w:hAnsi="Arial" w:cs="Arial"/>
            <w:b/>
            <w:bCs/>
            <w:noProof/>
          </w:rPr>
          <w:t>Analiza SWOT</w:t>
        </w:r>
        <w:r w:rsidR="00F34809">
          <w:rPr>
            <w:noProof/>
            <w:webHidden/>
          </w:rPr>
          <w:tab/>
        </w:r>
        <w:r w:rsidR="00F34809">
          <w:rPr>
            <w:noProof/>
            <w:webHidden/>
          </w:rPr>
          <w:fldChar w:fldCharType="begin"/>
        </w:r>
        <w:r w:rsidR="00F34809">
          <w:rPr>
            <w:noProof/>
            <w:webHidden/>
          </w:rPr>
          <w:instrText xml:space="preserve"> PAGEREF _Toc62816561 \h </w:instrText>
        </w:r>
        <w:r w:rsidR="00F34809">
          <w:rPr>
            <w:noProof/>
            <w:webHidden/>
          </w:rPr>
        </w:r>
        <w:r w:rsidR="00F34809">
          <w:rPr>
            <w:noProof/>
            <w:webHidden/>
          </w:rPr>
          <w:fldChar w:fldCharType="separate"/>
        </w:r>
        <w:r w:rsidR="0019368E">
          <w:rPr>
            <w:noProof/>
            <w:webHidden/>
          </w:rPr>
          <w:t>28</w:t>
        </w:r>
        <w:r w:rsidR="00F34809">
          <w:rPr>
            <w:noProof/>
            <w:webHidden/>
          </w:rPr>
          <w:fldChar w:fldCharType="end"/>
        </w:r>
      </w:hyperlink>
    </w:p>
    <w:p w14:paraId="271B2373" w14:textId="07FDA018" w:rsidR="00F34809" w:rsidRDefault="00936394">
      <w:pPr>
        <w:pStyle w:val="Spistreci1"/>
        <w:rPr>
          <w:rFonts w:eastAsiaTheme="minorEastAsia"/>
          <w:noProof/>
          <w:lang w:eastAsia="pl-PL"/>
        </w:rPr>
      </w:pPr>
      <w:hyperlink w:anchor="_Toc62816562" w:history="1">
        <w:r w:rsidR="00F34809" w:rsidRPr="00D2482B">
          <w:rPr>
            <w:rStyle w:val="Hipercze"/>
            <w:rFonts w:ascii="Arial" w:hAnsi="Arial" w:cs="Arial"/>
            <w:b/>
            <w:bCs/>
            <w:noProof/>
          </w:rPr>
          <w:t>IV.</w:t>
        </w:r>
        <w:r w:rsidR="00F34809">
          <w:rPr>
            <w:rFonts w:eastAsiaTheme="minorEastAsia"/>
            <w:noProof/>
            <w:lang w:eastAsia="pl-PL"/>
          </w:rPr>
          <w:tab/>
        </w:r>
        <w:r w:rsidR="00F34809" w:rsidRPr="00D2482B">
          <w:rPr>
            <w:rStyle w:val="Hipercze"/>
            <w:rFonts w:ascii="Arial" w:hAnsi="Arial" w:cs="Arial"/>
            <w:b/>
            <w:bCs/>
            <w:noProof/>
          </w:rPr>
          <w:t>Diagnoza problemów</w:t>
        </w:r>
        <w:r w:rsidR="00F34809">
          <w:rPr>
            <w:noProof/>
            <w:webHidden/>
          </w:rPr>
          <w:tab/>
        </w:r>
        <w:r w:rsidR="00F34809">
          <w:rPr>
            <w:noProof/>
            <w:webHidden/>
          </w:rPr>
          <w:fldChar w:fldCharType="begin"/>
        </w:r>
        <w:r w:rsidR="00F34809">
          <w:rPr>
            <w:noProof/>
            <w:webHidden/>
          </w:rPr>
          <w:instrText xml:space="preserve"> PAGEREF _Toc62816562 \h </w:instrText>
        </w:r>
        <w:r w:rsidR="00F34809">
          <w:rPr>
            <w:noProof/>
            <w:webHidden/>
          </w:rPr>
        </w:r>
        <w:r w:rsidR="00F34809">
          <w:rPr>
            <w:noProof/>
            <w:webHidden/>
          </w:rPr>
          <w:fldChar w:fldCharType="separate"/>
        </w:r>
        <w:r w:rsidR="0019368E">
          <w:rPr>
            <w:noProof/>
            <w:webHidden/>
          </w:rPr>
          <w:t>35</w:t>
        </w:r>
        <w:r w:rsidR="00F34809">
          <w:rPr>
            <w:noProof/>
            <w:webHidden/>
          </w:rPr>
          <w:fldChar w:fldCharType="end"/>
        </w:r>
      </w:hyperlink>
    </w:p>
    <w:p w14:paraId="572BAF75" w14:textId="405C8DE8" w:rsidR="00F34809" w:rsidRDefault="00936394">
      <w:pPr>
        <w:pStyle w:val="Spistreci1"/>
        <w:rPr>
          <w:rFonts w:eastAsiaTheme="minorEastAsia"/>
          <w:noProof/>
          <w:lang w:eastAsia="pl-PL"/>
        </w:rPr>
      </w:pPr>
      <w:hyperlink w:anchor="_Toc62816563" w:history="1">
        <w:r w:rsidR="00F34809" w:rsidRPr="00D2482B">
          <w:rPr>
            <w:rStyle w:val="Hipercze"/>
            <w:rFonts w:ascii="Arial" w:hAnsi="Arial" w:cs="Arial"/>
            <w:b/>
            <w:bCs/>
            <w:noProof/>
          </w:rPr>
          <w:t>V.</w:t>
        </w:r>
        <w:r w:rsidR="00F34809">
          <w:rPr>
            <w:rFonts w:eastAsiaTheme="minorEastAsia"/>
            <w:noProof/>
            <w:lang w:eastAsia="pl-PL"/>
          </w:rPr>
          <w:tab/>
        </w:r>
        <w:r w:rsidR="00F34809" w:rsidRPr="00D2482B">
          <w:rPr>
            <w:rStyle w:val="Hipercze"/>
            <w:rFonts w:ascii="Arial" w:hAnsi="Arial" w:cs="Arial"/>
            <w:b/>
            <w:bCs/>
            <w:noProof/>
          </w:rPr>
          <w:t>Misja, cele strategiczne i operacyjne, kierunki działań</w:t>
        </w:r>
        <w:r w:rsidR="00F34809">
          <w:rPr>
            <w:noProof/>
            <w:webHidden/>
          </w:rPr>
          <w:tab/>
        </w:r>
        <w:r w:rsidR="00F34809">
          <w:rPr>
            <w:noProof/>
            <w:webHidden/>
          </w:rPr>
          <w:fldChar w:fldCharType="begin"/>
        </w:r>
        <w:r w:rsidR="00F34809">
          <w:rPr>
            <w:noProof/>
            <w:webHidden/>
          </w:rPr>
          <w:instrText xml:space="preserve"> PAGEREF _Toc62816563 \h </w:instrText>
        </w:r>
        <w:r w:rsidR="00F34809">
          <w:rPr>
            <w:noProof/>
            <w:webHidden/>
          </w:rPr>
        </w:r>
        <w:r w:rsidR="00F34809">
          <w:rPr>
            <w:noProof/>
            <w:webHidden/>
          </w:rPr>
          <w:fldChar w:fldCharType="separate"/>
        </w:r>
        <w:r w:rsidR="0019368E">
          <w:rPr>
            <w:noProof/>
            <w:webHidden/>
          </w:rPr>
          <w:t>56</w:t>
        </w:r>
        <w:r w:rsidR="00F34809">
          <w:rPr>
            <w:noProof/>
            <w:webHidden/>
          </w:rPr>
          <w:fldChar w:fldCharType="end"/>
        </w:r>
      </w:hyperlink>
    </w:p>
    <w:p w14:paraId="41F71167" w14:textId="1AE66556" w:rsidR="00F34809" w:rsidRDefault="00936394">
      <w:pPr>
        <w:pStyle w:val="Spistreci1"/>
        <w:rPr>
          <w:rFonts w:eastAsiaTheme="minorEastAsia"/>
          <w:noProof/>
          <w:lang w:eastAsia="pl-PL"/>
        </w:rPr>
      </w:pPr>
      <w:hyperlink w:anchor="_Toc62816564" w:history="1">
        <w:r w:rsidR="00F34809" w:rsidRPr="00D2482B">
          <w:rPr>
            <w:rStyle w:val="Hipercze"/>
            <w:rFonts w:ascii="Arial" w:hAnsi="Arial" w:cs="Arial"/>
            <w:b/>
            <w:noProof/>
          </w:rPr>
          <w:t>VI.</w:t>
        </w:r>
        <w:r w:rsidR="00F34809">
          <w:rPr>
            <w:rFonts w:eastAsiaTheme="minorEastAsia"/>
            <w:noProof/>
            <w:lang w:eastAsia="pl-PL"/>
          </w:rPr>
          <w:tab/>
        </w:r>
        <w:r w:rsidR="00F34809" w:rsidRPr="00D2482B">
          <w:rPr>
            <w:rStyle w:val="Hipercze"/>
            <w:rFonts w:ascii="Arial" w:hAnsi="Arial" w:cs="Arial"/>
            <w:b/>
            <w:noProof/>
          </w:rPr>
          <w:t>Wdrażanie Strategii</w:t>
        </w:r>
        <w:r w:rsidR="00F34809">
          <w:rPr>
            <w:noProof/>
            <w:webHidden/>
          </w:rPr>
          <w:tab/>
        </w:r>
        <w:r w:rsidR="00F34809">
          <w:rPr>
            <w:noProof/>
            <w:webHidden/>
          </w:rPr>
          <w:fldChar w:fldCharType="begin"/>
        </w:r>
        <w:r w:rsidR="00F34809">
          <w:rPr>
            <w:noProof/>
            <w:webHidden/>
          </w:rPr>
          <w:instrText xml:space="preserve"> PAGEREF _Toc62816564 \h </w:instrText>
        </w:r>
        <w:r w:rsidR="00F34809">
          <w:rPr>
            <w:noProof/>
            <w:webHidden/>
          </w:rPr>
        </w:r>
        <w:r w:rsidR="00F34809">
          <w:rPr>
            <w:noProof/>
            <w:webHidden/>
          </w:rPr>
          <w:fldChar w:fldCharType="separate"/>
        </w:r>
        <w:r w:rsidR="0019368E">
          <w:rPr>
            <w:noProof/>
            <w:webHidden/>
          </w:rPr>
          <w:t>69</w:t>
        </w:r>
        <w:r w:rsidR="00F34809">
          <w:rPr>
            <w:noProof/>
            <w:webHidden/>
          </w:rPr>
          <w:fldChar w:fldCharType="end"/>
        </w:r>
      </w:hyperlink>
    </w:p>
    <w:p w14:paraId="3E63822C" w14:textId="52C3A8CA" w:rsidR="00F34809" w:rsidRDefault="00936394">
      <w:pPr>
        <w:pStyle w:val="Spistreci1"/>
        <w:rPr>
          <w:rFonts w:eastAsiaTheme="minorEastAsia"/>
          <w:noProof/>
          <w:lang w:eastAsia="pl-PL"/>
        </w:rPr>
      </w:pPr>
      <w:hyperlink w:anchor="_Toc62816565" w:history="1">
        <w:r w:rsidR="00F34809" w:rsidRPr="00D2482B">
          <w:rPr>
            <w:rStyle w:val="Hipercze"/>
            <w:rFonts w:ascii="Arial" w:hAnsi="Arial" w:cs="Arial"/>
            <w:b/>
            <w:noProof/>
          </w:rPr>
          <w:t>VII.</w:t>
        </w:r>
        <w:r w:rsidR="00F34809">
          <w:rPr>
            <w:rFonts w:eastAsiaTheme="minorEastAsia"/>
            <w:noProof/>
            <w:lang w:eastAsia="pl-PL"/>
          </w:rPr>
          <w:tab/>
        </w:r>
        <w:r w:rsidR="00F34809" w:rsidRPr="00D2482B">
          <w:rPr>
            <w:rStyle w:val="Hipercze"/>
            <w:rFonts w:ascii="Arial" w:hAnsi="Arial" w:cs="Arial"/>
            <w:b/>
            <w:noProof/>
          </w:rPr>
          <w:t>Monitoring</w:t>
        </w:r>
        <w:r w:rsidR="00F34809">
          <w:rPr>
            <w:noProof/>
            <w:webHidden/>
          </w:rPr>
          <w:tab/>
        </w:r>
        <w:r w:rsidR="00F34809">
          <w:rPr>
            <w:noProof/>
            <w:webHidden/>
          </w:rPr>
          <w:fldChar w:fldCharType="begin"/>
        </w:r>
        <w:r w:rsidR="00F34809">
          <w:rPr>
            <w:noProof/>
            <w:webHidden/>
          </w:rPr>
          <w:instrText xml:space="preserve"> PAGEREF _Toc62816565 \h </w:instrText>
        </w:r>
        <w:r w:rsidR="00F34809">
          <w:rPr>
            <w:noProof/>
            <w:webHidden/>
          </w:rPr>
        </w:r>
        <w:r w:rsidR="00F34809">
          <w:rPr>
            <w:noProof/>
            <w:webHidden/>
          </w:rPr>
          <w:fldChar w:fldCharType="separate"/>
        </w:r>
        <w:r w:rsidR="0019368E">
          <w:rPr>
            <w:noProof/>
            <w:webHidden/>
          </w:rPr>
          <w:t>69</w:t>
        </w:r>
        <w:r w:rsidR="00F34809">
          <w:rPr>
            <w:noProof/>
            <w:webHidden/>
          </w:rPr>
          <w:fldChar w:fldCharType="end"/>
        </w:r>
      </w:hyperlink>
    </w:p>
    <w:p w14:paraId="0A859F17" w14:textId="2950ACBD" w:rsidR="00F34809" w:rsidRDefault="00936394">
      <w:pPr>
        <w:pStyle w:val="Spistreci1"/>
        <w:rPr>
          <w:rFonts w:eastAsiaTheme="minorEastAsia"/>
          <w:noProof/>
          <w:lang w:eastAsia="pl-PL"/>
        </w:rPr>
      </w:pPr>
      <w:hyperlink w:anchor="_Toc62816566" w:history="1">
        <w:r w:rsidR="00F34809" w:rsidRPr="00D2482B">
          <w:rPr>
            <w:rStyle w:val="Hipercze"/>
            <w:rFonts w:ascii="Arial" w:hAnsi="Arial" w:cs="Arial"/>
            <w:b/>
            <w:noProof/>
          </w:rPr>
          <w:t>VIII.</w:t>
        </w:r>
        <w:r w:rsidR="00F34809">
          <w:rPr>
            <w:rFonts w:eastAsiaTheme="minorEastAsia"/>
            <w:noProof/>
            <w:lang w:eastAsia="pl-PL"/>
          </w:rPr>
          <w:tab/>
        </w:r>
        <w:r w:rsidR="00F34809" w:rsidRPr="00D2482B">
          <w:rPr>
            <w:rStyle w:val="Hipercze"/>
            <w:rFonts w:ascii="Arial" w:hAnsi="Arial" w:cs="Arial"/>
            <w:b/>
            <w:noProof/>
          </w:rPr>
          <w:t>Ewaluacja</w:t>
        </w:r>
        <w:r w:rsidR="00F34809">
          <w:rPr>
            <w:noProof/>
            <w:webHidden/>
          </w:rPr>
          <w:tab/>
        </w:r>
        <w:r w:rsidR="00F34809">
          <w:rPr>
            <w:noProof/>
            <w:webHidden/>
          </w:rPr>
          <w:fldChar w:fldCharType="begin"/>
        </w:r>
        <w:r w:rsidR="00F34809">
          <w:rPr>
            <w:noProof/>
            <w:webHidden/>
          </w:rPr>
          <w:instrText xml:space="preserve"> PAGEREF _Toc62816566 \h </w:instrText>
        </w:r>
        <w:r w:rsidR="00F34809">
          <w:rPr>
            <w:noProof/>
            <w:webHidden/>
          </w:rPr>
        </w:r>
        <w:r w:rsidR="00F34809">
          <w:rPr>
            <w:noProof/>
            <w:webHidden/>
          </w:rPr>
          <w:fldChar w:fldCharType="separate"/>
        </w:r>
        <w:r w:rsidR="0019368E">
          <w:rPr>
            <w:noProof/>
            <w:webHidden/>
          </w:rPr>
          <w:t>69</w:t>
        </w:r>
        <w:r w:rsidR="00F34809">
          <w:rPr>
            <w:noProof/>
            <w:webHidden/>
          </w:rPr>
          <w:fldChar w:fldCharType="end"/>
        </w:r>
      </w:hyperlink>
    </w:p>
    <w:p w14:paraId="4334E54F" w14:textId="6821117B" w:rsidR="00F34809" w:rsidRDefault="00936394">
      <w:pPr>
        <w:pStyle w:val="Spistreci1"/>
        <w:rPr>
          <w:rFonts w:eastAsiaTheme="minorEastAsia"/>
          <w:noProof/>
          <w:lang w:eastAsia="pl-PL"/>
        </w:rPr>
      </w:pPr>
      <w:hyperlink w:anchor="_Toc62816567" w:history="1">
        <w:r w:rsidR="00F34809" w:rsidRPr="00D2482B">
          <w:rPr>
            <w:rStyle w:val="Hipercze"/>
            <w:rFonts w:ascii="Arial" w:hAnsi="Arial" w:cs="Arial"/>
            <w:b/>
            <w:noProof/>
          </w:rPr>
          <w:t>IX.</w:t>
        </w:r>
        <w:r w:rsidR="00F34809">
          <w:rPr>
            <w:rFonts w:eastAsiaTheme="minorEastAsia"/>
            <w:noProof/>
            <w:lang w:eastAsia="pl-PL"/>
          </w:rPr>
          <w:tab/>
        </w:r>
        <w:r w:rsidR="00F34809" w:rsidRPr="00D2482B">
          <w:rPr>
            <w:rStyle w:val="Hipercze"/>
            <w:rFonts w:ascii="Arial" w:hAnsi="Arial" w:cs="Arial"/>
            <w:b/>
            <w:noProof/>
          </w:rPr>
          <w:t>Zakończenie</w:t>
        </w:r>
        <w:r w:rsidR="00F34809">
          <w:rPr>
            <w:noProof/>
            <w:webHidden/>
          </w:rPr>
          <w:tab/>
        </w:r>
        <w:r w:rsidR="00F34809">
          <w:rPr>
            <w:noProof/>
            <w:webHidden/>
          </w:rPr>
          <w:fldChar w:fldCharType="begin"/>
        </w:r>
        <w:r w:rsidR="00F34809">
          <w:rPr>
            <w:noProof/>
            <w:webHidden/>
          </w:rPr>
          <w:instrText xml:space="preserve"> PAGEREF _Toc62816567 \h </w:instrText>
        </w:r>
        <w:r w:rsidR="00F34809">
          <w:rPr>
            <w:noProof/>
            <w:webHidden/>
          </w:rPr>
        </w:r>
        <w:r w:rsidR="00F34809">
          <w:rPr>
            <w:noProof/>
            <w:webHidden/>
          </w:rPr>
          <w:fldChar w:fldCharType="separate"/>
        </w:r>
        <w:r w:rsidR="0019368E">
          <w:rPr>
            <w:noProof/>
            <w:webHidden/>
          </w:rPr>
          <w:t>70</w:t>
        </w:r>
        <w:r w:rsidR="00F34809">
          <w:rPr>
            <w:noProof/>
            <w:webHidden/>
          </w:rPr>
          <w:fldChar w:fldCharType="end"/>
        </w:r>
      </w:hyperlink>
    </w:p>
    <w:p w14:paraId="5F4DEB21" w14:textId="78D8F77F" w:rsidR="00F34809" w:rsidRDefault="00936394">
      <w:pPr>
        <w:pStyle w:val="Spistreci1"/>
        <w:rPr>
          <w:rFonts w:eastAsiaTheme="minorEastAsia"/>
          <w:noProof/>
          <w:lang w:eastAsia="pl-PL"/>
        </w:rPr>
      </w:pPr>
      <w:hyperlink w:anchor="_Toc62816568" w:history="1">
        <w:r w:rsidR="00F34809" w:rsidRPr="00D2482B">
          <w:rPr>
            <w:rStyle w:val="Hipercze"/>
            <w:rFonts w:ascii="Arial" w:hAnsi="Arial" w:cs="Arial"/>
            <w:b/>
            <w:bCs/>
            <w:noProof/>
          </w:rPr>
          <w:t>X.</w:t>
        </w:r>
        <w:r w:rsidR="00F34809">
          <w:rPr>
            <w:rFonts w:eastAsiaTheme="minorEastAsia"/>
            <w:noProof/>
            <w:lang w:eastAsia="pl-PL"/>
          </w:rPr>
          <w:tab/>
        </w:r>
        <w:r w:rsidR="00F34809" w:rsidRPr="00D2482B">
          <w:rPr>
            <w:rStyle w:val="Hipercze"/>
            <w:rFonts w:ascii="Arial" w:hAnsi="Arial" w:cs="Arial"/>
            <w:b/>
            <w:bCs/>
            <w:noProof/>
          </w:rPr>
          <w:t>Spis map i tabel</w:t>
        </w:r>
        <w:r w:rsidR="00F34809">
          <w:rPr>
            <w:noProof/>
            <w:webHidden/>
          </w:rPr>
          <w:tab/>
        </w:r>
        <w:r w:rsidR="00F34809">
          <w:rPr>
            <w:noProof/>
            <w:webHidden/>
          </w:rPr>
          <w:fldChar w:fldCharType="begin"/>
        </w:r>
        <w:r w:rsidR="00F34809">
          <w:rPr>
            <w:noProof/>
            <w:webHidden/>
          </w:rPr>
          <w:instrText xml:space="preserve"> PAGEREF _Toc62816568 \h </w:instrText>
        </w:r>
        <w:r w:rsidR="00F34809">
          <w:rPr>
            <w:noProof/>
            <w:webHidden/>
          </w:rPr>
        </w:r>
        <w:r w:rsidR="00F34809">
          <w:rPr>
            <w:noProof/>
            <w:webHidden/>
          </w:rPr>
          <w:fldChar w:fldCharType="separate"/>
        </w:r>
        <w:r w:rsidR="0019368E">
          <w:rPr>
            <w:noProof/>
            <w:webHidden/>
          </w:rPr>
          <w:t>72</w:t>
        </w:r>
        <w:r w:rsidR="00F34809">
          <w:rPr>
            <w:noProof/>
            <w:webHidden/>
          </w:rPr>
          <w:fldChar w:fldCharType="end"/>
        </w:r>
      </w:hyperlink>
    </w:p>
    <w:p w14:paraId="56FB67DC" w14:textId="4B422C40" w:rsidR="00883C5C" w:rsidRPr="0022332C" w:rsidRDefault="00502F3E" w:rsidP="00883C5C">
      <w:pPr>
        <w:rPr>
          <w:rFonts w:ascii="Arial" w:hAnsi="Arial" w:cs="Arial"/>
          <w:b/>
          <w:bCs/>
        </w:rPr>
      </w:pPr>
      <w:r w:rsidRPr="0022332C">
        <w:rPr>
          <w:rFonts w:ascii="Arial" w:hAnsi="Arial" w:cs="Arial"/>
          <w:b/>
          <w:bCs/>
        </w:rPr>
        <w:fldChar w:fldCharType="end"/>
      </w:r>
    </w:p>
    <w:p w14:paraId="56FB67DD"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DE"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DF"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0"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1"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2"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3"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4"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5"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6" w14:textId="77777777" w:rsidR="002F7B58" w:rsidRPr="0022332C" w:rsidRDefault="002F7B58" w:rsidP="00E62331">
      <w:pPr>
        <w:autoSpaceDE w:val="0"/>
        <w:autoSpaceDN w:val="0"/>
        <w:adjustRightInd w:val="0"/>
        <w:spacing w:after="0" w:line="240" w:lineRule="auto"/>
        <w:jc w:val="both"/>
        <w:rPr>
          <w:rFonts w:ascii="Arial" w:hAnsi="Arial" w:cs="Arial"/>
        </w:rPr>
      </w:pPr>
    </w:p>
    <w:p w14:paraId="56FB67EC" w14:textId="77777777" w:rsidR="00EB58A7" w:rsidRPr="0022332C" w:rsidRDefault="00EB58A7" w:rsidP="00E62331">
      <w:pPr>
        <w:autoSpaceDE w:val="0"/>
        <w:autoSpaceDN w:val="0"/>
        <w:adjustRightInd w:val="0"/>
        <w:spacing w:after="0" w:line="240" w:lineRule="auto"/>
        <w:jc w:val="both"/>
        <w:rPr>
          <w:rFonts w:ascii="Arial" w:hAnsi="Arial" w:cs="Arial"/>
          <w:b/>
          <w:bCs/>
          <w:color w:val="000000"/>
        </w:rPr>
        <w:sectPr w:rsidR="00EB58A7" w:rsidRPr="0022332C" w:rsidSect="008B459E">
          <w:headerReference w:type="default" r:id="rId9"/>
          <w:footerReference w:type="default" r:id="rId10"/>
          <w:footerReference w:type="first" r:id="rId11"/>
          <w:pgSz w:w="11906" w:h="16838"/>
          <w:pgMar w:top="1417" w:right="1417" w:bottom="1417" w:left="1417" w:header="708" w:footer="708" w:gutter="0"/>
          <w:pgNumType w:start="1" w:chapStyle="1"/>
          <w:cols w:space="708"/>
          <w:titlePg/>
          <w:docGrid w:linePitch="360"/>
        </w:sectPr>
      </w:pPr>
    </w:p>
    <w:p w14:paraId="56FB67ED" w14:textId="77777777" w:rsidR="009D2518" w:rsidRPr="0022332C" w:rsidRDefault="009D2518" w:rsidP="00875428">
      <w:pPr>
        <w:pStyle w:val="Default"/>
        <w:tabs>
          <w:tab w:val="left" w:pos="567"/>
        </w:tabs>
        <w:spacing w:line="360" w:lineRule="auto"/>
        <w:jc w:val="both"/>
        <w:rPr>
          <w:rFonts w:ascii="Arial" w:hAnsi="Arial" w:cs="Arial"/>
          <w:b/>
          <w:bCs/>
          <w:color w:val="000000" w:themeColor="text1"/>
          <w:sz w:val="22"/>
          <w:szCs w:val="22"/>
        </w:rPr>
      </w:pPr>
    </w:p>
    <w:p w14:paraId="56FB67EE" w14:textId="77777777" w:rsidR="009D2518" w:rsidRPr="00C8325B" w:rsidRDefault="009D2518" w:rsidP="00031DF4">
      <w:pPr>
        <w:pStyle w:val="Default"/>
        <w:numPr>
          <w:ilvl w:val="0"/>
          <w:numId w:val="8"/>
        </w:numPr>
        <w:tabs>
          <w:tab w:val="left" w:pos="567"/>
        </w:tabs>
        <w:spacing w:line="360" w:lineRule="auto"/>
        <w:ind w:left="567" w:hanging="425"/>
        <w:jc w:val="both"/>
        <w:outlineLvl w:val="0"/>
        <w:rPr>
          <w:rFonts w:ascii="Arial" w:hAnsi="Arial" w:cs="Arial"/>
          <w:b/>
          <w:bCs/>
          <w:color w:val="000000" w:themeColor="text1"/>
          <w:sz w:val="28"/>
          <w:szCs w:val="28"/>
        </w:rPr>
      </w:pPr>
      <w:bookmarkStart w:id="1" w:name="_Toc61252984"/>
      <w:bookmarkStart w:id="2" w:name="_Toc62816539"/>
      <w:r w:rsidRPr="00C8325B">
        <w:rPr>
          <w:rFonts w:ascii="Arial" w:hAnsi="Arial" w:cs="Arial"/>
          <w:b/>
          <w:bCs/>
          <w:color w:val="000000" w:themeColor="text1"/>
          <w:sz w:val="28"/>
          <w:szCs w:val="28"/>
        </w:rPr>
        <w:t>Informacje ogólne</w:t>
      </w:r>
      <w:bookmarkEnd w:id="1"/>
      <w:bookmarkEnd w:id="2"/>
    </w:p>
    <w:p w14:paraId="56FB67EF" w14:textId="77777777" w:rsidR="009D2518" w:rsidRPr="0022332C" w:rsidRDefault="009D2518" w:rsidP="009D2518">
      <w:pPr>
        <w:pStyle w:val="Default"/>
        <w:tabs>
          <w:tab w:val="left" w:pos="567"/>
        </w:tabs>
        <w:spacing w:line="360" w:lineRule="auto"/>
        <w:ind w:left="426"/>
        <w:jc w:val="both"/>
        <w:rPr>
          <w:rFonts w:ascii="Arial" w:hAnsi="Arial" w:cs="Arial"/>
          <w:sz w:val="22"/>
          <w:szCs w:val="22"/>
        </w:rPr>
      </w:pPr>
    </w:p>
    <w:p w14:paraId="56FB67F0" w14:textId="6F7431D7" w:rsidR="00E668C5" w:rsidRPr="0022332C" w:rsidRDefault="009D2518" w:rsidP="009D2518">
      <w:pPr>
        <w:pStyle w:val="Default"/>
        <w:tabs>
          <w:tab w:val="left" w:pos="567"/>
        </w:tabs>
        <w:spacing w:line="360" w:lineRule="auto"/>
        <w:jc w:val="both"/>
        <w:rPr>
          <w:rFonts w:ascii="Arial" w:hAnsi="Arial" w:cs="Arial"/>
          <w:color w:val="auto"/>
          <w:sz w:val="22"/>
          <w:szCs w:val="22"/>
        </w:rPr>
      </w:pPr>
      <w:r w:rsidRPr="0022332C">
        <w:rPr>
          <w:rFonts w:ascii="Arial" w:hAnsi="Arial" w:cs="Arial"/>
          <w:sz w:val="22"/>
          <w:szCs w:val="22"/>
        </w:rPr>
        <w:tab/>
      </w:r>
      <w:r w:rsidR="00E668C5" w:rsidRPr="0022332C">
        <w:rPr>
          <w:rFonts w:ascii="Arial" w:hAnsi="Arial" w:cs="Arial"/>
          <w:color w:val="auto"/>
          <w:sz w:val="22"/>
          <w:szCs w:val="22"/>
        </w:rPr>
        <w:t xml:space="preserve">Strategia Rozwiązywania Problemów Społecznych to usystematyzowana, długoterminowa i perspektywiczna koncepcja polityki społecznej, mająca na celu objęcie wsparciem osoby zagrożone lub dotknięte wykluczeniem społecznym oraz stworzenie optymalnych warunków dla funkcjonowania społeczności lokalnej. Głównym zadaniem strategii jest wyrównanie szans społecznych mieszkańców </w:t>
      </w:r>
      <w:r w:rsidR="008E5F11">
        <w:rPr>
          <w:rFonts w:ascii="Arial" w:hAnsi="Arial" w:cs="Arial"/>
          <w:color w:val="auto"/>
          <w:sz w:val="22"/>
          <w:szCs w:val="22"/>
        </w:rPr>
        <w:t>p</w:t>
      </w:r>
      <w:r w:rsidR="00E668C5" w:rsidRPr="0022332C">
        <w:rPr>
          <w:rFonts w:ascii="Arial" w:hAnsi="Arial" w:cs="Arial"/>
          <w:color w:val="auto"/>
          <w:sz w:val="22"/>
          <w:szCs w:val="22"/>
        </w:rPr>
        <w:t>owiatu dzięki efektywnej współpracy wszystkich partnerów działających w obszarze polityki społecznej. Opracowanie Strategii Rozwiązywania Problemów Społecznych jest konstytutywnym elementem formowania polityk publicznych. Identyfikacja oraz weryfikacja istniejących problemów społecznych jest nieodłącznym elementem polityki skierowanej do grup osób wykluczonych oraz szczególnie narażonych na marginalizację.</w:t>
      </w:r>
    </w:p>
    <w:p w14:paraId="56FB67F1" w14:textId="77777777" w:rsidR="00C44BE3" w:rsidRPr="0022332C" w:rsidRDefault="00C44BE3" w:rsidP="005B4E82">
      <w:pPr>
        <w:autoSpaceDE w:val="0"/>
        <w:autoSpaceDN w:val="0"/>
        <w:adjustRightInd w:val="0"/>
        <w:spacing w:after="0" w:line="360" w:lineRule="auto"/>
        <w:ind w:firstLine="567"/>
        <w:jc w:val="both"/>
        <w:rPr>
          <w:rFonts w:ascii="Arial" w:hAnsi="Arial" w:cs="Arial"/>
          <w:color w:val="000000"/>
        </w:rPr>
      </w:pPr>
      <w:r w:rsidRPr="0022332C">
        <w:rPr>
          <w:rFonts w:ascii="Arial" w:hAnsi="Arial" w:cs="Arial"/>
        </w:rPr>
        <w:t>Strategia Rozwiązywania Problemów Społecznych dla Powiatu Nowomiejskiego na lata 2021-2026 jest dokumentem określającym zasadnicze kierunki działania w odniesieniu do problemów społecznych występujących na obszarze Powiatu Nowomiejskiego.</w:t>
      </w:r>
    </w:p>
    <w:p w14:paraId="56FB67F2" w14:textId="77777777" w:rsidR="00885B74" w:rsidRPr="0022332C" w:rsidRDefault="00885B74" w:rsidP="0047102C">
      <w:pPr>
        <w:autoSpaceDE w:val="0"/>
        <w:autoSpaceDN w:val="0"/>
        <w:adjustRightInd w:val="0"/>
        <w:spacing w:after="0" w:line="360" w:lineRule="auto"/>
        <w:ind w:firstLine="567"/>
        <w:jc w:val="both"/>
        <w:rPr>
          <w:rFonts w:ascii="Arial" w:hAnsi="Arial" w:cs="Arial"/>
          <w:color w:val="000000"/>
        </w:rPr>
      </w:pPr>
      <w:r w:rsidRPr="0022332C">
        <w:rPr>
          <w:rFonts w:ascii="Arial" w:hAnsi="Arial" w:cs="Arial"/>
          <w:color w:val="000000"/>
        </w:rPr>
        <w:t xml:space="preserve">Samorządy lokalne działające w warunkach gospodarki rynkowej, cechującej się dużą dynamiką zmian i niepewnością co do ich kierunków, muszą posiadać zdolność do wczesnego rozpoznawania zagrożeń, jak i dostrzegania pojawiających się szans. W takich warunkach istotnego znaczenia nabiera zarządzanie strategiczne, które oparte na opracowywaniu, wdrażaniu i kontroli realizacji planów strategicznych, umożliwia dostosowanie funkcjonowania jednostek terytorialnych do zmian zachodzących w otoczeniu. Na poziomie zarządzania lokalnego (powiatowego), w zakresie polityki społecznej, podstawową rolę wśród tego typu planów pełni strategia rozwiązywania problemów społecznych. </w:t>
      </w:r>
    </w:p>
    <w:p w14:paraId="56FB67F3" w14:textId="0B8789EB" w:rsidR="00885B74" w:rsidRPr="0022332C" w:rsidRDefault="00885B74" w:rsidP="0047102C">
      <w:pPr>
        <w:autoSpaceDE w:val="0"/>
        <w:autoSpaceDN w:val="0"/>
        <w:adjustRightInd w:val="0"/>
        <w:spacing w:after="0" w:line="360" w:lineRule="auto"/>
        <w:ind w:firstLine="567"/>
        <w:jc w:val="both"/>
        <w:rPr>
          <w:rFonts w:ascii="Arial" w:hAnsi="Arial" w:cs="Arial"/>
          <w:color w:val="000000"/>
        </w:rPr>
      </w:pPr>
      <w:r w:rsidRPr="0022332C">
        <w:rPr>
          <w:rFonts w:ascii="Arial" w:hAnsi="Arial" w:cs="Arial"/>
          <w:color w:val="000000"/>
        </w:rPr>
        <w:t xml:space="preserve">Strategia pozwala na racjonalizację lokalnej polityki społecznej. Określa misję oraz wyznacza cele strategiczne i działania, których wdrożenie powinno w znaczny sposób przyczynić się do rozwiązania wielu problemów społecznych i zminimalizować społeczne skutki kwestii społecznych. Dokument stanowi zatem podstawę do realizacji stosunkowo trwałych wzorów interwencji społecznych, które mają przyczynić się do poprawy warunków życia mieszkańców, </w:t>
      </w:r>
      <w:r w:rsidR="00931E08">
        <w:rPr>
          <w:rFonts w:ascii="Arial" w:hAnsi="Arial" w:cs="Arial"/>
          <w:color w:val="000000"/>
        </w:rPr>
        <w:br/>
      </w:r>
      <w:r w:rsidRPr="0022332C">
        <w:rPr>
          <w:rFonts w:ascii="Arial" w:hAnsi="Arial" w:cs="Arial"/>
          <w:color w:val="000000"/>
        </w:rPr>
        <w:t xml:space="preserve">w szczególności tych, którzy są zagrożeni marginalizacją i wykluczeniem społecznym, </w:t>
      </w:r>
      <w:r w:rsidR="00931E08">
        <w:rPr>
          <w:rFonts w:ascii="Arial" w:hAnsi="Arial" w:cs="Arial"/>
          <w:color w:val="000000"/>
        </w:rPr>
        <w:br/>
      </w:r>
      <w:r w:rsidRPr="0022332C">
        <w:rPr>
          <w:rFonts w:ascii="Arial" w:hAnsi="Arial" w:cs="Arial"/>
          <w:color w:val="000000"/>
        </w:rPr>
        <w:t xml:space="preserve">i doprowadzić do integracji społecznej. </w:t>
      </w:r>
    </w:p>
    <w:p w14:paraId="56FB67F4" w14:textId="1EBFD6DB" w:rsidR="00885B74" w:rsidRPr="0022332C" w:rsidRDefault="00885B74" w:rsidP="0047102C">
      <w:pPr>
        <w:autoSpaceDE w:val="0"/>
        <w:autoSpaceDN w:val="0"/>
        <w:adjustRightInd w:val="0"/>
        <w:spacing w:after="0" w:line="360" w:lineRule="auto"/>
        <w:ind w:firstLine="567"/>
        <w:jc w:val="both"/>
        <w:rPr>
          <w:rFonts w:ascii="Arial" w:hAnsi="Arial" w:cs="Arial"/>
          <w:color w:val="000000"/>
        </w:rPr>
      </w:pPr>
      <w:r w:rsidRPr="0022332C">
        <w:rPr>
          <w:rFonts w:ascii="Arial" w:hAnsi="Arial" w:cs="Arial"/>
          <w:color w:val="000000"/>
        </w:rPr>
        <w:t xml:space="preserve">Powiatowa strategia rozwiązywania problemów społecznych jest dokumentem szczególnym. Zawierając bowiem założenia polityki społecznej uwzględniające kompetencje samorządu powiatowego, bierze pod uwagę przesłanki wynikające z sytuacji panującej na szczeblu gminnym. Dlatego też dokument przygotowany dla powiatu sygnalizuje problemy społeczne występujące w gminach wchodzących w jego skład, zawierając rozwiązania </w:t>
      </w:r>
      <w:r w:rsidR="001A0DCC">
        <w:rPr>
          <w:rFonts w:ascii="Arial" w:hAnsi="Arial" w:cs="Arial"/>
          <w:color w:val="000000"/>
        </w:rPr>
        <w:br/>
      </w:r>
      <w:r w:rsidRPr="0022332C">
        <w:rPr>
          <w:rFonts w:ascii="Arial" w:hAnsi="Arial" w:cs="Arial"/>
          <w:color w:val="000000"/>
        </w:rPr>
        <w:t xml:space="preserve">o charakterze systemowym pozostające poza kompetencjami samorządu gminnego. </w:t>
      </w:r>
    </w:p>
    <w:p w14:paraId="56FB67F5" w14:textId="40CC8B21" w:rsidR="00885B74" w:rsidRPr="0022332C" w:rsidRDefault="00885B74" w:rsidP="0047102C">
      <w:pPr>
        <w:pStyle w:val="Default"/>
        <w:spacing w:line="360" w:lineRule="auto"/>
        <w:ind w:firstLine="567"/>
        <w:jc w:val="both"/>
        <w:rPr>
          <w:rFonts w:ascii="Arial" w:hAnsi="Arial" w:cs="Arial"/>
          <w:sz w:val="22"/>
          <w:szCs w:val="22"/>
        </w:rPr>
      </w:pPr>
      <w:r w:rsidRPr="0022332C">
        <w:rPr>
          <w:rFonts w:ascii="Arial" w:hAnsi="Arial" w:cs="Arial"/>
          <w:sz w:val="22"/>
          <w:szCs w:val="22"/>
        </w:rPr>
        <w:lastRenderedPageBreak/>
        <w:t>Strategia jest dokumentem uspołecznionym. W pracach nad nim uczestniczyli przedstawiciele samorządu lokalnego, środowisk pomocy społecznej, rynku pracy, oświaty, kultury, ochrony zdrowia, policji</w:t>
      </w:r>
      <w:r w:rsidR="00C44BE3" w:rsidRPr="0022332C">
        <w:rPr>
          <w:rFonts w:ascii="Arial" w:hAnsi="Arial" w:cs="Arial"/>
          <w:sz w:val="22"/>
          <w:szCs w:val="22"/>
        </w:rPr>
        <w:t xml:space="preserve">, </w:t>
      </w:r>
      <w:r w:rsidRPr="0022332C">
        <w:rPr>
          <w:rFonts w:ascii="Arial" w:hAnsi="Arial" w:cs="Arial"/>
          <w:sz w:val="22"/>
          <w:szCs w:val="22"/>
        </w:rPr>
        <w:t xml:space="preserve">przedstawiciele organizacji pozarządowych, mieszkańcy </w:t>
      </w:r>
      <w:r w:rsidR="00950699">
        <w:rPr>
          <w:rFonts w:ascii="Arial" w:hAnsi="Arial" w:cs="Arial"/>
          <w:sz w:val="22"/>
          <w:szCs w:val="22"/>
        </w:rPr>
        <w:t>p</w:t>
      </w:r>
      <w:r w:rsidRPr="0022332C">
        <w:rPr>
          <w:rFonts w:ascii="Arial" w:hAnsi="Arial" w:cs="Arial"/>
          <w:sz w:val="22"/>
          <w:szCs w:val="22"/>
        </w:rPr>
        <w:t>owiatu. Dokument ma charakter kilkuletni</w:t>
      </w:r>
      <w:r w:rsidR="00766D54" w:rsidRPr="0022332C">
        <w:rPr>
          <w:rFonts w:ascii="Arial" w:hAnsi="Arial" w:cs="Arial"/>
          <w:sz w:val="22"/>
          <w:szCs w:val="22"/>
        </w:rPr>
        <w:t xml:space="preserve">, </w:t>
      </w:r>
      <w:r w:rsidRPr="0022332C">
        <w:rPr>
          <w:rFonts w:ascii="Arial" w:hAnsi="Arial" w:cs="Arial"/>
          <w:sz w:val="22"/>
          <w:szCs w:val="22"/>
        </w:rPr>
        <w:t>został przygotowany na lata 20</w:t>
      </w:r>
      <w:r w:rsidR="00484387" w:rsidRPr="0022332C">
        <w:rPr>
          <w:rFonts w:ascii="Arial" w:hAnsi="Arial" w:cs="Arial"/>
          <w:sz w:val="22"/>
          <w:szCs w:val="22"/>
        </w:rPr>
        <w:t>21</w:t>
      </w:r>
      <w:r w:rsidRPr="0022332C">
        <w:rPr>
          <w:rFonts w:ascii="Arial" w:hAnsi="Arial" w:cs="Arial"/>
          <w:sz w:val="22"/>
          <w:szCs w:val="22"/>
        </w:rPr>
        <w:t>-202</w:t>
      </w:r>
      <w:r w:rsidR="00484387" w:rsidRPr="0022332C">
        <w:rPr>
          <w:rFonts w:ascii="Arial" w:hAnsi="Arial" w:cs="Arial"/>
          <w:sz w:val="22"/>
          <w:szCs w:val="22"/>
        </w:rPr>
        <w:t>6</w:t>
      </w:r>
      <w:r w:rsidRPr="0022332C">
        <w:rPr>
          <w:rFonts w:ascii="Arial" w:hAnsi="Arial" w:cs="Arial"/>
          <w:sz w:val="22"/>
          <w:szCs w:val="22"/>
        </w:rPr>
        <w:t xml:space="preserve">. </w:t>
      </w:r>
      <w:r w:rsidR="009D418E">
        <w:rPr>
          <w:rFonts w:ascii="Arial" w:hAnsi="Arial" w:cs="Arial"/>
          <w:sz w:val="22"/>
          <w:szCs w:val="22"/>
        </w:rPr>
        <w:br/>
      </w:r>
      <w:r w:rsidRPr="0022332C">
        <w:rPr>
          <w:rFonts w:ascii="Arial" w:hAnsi="Arial" w:cs="Arial"/>
          <w:sz w:val="22"/>
          <w:szCs w:val="22"/>
        </w:rPr>
        <w:t>Jest zgodny z założeniami odnoszących się do polityki społecznej dokumentów strategicznych przygotowanych na poziomie europejskim, ogólnopolskim i samorządowym</w:t>
      </w:r>
      <w:r w:rsidR="00E668C5" w:rsidRPr="0022332C">
        <w:rPr>
          <w:rFonts w:ascii="Arial" w:hAnsi="Arial" w:cs="Arial"/>
          <w:sz w:val="22"/>
          <w:szCs w:val="22"/>
        </w:rPr>
        <w:t>.</w:t>
      </w:r>
    </w:p>
    <w:p w14:paraId="56FB67F6" w14:textId="77777777" w:rsidR="00885B74" w:rsidRPr="0022332C" w:rsidRDefault="00885B74" w:rsidP="00766D54">
      <w:pPr>
        <w:autoSpaceDE w:val="0"/>
        <w:autoSpaceDN w:val="0"/>
        <w:adjustRightInd w:val="0"/>
        <w:spacing w:after="0" w:line="360" w:lineRule="auto"/>
        <w:ind w:firstLine="567"/>
        <w:jc w:val="both"/>
        <w:rPr>
          <w:rFonts w:ascii="Arial" w:hAnsi="Arial" w:cs="Arial"/>
          <w:color w:val="000000"/>
        </w:rPr>
      </w:pPr>
      <w:r w:rsidRPr="0022332C">
        <w:rPr>
          <w:rFonts w:ascii="Arial" w:hAnsi="Arial" w:cs="Arial"/>
          <w:color w:val="000000"/>
        </w:rPr>
        <w:t xml:space="preserve">Strategia stanowi materiał wyjściowy do opracowania szczegółowych programów </w:t>
      </w:r>
      <w:r w:rsidR="00766D54" w:rsidRPr="0022332C">
        <w:rPr>
          <w:rFonts w:ascii="Arial" w:hAnsi="Arial" w:cs="Arial"/>
          <w:color w:val="000000"/>
        </w:rPr>
        <w:br/>
      </w:r>
      <w:r w:rsidRPr="0022332C">
        <w:rPr>
          <w:rFonts w:ascii="Arial" w:hAnsi="Arial" w:cs="Arial"/>
          <w:color w:val="000000"/>
        </w:rPr>
        <w:t>i projektów pomocy społecznej. Skuteczność wyznaczonych w niej działań pomocowych będzie zależała zarówno od posiadanych i pozyskanych środków finansowych, jak i szerokiej, aktywnej i skoordynowanej współpracy przedstawicieli administracji samorządowej</w:t>
      </w:r>
      <w:r w:rsidR="002326DC" w:rsidRPr="0022332C">
        <w:rPr>
          <w:rFonts w:ascii="Arial" w:hAnsi="Arial" w:cs="Arial"/>
          <w:color w:val="000000"/>
        </w:rPr>
        <w:t xml:space="preserve"> </w:t>
      </w:r>
      <w:r w:rsidRPr="0022332C">
        <w:rPr>
          <w:rFonts w:ascii="Arial" w:hAnsi="Arial" w:cs="Arial"/>
          <w:color w:val="000000"/>
        </w:rPr>
        <w:t>i partnerów</w:t>
      </w:r>
      <w:r w:rsidR="002326DC" w:rsidRPr="0022332C">
        <w:rPr>
          <w:rFonts w:ascii="Arial" w:hAnsi="Arial" w:cs="Arial"/>
          <w:color w:val="000000"/>
        </w:rPr>
        <w:t xml:space="preserve"> </w:t>
      </w:r>
      <w:r w:rsidRPr="0022332C">
        <w:rPr>
          <w:rFonts w:ascii="Arial" w:hAnsi="Arial" w:cs="Arial"/>
          <w:color w:val="000000"/>
        </w:rPr>
        <w:t>społecznych, w tym organizacji pozarządowych.</w:t>
      </w:r>
    </w:p>
    <w:p w14:paraId="56FB67F7" w14:textId="2F141369" w:rsidR="00686A33" w:rsidRPr="0022332C" w:rsidRDefault="00BB3405" w:rsidP="00F5614C">
      <w:pPr>
        <w:pStyle w:val="Default"/>
        <w:spacing w:line="360" w:lineRule="auto"/>
        <w:jc w:val="both"/>
        <w:rPr>
          <w:rFonts w:ascii="Arial" w:hAnsi="Arial" w:cs="Arial"/>
          <w:sz w:val="22"/>
          <w:szCs w:val="22"/>
        </w:rPr>
      </w:pPr>
      <w:r w:rsidRPr="0022332C">
        <w:rPr>
          <w:rFonts w:ascii="Arial" w:hAnsi="Arial" w:cs="Arial"/>
          <w:sz w:val="22"/>
          <w:szCs w:val="22"/>
        </w:rPr>
        <w:t>U</w:t>
      </w:r>
      <w:r w:rsidR="00686A33" w:rsidRPr="0022332C">
        <w:rPr>
          <w:rFonts w:ascii="Arial" w:hAnsi="Arial" w:cs="Arial"/>
          <w:sz w:val="22"/>
          <w:szCs w:val="22"/>
        </w:rPr>
        <w:t>chwałą</w:t>
      </w:r>
      <w:r w:rsidR="00E668C5" w:rsidRPr="0022332C">
        <w:rPr>
          <w:rFonts w:ascii="Arial" w:hAnsi="Arial" w:cs="Arial"/>
          <w:sz w:val="22"/>
          <w:szCs w:val="22"/>
        </w:rPr>
        <w:t xml:space="preserve"> Nr 63/433/2020 Zarządu Powiatu w Nowym Mieście Lubawskim</w:t>
      </w:r>
      <w:r w:rsidR="00DE2D1A" w:rsidRPr="0022332C">
        <w:rPr>
          <w:rFonts w:ascii="Arial" w:hAnsi="Arial" w:cs="Arial"/>
          <w:sz w:val="22"/>
          <w:szCs w:val="22"/>
        </w:rPr>
        <w:t xml:space="preserve"> </w:t>
      </w:r>
      <w:r w:rsidR="00E668C5" w:rsidRPr="0022332C">
        <w:rPr>
          <w:rFonts w:ascii="Arial" w:hAnsi="Arial" w:cs="Arial"/>
          <w:sz w:val="22"/>
          <w:szCs w:val="22"/>
        </w:rPr>
        <w:t xml:space="preserve">z dnia 10 września 2020r. </w:t>
      </w:r>
      <w:r w:rsidR="008F75C3" w:rsidRPr="0022332C">
        <w:rPr>
          <w:rFonts w:ascii="Arial" w:hAnsi="Arial" w:cs="Arial"/>
          <w:sz w:val="22"/>
          <w:szCs w:val="22"/>
        </w:rPr>
        <w:t>został</w:t>
      </w:r>
      <w:r w:rsidR="00686A33" w:rsidRPr="0022332C">
        <w:rPr>
          <w:rFonts w:ascii="Arial" w:hAnsi="Arial" w:cs="Arial"/>
          <w:sz w:val="22"/>
          <w:szCs w:val="22"/>
        </w:rPr>
        <w:t xml:space="preserve"> </w:t>
      </w:r>
      <w:r w:rsidRPr="0022332C">
        <w:rPr>
          <w:rFonts w:ascii="Arial" w:hAnsi="Arial" w:cs="Arial"/>
          <w:sz w:val="22"/>
          <w:szCs w:val="22"/>
        </w:rPr>
        <w:t xml:space="preserve">powołany </w:t>
      </w:r>
      <w:r w:rsidR="00686A33" w:rsidRPr="0022332C">
        <w:rPr>
          <w:rFonts w:ascii="Arial" w:hAnsi="Arial" w:cs="Arial"/>
          <w:sz w:val="22"/>
          <w:szCs w:val="22"/>
        </w:rPr>
        <w:t>Zespół ds. opracowania projektu Powiatowej Strategii Rozwiązywania Problemów Społecznych na lata 2021- 2026</w:t>
      </w:r>
      <w:r w:rsidR="002326DC" w:rsidRPr="0022332C">
        <w:rPr>
          <w:rFonts w:ascii="Arial" w:hAnsi="Arial" w:cs="Arial"/>
          <w:sz w:val="22"/>
          <w:szCs w:val="22"/>
        </w:rPr>
        <w:t xml:space="preserve"> </w:t>
      </w:r>
      <w:r w:rsidR="00686A33" w:rsidRPr="0022332C">
        <w:rPr>
          <w:rFonts w:ascii="Arial" w:hAnsi="Arial" w:cs="Arial"/>
          <w:sz w:val="22"/>
          <w:szCs w:val="22"/>
        </w:rPr>
        <w:t xml:space="preserve">w </w:t>
      </w:r>
      <w:r w:rsidR="00D10CDB" w:rsidRPr="0022332C">
        <w:rPr>
          <w:rFonts w:ascii="Arial" w:hAnsi="Arial" w:cs="Arial"/>
          <w:sz w:val="22"/>
          <w:szCs w:val="22"/>
        </w:rPr>
        <w:t>skł</w:t>
      </w:r>
      <w:r w:rsidR="00D10CDB">
        <w:rPr>
          <w:rFonts w:ascii="Arial" w:hAnsi="Arial" w:cs="Arial"/>
          <w:sz w:val="22"/>
          <w:szCs w:val="22"/>
        </w:rPr>
        <w:t>a</w:t>
      </w:r>
      <w:r w:rsidR="00D10CDB" w:rsidRPr="0022332C">
        <w:rPr>
          <w:rFonts w:ascii="Arial" w:hAnsi="Arial" w:cs="Arial"/>
          <w:sz w:val="22"/>
          <w:szCs w:val="22"/>
        </w:rPr>
        <w:t>d,</w:t>
      </w:r>
      <w:r w:rsidR="008F75C3" w:rsidRPr="0022332C">
        <w:rPr>
          <w:rFonts w:ascii="Arial" w:hAnsi="Arial" w:cs="Arial"/>
          <w:sz w:val="22"/>
          <w:szCs w:val="22"/>
        </w:rPr>
        <w:t xml:space="preserve"> </w:t>
      </w:r>
      <w:r w:rsidR="00686A33" w:rsidRPr="0022332C">
        <w:rPr>
          <w:rFonts w:ascii="Arial" w:hAnsi="Arial" w:cs="Arial"/>
          <w:sz w:val="22"/>
          <w:szCs w:val="22"/>
        </w:rPr>
        <w:t xml:space="preserve">którego </w:t>
      </w:r>
      <w:r w:rsidR="008F75C3" w:rsidRPr="0022332C">
        <w:rPr>
          <w:rFonts w:ascii="Arial" w:hAnsi="Arial" w:cs="Arial"/>
          <w:sz w:val="22"/>
          <w:szCs w:val="22"/>
        </w:rPr>
        <w:t xml:space="preserve">wchodzą </w:t>
      </w:r>
      <w:r w:rsidR="00686A33" w:rsidRPr="0022332C">
        <w:rPr>
          <w:rFonts w:ascii="Arial" w:hAnsi="Arial" w:cs="Arial"/>
          <w:sz w:val="22"/>
          <w:szCs w:val="22"/>
        </w:rPr>
        <w:t>osoby reprezentujące samorząd powiatowy</w:t>
      </w:r>
      <w:r w:rsidR="008F75C3" w:rsidRPr="0022332C">
        <w:rPr>
          <w:rFonts w:ascii="Arial" w:hAnsi="Arial" w:cs="Arial"/>
          <w:sz w:val="22"/>
          <w:szCs w:val="22"/>
        </w:rPr>
        <w:t>,</w:t>
      </w:r>
      <w:r w:rsidR="00686A33" w:rsidRPr="0022332C">
        <w:rPr>
          <w:rFonts w:ascii="Arial" w:hAnsi="Arial" w:cs="Arial"/>
          <w:sz w:val="22"/>
          <w:szCs w:val="22"/>
        </w:rPr>
        <w:t xml:space="preserve"> jak</w:t>
      </w:r>
      <w:r w:rsidR="008F75C3" w:rsidRPr="0022332C">
        <w:rPr>
          <w:rFonts w:ascii="Arial" w:hAnsi="Arial" w:cs="Arial"/>
          <w:sz w:val="22"/>
          <w:szCs w:val="22"/>
        </w:rPr>
        <w:t xml:space="preserve"> </w:t>
      </w:r>
      <w:r w:rsidR="00686A33" w:rsidRPr="0022332C">
        <w:rPr>
          <w:rFonts w:ascii="Arial" w:hAnsi="Arial" w:cs="Arial"/>
          <w:sz w:val="22"/>
          <w:szCs w:val="22"/>
        </w:rPr>
        <w:t>również powiatowe jednostki organizacyjne działające w zakresie przedmiotowym zgodnie ze strategią oraz organizacje pozarządowe. Skład zespołu przedstawia się następująco:</w:t>
      </w:r>
    </w:p>
    <w:p w14:paraId="56FB67F8" w14:textId="77777777" w:rsidR="00E668C5" w:rsidRPr="0022332C" w:rsidRDefault="00E668C5" w:rsidP="001024CA">
      <w:pPr>
        <w:numPr>
          <w:ilvl w:val="0"/>
          <w:numId w:val="1"/>
        </w:numPr>
        <w:tabs>
          <w:tab w:val="right" w:pos="567"/>
        </w:tabs>
        <w:suppressAutoHyphens/>
        <w:spacing w:after="0" w:line="360" w:lineRule="auto"/>
        <w:ind w:left="567" w:hanging="567"/>
        <w:jc w:val="both"/>
        <w:rPr>
          <w:rFonts w:ascii="Arial" w:eastAsia="Arial" w:hAnsi="Arial" w:cs="Arial"/>
          <w:b/>
        </w:rPr>
      </w:pPr>
      <w:r w:rsidRPr="0022332C">
        <w:rPr>
          <w:rFonts w:ascii="Arial" w:eastAsia="Arial" w:hAnsi="Arial" w:cs="Arial"/>
          <w:bCs/>
        </w:rPr>
        <w:t>Koordynator Zespołu: Anna Marchlewska – Barczewska – Dyrektor Powiatowego Centrum Pomocy Rodzinie w Nowym Mieście Lubawskim.</w:t>
      </w:r>
    </w:p>
    <w:p w14:paraId="56FB67F9" w14:textId="77777777" w:rsidR="00E668C5" w:rsidRPr="0022332C" w:rsidRDefault="00E668C5" w:rsidP="001024CA">
      <w:pPr>
        <w:numPr>
          <w:ilvl w:val="0"/>
          <w:numId w:val="1"/>
        </w:numPr>
        <w:tabs>
          <w:tab w:val="right" w:pos="567"/>
        </w:tabs>
        <w:suppressAutoHyphens/>
        <w:spacing w:after="0" w:line="360" w:lineRule="auto"/>
        <w:ind w:left="567" w:hanging="567"/>
        <w:jc w:val="both"/>
        <w:rPr>
          <w:rFonts w:ascii="Arial" w:eastAsia="Arial" w:hAnsi="Arial" w:cs="Arial"/>
          <w:b/>
        </w:rPr>
      </w:pPr>
      <w:r w:rsidRPr="0022332C">
        <w:rPr>
          <w:rFonts w:ascii="Arial" w:eastAsia="Arial" w:hAnsi="Arial" w:cs="Arial"/>
          <w:bCs/>
        </w:rPr>
        <w:t>Członkowie zespołu:</w:t>
      </w:r>
    </w:p>
    <w:p w14:paraId="56FB67FA" w14:textId="7F80292F"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Marcin Sobczak – Z</w:t>
      </w:r>
      <w:r w:rsidR="00BD7213">
        <w:rPr>
          <w:rFonts w:ascii="Arial" w:eastAsia="Arial" w:hAnsi="Arial" w:cs="Arial"/>
          <w:bCs/>
        </w:rPr>
        <w:t>astęp</w:t>
      </w:r>
      <w:r w:rsidRPr="0022332C">
        <w:rPr>
          <w:rFonts w:ascii="Arial" w:eastAsia="Arial" w:hAnsi="Arial" w:cs="Arial"/>
          <w:bCs/>
        </w:rPr>
        <w:t>ca Dyrektora Powiatowego Urzędu Pracy w Nowym Mieście Lubawskim,</w:t>
      </w:r>
    </w:p>
    <w:p w14:paraId="56FB67FB"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 xml:space="preserve">Barbara Orłowska – Naczelnik </w:t>
      </w:r>
      <w:r w:rsidRPr="0022332C">
        <w:rPr>
          <w:rFonts w:ascii="Arial" w:hAnsi="Arial" w:cs="Arial"/>
          <w:bCs/>
        </w:rPr>
        <w:t xml:space="preserve">Wydziału Oświaty, Kultury i Promocji </w:t>
      </w:r>
      <w:r w:rsidRPr="0022332C">
        <w:rPr>
          <w:rFonts w:ascii="Arial" w:eastAsia="Arial" w:hAnsi="Arial" w:cs="Arial"/>
          <w:bCs/>
        </w:rPr>
        <w:t>Starostwa Powiatowego w Nowym Mieście Lubawskim,</w:t>
      </w:r>
    </w:p>
    <w:p w14:paraId="56FB67FC"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Jolanta Haska – Pełnomocnik Zarządu ds. Organizacji Pozarządowych,</w:t>
      </w:r>
    </w:p>
    <w:p w14:paraId="56FB67FD"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Krzysztof Piechocki – Kierownik Powiatowego Środowiskowego Domu Samopomocy w Nowym Mieście Lubawskim,</w:t>
      </w:r>
    </w:p>
    <w:p w14:paraId="56FB67FE"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Karina Leliwa – Kierownik Warsztatu Terapii Zajęciowej w Nowym Mieście Lubawskim,</w:t>
      </w:r>
    </w:p>
    <w:p w14:paraId="56FB67FF"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Małgorzata Wojnarowicz – Dyrektor Domu Dziecka w Pacółtowie,</w:t>
      </w:r>
    </w:p>
    <w:p w14:paraId="56FB6800"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 xml:space="preserve">Marzena Przybylska – Kierownik Działu </w:t>
      </w:r>
      <w:proofErr w:type="spellStart"/>
      <w:r w:rsidRPr="0022332C">
        <w:rPr>
          <w:rFonts w:ascii="Arial" w:eastAsia="Arial" w:hAnsi="Arial" w:cs="Arial"/>
          <w:bCs/>
        </w:rPr>
        <w:t>Medyczno</w:t>
      </w:r>
      <w:proofErr w:type="spellEnd"/>
      <w:r w:rsidRPr="0022332C">
        <w:rPr>
          <w:rFonts w:ascii="Arial" w:eastAsia="Arial" w:hAnsi="Arial" w:cs="Arial"/>
          <w:bCs/>
        </w:rPr>
        <w:t xml:space="preserve"> – Opiekuńczo – Terapeutycznego w Domu Pomocy Społecznej w Grodzicznie,</w:t>
      </w:r>
    </w:p>
    <w:p w14:paraId="56FB6801"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Barbara Przeradzka-</w:t>
      </w:r>
      <w:proofErr w:type="spellStart"/>
      <w:r w:rsidRPr="0022332C">
        <w:rPr>
          <w:rFonts w:ascii="Arial" w:eastAsia="Arial" w:hAnsi="Arial" w:cs="Arial"/>
          <w:bCs/>
        </w:rPr>
        <w:t>Martko</w:t>
      </w:r>
      <w:proofErr w:type="spellEnd"/>
      <w:r w:rsidRPr="0022332C">
        <w:rPr>
          <w:rFonts w:ascii="Arial" w:eastAsia="Arial" w:hAnsi="Arial" w:cs="Arial"/>
          <w:bCs/>
        </w:rPr>
        <w:t xml:space="preserve"> – Dyrektor Zespołu Szkół im. C.K. Norwida </w:t>
      </w:r>
      <w:r w:rsidR="00772D50" w:rsidRPr="0022332C">
        <w:rPr>
          <w:rFonts w:ascii="Arial" w:eastAsia="Arial" w:hAnsi="Arial" w:cs="Arial"/>
          <w:bCs/>
        </w:rPr>
        <w:br/>
      </w:r>
      <w:r w:rsidRPr="0022332C">
        <w:rPr>
          <w:rFonts w:ascii="Arial" w:eastAsia="Arial" w:hAnsi="Arial" w:cs="Arial"/>
          <w:bCs/>
        </w:rPr>
        <w:t>w Nowym Mieście Lubawskim,</w:t>
      </w:r>
    </w:p>
    <w:p w14:paraId="56FB6802" w14:textId="77777777" w:rsidR="00E668C5" w:rsidRPr="0022332C" w:rsidRDefault="00E668C5" w:rsidP="003E5EC2">
      <w:pPr>
        <w:pStyle w:val="Akapitzlist"/>
        <w:numPr>
          <w:ilvl w:val="2"/>
          <w:numId w:val="5"/>
        </w:numPr>
        <w:tabs>
          <w:tab w:val="right" w:pos="567"/>
        </w:tabs>
        <w:suppressAutoHyphens/>
        <w:spacing w:after="0" w:line="360" w:lineRule="auto"/>
        <w:ind w:left="1134" w:hanging="567"/>
        <w:jc w:val="both"/>
        <w:rPr>
          <w:rFonts w:ascii="Arial" w:eastAsia="Arial" w:hAnsi="Arial" w:cs="Arial"/>
          <w:b/>
        </w:rPr>
      </w:pPr>
      <w:r w:rsidRPr="0022332C">
        <w:rPr>
          <w:rFonts w:ascii="Arial" w:eastAsia="Arial" w:hAnsi="Arial" w:cs="Arial"/>
          <w:bCs/>
        </w:rPr>
        <w:t>Katarzyna Trzaskalska – Dyrektor Zespołu Szkół Zawodowych w Kurzętniku,</w:t>
      </w:r>
    </w:p>
    <w:p w14:paraId="56FB6803" w14:textId="77777777" w:rsidR="00E668C5" w:rsidRPr="0022332C" w:rsidRDefault="00E668C5" w:rsidP="00500979">
      <w:pPr>
        <w:pStyle w:val="Akapitzlist"/>
        <w:numPr>
          <w:ilvl w:val="2"/>
          <w:numId w:val="5"/>
        </w:numPr>
        <w:tabs>
          <w:tab w:val="right" w:pos="567"/>
        </w:tabs>
        <w:suppressAutoHyphens/>
        <w:spacing w:after="0" w:line="360" w:lineRule="auto"/>
        <w:ind w:left="1134" w:hanging="708"/>
        <w:jc w:val="both"/>
        <w:rPr>
          <w:rFonts w:ascii="Arial" w:eastAsia="Arial" w:hAnsi="Arial" w:cs="Arial"/>
          <w:b/>
        </w:rPr>
      </w:pPr>
      <w:r w:rsidRPr="0022332C">
        <w:rPr>
          <w:rFonts w:ascii="Arial" w:eastAsia="Arial" w:hAnsi="Arial" w:cs="Arial"/>
          <w:bCs/>
        </w:rPr>
        <w:t>Iwona Krajewska – Dyrektor Powiatowego Centrum Rozwoju Edukacji w Nowym Mieście Lubawskim,</w:t>
      </w:r>
    </w:p>
    <w:p w14:paraId="56FB6804" w14:textId="77777777" w:rsidR="00E668C5" w:rsidRPr="0022332C" w:rsidRDefault="00E668C5" w:rsidP="00500979">
      <w:pPr>
        <w:pStyle w:val="Akapitzlist"/>
        <w:numPr>
          <w:ilvl w:val="2"/>
          <w:numId w:val="5"/>
        </w:numPr>
        <w:tabs>
          <w:tab w:val="right" w:pos="567"/>
        </w:tabs>
        <w:suppressAutoHyphens/>
        <w:spacing w:after="0" w:line="360" w:lineRule="auto"/>
        <w:ind w:left="1134" w:hanging="708"/>
        <w:jc w:val="both"/>
        <w:rPr>
          <w:rFonts w:ascii="Arial" w:eastAsia="Arial" w:hAnsi="Arial" w:cs="Arial"/>
          <w:b/>
        </w:rPr>
      </w:pPr>
      <w:r w:rsidRPr="0022332C">
        <w:rPr>
          <w:rFonts w:ascii="Arial" w:eastAsia="Arial" w:hAnsi="Arial" w:cs="Arial"/>
          <w:bCs/>
        </w:rPr>
        <w:lastRenderedPageBreak/>
        <w:t xml:space="preserve">Dariusz Andrzejewski – Dyrektor Miejskiego Ośrodka Pomocy Społecznej </w:t>
      </w:r>
      <w:r w:rsidR="00DF5F63" w:rsidRPr="0022332C">
        <w:rPr>
          <w:rFonts w:ascii="Arial" w:eastAsia="Arial" w:hAnsi="Arial" w:cs="Arial"/>
          <w:bCs/>
        </w:rPr>
        <w:br/>
      </w:r>
      <w:r w:rsidRPr="0022332C">
        <w:rPr>
          <w:rFonts w:ascii="Arial" w:eastAsia="Arial" w:hAnsi="Arial" w:cs="Arial"/>
          <w:bCs/>
        </w:rPr>
        <w:t>w Nowym Mieście Lubawskim,</w:t>
      </w:r>
    </w:p>
    <w:p w14:paraId="56FB6805" w14:textId="77777777" w:rsidR="00E668C5" w:rsidRPr="0022332C" w:rsidRDefault="00E668C5" w:rsidP="00500979">
      <w:pPr>
        <w:pStyle w:val="Akapitzlist"/>
        <w:numPr>
          <w:ilvl w:val="2"/>
          <w:numId w:val="5"/>
        </w:numPr>
        <w:tabs>
          <w:tab w:val="right" w:pos="567"/>
        </w:tabs>
        <w:suppressAutoHyphens/>
        <w:spacing w:after="0" w:line="360" w:lineRule="auto"/>
        <w:ind w:left="1134" w:hanging="708"/>
        <w:jc w:val="both"/>
        <w:rPr>
          <w:rFonts w:ascii="Arial" w:eastAsia="Arial" w:hAnsi="Arial" w:cs="Arial"/>
          <w:b/>
        </w:rPr>
      </w:pPr>
      <w:r w:rsidRPr="0022332C">
        <w:rPr>
          <w:rFonts w:ascii="Arial" w:eastAsia="Arial" w:hAnsi="Arial" w:cs="Arial"/>
          <w:bCs/>
        </w:rPr>
        <w:t>Ludmiła Mroczkowska – Oficer Prasowy Komendy Powiatowej Policji w Nowym Mieście Lubawskim</w:t>
      </w:r>
      <w:r w:rsidR="00DF5F63" w:rsidRPr="0022332C">
        <w:rPr>
          <w:rFonts w:ascii="Arial" w:eastAsia="Arial" w:hAnsi="Arial" w:cs="Arial"/>
          <w:bCs/>
        </w:rPr>
        <w:t>,</w:t>
      </w:r>
    </w:p>
    <w:p w14:paraId="56FB6806" w14:textId="2AEF10D0" w:rsidR="00DF5F63" w:rsidRPr="0022332C" w:rsidRDefault="00DF5F63" w:rsidP="00500979">
      <w:pPr>
        <w:pStyle w:val="Akapitzlist"/>
        <w:numPr>
          <w:ilvl w:val="2"/>
          <w:numId w:val="5"/>
        </w:numPr>
        <w:tabs>
          <w:tab w:val="right" w:pos="567"/>
        </w:tabs>
        <w:suppressAutoHyphens/>
        <w:spacing w:after="0" w:line="360" w:lineRule="auto"/>
        <w:ind w:left="1134" w:hanging="708"/>
        <w:jc w:val="both"/>
        <w:rPr>
          <w:rFonts w:ascii="Arial" w:eastAsia="Arial" w:hAnsi="Arial" w:cs="Arial"/>
          <w:b/>
        </w:rPr>
      </w:pPr>
      <w:r w:rsidRPr="0022332C">
        <w:rPr>
          <w:rFonts w:ascii="Arial" w:eastAsia="Arial" w:hAnsi="Arial" w:cs="Arial"/>
          <w:bCs/>
        </w:rPr>
        <w:t xml:space="preserve">Ewa Murawska-Czarnecka – </w:t>
      </w:r>
      <w:r w:rsidR="00580022">
        <w:rPr>
          <w:rFonts w:ascii="Arial" w:eastAsia="Arial" w:hAnsi="Arial" w:cs="Arial"/>
          <w:bCs/>
        </w:rPr>
        <w:t>S</w:t>
      </w:r>
      <w:r w:rsidRPr="0022332C">
        <w:rPr>
          <w:rFonts w:ascii="Arial" w:eastAsia="Arial" w:hAnsi="Arial" w:cs="Arial"/>
          <w:bCs/>
        </w:rPr>
        <w:t>tarszy pracownik socjalny Powiatowego Centrum Pomocy Rodzinie w Nowym Mieście Lubawskim,</w:t>
      </w:r>
    </w:p>
    <w:p w14:paraId="56FB6807" w14:textId="27BD5DB2" w:rsidR="00DF5F63" w:rsidRPr="0022332C" w:rsidRDefault="00DF5F63" w:rsidP="00500979">
      <w:pPr>
        <w:pStyle w:val="Akapitzlist"/>
        <w:numPr>
          <w:ilvl w:val="2"/>
          <w:numId w:val="5"/>
        </w:numPr>
        <w:tabs>
          <w:tab w:val="right" w:pos="567"/>
        </w:tabs>
        <w:suppressAutoHyphens/>
        <w:spacing w:after="0" w:line="360" w:lineRule="auto"/>
        <w:ind w:left="1134" w:hanging="708"/>
        <w:jc w:val="both"/>
        <w:rPr>
          <w:rFonts w:ascii="Arial" w:eastAsia="Arial" w:hAnsi="Arial" w:cs="Arial"/>
          <w:b/>
        </w:rPr>
      </w:pPr>
      <w:r w:rsidRPr="0022332C">
        <w:rPr>
          <w:rFonts w:ascii="Arial" w:eastAsia="Arial" w:hAnsi="Arial" w:cs="Arial"/>
          <w:bCs/>
        </w:rPr>
        <w:t xml:space="preserve">Anna </w:t>
      </w:r>
      <w:proofErr w:type="spellStart"/>
      <w:r w:rsidRPr="0022332C">
        <w:rPr>
          <w:rFonts w:ascii="Arial" w:eastAsia="Arial" w:hAnsi="Arial" w:cs="Arial"/>
          <w:bCs/>
        </w:rPr>
        <w:t>Rzepniewska</w:t>
      </w:r>
      <w:proofErr w:type="spellEnd"/>
      <w:r w:rsidRPr="0022332C">
        <w:rPr>
          <w:rFonts w:ascii="Arial" w:eastAsia="Arial" w:hAnsi="Arial" w:cs="Arial"/>
          <w:bCs/>
        </w:rPr>
        <w:t xml:space="preserve"> – </w:t>
      </w:r>
      <w:r w:rsidR="00580022">
        <w:rPr>
          <w:rFonts w:ascii="Arial" w:eastAsia="Arial" w:hAnsi="Arial" w:cs="Arial"/>
          <w:bCs/>
        </w:rPr>
        <w:t>S</w:t>
      </w:r>
      <w:r w:rsidRPr="0022332C">
        <w:rPr>
          <w:rFonts w:ascii="Arial" w:eastAsia="Arial" w:hAnsi="Arial" w:cs="Arial"/>
          <w:bCs/>
        </w:rPr>
        <w:t>tarszy specjalista ds. rehabilitacji społecznej osób niepełnosprawnych Powiatowego Centrum Pomocy Rodzinie w Nowym Mieście Lubawskim,</w:t>
      </w:r>
    </w:p>
    <w:p w14:paraId="56FB6808" w14:textId="36E58582" w:rsidR="00484387" w:rsidRPr="0022332C" w:rsidRDefault="00DF5F63" w:rsidP="00500979">
      <w:pPr>
        <w:pStyle w:val="Akapitzlist"/>
        <w:numPr>
          <w:ilvl w:val="2"/>
          <w:numId w:val="5"/>
        </w:numPr>
        <w:tabs>
          <w:tab w:val="right" w:pos="567"/>
        </w:tabs>
        <w:suppressAutoHyphens/>
        <w:spacing w:after="0" w:line="360" w:lineRule="auto"/>
        <w:ind w:left="1134" w:hanging="708"/>
        <w:jc w:val="both"/>
        <w:rPr>
          <w:rFonts w:ascii="Arial" w:eastAsia="Arial" w:hAnsi="Arial" w:cs="Arial"/>
          <w:b/>
        </w:rPr>
      </w:pPr>
      <w:r w:rsidRPr="0022332C">
        <w:rPr>
          <w:rFonts w:ascii="Arial" w:eastAsia="Arial" w:hAnsi="Arial" w:cs="Arial"/>
          <w:bCs/>
        </w:rPr>
        <w:t xml:space="preserve">Karolina Zaleś – </w:t>
      </w:r>
      <w:r w:rsidR="00580022">
        <w:rPr>
          <w:rFonts w:ascii="Arial" w:eastAsia="Arial" w:hAnsi="Arial" w:cs="Arial"/>
          <w:bCs/>
        </w:rPr>
        <w:t>S</w:t>
      </w:r>
      <w:r w:rsidRPr="0022332C">
        <w:rPr>
          <w:rFonts w:ascii="Arial" w:eastAsia="Arial" w:hAnsi="Arial" w:cs="Arial"/>
          <w:bCs/>
        </w:rPr>
        <w:t xml:space="preserve">amodzielny referent Powiatowego Centrum Pomocy Rodzinie </w:t>
      </w:r>
      <w:r w:rsidRPr="0022332C">
        <w:rPr>
          <w:rFonts w:ascii="Arial" w:eastAsia="Arial" w:hAnsi="Arial" w:cs="Arial"/>
          <w:bCs/>
        </w:rPr>
        <w:br/>
        <w:t>w Nowym Mieście Lubawskim.</w:t>
      </w:r>
    </w:p>
    <w:p w14:paraId="56FB6809" w14:textId="38FA37A5" w:rsidR="00885B74" w:rsidRPr="00605D5C" w:rsidRDefault="00686A33" w:rsidP="00DF5F63">
      <w:pPr>
        <w:autoSpaceDE w:val="0"/>
        <w:autoSpaceDN w:val="0"/>
        <w:adjustRightInd w:val="0"/>
        <w:spacing w:before="240" w:after="240" w:line="360" w:lineRule="auto"/>
        <w:jc w:val="both"/>
        <w:rPr>
          <w:rFonts w:ascii="Arial" w:hAnsi="Arial" w:cs="Arial"/>
          <w:color w:val="000000"/>
          <w:sz w:val="28"/>
          <w:szCs w:val="28"/>
        </w:rPr>
      </w:pPr>
      <w:r w:rsidRPr="00605D5C">
        <w:rPr>
          <w:rFonts w:ascii="Arial" w:hAnsi="Arial" w:cs="Arial"/>
          <w:b/>
          <w:bCs/>
          <w:color w:val="000000"/>
          <w:sz w:val="28"/>
          <w:szCs w:val="28"/>
        </w:rPr>
        <w:t>Podstaw</w:t>
      </w:r>
      <w:r w:rsidR="0019465B">
        <w:rPr>
          <w:rFonts w:ascii="Arial" w:hAnsi="Arial" w:cs="Arial"/>
          <w:b/>
          <w:bCs/>
          <w:color w:val="000000"/>
          <w:sz w:val="28"/>
          <w:szCs w:val="28"/>
        </w:rPr>
        <w:t>a</w:t>
      </w:r>
      <w:r w:rsidRPr="00605D5C">
        <w:rPr>
          <w:rFonts w:ascii="Arial" w:hAnsi="Arial" w:cs="Arial"/>
          <w:b/>
          <w:bCs/>
          <w:color w:val="000000"/>
          <w:sz w:val="28"/>
          <w:szCs w:val="28"/>
        </w:rPr>
        <w:t xml:space="preserve"> prawn</w:t>
      </w:r>
      <w:r w:rsidR="0019465B">
        <w:rPr>
          <w:rFonts w:ascii="Arial" w:hAnsi="Arial" w:cs="Arial"/>
          <w:b/>
          <w:bCs/>
          <w:color w:val="000000"/>
          <w:sz w:val="28"/>
          <w:szCs w:val="28"/>
        </w:rPr>
        <w:t>a</w:t>
      </w:r>
    </w:p>
    <w:p w14:paraId="56FB680A" w14:textId="52AE8303" w:rsidR="00171F05" w:rsidRPr="0022332C" w:rsidRDefault="00885B74" w:rsidP="00DF5F63">
      <w:pPr>
        <w:autoSpaceDE w:val="0"/>
        <w:autoSpaceDN w:val="0"/>
        <w:adjustRightInd w:val="0"/>
        <w:spacing w:after="0" w:line="360" w:lineRule="auto"/>
        <w:ind w:firstLine="567"/>
        <w:jc w:val="both"/>
        <w:rPr>
          <w:rFonts w:ascii="Arial" w:hAnsi="Arial" w:cs="Arial"/>
        </w:rPr>
      </w:pPr>
      <w:r w:rsidRPr="0022332C">
        <w:rPr>
          <w:rFonts w:ascii="Arial" w:hAnsi="Arial" w:cs="Arial"/>
          <w:color w:val="000000"/>
        </w:rPr>
        <w:t xml:space="preserve">Powiatowa strategia rozwiązywania problemów społecznych, podobnie jak inne dokumenty strategiczne przygotowywane na różnych szczeblach administracji publicznej, jest dokumentem uwarunkowanym prawnie. </w:t>
      </w:r>
      <w:r w:rsidR="00171F05" w:rsidRPr="0022332C">
        <w:rPr>
          <w:rFonts w:ascii="Arial" w:hAnsi="Arial" w:cs="Arial"/>
        </w:rPr>
        <w:t xml:space="preserve">Opracowanie strategii wynika z zapisu ustawy o pomocy społecznej </w:t>
      </w:r>
      <w:r w:rsidR="00931E08">
        <w:rPr>
          <w:rFonts w:ascii="Arial" w:hAnsi="Arial" w:cs="Arial"/>
        </w:rPr>
        <w:br/>
      </w:r>
      <w:r w:rsidR="00171F05" w:rsidRPr="0022332C">
        <w:rPr>
          <w:rFonts w:ascii="Arial" w:hAnsi="Arial" w:cs="Arial"/>
        </w:rPr>
        <w:t>z dnia 12 marca 2004r. (Dz. U. z 20</w:t>
      </w:r>
      <w:r w:rsidR="007A4F57" w:rsidRPr="0022332C">
        <w:rPr>
          <w:rFonts w:ascii="Arial" w:hAnsi="Arial" w:cs="Arial"/>
        </w:rPr>
        <w:t>20</w:t>
      </w:r>
      <w:r w:rsidR="00171F05" w:rsidRPr="0022332C">
        <w:rPr>
          <w:rFonts w:ascii="Arial" w:hAnsi="Arial" w:cs="Arial"/>
        </w:rPr>
        <w:t>r., poz. 1</w:t>
      </w:r>
      <w:r w:rsidR="007A4F57" w:rsidRPr="0022332C">
        <w:rPr>
          <w:rFonts w:ascii="Arial" w:hAnsi="Arial" w:cs="Arial"/>
        </w:rPr>
        <w:t>876</w:t>
      </w:r>
      <w:r w:rsidR="00171F05" w:rsidRPr="0022332C">
        <w:rPr>
          <w:rFonts w:ascii="Arial" w:hAnsi="Arial" w:cs="Arial"/>
        </w:rPr>
        <w:t>) art. 19 ust. 1, zgodnie z którym do zadań własnych powiatu należy opracowanie i realizacja powiatowej strategii rozwiązywania problemów społecznych, ze szczególnym uwzględnieniem programów pomocy społecznej, wspierania osób niepełnosprawnych i innych, których celem jest integracja osób i rodzin z grup szczególnego ryzyka.</w:t>
      </w:r>
    </w:p>
    <w:p w14:paraId="56FB680B" w14:textId="7CA5DC7E" w:rsidR="00885B74" w:rsidRDefault="00885B74" w:rsidP="00472DB5">
      <w:pPr>
        <w:autoSpaceDE w:val="0"/>
        <w:autoSpaceDN w:val="0"/>
        <w:adjustRightInd w:val="0"/>
        <w:spacing w:after="0" w:line="360" w:lineRule="auto"/>
        <w:ind w:firstLine="567"/>
        <w:jc w:val="both"/>
        <w:rPr>
          <w:rFonts w:ascii="Arial" w:hAnsi="Arial" w:cs="Arial"/>
        </w:rPr>
      </w:pPr>
      <w:r w:rsidRPr="0022332C">
        <w:rPr>
          <w:rFonts w:ascii="Arial" w:hAnsi="Arial" w:cs="Arial"/>
        </w:rPr>
        <w:t>Na treść i realizację powiatowej strategii rozwiązywania problemów społecznych mają również wpływ inne akty prawne. Należą do nich</w:t>
      </w:r>
      <w:r w:rsidR="000E3DAC" w:rsidRPr="0022332C">
        <w:rPr>
          <w:rFonts w:ascii="Arial" w:hAnsi="Arial" w:cs="Arial"/>
        </w:rPr>
        <w:t xml:space="preserve"> min.</w:t>
      </w:r>
      <w:r w:rsidRPr="0022332C">
        <w:rPr>
          <w:rFonts w:ascii="Arial" w:hAnsi="Arial" w:cs="Arial"/>
        </w:rPr>
        <w:t xml:space="preserve">: </w:t>
      </w:r>
    </w:p>
    <w:p w14:paraId="56FB680C" w14:textId="03A28564" w:rsidR="00AB5D9A"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5 czerwca 1998 r. o samorządzie powiatowym (</w:t>
      </w:r>
      <w:proofErr w:type="spellStart"/>
      <w:r w:rsidR="004D0C01" w:rsidRPr="004A2EE4">
        <w:rPr>
          <w:rFonts w:ascii="Arial" w:hAnsi="Arial" w:cs="Arial"/>
        </w:rPr>
        <w:t>t.j</w:t>
      </w:r>
      <w:proofErr w:type="spellEnd"/>
      <w:r w:rsidR="004D0C01" w:rsidRPr="004A2EE4">
        <w:rPr>
          <w:rFonts w:ascii="Arial" w:hAnsi="Arial" w:cs="Arial"/>
        </w:rPr>
        <w:t>. Dz. U. z 2020r. poz. 920</w:t>
      </w:r>
      <w:r w:rsidRPr="004A2EE4">
        <w:rPr>
          <w:rFonts w:ascii="Arial" w:hAnsi="Arial" w:cs="Arial"/>
        </w:rPr>
        <w:t>),</w:t>
      </w:r>
    </w:p>
    <w:p w14:paraId="56FB680D" w14:textId="35E1D8DF"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 xml:space="preserve">ustawa z dnia 9 czerwca 2011r. o wspieraniu rodziny i systemie pieczy zastępczej </w:t>
      </w:r>
      <w:r w:rsidR="00AB5D9A" w:rsidRPr="004A2EE4">
        <w:rPr>
          <w:rFonts w:ascii="Arial" w:hAnsi="Arial" w:cs="Arial"/>
        </w:rPr>
        <w:br/>
      </w:r>
      <w:r w:rsidRPr="004A2EE4">
        <w:rPr>
          <w:rFonts w:ascii="Arial" w:hAnsi="Arial" w:cs="Arial"/>
        </w:rPr>
        <w:t>(</w:t>
      </w:r>
      <w:proofErr w:type="spellStart"/>
      <w:r w:rsidRPr="004A2EE4">
        <w:rPr>
          <w:rFonts w:ascii="Arial" w:hAnsi="Arial" w:cs="Arial"/>
        </w:rPr>
        <w:t>t.j</w:t>
      </w:r>
      <w:proofErr w:type="spellEnd"/>
      <w:r w:rsidRPr="004A2EE4">
        <w:rPr>
          <w:rFonts w:ascii="Arial" w:hAnsi="Arial" w:cs="Arial"/>
        </w:rPr>
        <w:t>. Dz. U. z 20</w:t>
      </w:r>
      <w:r w:rsidR="003E389F" w:rsidRPr="004A2EE4">
        <w:rPr>
          <w:rFonts w:ascii="Arial" w:hAnsi="Arial" w:cs="Arial"/>
        </w:rPr>
        <w:t>20</w:t>
      </w:r>
      <w:r w:rsidRPr="004A2EE4">
        <w:rPr>
          <w:rFonts w:ascii="Arial" w:hAnsi="Arial" w:cs="Arial"/>
        </w:rPr>
        <w:t xml:space="preserve">r. poz. </w:t>
      </w:r>
      <w:r w:rsidR="003E389F" w:rsidRPr="004A2EE4">
        <w:rPr>
          <w:rFonts w:ascii="Arial" w:hAnsi="Arial" w:cs="Arial"/>
        </w:rPr>
        <w:t>821</w:t>
      </w:r>
      <w:r w:rsidRPr="004A2EE4">
        <w:rPr>
          <w:rFonts w:ascii="Arial" w:hAnsi="Arial" w:cs="Arial"/>
        </w:rPr>
        <w:t xml:space="preserve">), </w:t>
      </w:r>
    </w:p>
    <w:p w14:paraId="56FB680E" w14:textId="21561824"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27 sierpnia 1997r. o rehabilitacji zawodowej i społecznej oraz zatrudnianiu osób niepełnosprawnych (</w:t>
      </w:r>
      <w:proofErr w:type="spellStart"/>
      <w:r w:rsidR="001B32D4" w:rsidRPr="004A2EE4">
        <w:rPr>
          <w:rFonts w:ascii="Arial" w:hAnsi="Arial" w:cs="Arial"/>
        </w:rPr>
        <w:t>t.j</w:t>
      </w:r>
      <w:proofErr w:type="spellEnd"/>
      <w:r w:rsidR="001B32D4" w:rsidRPr="004A2EE4">
        <w:rPr>
          <w:rFonts w:ascii="Arial" w:hAnsi="Arial" w:cs="Arial"/>
        </w:rPr>
        <w:t xml:space="preserve">. Dz. U. z 2020r. poz. 426 </w:t>
      </w:r>
      <w:r w:rsidRPr="004A2EE4">
        <w:rPr>
          <w:rFonts w:ascii="Arial" w:hAnsi="Arial" w:cs="Arial"/>
        </w:rPr>
        <w:t>z</w:t>
      </w:r>
      <w:r w:rsidR="00472DB5" w:rsidRPr="004A2EE4">
        <w:rPr>
          <w:rFonts w:ascii="Arial" w:hAnsi="Arial" w:cs="Arial"/>
        </w:rPr>
        <w:t>e zm.</w:t>
      </w:r>
      <w:r w:rsidRPr="004A2EE4">
        <w:rPr>
          <w:rFonts w:ascii="Arial" w:hAnsi="Arial" w:cs="Arial"/>
        </w:rPr>
        <w:t xml:space="preserve">), </w:t>
      </w:r>
    </w:p>
    <w:p w14:paraId="56FB680F" w14:textId="72D15F76" w:rsidR="004D0C01" w:rsidRDefault="004D0C01"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12 marca 2004r</w:t>
      </w:r>
      <w:r w:rsidR="00472DB5" w:rsidRPr="004A2EE4">
        <w:rPr>
          <w:rFonts w:ascii="Arial" w:hAnsi="Arial" w:cs="Arial"/>
        </w:rPr>
        <w:t>.</w:t>
      </w:r>
      <w:r w:rsidRPr="004A2EE4">
        <w:rPr>
          <w:rFonts w:ascii="Arial" w:hAnsi="Arial" w:cs="Arial"/>
        </w:rPr>
        <w:t xml:space="preserve"> o pomocy społecznej (</w:t>
      </w:r>
      <w:proofErr w:type="spellStart"/>
      <w:r w:rsidRPr="004A2EE4">
        <w:rPr>
          <w:rFonts w:ascii="Arial" w:hAnsi="Arial" w:cs="Arial"/>
        </w:rPr>
        <w:t>t</w:t>
      </w:r>
      <w:r w:rsidR="009D22D9">
        <w:rPr>
          <w:rFonts w:ascii="Arial" w:hAnsi="Arial" w:cs="Arial"/>
        </w:rPr>
        <w:t>.</w:t>
      </w:r>
      <w:r w:rsidRPr="004A2EE4">
        <w:rPr>
          <w:rFonts w:ascii="Arial" w:hAnsi="Arial" w:cs="Arial"/>
        </w:rPr>
        <w:t>j</w:t>
      </w:r>
      <w:proofErr w:type="spellEnd"/>
      <w:r w:rsidRPr="004A2EE4">
        <w:rPr>
          <w:rFonts w:ascii="Arial" w:hAnsi="Arial" w:cs="Arial"/>
        </w:rPr>
        <w:t>. Dz. U. z 2020r. poz.1876),</w:t>
      </w:r>
    </w:p>
    <w:p w14:paraId="56FB6810" w14:textId="52429D24"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 xml:space="preserve">ustawa z dnia 20 kwietnia 2004r. o promocji zatrudnienia i instytucjach rynku pracy </w:t>
      </w:r>
      <w:r w:rsidR="00AB5D9A" w:rsidRPr="004A2EE4">
        <w:rPr>
          <w:rFonts w:ascii="Arial" w:hAnsi="Arial" w:cs="Arial"/>
        </w:rPr>
        <w:br/>
      </w:r>
      <w:r w:rsidRPr="004A2EE4">
        <w:rPr>
          <w:rFonts w:ascii="Arial" w:hAnsi="Arial" w:cs="Arial"/>
        </w:rPr>
        <w:t>(</w:t>
      </w:r>
      <w:proofErr w:type="spellStart"/>
      <w:r w:rsidR="001B32D4" w:rsidRPr="004A2EE4">
        <w:rPr>
          <w:rFonts w:ascii="Arial" w:hAnsi="Arial" w:cs="Arial"/>
        </w:rPr>
        <w:t>t.j</w:t>
      </w:r>
      <w:proofErr w:type="spellEnd"/>
      <w:r w:rsidR="001B32D4" w:rsidRPr="004A2EE4">
        <w:rPr>
          <w:rFonts w:ascii="Arial" w:hAnsi="Arial" w:cs="Arial"/>
        </w:rPr>
        <w:t>. Dz. U. z 2020r. poz. 1409</w:t>
      </w:r>
      <w:r w:rsidR="0058381C" w:rsidRPr="004A2EE4">
        <w:rPr>
          <w:rFonts w:ascii="Arial" w:hAnsi="Arial" w:cs="Arial"/>
        </w:rPr>
        <w:t xml:space="preserve"> ze zm.</w:t>
      </w:r>
      <w:r w:rsidRPr="004A2EE4">
        <w:rPr>
          <w:rFonts w:ascii="Arial" w:hAnsi="Arial" w:cs="Arial"/>
        </w:rPr>
        <w:t xml:space="preserve">), </w:t>
      </w:r>
    </w:p>
    <w:p w14:paraId="56FB6811" w14:textId="60052C1E"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13 czerwca 2003r. o zatrudnieniu socjalnym (</w:t>
      </w:r>
      <w:proofErr w:type="spellStart"/>
      <w:r w:rsidR="001B32D4" w:rsidRPr="004A2EE4">
        <w:rPr>
          <w:rFonts w:ascii="Arial" w:hAnsi="Arial" w:cs="Arial"/>
        </w:rPr>
        <w:t>t.j</w:t>
      </w:r>
      <w:proofErr w:type="spellEnd"/>
      <w:r w:rsidR="001B32D4" w:rsidRPr="004A2EE4">
        <w:rPr>
          <w:rFonts w:ascii="Arial" w:hAnsi="Arial" w:cs="Arial"/>
        </w:rPr>
        <w:t>. Dz. U. z 2020r. poz. 176</w:t>
      </w:r>
      <w:r w:rsidRPr="004A2EE4">
        <w:rPr>
          <w:rFonts w:ascii="Arial" w:hAnsi="Arial" w:cs="Arial"/>
        </w:rPr>
        <w:t xml:space="preserve">), </w:t>
      </w:r>
    </w:p>
    <w:p w14:paraId="56FB6812" w14:textId="07482337"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26 października 1982r. o wychowaniu w trzeźwości i przeciwdziałaniu alkoholizmowi (</w:t>
      </w:r>
      <w:proofErr w:type="spellStart"/>
      <w:r w:rsidR="00051D14" w:rsidRPr="004A2EE4">
        <w:rPr>
          <w:rFonts w:ascii="Arial" w:hAnsi="Arial" w:cs="Arial"/>
        </w:rPr>
        <w:t>t.j</w:t>
      </w:r>
      <w:proofErr w:type="spellEnd"/>
      <w:r w:rsidR="00051D14" w:rsidRPr="004A2EE4">
        <w:rPr>
          <w:rFonts w:ascii="Arial" w:hAnsi="Arial" w:cs="Arial"/>
        </w:rPr>
        <w:t>. Dz. U. z 2019r. poz. 2277</w:t>
      </w:r>
      <w:r w:rsidR="00E86E06">
        <w:rPr>
          <w:rFonts w:ascii="Arial" w:hAnsi="Arial" w:cs="Arial"/>
        </w:rPr>
        <w:t>,</w:t>
      </w:r>
      <w:r w:rsidR="00051D14" w:rsidRPr="004A2EE4">
        <w:rPr>
          <w:rFonts w:ascii="Arial" w:hAnsi="Arial" w:cs="Arial"/>
        </w:rPr>
        <w:t xml:space="preserve"> z 2020 r. poz. 1492</w:t>
      </w:r>
      <w:r w:rsidRPr="004A2EE4">
        <w:rPr>
          <w:rFonts w:ascii="Arial" w:hAnsi="Arial" w:cs="Arial"/>
        </w:rPr>
        <w:t xml:space="preserve">), </w:t>
      </w:r>
    </w:p>
    <w:p w14:paraId="56FB6813" w14:textId="2D76402E" w:rsidR="00051D1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lastRenderedPageBreak/>
        <w:t>ustawa z dnia 29 lipca 2005r. o przeciwdziałaniu przemocy w rodzinie (</w:t>
      </w:r>
      <w:proofErr w:type="spellStart"/>
      <w:r w:rsidR="00051D14" w:rsidRPr="004A2EE4">
        <w:rPr>
          <w:rFonts w:ascii="Arial" w:hAnsi="Arial" w:cs="Arial"/>
        </w:rPr>
        <w:t>t.j</w:t>
      </w:r>
      <w:proofErr w:type="spellEnd"/>
      <w:r w:rsidR="00051D14" w:rsidRPr="004A2EE4">
        <w:rPr>
          <w:rFonts w:ascii="Arial" w:hAnsi="Arial" w:cs="Arial"/>
        </w:rPr>
        <w:t xml:space="preserve">. Dz. U. </w:t>
      </w:r>
      <w:r w:rsidR="00772D50" w:rsidRPr="004A2EE4">
        <w:rPr>
          <w:rFonts w:ascii="Arial" w:hAnsi="Arial" w:cs="Arial"/>
        </w:rPr>
        <w:br/>
      </w:r>
      <w:r w:rsidR="00051D14" w:rsidRPr="004A2EE4">
        <w:rPr>
          <w:rFonts w:ascii="Arial" w:hAnsi="Arial" w:cs="Arial"/>
        </w:rPr>
        <w:t>z 2020r. poz. 218, 956</w:t>
      </w:r>
      <w:r w:rsidRPr="004A2EE4">
        <w:rPr>
          <w:rFonts w:ascii="Arial" w:hAnsi="Arial" w:cs="Arial"/>
        </w:rPr>
        <w:t>)</w:t>
      </w:r>
      <w:r w:rsidR="00472DB5" w:rsidRPr="004A2EE4">
        <w:rPr>
          <w:rFonts w:ascii="Arial" w:hAnsi="Arial" w:cs="Arial"/>
        </w:rPr>
        <w:t>,</w:t>
      </w:r>
    </w:p>
    <w:p w14:paraId="56FB6814" w14:textId="071E38D0" w:rsidR="00051D1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29 lipca 2005 r. o przeciwdziałaniu narkomanii (</w:t>
      </w:r>
      <w:proofErr w:type="spellStart"/>
      <w:r w:rsidR="00051D14" w:rsidRPr="004A2EE4">
        <w:rPr>
          <w:rFonts w:ascii="Arial" w:hAnsi="Arial" w:cs="Arial"/>
        </w:rPr>
        <w:t>t.j</w:t>
      </w:r>
      <w:proofErr w:type="spellEnd"/>
      <w:r w:rsidR="00051D14" w:rsidRPr="004A2EE4">
        <w:rPr>
          <w:rFonts w:ascii="Arial" w:hAnsi="Arial" w:cs="Arial"/>
        </w:rPr>
        <w:t>. Dz. U. z 20</w:t>
      </w:r>
      <w:r w:rsidR="0058381C" w:rsidRPr="004A2EE4">
        <w:rPr>
          <w:rFonts w:ascii="Arial" w:hAnsi="Arial" w:cs="Arial"/>
        </w:rPr>
        <w:t>20</w:t>
      </w:r>
      <w:r w:rsidR="00490828">
        <w:rPr>
          <w:rFonts w:ascii="Arial" w:hAnsi="Arial" w:cs="Arial"/>
        </w:rPr>
        <w:t>r.</w:t>
      </w:r>
      <w:r w:rsidR="0058381C" w:rsidRPr="004A2EE4">
        <w:rPr>
          <w:rFonts w:ascii="Arial" w:hAnsi="Arial" w:cs="Arial"/>
        </w:rPr>
        <w:t xml:space="preserve"> poz. 2050</w:t>
      </w:r>
      <w:r w:rsidRPr="004A2EE4">
        <w:rPr>
          <w:rFonts w:ascii="Arial" w:hAnsi="Arial" w:cs="Arial"/>
        </w:rPr>
        <w:t xml:space="preserve">), </w:t>
      </w:r>
    </w:p>
    <w:p w14:paraId="56FB6815" w14:textId="57ABCF5B" w:rsidR="004D0C01" w:rsidRDefault="004D0C01"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19 sierpnia 1994r</w:t>
      </w:r>
      <w:r w:rsidR="00472DB5" w:rsidRPr="004A2EE4">
        <w:rPr>
          <w:rFonts w:ascii="Arial" w:hAnsi="Arial" w:cs="Arial"/>
        </w:rPr>
        <w:t>.</w:t>
      </w:r>
      <w:r w:rsidRPr="004A2EE4">
        <w:rPr>
          <w:rFonts w:ascii="Arial" w:hAnsi="Arial" w:cs="Arial"/>
        </w:rPr>
        <w:t xml:space="preserve"> o ochronie zdrowia psychicznego (</w:t>
      </w:r>
      <w:proofErr w:type="spellStart"/>
      <w:r w:rsidR="00DE1266">
        <w:rPr>
          <w:rFonts w:ascii="Arial" w:hAnsi="Arial" w:cs="Arial"/>
        </w:rPr>
        <w:t>t.j</w:t>
      </w:r>
      <w:proofErr w:type="spellEnd"/>
      <w:r w:rsidR="00DE1266">
        <w:rPr>
          <w:rFonts w:ascii="Arial" w:hAnsi="Arial" w:cs="Arial"/>
        </w:rPr>
        <w:t xml:space="preserve">. </w:t>
      </w:r>
      <w:r w:rsidRPr="004A2EE4">
        <w:rPr>
          <w:rFonts w:ascii="Arial" w:hAnsi="Arial" w:cs="Arial"/>
        </w:rPr>
        <w:t>Dz. U. z 2020r. poz. 685),</w:t>
      </w:r>
    </w:p>
    <w:p w14:paraId="56FB6816" w14:textId="76C8021E"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28 listopada 2003r. o świadczeniach rodzinnych (</w:t>
      </w:r>
      <w:proofErr w:type="spellStart"/>
      <w:r w:rsidR="00051D14" w:rsidRPr="004A2EE4">
        <w:rPr>
          <w:rFonts w:ascii="Arial" w:hAnsi="Arial" w:cs="Arial"/>
        </w:rPr>
        <w:t>t.j</w:t>
      </w:r>
      <w:proofErr w:type="spellEnd"/>
      <w:r w:rsidR="00051D14" w:rsidRPr="004A2EE4">
        <w:rPr>
          <w:rFonts w:ascii="Arial" w:hAnsi="Arial" w:cs="Arial"/>
        </w:rPr>
        <w:t>. Dz. U. z 2020r. poz. 111</w:t>
      </w:r>
      <w:r w:rsidRPr="004A2EE4">
        <w:rPr>
          <w:rFonts w:ascii="Arial" w:hAnsi="Arial" w:cs="Arial"/>
        </w:rPr>
        <w:t xml:space="preserve">), </w:t>
      </w:r>
    </w:p>
    <w:p w14:paraId="56FB6817" w14:textId="70E3CD8E" w:rsidR="00051D1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 xml:space="preserve">ustawa z dnia 7 września 2007r. o pomocy osobom uprawnionym do alimentów </w:t>
      </w:r>
      <w:r w:rsidR="00AB5D9A" w:rsidRPr="004A2EE4">
        <w:rPr>
          <w:rFonts w:ascii="Arial" w:hAnsi="Arial" w:cs="Arial"/>
        </w:rPr>
        <w:br/>
      </w:r>
      <w:r w:rsidRPr="004A2EE4">
        <w:rPr>
          <w:rFonts w:ascii="Arial" w:hAnsi="Arial" w:cs="Arial"/>
        </w:rPr>
        <w:t>(</w:t>
      </w:r>
      <w:proofErr w:type="spellStart"/>
      <w:r w:rsidR="00051D14" w:rsidRPr="004A2EE4">
        <w:rPr>
          <w:rFonts w:ascii="Arial" w:hAnsi="Arial" w:cs="Arial"/>
        </w:rPr>
        <w:t>t.j</w:t>
      </w:r>
      <w:proofErr w:type="spellEnd"/>
      <w:r w:rsidR="00051D14" w:rsidRPr="004A2EE4">
        <w:rPr>
          <w:rFonts w:ascii="Arial" w:hAnsi="Arial" w:cs="Arial"/>
        </w:rPr>
        <w:t>. Dz. U. z 2020r. poz. 808</w:t>
      </w:r>
      <w:r w:rsidR="0058381C" w:rsidRPr="004A2EE4">
        <w:rPr>
          <w:rFonts w:ascii="Arial" w:hAnsi="Arial" w:cs="Arial"/>
        </w:rPr>
        <w:t xml:space="preserve"> ze zm.</w:t>
      </w:r>
      <w:r w:rsidRPr="004A2EE4">
        <w:rPr>
          <w:rFonts w:ascii="Arial" w:hAnsi="Arial" w:cs="Arial"/>
        </w:rPr>
        <w:t xml:space="preserve">), </w:t>
      </w:r>
    </w:p>
    <w:p w14:paraId="56FB6818" w14:textId="7814085E" w:rsidR="00051D14" w:rsidRDefault="004D0C01"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14 czerwca 1960r</w:t>
      </w:r>
      <w:r w:rsidR="00472DB5" w:rsidRPr="004A2EE4">
        <w:rPr>
          <w:rFonts w:ascii="Arial" w:hAnsi="Arial" w:cs="Arial"/>
        </w:rPr>
        <w:t>.</w:t>
      </w:r>
      <w:r w:rsidRPr="004A2EE4">
        <w:rPr>
          <w:rFonts w:ascii="Arial" w:hAnsi="Arial" w:cs="Arial"/>
        </w:rPr>
        <w:t xml:space="preserve"> Kodeks postępowania administracyjnego (tj. Dz. U. </w:t>
      </w:r>
      <w:r w:rsidR="00AB5D9A" w:rsidRPr="004A2EE4">
        <w:rPr>
          <w:rFonts w:ascii="Arial" w:hAnsi="Arial" w:cs="Arial"/>
        </w:rPr>
        <w:br/>
      </w:r>
      <w:r w:rsidRPr="004A2EE4">
        <w:rPr>
          <w:rFonts w:ascii="Arial" w:hAnsi="Arial" w:cs="Arial"/>
        </w:rPr>
        <w:t>z 2020</w:t>
      </w:r>
      <w:r w:rsidR="00AA0E2D">
        <w:rPr>
          <w:rFonts w:ascii="Arial" w:hAnsi="Arial" w:cs="Arial"/>
        </w:rPr>
        <w:t xml:space="preserve">r. </w:t>
      </w:r>
      <w:r w:rsidRPr="004A2EE4">
        <w:rPr>
          <w:rFonts w:ascii="Arial" w:hAnsi="Arial" w:cs="Arial"/>
        </w:rPr>
        <w:t>poz.</w:t>
      </w:r>
      <w:r w:rsidR="007A4883" w:rsidRPr="004A2EE4">
        <w:rPr>
          <w:rFonts w:ascii="Arial" w:hAnsi="Arial" w:cs="Arial"/>
        </w:rPr>
        <w:t xml:space="preserve"> </w:t>
      </w:r>
      <w:r w:rsidRPr="004A2EE4">
        <w:rPr>
          <w:rFonts w:ascii="Arial" w:hAnsi="Arial" w:cs="Arial"/>
        </w:rPr>
        <w:t>256 z</w:t>
      </w:r>
      <w:r w:rsidR="00472DB5" w:rsidRPr="004A2EE4">
        <w:rPr>
          <w:rFonts w:ascii="Arial" w:hAnsi="Arial" w:cs="Arial"/>
        </w:rPr>
        <w:t>e zm.),</w:t>
      </w:r>
    </w:p>
    <w:p w14:paraId="56FB6819" w14:textId="06F6E3B3" w:rsidR="00885B74" w:rsidRDefault="00885B74"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sidRPr="004A2EE4">
        <w:rPr>
          <w:rFonts w:ascii="Arial" w:hAnsi="Arial" w:cs="Arial"/>
        </w:rPr>
        <w:t>ustawa z dnia 24 kwietnia 2003r. o działalności pożytku publicznego i o wolontariacie</w:t>
      </w:r>
      <w:r w:rsidR="00472DB5" w:rsidRPr="004A2EE4">
        <w:rPr>
          <w:rFonts w:ascii="Arial" w:hAnsi="Arial" w:cs="Arial"/>
        </w:rPr>
        <w:t xml:space="preserve"> </w:t>
      </w:r>
      <w:r w:rsidR="002326DC" w:rsidRPr="004A2EE4">
        <w:rPr>
          <w:rFonts w:ascii="Arial" w:hAnsi="Arial" w:cs="Arial"/>
        </w:rPr>
        <w:br/>
      </w:r>
      <w:r w:rsidRPr="004A2EE4">
        <w:rPr>
          <w:rFonts w:ascii="Arial" w:hAnsi="Arial" w:cs="Arial"/>
        </w:rPr>
        <w:t>(</w:t>
      </w:r>
      <w:proofErr w:type="spellStart"/>
      <w:r w:rsidR="00051D14" w:rsidRPr="004A2EE4">
        <w:rPr>
          <w:rFonts w:ascii="Arial" w:hAnsi="Arial" w:cs="Arial"/>
        </w:rPr>
        <w:t>t.j</w:t>
      </w:r>
      <w:proofErr w:type="spellEnd"/>
      <w:r w:rsidR="00051D14" w:rsidRPr="004A2EE4">
        <w:rPr>
          <w:rFonts w:ascii="Arial" w:hAnsi="Arial" w:cs="Arial"/>
        </w:rPr>
        <w:t>. Dz. U. z 2020r. poz. 1057</w:t>
      </w:r>
      <w:r w:rsidRPr="004A2EE4">
        <w:rPr>
          <w:rFonts w:ascii="Arial" w:hAnsi="Arial" w:cs="Arial"/>
        </w:rPr>
        <w:t>)</w:t>
      </w:r>
      <w:r w:rsidR="004F5659">
        <w:rPr>
          <w:rFonts w:ascii="Arial" w:hAnsi="Arial" w:cs="Arial"/>
        </w:rPr>
        <w:t>,</w:t>
      </w:r>
    </w:p>
    <w:p w14:paraId="4889FC87" w14:textId="713AF656" w:rsidR="004F5659" w:rsidRPr="004A2EE4" w:rsidRDefault="004F5659" w:rsidP="004A2EE4">
      <w:pPr>
        <w:pStyle w:val="Akapitzlist"/>
        <w:numPr>
          <w:ilvl w:val="0"/>
          <w:numId w:val="6"/>
        </w:numPr>
        <w:autoSpaceDE w:val="0"/>
        <w:autoSpaceDN w:val="0"/>
        <w:adjustRightInd w:val="0"/>
        <w:spacing w:after="0" w:line="360" w:lineRule="auto"/>
        <w:ind w:left="851" w:hanging="284"/>
        <w:jc w:val="both"/>
        <w:rPr>
          <w:rFonts w:ascii="Arial" w:hAnsi="Arial" w:cs="Arial"/>
        </w:rPr>
      </w:pPr>
      <w:r>
        <w:rPr>
          <w:rFonts w:ascii="Arial" w:hAnsi="Arial" w:cs="Arial"/>
        </w:rPr>
        <w:t>ustawa z dnia</w:t>
      </w:r>
      <w:r w:rsidR="00786389">
        <w:rPr>
          <w:rFonts w:ascii="Arial" w:hAnsi="Arial" w:cs="Arial"/>
        </w:rPr>
        <w:t xml:space="preserve"> </w:t>
      </w:r>
      <w:r>
        <w:rPr>
          <w:rFonts w:ascii="Arial" w:hAnsi="Arial" w:cs="Arial"/>
        </w:rPr>
        <w:t>19 lipca 2019r. o zapewnieniu dostępności osobo</w:t>
      </w:r>
      <w:r w:rsidR="00786389">
        <w:rPr>
          <w:rFonts w:ascii="Arial" w:hAnsi="Arial" w:cs="Arial"/>
        </w:rPr>
        <w:t>m</w:t>
      </w:r>
      <w:r>
        <w:rPr>
          <w:rFonts w:ascii="Arial" w:hAnsi="Arial" w:cs="Arial"/>
        </w:rPr>
        <w:t xml:space="preserve"> ze szczególnymi potrzebami (</w:t>
      </w:r>
      <w:proofErr w:type="spellStart"/>
      <w:r w:rsidR="00786389">
        <w:rPr>
          <w:rFonts w:ascii="Arial" w:hAnsi="Arial" w:cs="Arial"/>
        </w:rPr>
        <w:t>t.j</w:t>
      </w:r>
      <w:proofErr w:type="spellEnd"/>
      <w:r w:rsidR="00786389">
        <w:rPr>
          <w:rFonts w:ascii="Arial" w:hAnsi="Arial" w:cs="Arial"/>
        </w:rPr>
        <w:t xml:space="preserve">. </w:t>
      </w:r>
      <w:r>
        <w:rPr>
          <w:rFonts w:ascii="Arial" w:hAnsi="Arial" w:cs="Arial"/>
        </w:rPr>
        <w:t>Dz.</w:t>
      </w:r>
      <w:r w:rsidR="00786389">
        <w:rPr>
          <w:rFonts w:ascii="Arial" w:hAnsi="Arial" w:cs="Arial"/>
        </w:rPr>
        <w:t xml:space="preserve"> </w:t>
      </w:r>
      <w:r>
        <w:rPr>
          <w:rFonts w:ascii="Arial" w:hAnsi="Arial" w:cs="Arial"/>
        </w:rPr>
        <w:t>U. 2020r. poz. 1062).</w:t>
      </w:r>
    </w:p>
    <w:p w14:paraId="56FB681A" w14:textId="77777777" w:rsidR="003E389F" w:rsidRPr="0022332C" w:rsidRDefault="003E389F" w:rsidP="00E62331">
      <w:pPr>
        <w:autoSpaceDE w:val="0"/>
        <w:autoSpaceDN w:val="0"/>
        <w:adjustRightInd w:val="0"/>
        <w:spacing w:after="0" w:line="240" w:lineRule="auto"/>
        <w:jc w:val="both"/>
        <w:rPr>
          <w:rFonts w:ascii="Arial" w:hAnsi="Arial" w:cs="Arial"/>
        </w:rPr>
      </w:pPr>
    </w:p>
    <w:p w14:paraId="56FB681B" w14:textId="77777777" w:rsidR="002E3C94" w:rsidRPr="0022332C" w:rsidRDefault="002E3C94" w:rsidP="00E62331">
      <w:pPr>
        <w:pStyle w:val="Akapitzlist"/>
        <w:spacing w:after="0" w:line="240" w:lineRule="auto"/>
        <w:ind w:left="0"/>
        <w:jc w:val="both"/>
        <w:rPr>
          <w:rFonts w:ascii="Arial" w:hAnsi="Arial" w:cs="Arial"/>
          <w:color w:val="000000"/>
        </w:rPr>
      </w:pPr>
    </w:p>
    <w:p w14:paraId="56FB681C" w14:textId="77777777" w:rsidR="00686A33" w:rsidRPr="0022332C" w:rsidRDefault="00686A33" w:rsidP="00E62331">
      <w:pPr>
        <w:pStyle w:val="Akapitzlist"/>
        <w:spacing w:after="0" w:line="240" w:lineRule="auto"/>
        <w:ind w:left="0"/>
        <w:jc w:val="both"/>
        <w:rPr>
          <w:rFonts w:ascii="Arial" w:hAnsi="Arial" w:cs="Arial"/>
          <w:color w:val="000000"/>
        </w:rPr>
      </w:pPr>
    </w:p>
    <w:p w14:paraId="56FB681D" w14:textId="77777777" w:rsidR="00686A33" w:rsidRPr="0022332C" w:rsidRDefault="00686A33" w:rsidP="00E62331">
      <w:pPr>
        <w:pStyle w:val="Akapitzlist"/>
        <w:spacing w:after="0" w:line="240" w:lineRule="auto"/>
        <w:ind w:left="0"/>
        <w:jc w:val="both"/>
        <w:rPr>
          <w:rFonts w:ascii="Arial" w:hAnsi="Arial" w:cs="Arial"/>
          <w:color w:val="000000"/>
        </w:rPr>
      </w:pPr>
    </w:p>
    <w:p w14:paraId="56FB681E" w14:textId="77777777" w:rsidR="00686A33" w:rsidRPr="0022332C" w:rsidRDefault="00686A33" w:rsidP="00E62331">
      <w:pPr>
        <w:pStyle w:val="Akapitzlist"/>
        <w:spacing w:after="0" w:line="240" w:lineRule="auto"/>
        <w:ind w:left="0"/>
        <w:jc w:val="both"/>
        <w:rPr>
          <w:rFonts w:ascii="Arial" w:hAnsi="Arial" w:cs="Arial"/>
          <w:color w:val="000000"/>
        </w:rPr>
      </w:pPr>
    </w:p>
    <w:p w14:paraId="56FB681F" w14:textId="77777777" w:rsidR="00686A33" w:rsidRPr="0022332C" w:rsidRDefault="00686A33" w:rsidP="00E62331">
      <w:pPr>
        <w:pStyle w:val="Akapitzlist"/>
        <w:spacing w:after="0" w:line="240" w:lineRule="auto"/>
        <w:ind w:left="0"/>
        <w:jc w:val="both"/>
        <w:rPr>
          <w:rFonts w:ascii="Arial" w:hAnsi="Arial" w:cs="Arial"/>
          <w:color w:val="000000"/>
        </w:rPr>
      </w:pPr>
    </w:p>
    <w:p w14:paraId="56FB6820" w14:textId="77777777" w:rsidR="00686A33" w:rsidRPr="0022332C" w:rsidRDefault="00686A33" w:rsidP="00E62331">
      <w:pPr>
        <w:pStyle w:val="Akapitzlist"/>
        <w:spacing w:after="0" w:line="240" w:lineRule="auto"/>
        <w:ind w:left="0"/>
        <w:jc w:val="both"/>
        <w:rPr>
          <w:rFonts w:ascii="Arial" w:hAnsi="Arial" w:cs="Arial"/>
          <w:color w:val="000000"/>
        </w:rPr>
      </w:pPr>
    </w:p>
    <w:p w14:paraId="56FB6821" w14:textId="77777777" w:rsidR="00686A33" w:rsidRPr="0022332C" w:rsidRDefault="00686A33" w:rsidP="00E62331">
      <w:pPr>
        <w:pStyle w:val="Akapitzlist"/>
        <w:spacing w:after="0" w:line="240" w:lineRule="auto"/>
        <w:ind w:left="0"/>
        <w:jc w:val="both"/>
        <w:rPr>
          <w:rFonts w:ascii="Arial" w:hAnsi="Arial" w:cs="Arial"/>
          <w:color w:val="000000"/>
        </w:rPr>
      </w:pPr>
    </w:p>
    <w:p w14:paraId="56FB6822" w14:textId="77777777" w:rsidR="00686A33" w:rsidRPr="0022332C" w:rsidRDefault="00686A33" w:rsidP="00E62331">
      <w:pPr>
        <w:pStyle w:val="Akapitzlist"/>
        <w:spacing w:after="0" w:line="240" w:lineRule="auto"/>
        <w:ind w:left="0"/>
        <w:jc w:val="both"/>
        <w:rPr>
          <w:rFonts w:ascii="Arial" w:hAnsi="Arial" w:cs="Arial"/>
          <w:color w:val="000000"/>
        </w:rPr>
      </w:pPr>
    </w:p>
    <w:p w14:paraId="56FB6823" w14:textId="77777777" w:rsidR="00686A33" w:rsidRPr="0022332C" w:rsidRDefault="00686A33" w:rsidP="00E62331">
      <w:pPr>
        <w:pStyle w:val="Akapitzlist"/>
        <w:spacing w:after="0" w:line="240" w:lineRule="auto"/>
        <w:ind w:left="0"/>
        <w:jc w:val="both"/>
        <w:rPr>
          <w:rFonts w:ascii="Arial" w:hAnsi="Arial" w:cs="Arial"/>
          <w:color w:val="000000"/>
        </w:rPr>
      </w:pPr>
    </w:p>
    <w:p w14:paraId="56FB6824" w14:textId="77777777" w:rsidR="00484387" w:rsidRPr="008B7A7C" w:rsidRDefault="00484387" w:rsidP="00E62331">
      <w:pPr>
        <w:pStyle w:val="Akapitzlist"/>
        <w:spacing w:after="0" w:line="240" w:lineRule="auto"/>
        <w:ind w:left="0"/>
        <w:jc w:val="both"/>
        <w:rPr>
          <w:rFonts w:ascii="Arial" w:hAnsi="Arial" w:cs="Arial"/>
          <w:color w:val="000000"/>
        </w:rPr>
      </w:pPr>
    </w:p>
    <w:p w14:paraId="56FB6825" w14:textId="77777777" w:rsidR="00484387" w:rsidRPr="008B7A7C" w:rsidRDefault="00484387" w:rsidP="00E62331">
      <w:pPr>
        <w:pStyle w:val="Akapitzlist"/>
        <w:spacing w:after="0" w:line="240" w:lineRule="auto"/>
        <w:ind w:left="0"/>
        <w:jc w:val="both"/>
        <w:rPr>
          <w:rFonts w:ascii="Arial" w:hAnsi="Arial" w:cs="Arial"/>
          <w:color w:val="000000"/>
        </w:rPr>
      </w:pPr>
    </w:p>
    <w:p w14:paraId="56FB6826" w14:textId="77777777" w:rsidR="00484387" w:rsidRPr="008B7A7C" w:rsidRDefault="00484387" w:rsidP="00E62331">
      <w:pPr>
        <w:pStyle w:val="Akapitzlist"/>
        <w:spacing w:after="0" w:line="240" w:lineRule="auto"/>
        <w:ind w:left="0"/>
        <w:jc w:val="both"/>
        <w:rPr>
          <w:rFonts w:ascii="Arial" w:hAnsi="Arial" w:cs="Arial"/>
          <w:color w:val="000000"/>
        </w:rPr>
      </w:pPr>
    </w:p>
    <w:p w14:paraId="56FB6827" w14:textId="77777777" w:rsidR="00484387" w:rsidRPr="008B7A7C" w:rsidRDefault="00484387" w:rsidP="00E62331">
      <w:pPr>
        <w:pStyle w:val="Akapitzlist"/>
        <w:spacing w:after="0" w:line="240" w:lineRule="auto"/>
        <w:ind w:left="0"/>
        <w:jc w:val="both"/>
        <w:rPr>
          <w:rFonts w:ascii="Arial" w:hAnsi="Arial" w:cs="Arial"/>
          <w:color w:val="000000"/>
        </w:rPr>
      </w:pPr>
    </w:p>
    <w:p w14:paraId="56FB6828" w14:textId="77777777" w:rsidR="00484387" w:rsidRPr="008B7A7C" w:rsidRDefault="00484387" w:rsidP="00E62331">
      <w:pPr>
        <w:pStyle w:val="Akapitzlist"/>
        <w:spacing w:after="0" w:line="240" w:lineRule="auto"/>
        <w:ind w:left="0"/>
        <w:jc w:val="both"/>
        <w:rPr>
          <w:rFonts w:ascii="Arial" w:hAnsi="Arial" w:cs="Arial"/>
          <w:color w:val="000000"/>
        </w:rPr>
      </w:pPr>
    </w:p>
    <w:p w14:paraId="56FB6829" w14:textId="77777777" w:rsidR="00484387" w:rsidRPr="008B7A7C" w:rsidRDefault="00484387" w:rsidP="00E62331">
      <w:pPr>
        <w:pStyle w:val="Akapitzlist"/>
        <w:spacing w:after="0" w:line="240" w:lineRule="auto"/>
        <w:ind w:left="0"/>
        <w:jc w:val="both"/>
        <w:rPr>
          <w:rFonts w:ascii="Arial" w:hAnsi="Arial" w:cs="Arial"/>
          <w:color w:val="000000"/>
        </w:rPr>
      </w:pPr>
    </w:p>
    <w:p w14:paraId="56FB682A" w14:textId="77777777" w:rsidR="00E668C5" w:rsidRPr="008B7A7C" w:rsidRDefault="00E668C5" w:rsidP="00E62331">
      <w:pPr>
        <w:pStyle w:val="Akapitzlist"/>
        <w:spacing w:after="0" w:line="240" w:lineRule="auto"/>
        <w:ind w:left="0"/>
        <w:jc w:val="both"/>
        <w:rPr>
          <w:rFonts w:ascii="Arial" w:hAnsi="Arial" w:cs="Arial"/>
          <w:color w:val="000000"/>
        </w:rPr>
      </w:pPr>
    </w:p>
    <w:p w14:paraId="56FB682B" w14:textId="77777777" w:rsidR="00E668C5" w:rsidRPr="008B7A7C" w:rsidRDefault="00E668C5" w:rsidP="00E62331">
      <w:pPr>
        <w:pStyle w:val="Akapitzlist"/>
        <w:spacing w:after="0" w:line="240" w:lineRule="auto"/>
        <w:ind w:left="0"/>
        <w:jc w:val="both"/>
        <w:rPr>
          <w:rFonts w:ascii="Arial" w:hAnsi="Arial" w:cs="Arial"/>
          <w:color w:val="000000"/>
        </w:rPr>
      </w:pPr>
    </w:p>
    <w:p w14:paraId="56FB682C" w14:textId="77777777" w:rsidR="00E668C5" w:rsidRPr="008B7A7C" w:rsidRDefault="00E668C5" w:rsidP="00E62331">
      <w:pPr>
        <w:pStyle w:val="Akapitzlist"/>
        <w:spacing w:after="0" w:line="240" w:lineRule="auto"/>
        <w:ind w:left="0"/>
        <w:jc w:val="both"/>
        <w:rPr>
          <w:rFonts w:ascii="Arial" w:hAnsi="Arial" w:cs="Arial"/>
          <w:color w:val="000000"/>
        </w:rPr>
      </w:pPr>
    </w:p>
    <w:p w14:paraId="56FB682D" w14:textId="77777777" w:rsidR="00E668C5" w:rsidRPr="008B7A7C" w:rsidRDefault="00E668C5" w:rsidP="00E62331">
      <w:pPr>
        <w:pStyle w:val="Akapitzlist"/>
        <w:spacing w:after="0" w:line="240" w:lineRule="auto"/>
        <w:ind w:left="0"/>
        <w:jc w:val="both"/>
        <w:rPr>
          <w:rFonts w:ascii="Arial" w:hAnsi="Arial" w:cs="Arial"/>
          <w:color w:val="000000"/>
        </w:rPr>
      </w:pPr>
    </w:p>
    <w:p w14:paraId="56FB682E" w14:textId="77777777" w:rsidR="00E668C5" w:rsidRPr="008B7A7C" w:rsidRDefault="00E668C5" w:rsidP="00E62331">
      <w:pPr>
        <w:pStyle w:val="Akapitzlist"/>
        <w:spacing w:after="0" w:line="240" w:lineRule="auto"/>
        <w:ind w:left="0"/>
        <w:jc w:val="both"/>
        <w:rPr>
          <w:rFonts w:ascii="Arial" w:hAnsi="Arial" w:cs="Arial"/>
          <w:color w:val="000000"/>
        </w:rPr>
      </w:pPr>
    </w:p>
    <w:p w14:paraId="56FB682F" w14:textId="77777777" w:rsidR="00E668C5" w:rsidRPr="008B7A7C" w:rsidRDefault="00E668C5" w:rsidP="00E62331">
      <w:pPr>
        <w:pStyle w:val="Akapitzlist"/>
        <w:spacing w:after="0" w:line="240" w:lineRule="auto"/>
        <w:ind w:left="0"/>
        <w:jc w:val="both"/>
        <w:rPr>
          <w:rFonts w:ascii="Arial" w:hAnsi="Arial" w:cs="Arial"/>
          <w:color w:val="000000"/>
        </w:rPr>
      </w:pPr>
    </w:p>
    <w:p w14:paraId="56FB6830" w14:textId="77777777" w:rsidR="00E668C5" w:rsidRPr="008B7A7C" w:rsidRDefault="00E668C5" w:rsidP="00E62331">
      <w:pPr>
        <w:pStyle w:val="Akapitzlist"/>
        <w:spacing w:after="0" w:line="240" w:lineRule="auto"/>
        <w:ind w:left="0"/>
        <w:jc w:val="both"/>
        <w:rPr>
          <w:rFonts w:ascii="Arial" w:hAnsi="Arial" w:cs="Arial"/>
          <w:color w:val="000000"/>
        </w:rPr>
      </w:pPr>
    </w:p>
    <w:p w14:paraId="56FB6831" w14:textId="77777777" w:rsidR="004C2662" w:rsidRPr="008B7A7C" w:rsidRDefault="004C2662" w:rsidP="00E62331">
      <w:pPr>
        <w:pStyle w:val="Akapitzlist"/>
        <w:spacing w:after="0" w:line="240" w:lineRule="auto"/>
        <w:ind w:left="0"/>
        <w:jc w:val="both"/>
        <w:rPr>
          <w:rFonts w:ascii="Arial" w:hAnsi="Arial" w:cs="Arial"/>
          <w:color w:val="000000"/>
        </w:rPr>
      </w:pPr>
    </w:p>
    <w:p w14:paraId="56FB6832" w14:textId="77777777" w:rsidR="004C2662" w:rsidRPr="008B7A7C" w:rsidRDefault="004C2662" w:rsidP="00E62331">
      <w:pPr>
        <w:pStyle w:val="Akapitzlist"/>
        <w:spacing w:after="0" w:line="240" w:lineRule="auto"/>
        <w:ind w:left="0"/>
        <w:jc w:val="both"/>
        <w:rPr>
          <w:rFonts w:ascii="Arial" w:hAnsi="Arial" w:cs="Arial"/>
          <w:color w:val="000000"/>
        </w:rPr>
      </w:pPr>
    </w:p>
    <w:p w14:paraId="56FB6833" w14:textId="77777777" w:rsidR="004C2662" w:rsidRPr="008B7A7C" w:rsidRDefault="004C2662" w:rsidP="00E62331">
      <w:pPr>
        <w:pStyle w:val="Akapitzlist"/>
        <w:spacing w:after="0" w:line="240" w:lineRule="auto"/>
        <w:ind w:left="0"/>
        <w:jc w:val="both"/>
        <w:rPr>
          <w:rFonts w:ascii="Arial" w:hAnsi="Arial" w:cs="Arial"/>
          <w:color w:val="000000"/>
        </w:rPr>
      </w:pPr>
    </w:p>
    <w:p w14:paraId="56FB6834" w14:textId="0BE4DA7E" w:rsidR="004C2662" w:rsidRDefault="004C2662" w:rsidP="00E62331">
      <w:pPr>
        <w:pStyle w:val="Akapitzlist"/>
        <w:spacing w:after="0" w:line="240" w:lineRule="auto"/>
        <w:ind w:left="0"/>
        <w:jc w:val="both"/>
        <w:rPr>
          <w:rFonts w:ascii="Arial" w:hAnsi="Arial" w:cs="Arial"/>
          <w:color w:val="000000"/>
        </w:rPr>
      </w:pPr>
    </w:p>
    <w:p w14:paraId="659EC36D" w14:textId="16BC1A85" w:rsidR="00931E08" w:rsidRDefault="00931E08" w:rsidP="00E62331">
      <w:pPr>
        <w:pStyle w:val="Akapitzlist"/>
        <w:spacing w:after="0" w:line="240" w:lineRule="auto"/>
        <w:ind w:left="0"/>
        <w:jc w:val="both"/>
        <w:rPr>
          <w:rFonts w:ascii="Arial" w:hAnsi="Arial" w:cs="Arial"/>
          <w:color w:val="000000"/>
        </w:rPr>
      </w:pPr>
    </w:p>
    <w:p w14:paraId="495225B3" w14:textId="77777777" w:rsidR="00931E08" w:rsidRPr="008B7A7C" w:rsidRDefault="00931E08" w:rsidP="00E62331">
      <w:pPr>
        <w:pStyle w:val="Akapitzlist"/>
        <w:spacing w:after="0" w:line="240" w:lineRule="auto"/>
        <w:ind w:left="0"/>
        <w:jc w:val="both"/>
        <w:rPr>
          <w:rFonts w:ascii="Arial" w:hAnsi="Arial" w:cs="Arial"/>
          <w:color w:val="000000"/>
        </w:rPr>
      </w:pPr>
    </w:p>
    <w:p w14:paraId="56FB6835" w14:textId="77777777" w:rsidR="004C2662" w:rsidRPr="008B7A7C" w:rsidRDefault="004C2662" w:rsidP="00E62331">
      <w:pPr>
        <w:pStyle w:val="Akapitzlist"/>
        <w:spacing w:after="0" w:line="240" w:lineRule="auto"/>
        <w:ind w:left="0"/>
        <w:jc w:val="both"/>
        <w:rPr>
          <w:rFonts w:ascii="Arial" w:hAnsi="Arial" w:cs="Arial"/>
          <w:color w:val="000000"/>
        </w:rPr>
      </w:pPr>
    </w:p>
    <w:p w14:paraId="56FB6836" w14:textId="77777777" w:rsidR="000A4EDF" w:rsidRPr="008B7A7C" w:rsidRDefault="000A4EDF" w:rsidP="00E62331">
      <w:pPr>
        <w:pStyle w:val="Akapitzlist"/>
        <w:spacing w:after="0" w:line="240" w:lineRule="auto"/>
        <w:ind w:left="0"/>
        <w:jc w:val="both"/>
        <w:rPr>
          <w:rFonts w:ascii="Arial" w:hAnsi="Arial" w:cs="Arial"/>
          <w:color w:val="000000"/>
        </w:rPr>
      </w:pPr>
    </w:p>
    <w:p w14:paraId="56FB683C" w14:textId="77777777" w:rsidR="00171F05" w:rsidRPr="008B7A7C" w:rsidRDefault="00171F05" w:rsidP="00E62331">
      <w:pPr>
        <w:pStyle w:val="Akapitzlist"/>
        <w:spacing w:after="0" w:line="240" w:lineRule="auto"/>
        <w:ind w:left="0"/>
        <w:jc w:val="both"/>
        <w:rPr>
          <w:rFonts w:ascii="Arial" w:hAnsi="Arial" w:cs="Arial"/>
          <w:color w:val="000000"/>
        </w:rPr>
      </w:pPr>
    </w:p>
    <w:p w14:paraId="56FB683D" w14:textId="77777777" w:rsidR="002E3C94" w:rsidRPr="005F3727" w:rsidRDefault="00070B02" w:rsidP="00031DF4">
      <w:pPr>
        <w:pStyle w:val="Akapitzlist"/>
        <w:numPr>
          <w:ilvl w:val="0"/>
          <w:numId w:val="8"/>
        </w:numPr>
        <w:spacing w:after="0" w:line="240" w:lineRule="auto"/>
        <w:ind w:left="567" w:hanging="425"/>
        <w:jc w:val="both"/>
        <w:outlineLvl w:val="0"/>
        <w:rPr>
          <w:rFonts w:ascii="Arial" w:hAnsi="Arial" w:cs="Arial"/>
          <w:b/>
          <w:sz w:val="28"/>
          <w:szCs w:val="28"/>
        </w:rPr>
      </w:pPr>
      <w:bookmarkStart w:id="3" w:name="_Toc61252985"/>
      <w:bookmarkStart w:id="4" w:name="_Toc62816540"/>
      <w:r w:rsidRPr="005F3727">
        <w:rPr>
          <w:rFonts w:ascii="Arial" w:hAnsi="Arial" w:cs="Arial"/>
          <w:b/>
          <w:sz w:val="28"/>
          <w:szCs w:val="28"/>
        </w:rPr>
        <w:lastRenderedPageBreak/>
        <w:t>Charakterystyka Powiatu Nowomiejskiego</w:t>
      </w:r>
      <w:bookmarkEnd w:id="3"/>
      <w:bookmarkEnd w:id="4"/>
    </w:p>
    <w:p w14:paraId="56FB683E" w14:textId="77777777" w:rsidR="002E3C94" w:rsidRPr="008B7A7C" w:rsidRDefault="002E3C94" w:rsidP="00E62331">
      <w:pPr>
        <w:autoSpaceDE w:val="0"/>
        <w:autoSpaceDN w:val="0"/>
        <w:adjustRightInd w:val="0"/>
        <w:spacing w:after="0" w:line="240" w:lineRule="auto"/>
        <w:jc w:val="both"/>
        <w:rPr>
          <w:rFonts w:ascii="Arial" w:hAnsi="Arial" w:cs="Arial"/>
        </w:rPr>
      </w:pPr>
    </w:p>
    <w:p w14:paraId="56FB683F" w14:textId="77777777" w:rsidR="004529D9" w:rsidRPr="008B7A7C" w:rsidRDefault="00484387" w:rsidP="003D45D8">
      <w:pPr>
        <w:pStyle w:val="Akapitzlist"/>
        <w:numPr>
          <w:ilvl w:val="0"/>
          <w:numId w:val="7"/>
        </w:numPr>
        <w:autoSpaceDE w:val="0"/>
        <w:autoSpaceDN w:val="0"/>
        <w:adjustRightInd w:val="0"/>
        <w:spacing w:after="0" w:line="240" w:lineRule="auto"/>
        <w:ind w:left="567" w:hanging="567"/>
        <w:jc w:val="both"/>
        <w:outlineLvl w:val="1"/>
        <w:rPr>
          <w:rFonts w:ascii="Arial" w:hAnsi="Arial" w:cs="Arial"/>
          <w:b/>
          <w:bCs/>
        </w:rPr>
      </w:pPr>
      <w:bookmarkStart w:id="5" w:name="_Toc61252986"/>
      <w:bookmarkStart w:id="6" w:name="_Toc62816541"/>
      <w:r w:rsidRPr="008B7A7C">
        <w:rPr>
          <w:rFonts w:ascii="Arial" w:hAnsi="Arial" w:cs="Arial"/>
          <w:b/>
          <w:bCs/>
        </w:rPr>
        <w:t>Demografia</w:t>
      </w:r>
      <w:bookmarkEnd w:id="5"/>
      <w:bookmarkEnd w:id="6"/>
    </w:p>
    <w:p w14:paraId="56FB6840" w14:textId="77777777" w:rsidR="00426A1D" w:rsidRPr="008B7A7C" w:rsidRDefault="00426A1D" w:rsidP="00E62331">
      <w:pPr>
        <w:autoSpaceDE w:val="0"/>
        <w:autoSpaceDN w:val="0"/>
        <w:adjustRightInd w:val="0"/>
        <w:spacing w:after="0" w:line="240" w:lineRule="auto"/>
        <w:jc w:val="both"/>
        <w:rPr>
          <w:rFonts w:ascii="Arial" w:hAnsi="Arial" w:cs="Arial"/>
          <w:b/>
          <w:bCs/>
        </w:rPr>
      </w:pPr>
    </w:p>
    <w:p w14:paraId="56FB6841" w14:textId="05206E42" w:rsidR="004529D9" w:rsidRPr="008B7A7C" w:rsidRDefault="00F83BCF" w:rsidP="00B14DDE">
      <w:pPr>
        <w:shd w:val="clear" w:color="auto" w:fill="FFFFFF"/>
        <w:spacing w:after="0" w:line="360" w:lineRule="auto"/>
        <w:ind w:firstLine="567"/>
        <w:jc w:val="both"/>
        <w:rPr>
          <w:rFonts w:ascii="Arial" w:eastAsia="Times New Roman" w:hAnsi="Arial" w:cs="Arial"/>
          <w:lang w:eastAsia="pl-PL"/>
        </w:rPr>
      </w:pPr>
      <w:r w:rsidRPr="008B7A7C">
        <w:rPr>
          <w:rFonts w:ascii="Arial" w:hAnsi="Arial" w:cs="Arial"/>
          <w:color w:val="000000"/>
        </w:rPr>
        <w:t>Powiat Nowomiejski jest jednym z najmniejszych w województwie warmińsko-mazurskim</w:t>
      </w:r>
      <w:r w:rsidR="00B14DDE">
        <w:rPr>
          <w:rFonts w:ascii="Arial" w:hAnsi="Arial" w:cs="Arial"/>
          <w:color w:val="000000"/>
        </w:rPr>
        <w:t>,</w:t>
      </w:r>
      <w:r w:rsidR="007A4883" w:rsidRPr="008B7A7C">
        <w:rPr>
          <w:rFonts w:ascii="Arial" w:hAnsi="Arial" w:cs="Arial"/>
          <w:color w:val="000000"/>
        </w:rPr>
        <w:br/>
      </w:r>
      <w:r w:rsidR="00B14DDE">
        <w:rPr>
          <w:rFonts w:ascii="Arial" w:hAnsi="Arial" w:cs="Arial"/>
          <w:color w:val="000000" w:themeColor="text1"/>
        </w:rPr>
        <w:t>z</w:t>
      </w:r>
      <w:r w:rsidRPr="008B7A7C">
        <w:rPr>
          <w:rFonts w:ascii="Arial" w:hAnsi="Arial" w:cs="Arial"/>
          <w:color w:val="000000"/>
        </w:rPr>
        <w:t>ajmuje obszar 69,393 h</w:t>
      </w:r>
      <w:r w:rsidR="00B14DDE">
        <w:rPr>
          <w:rFonts w:ascii="Arial" w:hAnsi="Arial" w:cs="Arial"/>
          <w:color w:val="000000"/>
        </w:rPr>
        <w:t xml:space="preserve">a. </w:t>
      </w:r>
      <w:r w:rsidR="00DB65E9" w:rsidRPr="008B7A7C">
        <w:rPr>
          <w:rFonts w:ascii="Arial" w:hAnsi="Arial" w:cs="Arial"/>
          <w:color w:val="000000"/>
        </w:rPr>
        <w:t>i</w:t>
      </w:r>
      <w:r w:rsidRPr="008B7A7C">
        <w:rPr>
          <w:rFonts w:ascii="Arial" w:hAnsi="Arial" w:cs="Arial"/>
          <w:color w:val="000000"/>
        </w:rPr>
        <w:t xml:space="preserve"> zamieszk</w:t>
      </w:r>
      <w:r w:rsidR="00DB65E9" w:rsidRPr="008B7A7C">
        <w:rPr>
          <w:rFonts w:ascii="Arial" w:hAnsi="Arial" w:cs="Arial"/>
          <w:color w:val="000000"/>
        </w:rPr>
        <w:t>uje</w:t>
      </w:r>
      <w:r w:rsidRPr="008B7A7C">
        <w:rPr>
          <w:rFonts w:ascii="Arial" w:hAnsi="Arial" w:cs="Arial"/>
          <w:color w:val="000000"/>
        </w:rPr>
        <w:t xml:space="preserve"> w nim </w:t>
      </w:r>
      <w:r w:rsidR="00B14DDE" w:rsidRPr="008B7A7C">
        <w:rPr>
          <w:rFonts w:ascii="Arial" w:eastAsia="Times New Roman" w:hAnsi="Arial" w:cs="Arial"/>
          <w:lang w:eastAsia="pl-PL"/>
        </w:rPr>
        <w:t>ponad 44 tys. mieszkańców</w:t>
      </w:r>
      <w:r w:rsidR="007A4883" w:rsidRPr="008B7A7C">
        <w:rPr>
          <w:rFonts w:ascii="Arial" w:eastAsia="Times New Roman" w:hAnsi="Arial" w:cs="Arial"/>
          <w:lang w:eastAsia="pl-PL"/>
        </w:rPr>
        <w:t xml:space="preserve"> w 101 miejscowościach</w:t>
      </w:r>
      <w:r w:rsidRPr="008B7A7C">
        <w:rPr>
          <w:rFonts w:ascii="Arial" w:hAnsi="Arial" w:cs="Arial"/>
          <w:color w:val="000000"/>
        </w:rPr>
        <w:t>.</w:t>
      </w:r>
      <w:r w:rsidR="00B14DDE">
        <w:rPr>
          <w:rFonts w:ascii="Arial" w:hAnsi="Arial" w:cs="Arial"/>
          <w:color w:val="000000"/>
        </w:rPr>
        <w:t xml:space="preserve"> </w:t>
      </w:r>
      <w:r w:rsidRPr="008B7A7C">
        <w:rPr>
          <w:rFonts w:ascii="Arial" w:hAnsi="Arial" w:cs="Arial"/>
          <w:color w:val="000000"/>
        </w:rPr>
        <w:t xml:space="preserve">Średnia gęstość zaludnienia w </w:t>
      </w:r>
      <w:r w:rsidR="00B14DDE">
        <w:rPr>
          <w:rFonts w:ascii="Arial" w:hAnsi="Arial" w:cs="Arial"/>
          <w:color w:val="000000"/>
        </w:rPr>
        <w:t>p</w:t>
      </w:r>
      <w:r w:rsidRPr="008B7A7C">
        <w:rPr>
          <w:rFonts w:ascii="Arial" w:hAnsi="Arial" w:cs="Arial"/>
          <w:color w:val="000000"/>
        </w:rPr>
        <w:t>owiecie wynosi 64 osoby na km</w:t>
      </w:r>
      <w:r w:rsidRPr="008B7A7C">
        <w:rPr>
          <w:rFonts w:ascii="Arial" w:hAnsi="Arial" w:cs="Arial"/>
          <w:color w:val="000000"/>
          <w:vertAlign w:val="superscript"/>
        </w:rPr>
        <w:t>2</w:t>
      </w:r>
      <w:r w:rsidRPr="008B7A7C">
        <w:rPr>
          <w:rFonts w:ascii="Arial" w:hAnsi="Arial" w:cs="Arial"/>
          <w:color w:val="000000"/>
        </w:rPr>
        <w:t xml:space="preserve">. </w:t>
      </w:r>
      <w:r w:rsidR="00DB75FC" w:rsidRPr="008B7A7C">
        <w:rPr>
          <w:rFonts w:ascii="Arial" w:hAnsi="Arial" w:cs="Arial"/>
          <w:color w:val="000000"/>
        </w:rPr>
        <w:t xml:space="preserve">Powiat </w:t>
      </w:r>
      <w:r w:rsidR="00DB75FC" w:rsidRPr="008B7A7C">
        <w:rPr>
          <w:rFonts w:ascii="Arial" w:hAnsi="Arial" w:cs="Arial"/>
          <w:shd w:val="clear" w:color="auto" w:fill="FFFFFF"/>
        </w:rPr>
        <w:t>i</w:t>
      </w:r>
      <w:r w:rsidRPr="008B7A7C">
        <w:rPr>
          <w:rFonts w:ascii="Arial" w:hAnsi="Arial" w:cs="Arial"/>
          <w:shd w:val="clear" w:color="auto" w:fill="FFFFFF"/>
        </w:rPr>
        <w:t>stniał w</w:t>
      </w:r>
      <w:r w:rsidR="00B14DDE">
        <w:rPr>
          <w:rFonts w:ascii="Arial" w:hAnsi="Arial" w:cs="Arial"/>
          <w:shd w:val="clear" w:color="auto" w:fill="FFFFFF"/>
        </w:rPr>
        <w:t xml:space="preserve"> </w:t>
      </w:r>
      <w:r w:rsidRPr="008B7A7C">
        <w:rPr>
          <w:rFonts w:ascii="Arial" w:hAnsi="Arial" w:cs="Arial"/>
          <w:shd w:val="clear" w:color="auto" w:fill="FFFFFF"/>
        </w:rPr>
        <w:t>latach </w:t>
      </w:r>
      <w:hyperlink r:id="rId12" w:tooltip="1948" w:history="1">
        <w:r w:rsidRPr="008B7A7C">
          <w:rPr>
            <w:rStyle w:val="Hipercze"/>
            <w:rFonts w:ascii="Arial" w:hAnsi="Arial" w:cs="Arial"/>
            <w:color w:val="auto"/>
            <w:u w:val="none"/>
            <w:shd w:val="clear" w:color="auto" w:fill="FFFFFF"/>
          </w:rPr>
          <w:t>1948</w:t>
        </w:r>
      </w:hyperlink>
      <w:r w:rsidRPr="008B7A7C">
        <w:rPr>
          <w:rFonts w:ascii="Arial" w:hAnsi="Arial" w:cs="Arial"/>
          <w:shd w:val="clear" w:color="auto" w:fill="FFFFFF"/>
        </w:rPr>
        <w:t>–</w:t>
      </w:r>
      <w:hyperlink r:id="rId13" w:tooltip="1975" w:history="1">
        <w:r w:rsidRPr="008B7A7C">
          <w:rPr>
            <w:rStyle w:val="Hipercze"/>
            <w:rFonts w:ascii="Arial" w:hAnsi="Arial" w:cs="Arial"/>
            <w:color w:val="auto"/>
            <w:u w:val="none"/>
            <w:shd w:val="clear" w:color="auto" w:fill="FFFFFF"/>
          </w:rPr>
          <w:t>1975</w:t>
        </w:r>
      </w:hyperlink>
      <w:r w:rsidRPr="008B7A7C">
        <w:rPr>
          <w:rFonts w:ascii="Arial" w:hAnsi="Arial" w:cs="Arial"/>
          <w:shd w:val="clear" w:color="auto" w:fill="FFFFFF"/>
        </w:rPr>
        <w:t> jako</w:t>
      </w:r>
      <w:r w:rsidR="00B14DDE">
        <w:rPr>
          <w:rFonts w:ascii="Arial" w:hAnsi="Arial" w:cs="Arial"/>
          <w:shd w:val="clear" w:color="auto" w:fill="FFFFFF"/>
        </w:rPr>
        <w:t xml:space="preserve"> </w:t>
      </w:r>
      <w:r w:rsidRPr="008B7A7C">
        <w:rPr>
          <w:rFonts w:ascii="Arial" w:hAnsi="Arial" w:cs="Arial"/>
          <w:shd w:val="clear" w:color="auto" w:fill="FFFFFF"/>
        </w:rPr>
        <w:t>następca </w:t>
      </w:r>
      <w:hyperlink r:id="rId14" w:tooltip="Powiat lubawski" w:history="1">
        <w:r w:rsidRPr="008B7A7C">
          <w:rPr>
            <w:rStyle w:val="Hipercze"/>
            <w:rFonts w:ascii="Arial" w:hAnsi="Arial" w:cs="Arial"/>
            <w:color w:val="auto"/>
            <w:u w:val="none"/>
            <w:shd w:val="clear" w:color="auto" w:fill="FFFFFF"/>
          </w:rPr>
          <w:t>powiatu lubawskiego</w:t>
        </w:r>
      </w:hyperlink>
      <w:r w:rsidRPr="008B7A7C">
        <w:rPr>
          <w:rFonts w:ascii="Arial" w:hAnsi="Arial" w:cs="Arial"/>
          <w:shd w:val="clear" w:color="auto" w:fill="FFFFFF"/>
        </w:rPr>
        <w:t xml:space="preserve">, </w:t>
      </w:r>
      <w:r w:rsidR="00E31ED2" w:rsidRPr="008B7A7C">
        <w:rPr>
          <w:rFonts w:ascii="Arial" w:hAnsi="Arial" w:cs="Arial"/>
          <w:shd w:val="clear" w:color="auto" w:fill="FFFFFF"/>
        </w:rPr>
        <w:t xml:space="preserve">został </w:t>
      </w:r>
      <w:r w:rsidRPr="008B7A7C">
        <w:rPr>
          <w:rFonts w:ascii="Arial" w:hAnsi="Arial" w:cs="Arial"/>
          <w:shd w:val="clear" w:color="auto" w:fill="FFFFFF"/>
        </w:rPr>
        <w:t xml:space="preserve">ponownie utworzony </w:t>
      </w:r>
      <w:r w:rsidR="00B14DDE">
        <w:rPr>
          <w:rFonts w:ascii="Arial" w:hAnsi="Arial" w:cs="Arial"/>
          <w:shd w:val="clear" w:color="auto" w:fill="FFFFFF"/>
        </w:rPr>
        <w:br/>
      </w:r>
      <w:r w:rsidRPr="008B7A7C">
        <w:rPr>
          <w:rFonts w:ascii="Arial" w:hAnsi="Arial" w:cs="Arial"/>
          <w:shd w:val="clear" w:color="auto" w:fill="FFFFFF"/>
        </w:rPr>
        <w:t>w</w:t>
      </w:r>
      <w:r w:rsidR="00B14DDE">
        <w:rPr>
          <w:rFonts w:ascii="Arial" w:hAnsi="Arial" w:cs="Arial"/>
          <w:shd w:val="clear" w:color="auto" w:fill="FFFFFF"/>
        </w:rPr>
        <w:t xml:space="preserve"> </w:t>
      </w:r>
      <w:hyperlink r:id="rId15" w:tooltip="1999" w:history="1">
        <w:r w:rsidRPr="008B7A7C">
          <w:rPr>
            <w:rStyle w:val="Hipercze"/>
            <w:rFonts w:ascii="Arial" w:hAnsi="Arial" w:cs="Arial"/>
            <w:color w:val="auto"/>
            <w:u w:val="none"/>
            <w:shd w:val="clear" w:color="auto" w:fill="FFFFFF"/>
          </w:rPr>
          <w:t>1999</w:t>
        </w:r>
      </w:hyperlink>
      <w:r w:rsidR="00B14DDE">
        <w:rPr>
          <w:rStyle w:val="Hipercze"/>
          <w:rFonts w:ascii="Arial" w:hAnsi="Arial" w:cs="Arial"/>
          <w:color w:val="auto"/>
          <w:u w:val="none"/>
          <w:shd w:val="clear" w:color="auto" w:fill="FFFFFF"/>
        </w:rPr>
        <w:t>r.</w:t>
      </w:r>
      <w:r w:rsidRPr="008B7A7C">
        <w:rPr>
          <w:rFonts w:ascii="Arial" w:hAnsi="Arial" w:cs="Arial"/>
          <w:shd w:val="clear" w:color="auto" w:fill="FFFFFF"/>
        </w:rPr>
        <w:t> w ramach </w:t>
      </w:r>
      <w:hyperlink r:id="rId16" w:tooltip="Reforma administracyjna w Polsce (1999)" w:history="1">
        <w:r w:rsidRPr="008B7A7C">
          <w:rPr>
            <w:rStyle w:val="Hipercze"/>
            <w:rFonts w:ascii="Arial" w:hAnsi="Arial" w:cs="Arial"/>
            <w:color w:val="auto"/>
            <w:u w:val="none"/>
            <w:shd w:val="clear" w:color="auto" w:fill="FFFFFF"/>
          </w:rPr>
          <w:t>reformy administracyjnej</w:t>
        </w:r>
      </w:hyperlink>
      <w:r w:rsidRPr="008B7A7C">
        <w:rPr>
          <w:rFonts w:ascii="Arial" w:hAnsi="Arial" w:cs="Arial"/>
          <w:shd w:val="clear" w:color="auto" w:fill="FFFFFF"/>
        </w:rPr>
        <w:t>. Jego siedzibą jest miasto </w:t>
      </w:r>
      <w:hyperlink r:id="rId17" w:tooltip="Nowe Miasto Lubawskie" w:history="1">
        <w:r w:rsidRPr="008B7A7C">
          <w:rPr>
            <w:rStyle w:val="Hipercze"/>
            <w:rFonts w:ascii="Arial" w:hAnsi="Arial" w:cs="Arial"/>
            <w:color w:val="auto"/>
            <w:u w:val="none"/>
            <w:shd w:val="clear" w:color="auto" w:fill="FFFFFF"/>
          </w:rPr>
          <w:t>Nowe Miasto</w:t>
        </w:r>
        <w:r w:rsidR="00147B44">
          <w:rPr>
            <w:rStyle w:val="Hipercze"/>
            <w:rFonts w:ascii="Arial" w:hAnsi="Arial" w:cs="Arial"/>
            <w:color w:val="auto"/>
            <w:u w:val="none"/>
            <w:shd w:val="clear" w:color="auto" w:fill="FFFFFF"/>
          </w:rPr>
          <w:t xml:space="preserve"> </w:t>
        </w:r>
        <w:r w:rsidRPr="008B7A7C">
          <w:rPr>
            <w:rStyle w:val="Hipercze"/>
            <w:rFonts w:ascii="Arial" w:hAnsi="Arial" w:cs="Arial"/>
            <w:color w:val="auto"/>
            <w:u w:val="none"/>
            <w:shd w:val="clear" w:color="auto" w:fill="FFFFFF"/>
          </w:rPr>
          <w:t>Lubawskie</w:t>
        </w:r>
      </w:hyperlink>
      <w:r w:rsidRPr="008B7A7C">
        <w:rPr>
          <w:rFonts w:ascii="Arial" w:hAnsi="Arial" w:cs="Arial"/>
          <w:shd w:val="clear" w:color="auto" w:fill="FFFFFF"/>
        </w:rPr>
        <w:t>.</w:t>
      </w:r>
      <w:r w:rsidR="007A4883" w:rsidRPr="008B7A7C">
        <w:rPr>
          <w:rFonts w:ascii="Arial" w:eastAsia="Times New Roman" w:hAnsi="Arial" w:cs="Arial"/>
          <w:lang w:eastAsia="pl-PL"/>
        </w:rPr>
        <w:t xml:space="preserve"> Graniczy z powiatem iławskim, działdowskim, brodnickim i grudziądzkim. </w:t>
      </w:r>
    </w:p>
    <w:p w14:paraId="56FB6842" w14:textId="2E3E6F98" w:rsidR="00F83BCF" w:rsidRPr="008B7A7C" w:rsidRDefault="004529D9" w:rsidP="0035103A">
      <w:pPr>
        <w:shd w:val="clear" w:color="auto" w:fill="FFFFFF"/>
        <w:tabs>
          <w:tab w:val="left" w:pos="567"/>
        </w:tabs>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Teren dzisiejszego </w:t>
      </w:r>
      <w:r w:rsidR="0035103A">
        <w:rPr>
          <w:rFonts w:ascii="Arial" w:eastAsia="Times New Roman" w:hAnsi="Arial" w:cs="Arial"/>
          <w:lang w:eastAsia="pl-PL"/>
        </w:rPr>
        <w:t>P</w:t>
      </w:r>
      <w:r w:rsidRPr="008B7A7C">
        <w:rPr>
          <w:rFonts w:ascii="Arial" w:eastAsia="Times New Roman" w:hAnsi="Arial" w:cs="Arial"/>
          <w:lang w:eastAsia="pl-PL"/>
        </w:rPr>
        <w:t xml:space="preserve">owiatu </w:t>
      </w:r>
      <w:r w:rsidR="0035103A">
        <w:rPr>
          <w:rFonts w:ascii="Arial" w:eastAsia="Times New Roman" w:hAnsi="Arial" w:cs="Arial"/>
          <w:lang w:eastAsia="pl-PL"/>
        </w:rPr>
        <w:t>N</w:t>
      </w:r>
      <w:r w:rsidRPr="008B7A7C">
        <w:rPr>
          <w:rFonts w:ascii="Arial" w:eastAsia="Times New Roman" w:hAnsi="Arial" w:cs="Arial"/>
          <w:lang w:eastAsia="pl-PL"/>
        </w:rPr>
        <w:t xml:space="preserve">owomiejskiego zamieszkiwało przed przybyciem zakonu krzyżackiego plemię </w:t>
      </w:r>
      <w:proofErr w:type="spellStart"/>
      <w:r w:rsidRPr="008B7A7C">
        <w:rPr>
          <w:rFonts w:ascii="Arial" w:eastAsia="Times New Roman" w:hAnsi="Arial" w:cs="Arial"/>
          <w:lang w:eastAsia="pl-PL"/>
        </w:rPr>
        <w:t>Sasinów</w:t>
      </w:r>
      <w:proofErr w:type="spellEnd"/>
      <w:r w:rsidRPr="008B7A7C">
        <w:rPr>
          <w:rFonts w:ascii="Arial" w:eastAsia="Times New Roman" w:hAnsi="Arial" w:cs="Arial"/>
          <w:lang w:eastAsia="pl-PL"/>
        </w:rPr>
        <w:t>. W XIV stuleciu głównym centrum administracyjnym była Lubawa, będąca siedzibą biskupów chełmińskich.</w:t>
      </w:r>
      <w:r w:rsidR="0058381C" w:rsidRPr="008B7A7C">
        <w:rPr>
          <w:rFonts w:ascii="Arial" w:eastAsia="Times New Roman" w:hAnsi="Arial" w:cs="Arial"/>
          <w:lang w:eastAsia="pl-PL"/>
        </w:rPr>
        <w:t xml:space="preserve"> </w:t>
      </w:r>
      <w:r w:rsidRPr="008B7A7C">
        <w:rPr>
          <w:rFonts w:ascii="Arial" w:eastAsia="Times New Roman" w:hAnsi="Arial" w:cs="Arial"/>
          <w:lang w:eastAsia="pl-PL"/>
        </w:rPr>
        <w:t>Od 1466</w:t>
      </w:r>
      <w:r w:rsidR="0035103A">
        <w:rPr>
          <w:rFonts w:ascii="Arial" w:eastAsia="Times New Roman" w:hAnsi="Arial" w:cs="Arial"/>
          <w:lang w:eastAsia="pl-PL"/>
        </w:rPr>
        <w:t>r.</w:t>
      </w:r>
      <w:r w:rsidRPr="008B7A7C">
        <w:rPr>
          <w:rFonts w:ascii="Arial" w:eastAsia="Times New Roman" w:hAnsi="Arial" w:cs="Arial"/>
          <w:lang w:eastAsia="pl-PL"/>
        </w:rPr>
        <w:t xml:space="preserve"> w granicach </w:t>
      </w:r>
      <w:r w:rsidR="00531AA5">
        <w:rPr>
          <w:rFonts w:ascii="Arial" w:eastAsia="Times New Roman" w:hAnsi="Arial" w:cs="Arial"/>
          <w:lang w:eastAsia="pl-PL"/>
        </w:rPr>
        <w:t>K</w:t>
      </w:r>
      <w:r w:rsidRPr="008B7A7C">
        <w:rPr>
          <w:rFonts w:ascii="Arial" w:eastAsia="Times New Roman" w:hAnsi="Arial" w:cs="Arial"/>
          <w:lang w:eastAsia="pl-PL"/>
        </w:rPr>
        <w:t xml:space="preserve">rólestwa </w:t>
      </w:r>
      <w:r w:rsidR="00531AA5">
        <w:rPr>
          <w:rFonts w:ascii="Arial" w:eastAsia="Times New Roman" w:hAnsi="Arial" w:cs="Arial"/>
          <w:lang w:eastAsia="pl-PL"/>
        </w:rPr>
        <w:t>P</w:t>
      </w:r>
      <w:r w:rsidRPr="008B7A7C">
        <w:rPr>
          <w:rFonts w:ascii="Arial" w:eastAsia="Times New Roman" w:hAnsi="Arial" w:cs="Arial"/>
          <w:lang w:eastAsia="pl-PL"/>
        </w:rPr>
        <w:t xml:space="preserve">olskiego - aż do </w:t>
      </w:r>
      <w:r w:rsidR="0035103A">
        <w:rPr>
          <w:rFonts w:ascii="Arial" w:eastAsia="Times New Roman" w:hAnsi="Arial" w:cs="Arial"/>
          <w:lang w:eastAsia="pl-PL"/>
        </w:rPr>
        <w:br/>
      </w:r>
      <w:r w:rsidRPr="008B7A7C">
        <w:rPr>
          <w:rFonts w:ascii="Arial" w:eastAsia="Times New Roman" w:hAnsi="Arial" w:cs="Arial"/>
          <w:lang w:eastAsia="pl-PL"/>
        </w:rPr>
        <w:t>I rozbioru w 1772</w:t>
      </w:r>
      <w:r w:rsidR="0035103A">
        <w:rPr>
          <w:rFonts w:ascii="Arial" w:eastAsia="Times New Roman" w:hAnsi="Arial" w:cs="Arial"/>
          <w:lang w:eastAsia="pl-PL"/>
        </w:rPr>
        <w:t>r</w:t>
      </w:r>
      <w:r w:rsidRPr="008B7A7C">
        <w:rPr>
          <w:rFonts w:ascii="Arial" w:eastAsia="Times New Roman" w:hAnsi="Arial" w:cs="Arial"/>
          <w:lang w:eastAsia="pl-PL"/>
        </w:rPr>
        <w:t xml:space="preserve">. Na krótko - w latach 1807-1815 - obszar powiatu znajdował się </w:t>
      </w:r>
      <w:r w:rsidR="004C2662" w:rsidRPr="008B7A7C">
        <w:rPr>
          <w:rFonts w:ascii="Arial" w:eastAsia="Times New Roman" w:hAnsi="Arial" w:cs="Arial"/>
          <w:lang w:eastAsia="pl-PL"/>
        </w:rPr>
        <w:br/>
      </w:r>
      <w:r w:rsidRPr="008B7A7C">
        <w:rPr>
          <w:rFonts w:ascii="Arial" w:eastAsia="Times New Roman" w:hAnsi="Arial" w:cs="Arial"/>
          <w:lang w:eastAsia="pl-PL"/>
        </w:rPr>
        <w:t>w Księstwie Warszawskim. W 1818</w:t>
      </w:r>
      <w:r w:rsidR="0035103A">
        <w:rPr>
          <w:rFonts w:ascii="Arial" w:eastAsia="Times New Roman" w:hAnsi="Arial" w:cs="Arial"/>
          <w:lang w:eastAsia="pl-PL"/>
        </w:rPr>
        <w:t>r.</w:t>
      </w:r>
      <w:r w:rsidRPr="008B7A7C">
        <w:rPr>
          <w:rFonts w:ascii="Arial" w:eastAsia="Times New Roman" w:hAnsi="Arial" w:cs="Arial"/>
          <w:lang w:eastAsia="pl-PL"/>
        </w:rPr>
        <w:t xml:space="preserve"> utworzono powiat z siedzibą w </w:t>
      </w:r>
      <w:hyperlink r:id="rId18" w:tooltip="Lubawa" w:history="1">
        <w:r w:rsidRPr="008B7A7C">
          <w:rPr>
            <w:rFonts w:ascii="Arial" w:eastAsia="Times New Roman" w:hAnsi="Arial" w:cs="Arial"/>
            <w:lang w:eastAsia="pl-PL"/>
          </w:rPr>
          <w:t>Lubawie</w:t>
        </w:r>
      </w:hyperlink>
      <w:r w:rsidRPr="008B7A7C">
        <w:rPr>
          <w:rFonts w:ascii="Arial" w:eastAsia="Times New Roman" w:hAnsi="Arial" w:cs="Arial"/>
          <w:lang w:eastAsia="pl-PL"/>
        </w:rPr>
        <w:t>, należący do rejencji kwidzyńskiej i prowincji Prusy Zachodnie.</w:t>
      </w:r>
      <w:r w:rsidR="0058381C" w:rsidRPr="008B7A7C">
        <w:rPr>
          <w:rFonts w:ascii="Arial" w:eastAsia="Times New Roman" w:hAnsi="Arial" w:cs="Arial"/>
          <w:lang w:eastAsia="pl-PL"/>
        </w:rPr>
        <w:t xml:space="preserve"> </w:t>
      </w:r>
      <w:r w:rsidRPr="008B7A7C">
        <w:rPr>
          <w:rFonts w:ascii="Arial" w:eastAsia="Times New Roman" w:hAnsi="Arial" w:cs="Arial"/>
          <w:lang w:eastAsia="pl-PL"/>
        </w:rPr>
        <w:t>Lubawa pozostawała siedzibą powiatu aż do 1948</w:t>
      </w:r>
      <w:r w:rsidR="008012F1">
        <w:rPr>
          <w:rFonts w:ascii="Arial" w:eastAsia="Times New Roman" w:hAnsi="Arial" w:cs="Arial"/>
          <w:lang w:eastAsia="pl-PL"/>
        </w:rPr>
        <w:t>r.</w:t>
      </w:r>
      <w:r w:rsidRPr="008B7A7C">
        <w:rPr>
          <w:rFonts w:ascii="Arial" w:eastAsia="Times New Roman" w:hAnsi="Arial" w:cs="Arial"/>
          <w:lang w:eastAsia="pl-PL"/>
        </w:rPr>
        <w:t>, kiedy to przeniesiono ją do </w:t>
      </w:r>
      <w:hyperlink r:id="rId19" w:tooltip="Nowe Miasto Lubawskie" w:history="1">
        <w:r w:rsidRPr="008B7A7C">
          <w:rPr>
            <w:rFonts w:ascii="Arial" w:eastAsia="Times New Roman" w:hAnsi="Arial" w:cs="Arial"/>
            <w:lang w:eastAsia="pl-PL"/>
          </w:rPr>
          <w:t>Nowego Miasta Lubawskiego</w:t>
        </w:r>
      </w:hyperlink>
      <w:r w:rsidRPr="008B7A7C">
        <w:rPr>
          <w:rFonts w:ascii="Arial" w:eastAsia="Times New Roman" w:hAnsi="Arial" w:cs="Arial"/>
          <w:lang w:eastAsia="pl-PL"/>
        </w:rPr>
        <w:t xml:space="preserve"> i zmieniono nazwę powiatu na </w:t>
      </w:r>
      <w:r w:rsidR="008012F1">
        <w:rPr>
          <w:rFonts w:ascii="Arial" w:eastAsia="Times New Roman" w:hAnsi="Arial" w:cs="Arial"/>
          <w:lang w:eastAsia="pl-PL"/>
        </w:rPr>
        <w:t>n</w:t>
      </w:r>
      <w:r w:rsidRPr="008B7A7C">
        <w:rPr>
          <w:rFonts w:ascii="Arial" w:eastAsia="Times New Roman" w:hAnsi="Arial" w:cs="Arial"/>
          <w:lang w:eastAsia="pl-PL"/>
        </w:rPr>
        <w:t>owomiejski. W 1950</w:t>
      </w:r>
      <w:r w:rsidR="008012F1">
        <w:rPr>
          <w:rFonts w:ascii="Arial" w:eastAsia="Times New Roman" w:hAnsi="Arial" w:cs="Arial"/>
          <w:lang w:eastAsia="pl-PL"/>
        </w:rPr>
        <w:t>r.</w:t>
      </w:r>
      <w:r w:rsidRPr="008B7A7C">
        <w:rPr>
          <w:rFonts w:ascii="Arial" w:eastAsia="Times New Roman" w:hAnsi="Arial" w:cs="Arial"/>
          <w:lang w:eastAsia="pl-PL"/>
        </w:rPr>
        <w:t xml:space="preserve"> powiat został włączony do województwa olsztyńskiego.</w:t>
      </w:r>
      <w:r w:rsidR="0058381C" w:rsidRPr="008B7A7C">
        <w:rPr>
          <w:rFonts w:ascii="Arial" w:eastAsia="Times New Roman" w:hAnsi="Arial" w:cs="Arial"/>
          <w:lang w:eastAsia="pl-PL"/>
        </w:rPr>
        <w:t xml:space="preserve"> </w:t>
      </w:r>
      <w:r w:rsidRPr="008B7A7C">
        <w:rPr>
          <w:rFonts w:ascii="Arial" w:eastAsia="Times New Roman" w:hAnsi="Arial" w:cs="Arial"/>
          <w:lang w:eastAsia="pl-PL"/>
        </w:rPr>
        <w:t>W 1975</w:t>
      </w:r>
      <w:r w:rsidR="008012F1">
        <w:rPr>
          <w:rFonts w:ascii="Arial" w:eastAsia="Times New Roman" w:hAnsi="Arial" w:cs="Arial"/>
          <w:lang w:eastAsia="pl-PL"/>
        </w:rPr>
        <w:t>r.</w:t>
      </w:r>
      <w:r w:rsidRPr="008B7A7C">
        <w:rPr>
          <w:rFonts w:ascii="Arial" w:eastAsia="Times New Roman" w:hAnsi="Arial" w:cs="Arial"/>
          <w:lang w:eastAsia="pl-PL"/>
        </w:rPr>
        <w:t xml:space="preserve"> zlikwidowano powiaty, a obszar powiatu podzielono między województwa olsztyńskie </w:t>
      </w:r>
      <w:r w:rsidR="004C2662" w:rsidRPr="008B7A7C">
        <w:rPr>
          <w:rFonts w:ascii="Arial" w:eastAsia="Times New Roman" w:hAnsi="Arial" w:cs="Arial"/>
          <w:lang w:eastAsia="pl-PL"/>
        </w:rPr>
        <w:br/>
      </w:r>
      <w:r w:rsidRPr="008B7A7C">
        <w:rPr>
          <w:rFonts w:ascii="Arial" w:eastAsia="Times New Roman" w:hAnsi="Arial" w:cs="Arial"/>
          <w:lang w:eastAsia="pl-PL"/>
        </w:rPr>
        <w:t xml:space="preserve">i toruńskie. W 1999 roku odtworzono </w:t>
      </w:r>
      <w:r w:rsidR="008012F1">
        <w:rPr>
          <w:rFonts w:ascii="Arial" w:eastAsia="Times New Roman" w:hAnsi="Arial" w:cs="Arial"/>
          <w:lang w:eastAsia="pl-PL"/>
        </w:rPr>
        <w:t>P</w:t>
      </w:r>
      <w:r w:rsidRPr="008B7A7C">
        <w:rPr>
          <w:rFonts w:ascii="Arial" w:eastAsia="Times New Roman" w:hAnsi="Arial" w:cs="Arial"/>
          <w:lang w:eastAsia="pl-PL"/>
        </w:rPr>
        <w:t xml:space="preserve">owiat </w:t>
      </w:r>
      <w:r w:rsidR="008012F1">
        <w:rPr>
          <w:rFonts w:ascii="Arial" w:eastAsia="Times New Roman" w:hAnsi="Arial" w:cs="Arial"/>
          <w:lang w:eastAsia="pl-PL"/>
        </w:rPr>
        <w:t>N</w:t>
      </w:r>
      <w:r w:rsidRPr="008B7A7C">
        <w:rPr>
          <w:rFonts w:ascii="Arial" w:eastAsia="Times New Roman" w:hAnsi="Arial" w:cs="Arial"/>
          <w:lang w:eastAsia="pl-PL"/>
        </w:rPr>
        <w:t>owomiejski</w:t>
      </w:r>
      <w:r w:rsidR="00DB75FC" w:rsidRPr="008B7A7C">
        <w:rPr>
          <w:rFonts w:ascii="Arial" w:eastAsia="Times New Roman" w:hAnsi="Arial" w:cs="Arial"/>
          <w:lang w:eastAsia="pl-PL"/>
        </w:rPr>
        <w:t>.</w:t>
      </w:r>
    </w:p>
    <w:p w14:paraId="56FB6846" w14:textId="6317980B" w:rsidR="004529D9" w:rsidRPr="00D858F5" w:rsidRDefault="00D858F5" w:rsidP="00D858F5">
      <w:pPr>
        <w:shd w:val="clear" w:color="auto" w:fill="FFFFFF"/>
        <w:spacing w:after="0" w:line="360" w:lineRule="auto"/>
        <w:ind w:firstLine="567"/>
        <w:jc w:val="both"/>
        <w:rPr>
          <w:rFonts w:ascii="Arial" w:eastAsia="Times New Roman" w:hAnsi="Arial" w:cs="Arial"/>
          <w:lang w:eastAsia="pl-PL"/>
        </w:rPr>
      </w:pPr>
      <w:r>
        <w:rPr>
          <w:rFonts w:ascii="Arial" w:eastAsia="Times New Roman" w:hAnsi="Arial" w:cs="Arial"/>
          <w:lang w:eastAsia="pl-PL"/>
        </w:rPr>
        <w:t xml:space="preserve">W skład </w:t>
      </w:r>
      <w:r w:rsidR="004529D9" w:rsidRPr="008B7A7C">
        <w:rPr>
          <w:rFonts w:ascii="Arial" w:eastAsia="Times New Roman" w:hAnsi="Arial" w:cs="Arial"/>
          <w:lang w:eastAsia="pl-PL"/>
        </w:rPr>
        <w:t>Powiat</w:t>
      </w:r>
      <w:r>
        <w:rPr>
          <w:rFonts w:ascii="Arial" w:eastAsia="Times New Roman" w:hAnsi="Arial" w:cs="Arial"/>
          <w:lang w:eastAsia="pl-PL"/>
        </w:rPr>
        <w:t>u</w:t>
      </w:r>
      <w:r w:rsidR="004529D9" w:rsidRPr="008B7A7C">
        <w:rPr>
          <w:rFonts w:ascii="Arial" w:eastAsia="Times New Roman" w:hAnsi="Arial" w:cs="Arial"/>
          <w:lang w:eastAsia="pl-PL"/>
        </w:rPr>
        <w:t xml:space="preserve"> </w:t>
      </w:r>
      <w:r w:rsidR="00232B26">
        <w:rPr>
          <w:rFonts w:ascii="Arial" w:eastAsia="Times New Roman" w:hAnsi="Arial" w:cs="Arial"/>
          <w:lang w:eastAsia="pl-PL"/>
        </w:rPr>
        <w:t>N</w:t>
      </w:r>
      <w:r w:rsidR="004529D9" w:rsidRPr="008B7A7C">
        <w:rPr>
          <w:rFonts w:ascii="Arial" w:eastAsia="Times New Roman" w:hAnsi="Arial" w:cs="Arial"/>
          <w:lang w:eastAsia="pl-PL"/>
        </w:rPr>
        <w:t>owomiejski</w:t>
      </w:r>
      <w:r>
        <w:rPr>
          <w:rFonts w:ascii="Arial" w:eastAsia="Times New Roman" w:hAnsi="Arial" w:cs="Arial"/>
          <w:lang w:eastAsia="pl-PL"/>
        </w:rPr>
        <w:t>ego</w:t>
      </w:r>
      <w:r w:rsidR="004529D9" w:rsidRPr="008B7A7C">
        <w:rPr>
          <w:rFonts w:ascii="Arial" w:eastAsia="Times New Roman" w:hAnsi="Arial" w:cs="Arial"/>
          <w:lang w:eastAsia="pl-PL"/>
        </w:rPr>
        <w:t xml:space="preserve"> </w:t>
      </w:r>
      <w:r>
        <w:rPr>
          <w:rFonts w:ascii="Arial" w:eastAsia="Times New Roman" w:hAnsi="Arial" w:cs="Arial"/>
          <w:lang w:eastAsia="pl-PL"/>
        </w:rPr>
        <w:t xml:space="preserve">wchodzi pięć gmin (miejska </w:t>
      </w:r>
      <w:hyperlink r:id="rId20" w:tooltip="Nowe Miasto Lubawskie" w:history="1">
        <w:r w:rsidRPr="008B7A7C">
          <w:rPr>
            <w:rFonts w:ascii="Arial" w:eastAsia="Times New Roman" w:hAnsi="Arial" w:cs="Arial"/>
            <w:lang w:eastAsia="pl-PL"/>
          </w:rPr>
          <w:t>Nowe Miasto Lubawskie</w:t>
        </w:r>
      </w:hyperlink>
      <w:r>
        <w:rPr>
          <w:rFonts w:ascii="Arial" w:eastAsia="Times New Roman" w:hAnsi="Arial" w:cs="Arial"/>
          <w:lang w:eastAsia="pl-PL"/>
        </w:rPr>
        <w:t xml:space="preserve"> oraz</w:t>
      </w:r>
      <w:r w:rsidRPr="00D858F5">
        <w:rPr>
          <w:rFonts w:ascii="Arial" w:eastAsia="Times New Roman" w:hAnsi="Arial" w:cs="Arial"/>
          <w:lang w:eastAsia="pl-PL"/>
        </w:rPr>
        <w:t xml:space="preserve"> </w:t>
      </w:r>
      <w:r w:rsidR="004529D9" w:rsidRPr="00D858F5">
        <w:rPr>
          <w:rFonts w:ascii="Arial" w:eastAsia="Times New Roman" w:hAnsi="Arial" w:cs="Arial"/>
          <w:lang w:eastAsia="pl-PL"/>
        </w:rPr>
        <w:t>wiejski</w:t>
      </w:r>
      <w:r>
        <w:rPr>
          <w:rFonts w:ascii="Arial" w:eastAsia="Times New Roman" w:hAnsi="Arial" w:cs="Arial"/>
          <w:lang w:eastAsia="pl-PL"/>
        </w:rPr>
        <w:t>e</w:t>
      </w:r>
      <w:r w:rsidR="004529D9" w:rsidRPr="00D858F5">
        <w:rPr>
          <w:rFonts w:ascii="Arial" w:eastAsia="Times New Roman" w:hAnsi="Arial" w:cs="Arial"/>
          <w:lang w:eastAsia="pl-PL"/>
        </w:rPr>
        <w:t>:</w:t>
      </w:r>
      <w:r w:rsidR="00780EAA">
        <w:rPr>
          <w:rFonts w:ascii="Arial" w:eastAsia="Times New Roman" w:hAnsi="Arial" w:cs="Arial"/>
          <w:lang w:eastAsia="pl-PL"/>
        </w:rPr>
        <w:t xml:space="preserve"> </w:t>
      </w:r>
      <w:hyperlink r:id="rId21" w:tooltip="Biskupiec (gmina w powiecie nowomiejskim)" w:history="1">
        <w:r w:rsidR="004529D9" w:rsidRPr="00D858F5">
          <w:rPr>
            <w:rFonts w:ascii="Arial" w:eastAsia="Times New Roman" w:hAnsi="Arial" w:cs="Arial"/>
            <w:lang w:eastAsia="pl-PL"/>
          </w:rPr>
          <w:t>Biskupiec</w:t>
        </w:r>
      </w:hyperlink>
      <w:r w:rsidR="004529D9" w:rsidRPr="00D858F5">
        <w:rPr>
          <w:rFonts w:ascii="Arial" w:eastAsia="Times New Roman" w:hAnsi="Arial" w:cs="Arial"/>
          <w:lang w:eastAsia="pl-PL"/>
        </w:rPr>
        <w:t>,</w:t>
      </w:r>
      <w:r w:rsidR="00780EAA">
        <w:rPr>
          <w:rFonts w:ascii="Arial" w:eastAsia="Times New Roman" w:hAnsi="Arial" w:cs="Arial"/>
          <w:lang w:eastAsia="pl-PL"/>
        </w:rPr>
        <w:t xml:space="preserve"> </w:t>
      </w:r>
      <w:hyperlink r:id="rId22" w:tooltip="Grodziczno (gmina)" w:history="1">
        <w:r w:rsidR="004529D9" w:rsidRPr="00D858F5">
          <w:rPr>
            <w:rFonts w:ascii="Arial" w:eastAsia="Times New Roman" w:hAnsi="Arial" w:cs="Arial"/>
            <w:lang w:eastAsia="pl-PL"/>
          </w:rPr>
          <w:t>Grodziczno</w:t>
        </w:r>
      </w:hyperlink>
      <w:r w:rsidR="004529D9" w:rsidRPr="00D858F5">
        <w:rPr>
          <w:rFonts w:ascii="Arial" w:eastAsia="Times New Roman" w:hAnsi="Arial" w:cs="Arial"/>
          <w:lang w:eastAsia="pl-PL"/>
        </w:rPr>
        <w:t>,</w:t>
      </w:r>
      <w:r w:rsidR="00780EAA">
        <w:rPr>
          <w:rFonts w:ascii="Arial" w:eastAsia="Times New Roman" w:hAnsi="Arial" w:cs="Arial"/>
          <w:lang w:eastAsia="pl-PL"/>
        </w:rPr>
        <w:t xml:space="preserve"> </w:t>
      </w:r>
      <w:hyperlink r:id="rId23" w:tooltip="Kurzętnik (gmina)" w:history="1">
        <w:r w:rsidR="004529D9" w:rsidRPr="00D858F5">
          <w:rPr>
            <w:rFonts w:ascii="Arial" w:eastAsia="Times New Roman" w:hAnsi="Arial" w:cs="Arial"/>
            <w:lang w:eastAsia="pl-PL"/>
          </w:rPr>
          <w:t>Kurzętnik</w:t>
        </w:r>
      </w:hyperlink>
      <w:r w:rsidR="004529D9" w:rsidRPr="00D858F5">
        <w:rPr>
          <w:rFonts w:ascii="Arial" w:eastAsia="Times New Roman" w:hAnsi="Arial" w:cs="Arial"/>
          <w:lang w:eastAsia="pl-PL"/>
        </w:rPr>
        <w:t>,</w:t>
      </w:r>
      <w:r w:rsidR="00780EAA">
        <w:rPr>
          <w:rFonts w:ascii="Arial" w:eastAsia="Times New Roman" w:hAnsi="Arial" w:cs="Arial"/>
          <w:lang w:eastAsia="pl-PL"/>
        </w:rPr>
        <w:t xml:space="preserve"> </w:t>
      </w:r>
      <w:hyperlink r:id="rId24" w:tooltip="Nowe Miasto Lubawskie (gmina wiejska)" w:history="1">
        <w:r w:rsidR="004529D9" w:rsidRPr="00D858F5">
          <w:rPr>
            <w:rFonts w:ascii="Arial" w:eastAsia="Times New Roman" w:hAnsi="Arial" w:cs="Arial"/>
            <w:lang w:eastAsia="pl-PL"/>
          </w:rPr>
          <w:t>Nowe Miasto Lubawskie</w:t>
        </w:r>
      </w:hyperlink>
      <w:r>
        <w:rPr>
          <w:rFonts w:ascii="Arial" w:eastAsia="Times New Roman" w:hAnsi="Arial" w:cs="Arial"/>
          <w:lang w:eastAsia="pl-PL"/>
        </w:rPr>
        <w:t xml:space="preserve">). Stolicą Powiatu Nowomiejskiego oraz siedzibą władz powiatowych jest </w:t>
      </w:r>
      <w:bookmarkStart w:id="7" w:name="_Hlk61600346"/>
      <w:r w:rsidR="00C376AF" w:rsidRPr="00D858F5">
        <w:fldChar w:fldCharType="begin"/>
      </w:r>
      <w:r w:rsidR="00C376AF">
        <w:instrText xml:space="preserve"> HYPERLINK "https://pl.wikipedia.org/wiki/Nowe_Miasto_Lubawskie" \o "Nowe Miasto Lubawskie" </w:instrText>
      </w:r>
      <w:r w:rsidR="00C376AF" w:rsidRPr="00D858F5">
        <w:fldChar w:fldCharType="separate"/>
      </w:r>
      <w:r w:rsidR="004529D9" w:rsidRPr="00D858F5">
        <w:rPr>
          <w:rFonts w:ascii="Arial" w:eastAsia="Times New Roman" w:hAnsi="Arial" w:cs="Arial"/>
          <w:lang w:eastAsia="pl-PL"/>
        </w:rPr>
        <w:t>Nowe Miasto Lubawskie</w:t>
      </w:r>
      <w:r w:rsidR="00C376AF" w:rsidRPr="00D858F5">
        <w:rPr>
          <w:rFonts w:ascii="Arial" w:eastAsia="Times New Roman" w:hAnsi="Arial" w:cs="Arial"/>
          <w:lang w:eastAsia="pl-PL"/>
        </w:rPr>
        <w:fldChar w:fldCharType="end"/>
      </w:r>
      <w:bookmarkEnd w:id="7"/>
      <w:r>
        <w:rPr>
          <w:rFonts w:ascii="Arial" w:eastAsia="Times New Roman" w:hAnsi="Arial" w:cs="Arial"/>
          <w:lang w:eastAsia="pl-PL"/>
        </w:rPr>
        <w:t>.</w:t>
      </w:r>
    </w:p>
    <w:p w14:paraId="56FB6847" w14:textId="688EC72E" w:rsidR="004529D9" w:rsidRPr="008B7A7C" w:rsidRDefault="004529D9" w:rsidP="00F5614C">
      <w:pPr>
        <w:shd w:val="clear" w:color="auto" w:fill="FFFFFF"/>
        <w:spacing w:after="0" w:line="360" w:lineRule="auto"/>
        <w:jc w:val="both"/>
        <w:rPr>
          <w:rFonts w:ascii="Arial" w:eastAsia="Times New Roman" w:hAnsi="Arial" w:cs="Arial"/>
          <w:lang w:eastAsia="pl-PL"/>
        </w:rPr>
      </w:pPr>
      <w:r w:rsidRPr="008B7A7C">
        <w:rPr>
          <w:rFonts w:ascii="Arial" w:eastAsia="Times New Roman" w:hAnsi="Arial" w:cs="Arial"/>
          <w:lang w:eastAsia="pl-PL"/>
        </w:rPr>
        <w:t xml:space="preserve">Powiat leży na styku historycznych ziem: </w:t>
      </w:r>
      <w:proofErr w:type="spellStart"/>
      <w:r w:rsidRPr="008B7A7C">
        <w:rPr>
          <w:rFonts w:ascii="Arial" w:eastAsia="Times New Roman" w:hAnsi="Arial" w:cs="Arial"/>
          <w:lang w:eastAsia="pl-PL"/>
        </w:rPr>
        <w:t>sasińskiej</w:t>
      </w:r>
      <w:proofErr w:type="spellEnd"/>
      <w:r w:rsidRPr="008B7A7C">
        <w:rPr>
          <w:rFonts w:ascii="Arial" w:eastAsia="Times New Roman" w:hAnsi="Arial" w:cs="Arial"/>
          <w:lang w:eastAsia="pl-PL"/>
        </w:rPr>
        <w:t xml:space="preserve">, pomezańskiej, chełmińskiej, lubawskiej </w:t>
      </w:r>
      <w:r w:rsidR="0058381C" w:rsidRPr="008B7A7C">
        <w:rPr>
          <w:rFonts w:ascii="Arial" w:eastAsia="Times New Roman" w:hAnsi="Arial" w:cs="Arial"/>
          <w:lang w:eastAsia="pl-PL"/>
        </w:rPr>
        <w:br/>
      </w:r>
      <w:r w:rsidRPr="008B7A7C">
        <w:rPr>
          <w:rFonts w:ascii="Arial" w:eastAsia="Times New Roman" w:hAnsi="Arial" w:cs="Arial"/>
          <w:lang w:eastAsia="pl-PL"/>
        </w:rPr>
        <w:t>i michałowskiej. Ze względu na bogatą przeszłość historyczną na jego obszarze znajduje się wiele obiektów zabytkowych: sakralne</w:t>
      </w:r>
      <w:r w:rsidR="008012F1">
        <w:rPr>
          <w:rFonts w:ascii="Arial" w:eastAsia="Times New Roman" w:hAnsi="Arial" w:cs="Arial"/>
          <w:lang w:eastAsia="pl-PL"/>
        </w:rPr>
        <w:t xml:space="preserve"> </w:t>
      </w:r>
      <w:r w:rsidRPr="008B7A7C">
        <w:rPr>
          <w:rFonts w:ascii="Arial" w:eastAsia="Times New Roman" w:hAnsi="Arial" w:cs="Arial"/>
          <w:lang w:eastAsia="pl-PL"/>
        </w:rPr>
        <w:t xml:space="preserve">m.in. Bazylika św. Tomasza Apostoła w Nowym Mieście Lubawskim z XIII-XV wieku oraz zespoły dworskie, m.in. w Kurzętniku, Bratianie, Bielicach, Czachówkach i Łąkorku. Z architektury zachowały się ruiny gotyckiego zamku kapituły chełmińskiej w Kurzętniku z XIV wieku, pozostałości kościoła i klasztoru reformatów w Łąkach </w:t>
      </w:r>
      <w:proofErr w:type="spellStart"/>
      <w:r w:rsidRPr="008B7A7C">
        <w:rPr>
          <w:rFonts w:ascii="Arial" w:eastAsia="Times New Roman" w:hAnsi="Arial" w:cs="Arial"/>
          <w:lang w:eastAsia="pl-PL"/>
        </w:rPr>
        <w:t>Bratiańskich</w:t>
      </w:r>
      <w:proofErr w:type="spellEnd"/>
      <w:r w:rsidRPr="008B7A7C">
        <w:rPr>
          <w:rFonts w:ascii="Arial" w:eastAsia="Times New Roman" w:hAnsi="Arial" w:cs="Arial"/>
          <w:lang w:eastAsia="pl-PL"/>
        </w:rPr>
        <w:t xml:space="preserve"> oraz pozostałości bram i murów obronnych w Nowym Mieście Lubawskim. Przez teren powiatu przebiega Szlak Turystyczny Pętli Grunwaldzkiej łączący najważniejsze punkty na trasie związane z jedną z największych bitew, która odbyła się 15 lipca 1410 r.</w:t>
      </w:r>
    </w:p>
    <w:p w14:paraId="56FB6848" w14:textId="10EB6585" w:rsidR="004529D9" w:rsidRPr="008B7A7C" w:rsidRDefault="004529D9" w:rsidP="008012F1">
      <w:pPr>
        <w:shd w:val="clear" w:color="auto" w:fill="FFFFFF"/>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Gospodarka </w:t>
      </w:r>
      <w:r w:rsidR="008012F1">
        <w:rPr>
          <w:rFonts w:ascii="Arial" w:eastAsia="Times New Roman" w:hAnsi="Arial" w:cs="Arial"/>
          <w:lang w:eastAsia="pl-PL"/>
        </w:rPr>
        <w:t>P</w:t>
      </w:r>
      <w:r w:rsidRPr="008B7A7C">
        <w:rPr>
          <w:rFonts w:ascii="Arial" w:eastAsia="Times New Roman" w:hAnsi="Arial" w:cs="Arial"/>
          <w:lang w:eastAsia="pl-PL"/>
        </w:rPr>
        <w:t xml:space="preserve">owiatu </w:t>
      </w:r>
      <w:r w:rsidR="008012F1">
        <w:rPr>
          <w:rFonts w:ascii="Arial" w:eastAsia="Times New Roman" w:hAnsi="Arial" w:cs="Arial"/>
          <w:lang w:eastAsia="pl-PL"/>
        </w:rPr>
        <w:t>N</w:t>
      </w:r>
      <w:r w:rsidRPr="008B7A7C">
        <w:rPr>
          <w:rFonts w:ascii="Arial" w:eastAsia="Times New Roman" w:hAnsi="Arial" w:cs="Arial"/>
          <w:lang w:eastAsia="pl-PL"/>
        </w:rPr>
        <w:t xml:space="preserve">owomiejskiego reprezentowana jest przez rolnictwo oraz przemysł. Dominującą gałęzią przemysłu jest przemysł drzewny, głównie meblarski i wyrobów stolarskich, w tym galanterii drzewnej, stolarki budowlanej oraz tartaczny. Największe firmy tej branży to </w:t>
      </w:r>
      <w:proofErr w:type="spellStart"/>
      <w:r w:rsidRPr="008B7A7C">
        <w:rPr>
          <w:rFonts w:ascii="Arial" w:eastAsia="Times New Roman" w:hAnsi="Arial" w:cs="Arial"/>
          <w:lang w:eastAsia="pl-PL"/>
        </w:rPr>
        <w:t>Szynaka</w:t>
      </w:r>
      <w:proofErr w:type="spellEnd"/>
      <w:r w:rsidRPr="008B7A7C">
        <w:rPr>
          <w:rFonts w:ascii="Arial" w:eastAsia="Times New Roman" w:hAnsi="Arial" w:cs="Arial"/>
          <w:lang w:eastAsia="pl-PL"/>
        </w:rPr>
        <w:t xml:space="preserve"> Meble, </w:t>
      </w:r>
      <w:proofErr w:type="spellStart"/>
      <w:r w:rsidRPr="008B7A7C">
        <w:rPr>
          <w:rFonts w:ascii="Arial" w:eastAsia="Times New Roman" w:hAnsi="Arial" w:cs="Arial"/>
          <w:lang w:eastAsia="pl-PL"/>
        </w:rPr>
        <w:t>ORiSTO</w:t>
      </w:r>
      <w:proofErr w:type="spellEnd"/>
      <w:r w:rsidRPr="008B7A7C">
        <w:rPr>
          <w:rFonts w:ascii="Arial" w:eastAsia="Times New Roman" w:hAnsi="Arial" w:cs="Arial"/>
          <w:lang w:eastAsia="pl-PL"/>
        </w:rPr>
        <w:t xml:space="preserve">, Jawor-Parkiet oraz DOORSY. Kolejną wyróżniającą się gałęzią przemysłu jest przemysł metalowy oraz związany z przetwarzaniem materiałów z tworzyw sztucznych reprezentowany przez firmę </w:t>
      </w:r>
      <w:proofErr w:type="spellStart"/>
      <w:r w:rsidRPr="008B7A7C">
        <w:rPr>
          <w:rFonts w:ascii="Arial" w:eastAsia="Times New Roman" w:hAnsi="Arial" w:cs="Arial"/>
          <w:lang w:eastAsia="pl-PL"/>
        </w:rPr>
        <w:t>Expom</w:t>
      </w:r>
      <w:proofErr w:type="spellEnd"/>
      <w:r w:rsidRPr="008B7A7C">
        <w:rPr>
          <w:rFonts w:ascii="Arial" w:eastAsia="Times New Roman" w:hAnsi="Arial" w:cs="Arial"/>
          <w:lang w:eastAsia="pl-PL"/>
        </w:rPr>
        <w:t xml:space="preserve">, </w:t>
      </w:r>
      <w:proofErr w:type="spellStart"/>
      <w:r w:rsidRPr="008B7A7C">
        <w:rPr>
          <w:rFonts w:ascii="Arial" w:eastAsia="Times New Roman" w:hAnsi="Arial" w:cs="Arial"/>
          <w:lang w:eastAsia="pl-PL"/>
        </w:rPr>
        <w:t>Lüttgens</w:t>
      </w:r>
      <w:proofErr w:type="spellEnd"/>
      <w:r w:rsidRPr="008B7A7C">
        <w:rPr>
          <w:rFonts w:ascii="Arial" w:eastAsia="Times New Roman" w:hAnsi="Arial" w:cs="Arial"/>
          <w:lang w:eastAsia="pl-PL"/>
        </w:rPr>
        <w:t xml:space="preserve"> Polska.</w:t>
      </w:r>
    </w:p>
    <w:p w14:paraId="56FB6849" w14:textId="6F7D2582" w:rsidR="004529D9" w:rsidRPr="008B7A7C" w:rsidRDefault="004529D9" w:rsidP="00F5614C">
      <w:pPr>
        <w:shd w:val="clear" w:color="auto" w:fill="FFFFFF"/>
        <w:spacing w:after="0" w:line="360" w:lineRule="auto"/>
        <w:jc w:val="both"/>
        <w:rPr>
          <w:rFonts w:ascii="Arial" w:eastAsia="Times New Roman" w:hAnsi="Arial" w:cs="Arial"/>
          <w:lang w:eastAsia="pl-PL"/>
        </w:rPr>
      </w:pPr>
      <w:r w:rsidRPr="008B7A7C">
        <w:rPr>
          <w:rFonts w:ascii="Arial" w:eastAsia="Times New Roman" w:hAnsi="Arial" w:cs="Arial"/>
          <w:lang w:eastAsia="pl-PL"/>
        </w:rPr>
        <w:lastRenderedPageBreak/>
        <w:t>Teren powiatu charakteryzuje się dużym zróżnicowaniem rzeźby terenu: dominują tu pagórki, jeziora, rzeki i lasy. W granicach administracyjnych znajdują się częściowo dwa parki krajobrazowe</w:t>
      </w:r>
      <w:r w:rsidR="00255B9B">
        <w:rPr>
          <w:rFonts w:ascii="Arial" w:eastAsia="Times New Roman" w:hAnsi="Arial" w:cs="Arial"/>
          <w:lang w:eastAsia="pl-PL"/>
        </w:rPr>
        <w:t xml:space="preserve"> </w:t>
      </w:r>
      <w:r w:rsidRPr="008B7A7C">
        <w:rPr>
          <w:rFonts w:ascii="Arial" w:eastAsia="Times New Roman" w:hAnsi="Arial" w:cs="Arial"/>
          <w:lang w:eastAsia="pl-PL"/>
        </w:rPr>
        <w:t>Brodnicki</w:t>
      </w:r>
      <w:r w:rsidR="008012F1">
        <w:rPr>
          <w:rFonts w:ascii="Arial" w:eastAsia="Times New Roman" w:hAnsi="Arial" w:cs="Arial"/>
          <w:lang w:eastAsia="pl-PL"/>
        </w:rPr>
        <w:t xml:space="preserve"> i </w:t>
      </w:r>
      <w:proofErr w:type="spellStart"/>
      <w:r w:rsidRPr="008B7A7C">
        <w:rPr>
          <w:rFonts w:ascii="Arial" w:eastAsia="Times New Roman" w:hAnsi="Arial" w:cs="Arial"/>
          <w:lang w:eastAsia="pl-PL"/>
        </w:rPr>
        <w:t>Welski</w:t>
      </w:r>
      <w:proofErr w:type="spellEnd"/>
      <w:r w:rsidRPr="008B7A7C">
        <w:rPr>
          <w:rFonts w:ascii="Arial" w:eastAsia="Times New Roman" w:hAnsi="Arial" w:cs="Arial"/>
          <w:lang w:eastAsia="pl-PL"/>
        </w:rPr>
        <w:t xml:space="preserve">, a także obszary chronionego krajobrazu i liczne rezerwaty przyrody. Przez powiat przepływa rzeka Drwęca, najdłuższy i największy prawy dopływ Wisły </w:t>
      </w:r>
      <w:r w:rsidR="004C2662" w:rsidRPr="008B7A7C">
        <w:rPr>
          <w:rFonts w:ascii="Arial" w:eastAsia="Times New Roman" w:hAnsi="Arial" w:cs="Arial"/>
          <w:lang w:eastAsia="pl-PL"/>
        </w:rPr>
        <w:br/>
      </w:r>
      <w:r w:rsidRPr="008B7A7C">
        <w:rPr>
          <w:rFonts w:ascii="Arial" w:eastAsia="Times New Roman" w:hAnsi="Arial" w:cs="Arial"/>
          <w:lang w:eastAsia="pl-PL"/>
        </w:rPr>
        <w:t>w północnej Polsce</w:t>
      </w:r>
      <w:r w:rsidR="007A4883" w:rsidRPr="008B7A7C">
        <w:rPr>
          <w:rFonts w:ascii="Arial" w:eastAsia="Times New Roman" w:hAnsi="Arial" w:cs="Arial"/>
          <w:lang w:eastAsia="pl-PL"/>
        </w:rPr>
        <w:t xml:space="preserve"> oraz rzeka </w:t>
      </w:r>
      <w:proofErr w:type="spellStart"/>
      <w:r w:rsidR="007A4883" w:rsidRPr="008B7A7C">
        <w:rPr>
          <w:rFonts w:ascii="Arial" w:eastAsia="Times New Roman" w:hAnsi="Arial" w:cs="Arial"/>
          <w:lang w:eastAsia="pl-PL"/>
        </w:rPr>
        <w:t>Wel</w:t>
      </w:r>
      <w:proofErr w:type="spellEnd"/>
      <w:r w:rsidRPr="008B7A7C">
        <w:rPr>
          <w:rFonts w:ascii="Arial" w:eastAsia="Times New Roman" w:hAnsi="Arial" w:cs="Arial"/>
          <w:lang w:eastAsia="pl-PL"/>
        </w:rPr>
        <w:t xml:space="preserve">. Czyste środowisko i dziewicza przyroda były zachętą do tworzenia licznych gospodarstw agroturystycznych. Turyści mogą korzystać z wędkowania, żeglowania, kajakarstwa, jazdy konnej, wędrówek pieszych, jazdy rowerowej oraz skosztować lokalnych przysmaków regionalnych. W sezonie działają ośrodki wypoczynkowe w Rynku nad jeziorem Kiełpińskim, nad jeziorem Wielkie Partęczyny i w Ostaszewie nad jeziorem </w:t>
      </w:r>
      <w:proofErr w:type="spellStart"/>
      <w:r w:rsidRPr="008B7A7C">
        <w:rPr>
          <w:rFonts w:ascii="Arial" w:eastAsia="Times New Roman" w:hAnsi="Arial" w:cs="Arial"/>
          <w:lang w:eastAsia="pl-PL"/>
        </w:rPr>
        <w:t>Hartowieckim</w:t>
      </w:r>
      <w:proofErr w:type="spellEnd"/>
      <w:r w:rsidRPr="008B7A7C">
        <w:rPr>
          <w:rFonts w:ascii="Arial" w:eastAsia="Times New Roman" w:hAnsi="Arial" w:cs="Arial"/>
          <w:lang w:eastAsia="pl-PL"/>
        </w:rPr>
        <w:t>. Latem organizowane są plenerowe imprezy kulturalne. Do najważniejszych</w:t>
      </w:r>
      <w:r w:rsidR="008012F1">
        <w:rPr>
          <w:rFonts w:ascii="Arial" w:eastAsia="Times New Roman" w:hAnsi="Arial" w:cs="Arial"/>
          <w:lang w:eastAsia="pl-PL"/>
        </w:rPr>
        <w:t xml:space="preserve"> </w:t>
      </w:r>
      <w:r w:rsidR="008012F1">
        <w:rPr>
          <w:rFonts w:ascii="Arial" w:eastAsia="Times New Roman" w:hAnsi="Arial" w:cs="Arial"/>
          <w:lang w:eastAsia="pl-PL"/>
        </w:rPr>
        <w:br/>
      </w:r>
      <w:r w:rsidRPr="008B7A7C">
        <w:rPr>
          <w:rFonts w:ascii="Arial" w:eastAsia="Times New Roman" w:hAnsi="Arial" w:cs="Arial"/>
          <w:lang w:eastAsia="pl-PL"/>
        </w:rPr>
        <w:t>z nich należą</w:t>
      </w:r>
      <w:r w:rsidR="00255B9B">
        <w:rPr>
          <w:rFonts w:ascii="Arial" w:eastAsia="Times New Roman" w:hAnsi="Arial" w:cs="Arial"/>
          <w:lang w:eastAsia="pl-PL"/>
        </w:rPr>
        <w:t xml:space="preserve"> </w:t>
      </w:r>
      <w:r w:rsidRPr="008B7A7C">
        <w:rPr>
          <w:rFonts w:ascii="Arial" w:eastAsia="Times New Roman" w:hAnsi="Arial" w:cs="Arial"/>
          <w:lang w:eastAsia="pl-PL"/>
        </w:rPr>
        <w:t xml:space="preserve">Dni Nowego Miasta Lubawskiego, Dni Kurzętnika, Święto Gęsi w Biskupcu, Powiatowe Święto Plonów, Jarmark Wielkanocny, Jarmark Bożonarodzeniowy oraz liczne koncerty, festyny i pikniki organizowane przez gminy. Unikatowe walory przyrodnicze sprawiają, że wypoczynek oferowany w </w:t>
      </w:r>
      <w:r w:rsidR="0058381C" w:rsidRPr="008B7A7C">
        <w:rPr>
          <w:rFonts w:ascii="Arial" w:eastAsia="Times New Roman" w:hAnsi="Arial" w:cs="Arial"/>
          <w:lang w:eastAsia="pl-PL"/>
        </w:rPr>
        <w:t>P</w:t>
      </w:r>
      <w:r w:rsidRPr="008B7A7C">
        <w:rPr>
          <w:rFonts w:ascii="Arial" w:eastAsia="Times New Roman" w:hAnsi="Arial" w:cs="Arial"/>
          <w:lang w:eastAsia="pl-PL"/>
        </w:rPr>
        <w:t xml:space="preserve">owiecie </w:t>
      </w:r>
      <w:r w:rsidR="0058381C" w:rsidRPr="008B7A7C">
        <w:rPr>
          <w:rFonts w:ascii="Arial" w:eastAsia="Times New Roman" w:hAnsi="Arial" w:cs="Arial"/>
          <w:lang w:eastAsia="pl-PL"/>
        </w:rPr>
        <w:t>N</w:t>
      </w:r>
      <w:r w:rsidRPr="008B7A7C">
        <w:rPr>
          <w:rFonts w:ascii="Arial" w:eastAsia="Times New Roman" w:hAnsi="Arial" w:cs="Arial"/>
          <w:lang w:eastAsia="pl-PL"/>
        </w:rPr>
        <w:t>owomiejskim może zamienić się w prawdziwą przygodę, a to za sprawą największego w północnej Polsce ośrodka sportów zimowych Kurza Góra</w:t>
      </w:r>
      <w:r w:rsidR="007A4883" w:rsidRPr="008B7A7C">
        <w:rPr>
          <w:rFonts w:ascii="Arial" w:eastAsia="Times New Roman" w:hAnsi="Arial" w:cs="Arial"/>
          <w:lang w:eastAsia="pl-PL"/>
        </w:rPr>
        <w:t xml:space="preserve"> </w:t>
      </w:r>
      <w:r w:rsidR="00931E08">
        <w:rPr>
          <w:rFonts w:ascii="Arial" w:eastAsia="Times New Roman" w:hAnsi="Arial" w:cs="Arial"/>
          <w:lang w:eastAsia="pl-PL"/>
        </w:rPr>
        <w:br/>
      </w:r>
      <w:r w:rsidRPr="008B7A7C">
        <w:rPr>
          <w:rFonts w:ascii="Arial" w:eastAsia="Times New Roman" w:hAnsi="Arial" w:cs="Arial"/>
          <w:lang w:eastAsia="pl-PL"/>
        </w:rPr>
        <w:t>w Kurzętniku. Obiekt to raj dla zwolenników sportów zimowych, wyposażony w dwie trasy zjazdowe dla narciarzy i snowboardzistów, lodowisko oraz zimowy park rozrywki dla dzieci.</w:t>
      </w:r>
    </w:p>
    <w:p w14:paraId="56FB684A" w14:textId="77777777" w:rsidR="004C2662" w:rsidRPr="008B7A7C" w:rsidRDefault="004C2662" w:rsidP="00F5614C">
      <w:pPr>
        <w:shd w:val="clear" w:color="auto" w:fill="FFFFFF"/>
        <w:spacing w:after="0" w:line="360" w:lineRule="auto"/>
        <w:jc w:val="both"/>
        <w:rPr>
          <w:rFonts w:ascii="Arial" w:eastAsia="Times New Roman" w:hAnsi="Arial" w:cs="Arial"/>
          <w:lang w:eastAsia="pl-PL"/>
        </w:rPr>
      </w:pPr>
    </w:p>
    <w:p w14:paraId="56FB684B" w14:textId="77777777" w:rsidR="007A4883" w:rsidRPr="008B7A7C" w:rsidRDefault="007A4883" w:rsidP="00F5614C">
      <w:pPr>
        <w:shd w:val="clear" w:color="auto" w:fill="FFFFFF"/>
        <w:spacing w:after="0" w:line="360" w:lineRule="auto"/>
        <w:jc w:val="both"/>
        <w:rPr>
          <w:rFonts w:ascii="Arial" w:eastAsia="Times New Roman" w:hAnsi="Arial" w:cs="Arial"/>
          <w:lang w:eastAsia="pl-PL"/>
        </w:rPr>
      </w:pPr>
    </w:p>
    <w:p w14:paraId="56FB684C" w14:textId="77777777" w:rsidR="00CB114F" w:rsidRPr="008B7A7C" w:rsidRDefault="00CB114F" w:rsidP="00E62331">
      <w:pPr>
        <w:autoSpaceDE w:val="0"/>
        <w:autoSpaceDN w:val="0"/>
        <w:adjustRightInd w:val="0"/>
        <w:spacing w:after="0" w:line="240" w:lineRule="auto"/>
        <w:jc w:val="both"/>
        <w:rPr>
          <w:rFonts w:ascii="Arial" w:hAnsi="Arial" w:cs="Arial"/>
        </w:rPr>
      </w:pPr>
    </w:p>
    <w:p w14:paraId="56FB684D" w14:textId="77777777" w:rsidR="00AC06B4" w:rsidRPr="008B7A7C" w:rsidRDefault="007A4883" w:rsidP="00E62331">
      <w:pPr>
        <w:autoSpaceDE w:val="0"/>
        <w:autoSpaceDN w:val="0"/>
        <w:adjustRightInd w:val="0"/>
        <w:spacing w:after="0" w:line="240" w:lineRule="auto"/>
        <w:jc w:val="both"/>
        <w:rPr>
          <w:rFonts w:ascii="Arial" w:hAnsi="Arial" w:cs="Arial"/>
        </w:rPr>
      </w:pPr>
      <w:r w:rsidRPr="008B7A7C">
        <w:rPr>
          <w:rFonts w:ascii="Arial" w:hAnsi="Arial" w:cs="Arial"/>
          <w:noProof/>
          <w:lang w:eastAsia="pl-PL"/>
        </w:rPr>
        <w:drawing>
          <wp:inline distT="0" distB="0" distL="0" distR="0" wp14:anchorId="56FB7118" wp14:editId="56FB7119">
            <wp:extent cx="5759450" cy="240738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407389"/>
                    </a:xfrm>
                    <a:prstGeom prst="rect">
                      <a:avLst/>
                    </a:prstGeom>
                    <a:noFill/>
                    <a:ln>
                      <a:noFill/>
                    </a:ln>
                  </pic:spPr>
                </pic:pic>
              </a:graphicData>
            </a:graphic>
          </wp:inline>
        </w:drawing>
      </w:r>
    </w:p>
    <w:p w14:paraId="56FB684E" w14:textId="77777777" w:rsidR="00AC06B4" w:rsidRPr="008B7A7C" w:rsidRDefault="00AC06B4" w:rsidP="00E62331">
      <w:pPr>
        <w:autoSpaceDE w:val="0"/>
        <w:autoSpaceDN w:val="0"/>
        <w:adjustRightInd w:val="0"/>
        <w:spacing w:after="0" w:line="240" w:lineRule="auto"/>
        <w:jc w:val="both"/>
        <w:rPr>
          <w:rFonts w:ascii="Arial" w:hAnsi="Arial" w:cs="Arial"/>
        </w:rPr>
      </w:pPr>
    </w:p>
    <w:p w14:paraId="56FB684F" w14:textId="77777777" w:rsidR="004C2662" w:rsidRPr="008B7A7C" w:rsidRDefault="004C2662" w:rsidP="007A4883">
      <w:pPr>
        <w:autoSpaceDE w:val="0"/>
        <w:autoSpaceDN w:val="0"/>
        <w:adjustRightInd w:val="0"/>
        <w:spacing w:after="0" w:line="240" w:lineRule="auto"/>
        <w:jc w:val="both"/>
        <w:rPr>
          <w:rFonts w:ascii="Arial" w:hAnsi="Arial" w:cs="Arial"/>
          <w:b/>
          <w:bCs/>
        </w:rPr>
      </w:pPr>
    </w:p>
    <w:p w14:paraId="5BE23EFD" w14:textId="6AA20A4E" w:rsidR="00A464D1" w:rsidRDefault="00A464D1" w:rsidP="00E03B0E">
      <w:pPr>
        <w:pStyle w:val="Legenda"/>
        <w:keepNext/>
        <w:jc w:val="both"/>
      </w:pPr>
    </w:p>
    <w:p w14:paraId="6239D397" w14:textId="0FF94EE9" w:rsidR="00E03B0E" w:rsidRPr="00E17B3E" w:rsidRDefault="00AE12C7" w:rsidP="00E17B3E">
      <w:pPr>
        <w:pStyle w:val="Legenda"/>
        <w:jc w:val="both"/>
        <w:rPr>
          <w:rFonts w:ascii="Arial" w:hAnsi="Arial" w:cs="Arial"/>
          <w:color w:val="000000" w:themeColor="text1"/>
          <w:sz w:val="22"/>
          <w:szCs w:val="22"/>
        </w:rPr>
      </w:pPr>
      <w:bookmarkStart w:id="8" w:name="_Toc61601538"/>
      <w:r w:rsidRPr="00E17B3E">
        <w:rPr>
          <w:rFonts w:ascii="Arial" w:hAnsi="Arial" w:cs="Arial"/>
          <w:color w:val="000000" w:themeColor="text1"/>
          <w:sz w:val="22"/>
          <w:szCs w:val="22"/>
        </w:rPr>
        <w:t xml:space="preserve">Rysunek </w:t>
      </w:r>
      <w:r w:rsidRPr="00E17B3E">
        <w:rPr>
          <w:rFonts w:ascii="Arial" w:hAnsi="Arial" w:cs="Arial"/>
          <w:color w:val="000000" w:themeColor="text1"/>
          <w:sz w:val="22"/>
          <w:szCs w:val="22"/>
        </w:rPr>
        <w:fldChar w:fldCharType="begin"/>
      </w:r>
      <w:r w:rsidRPr="00E17B3E">
        <w:rPr>
          <w:rFonts w:ascii="Arial" w:hAnsi="Arial" w:cs="Arial"/>
          <w:color w:val="000000" w:themeColor="text1"/>
          <w:sz w:val="22"/>
          <w:szCs w:val="22"/>
        </w:rPr>
        <w:instrText xml:space="preserve"> SEQ Rysunek \* ARABIC </w:instrText>
      </w:r>
      <w:r w:rsidRPr="00E17B3E">
        <w:rPr>
          <w:rFonts w:ascii="Arial" w:hAnsi="Arial" w:cs="Arial"/>
          <w:color w:val="000000" w:themeColor="text1"/>
          <w:sz w:val="22"/>
          <w:szCs w:val="22"/>
        </w:rPr>
        <w:fldChar w:fldCharType="separate"/>
      </w:r>
      <w:r w:rsidR="0019368E">
        <w:rPr>
          <w:rFonts w:ascii="Arial" w:hAnsi="Arial" w:cs="Arial"/>
          <w:noProof/>
          <w:color w:val="000000" w:themeColor="text1"/>
          <w:sz w:val="22"/>
          <w:szCs w:val="22"/>
        </w:rPr>
        <w:t>1</w:t>
      </w:r>
      <w:r w:rsidRPr="00E17B3E">
        <w:rPr>
          <w:rFonts w:ascii="Arial" w:hAnsi="Arial" w:cs="Arial"/>
          <w:color w:val="000000" w:themeColor="text1"/>
          <w:sz w:val="22"/>
          <w:szCs w:val="22"/>
        </w:rPr>
        <w:fldChar w:fldCharType="end"/>
      </w:r>
      <w:r w:rsidRPr="00E17B3E">
        <w:rPr>
          <w:rFonts w:ascii="Arial" w:hAnsi="Arial" w:cs="Arial"/>
          <w:color w:val="000000" w:themeColor="text1"/>
          <w:sz w:val="22"/>
          <w:szCs w:val="22"/>
        </w:rPr>
        <w:t xml:space="preserve">: </w:t>
      </w:r>
      <w:r w:rsidRPr="00E17B3E">
        <w:rPr>
          <w:rFonts w:ascii="Arial" w:hAnsi="Arial" w:cs="Arial"/>
          <w:b w:val="0"/>
          <w:bCs w:val="0"/>
          <w:color w:val="000000" w:themeColor="text1"/>
          <w:sz w:val="22"/>
          <w:szCs w:val="22"/>
        </w:rPr>
        <w:t>Powiat Nowomiejski na tle Województwa Warmińsko-Mazurskiego wraz z herbami przynależącymi do danej gminy.</w:t>
      </w:r>
      <w:bookmarkEnd w:id="8"/>
    </w:p>
    <w:p w14:paraId="56FB6852" w14:textId="77777777" w:rsidR="00AC06B4" w:rsidRPr="008B7A7C" w:rsidRDefault="00AC06B4" w:rsidP="00E62331">
      <w:pPr>
        <w:autoSpaceDE w:val="0"/>
        <w:autoSpaceDN w:val="0"/>
        <w:adjustRightInd w:val="0"/>
        <w:spacing w:after="0" w:line="240" w:lineRule="auto"/>
        <w:jc w:val="both"/>
        <w:rPr>
          <w:rFonts w:ascii="Arial" w:hAnsi="Arial" w:cs="Arial"/>
        </w:rPr>
      </w:pPr>
      <w:r w:rsidRPr="008B7A7C">
        <w:rPr>
          <w:rFonts w:ascii="Arial" w:hAnsi="Arial" w:cs="Arial"/>
          <w:noProof/>
          <w:lang w:eastAsia="pl-PL"/>
        </w:rPr>
        <w:lastRenderedPageBreak/>
        <w:drawing>
          <wp:inline distT="0" distB="0" distL="0" distR="0" wp14:anchorId="56FB711A" wp14:editId="56FB711B">
            <wp:extent cx="5719482" cy="37230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9743" cy="3723175"/>
                    </a:xfrm>
                    <a:prstGeom prst="rect">
                      <a:avLst/>
                    </a:prstGeom>
                    <a:noFill/>
                    <a:ln>
                      <a:noFill/>
                    </a:ln>
                  </pic:spPr>
                </pic:pic>
              </a:graphicData>
            </a:graphic>
          </wp:inline>
        </w:drawing>
      </w:r>
    </w:p>
    <w:p w14:paraId="56FB6853" w14:textId="77777777" w:rsidR="00AC06B4" w:rsidRPr="008B7A7C" w:rsidRDefault="00AC06B4" w:rsidP="00E62331">
      <w:pPr>
        <w:autoSpaceDE w:val="0"/>
        <w:autoSpaceDN w:val="0"/>
        <w:adjustRightInd w:val="0"/>
        <w:spacing w:after="0" w:line="240" w:lineRule="auto"/>
        <w:jc w:val="both"/>
        <w:rPr>
          <w:rFonts w:ascii="Arial" w:hAnsi="Arial" w:cs="Arial"/>
        </w:rPr>
      </w:pPr>
    </w:p>
    <w:p w14:paraId="56FB6856" w14:textId="67595747" w:rsidR="00AC06B4" w:rsidRPr="00E17B3E" w:rsidRDefault="00E17B3E" w:rsidP="00E17B3E">
      <w:pPr>
        <w:pStyle w:val="Legenda"/>
        <w:rPr>
          <w:rFonts w:ascii="Arial" w:hAnsi="Arial" w:cs="Arial"/>
          <w:color w:val="000000" w:themeColor="text1"/>
          <w:sz w:val="22"/>
          <w:szCs w:val="22"/>
        </w:rPr>
      </w:pPr>
      <w:bookmarkStart w:id="9" w:name="_Toc61601539"/>
      <w:r w:rsidRPr="00E17B3E">
        <w:rPr>
          <w:rFonts w:ascii="Arial" w:hAnsi="Arial" w:cs="Arial"/>
          <w:color w:val="000000" w:themeColor="text1"/>
          <w:sz w:val="22"/>
          <w:szCs w:val="22"/>
        </w:rPr>
        <w:t xml:space="preserve">Rysunek </w:t>
      </w:r>
      <w:r w:rsidRPr="00E17B3E">
        <w:rPr>
          <w:rFonts w:ascii="Arial" w:hAnsi="Arial" w:cs="Arial"/>
          <w:color w:val="000000" w:themeColor="text1"/>
          <w:sz w:val="22"/>
          <w:szCs w:val="22"/>
        </w:rPr>
        <w:fldChar w:fldCharType="begin"/>
      </w:r>
      <w:r w:rsidRPr="00E17B3E">
        <w:rPr>
          <w:rFonts w:ascii="Arial" w:hAnsi="Arial" w:cs="Arial"/>
          <w:color w:val="000000" w:themeColor="text1"/>
          <w:sz w:val="22"/>
          <w:szCs w:val="22"/>
        </w:rPr>
        <w:instrText xml:space="preserve"> SEQ Rysunek \* ARABIC </w:instrText>
      </w:r>
      <w:r w:rsidRPr="00E17B3E">
        <w:rPr>
          <w:rFonts w:ascii="Arial" w:hAnsi="Arial" w:cs="Arial"/>
          <w:color w:val="000000" w:themeColor="text1"/>
          <w:sz w:val="22"/>
          <w:szCs w:val="22"/>
        </w:rPr>
        <w:fldChar w:fldCharType="separate"/>
      </w:r>
      <w:r w:rsidR="0019368E">
        <w:rPr>
          <w:rFonts w:ascii="Arial" w:hAnsi="Arial" w:cs="Arial"/>
          <w:noProof/>
          <w:color w:val="000000" w:themeColor="text1"/>
          <w:sz w:val="22"/>
          <w:szCs w:val="22"/>
        </w:rPr>
        <w:t>2</w:t>
      </w:r>
      <w:r w:rsidRPr="00E17B3E">
        <w:rPr>
          <w:rFonts w:ascii="Arial" w:hAnsi="Arial" w:cs="Arial"/>
          <w:color w:val="000000" w:themeColor="text1"/>
          <w:sz w:val="22"/>
          <w:szCs w:val="22"/>
        </w:rPr>
        <w:fldChar w:fldCharType="end"/>
      </w:r>
      <w:r w:rsidRPr="00E17B3E">
        <w:rPr>
          <w:rFonts w:ascii="Arial" w:hAnsi="Arial" w:cs="Arial"/>
          <w:color w:val="000000" w:themeColor="text1"/>
          <w:sz w:val="22"/>
          <w:szCs w:val="22"/>
        </w:rPr>
        <w:t xml:space="preserve">: </w:t>
      </w:r>
      <w:r w:rsidRPr="00E17B3E">
        <w:rPr>
          <w:rFonts w:ascii="Arial" w:hAnsi="Arial" w:cs="Arial"/>
          <w:b w:val="0"/>
          <w:bCs w:val="0"/>
          <w:color w:val="000000" w:themeColor="text1"/>
          <w:sz w:val="22"/>
          <w:szCs w:val="22"/>
        </w:rPr>
        <w:t>Powiat Nowomiejski wraz z przynależącymi do niego miejscowościami.</w:t>
      </w:r>
      <w:bookmarkEnd w:id="9"/>
    </w:p>
    <w:p w14:paraId="56FB6857" w14:textId="77777777" w:rsidR="00AC06B4" w:rsidRPr="008B7A7C" w:rsidRDefault="00AC06B4" w:rsidP="00E62331">
      <w:pPr>
        <w:autoSpaceDE w:val="0"/>
        <w:autoSpaceDN w:val="0"/>
        <w:adjustRightInd w:val="0"/>
        <w:spacing w:after="0" w:line="240" w:lineRule="auto"/>
        <w:jc w:val="both"/>
        <w:rPr>
          <w:rFonts w:ascii="Arial" w:hAnsi="Arial" w:cs="Arial"/>
        </w:rPr>
      </w:pPr>
    </w:p>
    <w:p w14:paraId="56FB6858" w14:textId="77777777" w:rsidR="007E2507" w:rsidRPr="008B7A7C" w:rsidRDefault="007A4883" w:rsidP="00E62331">
      <w:pPr>
        <w:autoSpaceDE w:val="0"/>
        <w:autoSpaceDN w:val="0"/>
        <w:adjustRightInd w:val="0"/>
        <w:spacing w:after="0" w:line="240" w:lineRule="auto"/>
        <w:jc w:val="both"/>
        <w:rPr>
          <w:rFonts w:ascii="Arial" w:hAnsi="Arial" w:cs="Arial"/>
        </w:rPr>
      </w:pPr>
      <w:r w:rsidRPr="008B7A7C">
        <w:rPr>
          <w:rFonts w:ascii="Arial" w:hAnsi="Arial" w:cs="Arial"/>
          <w:noProof/>
          <w:lang w:eastAsia="pl-PL"/>
        </w:rPr>
        <w:drawing>
          <wp:inline distT="0" distB="0" distL="0" distR="0" wp14:anchorId="56FB711C" wp14:editId="56FB711D">
            <wp:extent cx="5719445" cy="38531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031" cy="3863680"/>
                    </a:xfrm>
                    <a:prstGeom prst="rect">
                      <a:avLst/>
                    </a:prstGeom>
                    <a:noFill/>
                  </pic:spPr>
                </pic:pic>
              </a:graphicData>
            </a:graphic>
          </wp:inline>
        </w:drawing>
      </w:r>
    </w:p>
    <w:p w14:paraId="117F6061" w14:textId="77777777" w:rsidR="00E03B0E" w:rsidRPr="00E17B3E" w:rsidRDefault="00E03B0E" w:rsidP="00E17B3E">
      <w:pPr>
        <w:pStyle w:val="Legenda"/>
        <w:jc w:val="both"/>
        <w:rPr>
          <w:rFonts w:ascii="Arial" w:hAnsi="Arial" w:cs="Arial"/>
          <w:color w:val="000000" w:themeColor="text1"/>
          <w:sz w:val="22"/>
          <w:szCs w:val="22"/>
        </w:rPr>
      </w:pPr>
      <w:bookmarkStart w:id="10" w:name="_Hlk61523537"/>
    </w:p>
    <w:p w14:paraId="56FB685B" w14:textId="41DC71F6" w:rsidR="00FD44E8" w:rsidRPr="00B1765D" w:rsidRDefault="00E17B3E" w:rsidP="00B1765D">
      <w:pPr>
        <w:pStyle w:val="Legenda"/>
        <w:jc w:val="both"/>
        <w:rPr>
          <w:rFonts w:ascii="Arial" w:hAnsi="Arial" w:cs="Arial"/>
          <w:color w:val="000000" w:themeColor="text1"/>
          <w:sz w:val="22"/>
          <w:szCs w:val="22"/>
        </w:rPr>
      </w:pPr>
      <w:bookmarkStart w:id="11" w:name="_Toc61601540"/>
      <w:r w:rsidRPr="00E17B3E">
        <w:rPr>
          <w:rFonts w:ascii="Arial" w:hAnsi="Arial" w:cs="Arial"/>
          <w:color w:val="000000" w:themeColor="text1"/>
          <w:sz w:val="22"/>
          <w:szCs w:val="22"/>
        </w:rPr>
        <w:t xml:space="preserve">Rysunek </w:t>
      </w:r>
      <w:r w:rsidRPr="00E17B3E">
        <w:rPr>
          <w:rFonts w:ascii="Arial" w:hAnsi="Arial" w:cs="Arial"/>
          <w:color w:val="000000" w:themeColor="text1"/>
          <w:sz w:val="22"/>
          <w:szCs w:val="22"/>
        </w:rPr>
        <w:fldChar w:fldCharType="begin"/>
      </w:r>
      <w:r w:rsidRPr="00E17B3E">
        <w:rPr>
          <w:rFonts w:ascii="Arial" w:hAnsi="Arial" w:cs="Arial"/>
          <w:color w:val="000000" w:themeColor="text1"/>
          <w:sz w:val="22"/>
          <w:szCs w:val="22"/>
        </w:rPr>
        <w:instrText xml:space="preserve"> SEQ Rysunek \* ARABIC </w:instrText>
      </w:r>
      <w:r w:rsidRPr="00E17B3E">
        <w:rPr>
          <w:rFonts w:ascii="Arial" w:hAnsi="Arial" w:cs="Arial"/>
          <w:color w:val="000000" w:themeColor="text1"/>
          <w:sz w:val="22"/>
          <w:szCs w:val="22"/>
        </w:rPr>
        <w:fldChar w:fldCharType="separate"/>
      </w:r>
      <w:r w:rsidR="0019368E">
        <w:rPr>
          <w:rFonts w:ascii="Arial" w:hAnsi="Arial" w:cs="Arial"/>
          <w:noProof/>
          <w:color w:val="000000" w:themeColor="text1"/>
          <w:sz w:val="22"/>
          <w:szCs w:val="22"/>
        </w:rPr>
        <w:t>3</w:t>
      </w:r>
      <w:r w:rsidRPr="00E17B3E">
        <w:rPr>
          <w:rFonts w:ascii="Arial" w:hAnsi="Arial" w:cs="Arial"/>
          <w:color w:val="000000" w:themeColor="text1"/>
          <w:sz w:val="22"/>
          <w:szCs w:val="22"/>
        </w:rPr>
        <w:fldChar w:fldCharType="end"/>
      </w:r>
      <w:r w:rsidRPr="00E17B3E">
        <w:rPr>
          <w:rFonts w:ascii="Arial" w:hAnsi="Arial" w:cs="Arial"/>
          <w:color w:val="000000" w:themeColor="text1"/>
          <w:sz w:val="22"/>
          <w:szCs w:val="22"/>
        </w:rPr>
        <w:t xml:space="preserve">: </w:t>
      </w:r>
      <w:r w:rsidRPr="00E17B3E">
        <w:rPr>
          <w:rFonts w:ascii="Arial" w:hAnsi="Arial" w:cs="Arial"/>
          <w:b w:val="0"/>
          <w:bCs w:val="0"/>
          <w:color w:val="000000" w:themeColor="text1"/>
          <w:sz w:val="22"/>
          <w:szCs w:val="22"/>
        </w:rPr>
        <w:t>Powiat Nowomiejski z podziałem na gminy na tle Województwa Warmińsko – Mazurskiego.</w:t>
      </w:r>
      <w:bookmarkEnd w:id="11"/>
    </w:p>
    <w:p w14:paraId="56FB685C" w14:textId="77777777" w:rsidR="00484387" w:rsidRPr="008B7A7C" w:rsidRDefault="00484387" w:rsidP="008012F1">
      <w:pPr>
        <w:pStyle w:val="Akapitzlist"/>
        <w:numPr>
          <w:ilvl w:val="0"/>
          <w:numId w:val="7"/>
        </w:numPr>
        <w:autoSpaceDE w:val="0"/>
        <w:autoSpaceDN w:val="0"/>
        <w:adjustRightInd w:val="0"/>
        <w:spacing w:after="0" w:line="360" w:lineRule="auto"/>
        <w:ind w:left="567" w:hanging="567"/>
        <w:jc w:val="both"/>
        <w:outlineLvl w:val="1"/>
        <w:rPr>
          <w:rFonts w:ascii="Arial" w:hAnsi="Arial" w:cs="Arial"/>
          <w:b/>
          <w:bCs/>
        </w:rPr>
      </w:pPr>
      <w:bookmarkStart w:id="12" w:name="_Toc62816542"/>
      <w:bookmarkEnd w:id="10"/>
      <w:r w:rsidRPr="008B7A7C">
        <w:rPr>
          <w:rFonts w:ascii="Arial" w:hAnsi="Arial" w:cs="Arial"/>
          <w:b/>
          <w:bCs/>
        </w:rPr>
        <w:lastRenderedPageBreak/>
        <w:t>Zasoby instytucjonalne</w:t>
      </w:r>
      <w:bookmarkEnd w:id="12"/>
    </w:p>
    <w:p w14:paraId="56FB685D" w14:textId="77777777" w:rsidR="00484387" w:rsidRPr="008B7A7C" w:rsidRDefault="00484387" w:rsidP="00F5614C">
      <w:pPr>
        <w:autoSpaceDE w:val="0"/>
        <w:autoSpaceDN w:val="0"/>
        <w:adjustRightInd w:val="0"/>
        <w:spacing w:after="0" w:line="360" w:lineRule="auto"/>
        <w:contextualSpacing/>
        <w:jc w:val="both"/>
        <w:rPr>
          <w:rFonts w:ascii="Arial" w:hAnsi="Arial" w:cs="Arial"/>
          <w:b/>
          <w:bCs/>
        </w:rPr>
      </w:pPr>
    </w:p>
    <w:p w14:paraId="56FB685E" w14:textId="77777777" w:rsidR="00CB114F" w:rsidRPr="008B7A7C" w:rsidRDefault="00CB114F" w:rsidP="0003060D">
      <w:pPr>
        <w:autoSpaceDE w:val="0"/>
        <w:autoSpaceDN w:val="0"/>
        <w:adjustRightInd w:val="0"/>
        <w:spacing w:after="0" w:line="360" w:lineRule="auto"/>
        <w:ind w:firstLine="567"/>
        <w:contextualSpacing/>
        <w:jc w:val="both"/>
        <w:rPr>
          <w:rFonts w:ascii="Arial" w:hAnsi="Arial" w:cs="Arial"/>
        </w:rPr>
      </w:pPr>
      <w:r w:rsidRPr="008B7A7C">
        <w:rPr>
          <w:rFonts w:ascii="Arial" w:hAnsi="Arial" w:cs="Arial"/>
        </w:rPr>
        <w:t xml:space="preserve">Na terenie </w:t>
      </w:r>
      <w:r w:rsidR="008536F1" w:rsidRPr="008B7A7C">
        <w:rPr>
          <w:rFonts w:ascii="Arial" w:hAnsi="Arial" w:cs="Arial"/>
        </w:rPr>
        <w:t>P</w:t>
      </w:r>
      <w:r w:rsidRPr="008B7A7C">
        <w:rPr>
          <w:rFonts w:ascii="Arial" w:hAnsi="Arial" w:cs="Arial"/>
        </w:rPr>
        <w:t xml:space="preserve">owiatu </w:t>
      </w:r>
      <w:r w:rsidR="008536F1" w:rsidRPr="008B7A7C">
        <w:rPr>
          <w:rFonts w:ascii="Arial" w:hAnsi="Arial" w:cs="Arial"/>
        </w:rPr>
        <w:t>N</w:t>
      </w:r>
      <w:r w:rsidRPr="008B7A7C">
        <w:rPr>
          <w:rFonts w:ascii="Arial" w:hAnsi="Arial" w:cs="Arial"/>
        </w:rPr>
        <w:t xml:space="preserve">owomiejskiego istnieje wiele instytucji wspomagających osoby zagrożone wykluczeniem społecznym. Należą do nich między innymi Powiatowe Centrum Pomocy Rodzinie, Powiatowy Urząd Pracy, </w:t>
      </w:r>
      <w:r w:rsidR="00F334F2" w:rsidRPr="008B7A7C">
        <w:rPr>
          <w:rFonts w:ascii="Arial" w:hAnsi="Arial" w:cs="Arial"/>
        </w:rPr>
        <w:t>O</w:t>
      </w:r>
      <w:r w:rsidRPr="008B7A7C">
        <w:rPr>
          <w:rFonts w:ascii="Arial" w:hAnsi="Arial" w:cs="Arial"/>
        </w:rPr>
        <w:t xml:space="preserve">środki </w:t>
      </w:r>
      <w:r w:rsidR="00F334F2" w:rsidRPr="008B7A7C">
        <w:rPr>
          <w:rFonts w:ascii="Arial" w:hAnsi="Arial" w:cs="Arial"/>
        </w:rPr>
        <w:t>P</w:t>
      </w:r>
      <w:r w:rsidRPr="008B7A7C">
        <w:rPr>
          <w:rFonts w:ascii="Arial" w:hAnsi="Arial" w:cs="Arial"/>
        </w:rPr>
        <w:t xml:space="preserve">omocy </w:t>
      </w:r>
      <w:r w:rsidR="00F334F2" w:rsidRPr="008B7A7C">
        <w:rPr>
          <w:rFonts w:ascii="Arial" w:hAnsi="Arial" w:cs="Arial"/>
        </w:rPr>
        <w:t>S</w:t>
      </w:r>
      <w:r w:rsidRPr="008B7A7C">
        <w:rPr>
          <w:rFonts w:ascii="Arial" w:hAnsi="Arial" w:cs="Arial"/>
        </w:rPr>
        <w:t xml:space="preserve">połecznej, </w:t>
      </w:r>
      <w:r w:rsidR="00F334F2" w:rsidRPr="008B7A7C">
        <w:rPr>
          <w:rFonts w:ascii="Arial" w:hAnsi="Arial" w:cs="Arial"/>
        </w:rPr>
        <w:t>P</w:t>
      </w:r>
      <w:r w:rsidRPr="008B7A7C">
        <w:rPr>
          <w:rFonts w:ascii="Arial" w:hAnsi="Arial" w:cs="Arial"/>
        </w:rPr>
        <w:t xml:space="preserve">lacówka </w:t>
      </w:r>
      <w:r w:rsidR="00F334F2" w:rsidRPr="008B7A7C">
        <w:rPr>
          <w:rFonts w:ascii="Arial" w:hAnsi="Arial" w:cs="Arial"/>
        </w:rPr>
        <w:t>O</w:t>
      </w:r>
      <w:r w:rsidRPr="008B7A7C">
        <w:rPr>
          <w:rFonts w:ascii="Arial" w:hAnsi="Arial" w:cs="Arial"/>
        </w:rPr>
        <w:t>piekuńczo-</w:t>
      </w:r>
      <w:r w:rsidR="00F334F2" w:rsidRPr="008B7A7C">
        <w:rPr>
          <w:rFonts w:ascii="Arial" w:hAnsi="Arial" w:cs="Arial"/>
        </w:rPr>
        <w:t>W</w:t>
      </w:r>
      <w:r w:rsidRPr="008B7A7C">
        <w:rPr>
          <w:rFonts w:ascii="Arial" w:hAnsi="Arial" w:cs="Arial"/>
        </w:rPr>
        <w:t>ychowawcza</w:t>
      </w:r>
      <w:r w:rsidR="008536F1" w:rsidRPr="008B7A7C">
        <w:rPr>
          <w:rFonts w:ascii="Arial" w:hAnsi="Arial" w:cs="Arial"/>
        </w:rPr>
        <w:t xml:space="preserve"> - Dom Dziecka</w:t>
      </w:r>
      <w:r w:rsidRPr="008B7A7C">
        <w:rPr>
          <w:rFonts w:ascii="Arial" w:hAnsi="Arial" w:cs="Arial"/>
        </w:rPr>
        <w:t xml:space="preserve">, </w:t>
      </w:r>
      <w:r w:rsidR="00F334F2" w:rsidRPr="008B7A7C">
        <w:rPr>
          <w:rFonts w:ascii="Arial" w:hAnsi="Arial" w:cs="Arial"/>
        </w:rPr>
        <w:t>D</w:t>
      </w:r>
      <w:r w:rsidRPr="008B7A7C">
        <w:rPr>
          <w:rFonts w:ascii="Arial" w:hAnsi="Arial" w:cs="Arial"/>
        </w:rPr>
        <w:t xml:space="preserve">om </w:t>
      </w:r>
      <w:r w:rsidR="00F334F2" w:rsidRPr="008B7A7C">
        <w:rPr>
          <w:rFonts w:ascii="Arial" w:hAnsi="Arial" w:cs="Arial"/>
        </w:rPr>
        <w:t>P</w:t>
      </w:r>
      <w:r w:rsidRPr="008B7A7C">
        <w:rPr>
          <w:rFonts w:ascii="Arial" w:hAnsi="Arial" w:cs="Arial"/>
        </w:rPr>
        <w:t xml:space="preserve">omocy </w:t>
      </w:r>
      <w:r w:rsidR="00F334F2" w:rsidRPr="008B7A7C">
        <w:rPr>
          <w:rFonts w:ascii="Arial" w:hAnsi="Arial" w:cs="Arial"/>
        </w:rPr>
        <w:t>S</w:t>
      </w:r>
      <w:r w:rsidRPr="008B7A7C">
        <w:rPr>
          <w:rFonts w:ascii="Arial" w:hAnsi="Arial" w:cs="Arial"/>
        </w:rPr>
        <w:t xml:space="preserve">połecznej, </w:t>
      </w:r>
      <w:r w:rsidR="00F334F2" w:rsidRPr="008B7A7C">
        <w:rPr>
          <w:rFonts w:ascii="Arial" w:hAnsi="Arial" w:cs="Arial"/>
        </w:rPr>
        <w:t>Ś</w:t>
      </w:r>
      <w:r w:rsidRPr="008B7A7C">
        <w:rPr>
          <w:rFonts w:ascii="Arial" w:hAnsi="Arial" w:cs="Arial"/>
        </w:rPr>
        <w:t xml:space="preserve">rodowiskowy </w:t>
      </w:r>
      <w:r w:rsidR="00F334F2" w:rsidRPr="008B7A7C">
        <w:rPr>
          <w:rFonts w:ascii="Arial" w:hAnsi="Arial" w:cs="Arial"/>
        </w:rPr>
        <w:t>D</w:t>
      </w:r>
      <w:r w:rsidRPr="008B7A7C">
        <w:rPr>
          <w:rFonts w:ascii="Arial" w:hAnsi="Arial" w:cs="Arial"/>
        </w:rPr>
        <w:t xml:space="preserve">om </w:t>
      </w:r>
      <w:r w:rsidR="00F334F2" w:rsidRPr="008B7A7C">
        <w:rPr>
          <w:rFonts w:ascii="Arial" w:hAnsi="Arial" w:cs="Arial"/>
        </w:rPr>
        <w:t>S</w:t>
      </w:r>
      <w:r w:rsidRPr="008B7A7C">
        <w:rPr>
          <w:rFonts w:ascii="Arial" w:hAnsi="Arial" w:cs="Arial"/>
        </w:rPr>
        <w:t xml:space="preserve">amopomocy, </w:t>
      </w:r>
      <w:r w:rsidR="00F334F2" w:rsidRPr="008B7A7C">
        <w:rPr>
          <w:rFonts w:ascii="Arial" w:hAnsi="Arial" w:cs="Arial"/>
        </w:rPr>
        <w:t>W</w:t>
      </w:r>
      <w:r w:rsidRPr="008B7A7C">
        <w:rPr>
          <w:rFonts w:ascii="Arial" w:hAnsi="Arial" w:cs="Arial"/>
        </w:rPr>
        <w:t xml:space="preserve">arsztat </w:t>
      </w:r>
      <w:r w:rsidR="00F334F2" w:rsidRPr="008B7A7C">
        <w:rPr>
          <w:rFonts w:ascii="Arial" w:hAnsi="Arial" w:cs="Arial"/>
        </w:rPr>
        <w:t>T</w:t>
      </w:r>
      <w:r w:rsidRPr="008B7A7C">
        <w:rPr>
          <w:rFonts w:ascii="Arial" w:hAnsi="Arial" w:cs="Arial"/>
        </w:rPr>
        <w:t xml:space="preserve">erapii </w:t>
      </w:r>
      <w:r w:rsidR="00F334F2" w:rsidRPr="008B7A7C">
        <w:rPr>
          <w:rFonts w:ascii="Arial" w:hAnsi="Arial" w:cs="Arial"/>
        </w:rPr>
        <w:t>Z</w:t>
      </w:r>
      <w:r w:rsidRPr="008B7A7C">
        <w:rPr>
          <w:rFonts w:ascii="Arial" w:hAnsi="Arial" w:cs="Arial"/>
        </w:rPr>
        <w:t>ajęciowej</w:t>
      </w:r>
      <w:r w:rsidR="00B37723" w:rsidRPr="008B7A7C">
        <w:rPr>
          <w:rFonts w:ascii="Arial" w:hAnsi="Arial" w:cs="Arial"/>
        </w:rPr>
        <w:t>, Powiatowe Centrum Rozwoju Edukacji</w:t>
      </w:r>
      <w:r w:rsidRPr="008B7A7C">
        <w:rPr>
          <w:rFonts w:ascii="Arial" w:hAnsi="Arial" w:cs="Arial"/>
        </w:rPr>
        <w:t xml:space="preserve"> oraz </w:t>
      </w:r>
      <w:r w:rsidR="00F334F2" w:rsidRPr="008B7A7C">
        <w:rPr>
          <w:rFonts w:ascii="Arial" w:hAnsi="Arial" w:cs="Arial"/>
        </w:rPr>
        <w:t>O</w:t>
      </w:r>
      <w:r w:rsidRPr="008B7A7C">
        <w:rPr>
          <w:rFonts w:ascii="Arial" w:hAnsi="Arial" w:cs="Arial"/>
        </w:rPr>
        <w:t xml:space="preserve">rganizacje </w:t>
      </w:r>
      <w:r w:rsidR="00F334F2" w:rsidRPr="008B7A7C">
        <w:rPr>
          <w:rFonts w:ascii="Arial" w:hAnsi="Arial" w:cs="Arial"/>
        </w:rPr>
        <w:t>P</w:t>
      </w:r>
      <w:r w:rsidRPr="008B7A7C">
        <w:rPr>
          <w:rFonts w:ascii="Arial" w:hAnsi="Arial" w:cs="Arial"/>
        </w:rPr>
        <w:t xml:space="preserve">ozarządowe działające w obszarze pomocy społecznej. </w:t>
      </w:r>
    </w:p>
    <w:p w14:paraId="56FB685F" w14:textId="77777777" w:rsidR="00484387" w:rsidRPr="008B7A7C" w:rsidRDefault="00484387" w:rsidP="00F5614C">
      <w:pPr>
        <w:autoSpaceDE w:val="0"/>
        <w:autoSpaceDN w:val="0"/>
        <w:adjustRightInd w:val="0"/>
        <w:spacing w:after="0" w:line="360" w:lineRule="auto"/>
        <w:contextualSpacing/>
        <w:jc w:val="both"/>
        <w:rPr>
          <w:rFonts w:ascii="Arial" w:hAnsi="Arial" w:cs="Arial"/>
          <w:b/>
          <w:bCs/>
        </w:rPr>
      </w:pPr>
    </w:p>
    <w:p w14:paraId="56FB6860" w14:textId="77777777" w:rsidR="00070B02" w:rsidRPr="008B7A7C" w:rsidRDefault="00070B02" w:rsidP="003E5EC2">
      <w:pPr>
        <w:pStyle w:val="Akapitzlist"/>
        <w:numPr>
          <w:ilvl w:val="0"/>
          <w:numId w:val="27"/>
        </w:numPr>
        <w:autoSpaceDE w:val="0"/>
        <w:autoSpaceDN w:val="0"/>
        <w:adjustRightInd w:val="0"/>
        <w:spacing w:after="0" w:line="360" w:lineRule="auto"/>
        <w:jc w:val="both"/>
        <w:rPr>
          <w:rFonts w:ascii="Arial" w:hAnsi="Arial" w:cs="Arial"/>
          <w:b/>
          <w:bCs/>
          <w:vanish/>
        </w:rPr>
      </w:pPr>
    </w:p>
    <w:p w14:paraId="56FB6861" w14:textId="77777777" w:rsidR="00070B02" w:rsidRPr="008B7A7C" w:rsidRDefault="00070B02" w:rsidP="003E5EC2">
      <w:pPr>
        <w:pStyle w:val="Akapitzlist"/>
        <w:numPr>
          <w:ilvl w:val="0"/>
          <w:numId w:val="27"/>
        </w:numPr>
        <w:autoSpaceDE w:val="0"/>
        <w:autoSpaceDN w:val="0"/>
        <w:adjustRightInd w:val="0"/>
        <w:spacing w:after="0" w:line="360" w:lineRule="auto"/>
        <w:jc w:val="both"/>
        <w:rPr>
          <w:rFonts w:ascii="Arial" w:hAnsi="Arial" w:cs="Arial"/>
          <w:b/>
          <w:bCs/>
          <w:vanish/>
        </w:rPr>
      </w:pPr>
    </w:p>
    <w:p w14:paraId="56FB6862" w14:textId="77777777" w:rsidR="00070B02" w:rsidRPr="008B7A7C" w:rsidRDefault="00CB114F" w:rsidP="003E5EC2">
      <w:pPr>
        <w:pStyle w:val="Akapitzlist"/>
        <w:numPr>
          <w:ilvl w:val="1"/>
          <w:numId w:val="27"/>
        </w:numPr>
        <w:autoSpaceDE w:val="0"/>
        <w:autoSpaceDN w:val="0"/>
        <w:adjustRightInd w:val="0"/>
        <w:spacing w:after="0" w:line="360" w:lineRule="auto"/>
        <w:ind w:left="851" w:hanging="567"/>
        <w:jc w:val="both"/>
        <w:outlineLvl w:val="2"/>
        <w:rPr>
          <w:rFonts w:ascii="Arial" w:hAnsi="Arial" w:cs="Arial"/>
        </w:rPr>
      </w:pPr>
      <w:bookmarkStart w:id="13" w:name="_Toc62816543"/>
      <w:r w:rsidRPr="008B7A7C">
        <w:rPr>
          <w:rFonts w:ascii="Arial" w:hAnsi="Arial" w:cs="Arial"/>
          <w:b/>
          <w:bCs/>
        </w:rPr>
        <w:t>Powiatowe Centrum Pomocy Rodzinie</w:t>
      </w:r>
      <w:bookmarkEnd w:id="13"/>
      <w:r w:rsidRPr="008B7A7C">
        <w:rPr>
          <w:rFonts w:ascii="Arial" w:hAnsi="Arial" w:cs="Arial"/>
          <w:b/>
          <w:bCs/>
        </w:rPr>
        <w:t xml:space="preserve"> </w:t>
      </w:r>
    </w:p>
    <w:p w14:paraId="3BE4D3E8" w14:textId="77777777" w:rsidR="0035769B" w:rsidRDefault="0035769B" w:rsidP="00070B02">
      <w:pPr>
        <w:pStyle w:val="Akapitzlist"/>
        <w:autoSpaceDE w:val="0"/>
        <w:autoSpaceDN w:val="0"/>
        <w:adjustRightInd w:val="0"/>
        <w:spacing w:after="0" w:line="360" w:lineRule="auto"/>
        <w:ind w:left="0"/>
        <w:jc w:val="both"/>
        <w:rPr>
          <w:rFonts w:ascii="Arial" w:hAnsi="Arial" w:cs="Arial"/>
        </w:rPr>
      </w:pPr>
    </w:p>
    <w:p w14:paraId="56FB6864" w14:textId="502F2794" w:rsidR="004529D9" w:rsidRPr="0035769B" w:rsidRDefault="00C60FD5" w:rsidP="0035769B">
      <w:pPr>
        <w:pStyle w:val="Akapitzlist"/>
        <w:autoSpaceDE w:val="0"/>
        <w:autoSpaceDN w:val="0"/>
        <w:adjustRightInd w:val="0"/>
        <w:spacing w:after="0" w:line="360" w:lineRule="auto"/>
        <w:ind w:left="0" w:firstLine="567"/>
        <w:jc w:val="both"/>
        <w:rPr>
          <w:rFonts w:ascii="Arial" w:hAnsi="Arial" w:cs="Arial"/>
        </w:rPr>
      </w:pPr>
      <w:r w:rsidRPr="008B7A7C">
        <w:rPr>
          <w:rFonts w:ascii="Arial" w:hAnsi="Arial" w:cs="Arial"/>
        </w:rPr>
        <w:t>Powiatowe Centrum Pomocy Rodzinie w Nowym Mieście Lubawskim j</w:t>
      </w:r>
      <w:r w:rsidR="00CB114F" w:rsidRPr="008B7A7C">
        <w:rPr>
          <w:rFonts w:ascii="Arial" w:hAnsi="Arial" w:cs="Arial"/>
        </w:rPr>
        <w:t>est samodzielną jednostką organizacyjną i budżetową powiatu.</w:t>
      </w:r>
      <w:r w:rsidR="00070B02" w:rsidRPr="008B7A7C">
        <w:rPr>
          <w:rFonts w:ascii="Arial" w:hAnsi="Arial" w:cs="Arial"/>
        </w:rPr>
        <w:t xml:space="preserve"> </w:t>
      </w:r>
      <w:r w:rsidR="00CB114F" w:rsidRPr="008B7A7C">
        <w:rPr>
          <w:rFonts w:ascii="Arial" w:hAnsi="Arial" w:cs="Arial"/>
        </w:rPr>
        <w:t>Realizuje ustawowe cele</w:t>
      </w:r>
      <w:r w:rsidR="00453428" w:rsidRPr="008B7A7C">
        <w:rPr>
          <w:rFonts w:ascii="Arial" w:hAnsi="Arial" w:cs="Arial"/>
        </w:rPr>
        <w:t xml:space="preserve"> </w:t>
      </w:r>
      <w:r w:rsidR="00CB114F" w:rsidRPr="008B7A7C">
        <w:rPr>
          <w:rFonts w:ascii="Arial" w:hAnsi="Arial" w:cs="Arial"/>
        </w:rPr>
        <w:t>i zadania powiatu</w:t>
      </w:r>
      <w:r w:rsidR="00070B02" w:rsidRPr="008B7A7C">
        <w:rPr>
          <w:rFonts w:ascii="Arial" w:hAnsi="Arial" w:cs="Arial"/>
        </w:rPr>
        <w:t xml:space="preserve"> </w:t>
      </w:r>
      <w:r w:rsidR="00453428" w:rsidRPr="008B7A7C">
        <w:rPr>
          <w:rFonts w:ascii="Arial" w:hAnsi="Arial" w:cs="Arial"/>
        </w:rPr>
        <w:br/>
      </w:r>
      <w:r w:rsidR="00CB114F" w:rsidRPr="008B7A7C">
        <w:rPr>
          <w:rFonts w:ascii="Arial" w:hAnsi="Arial" w:cs="Arial"/>
        </w:rPr>
        <w:t>z zakresu pomocy społecznej oraz zadania zlecone przez administrację rządową na podstawie odrębnych przepisów</w:t>
      </w:r>
      <w:r w:rsidR="00F3527C" w:rsidRPr="008B7A7C">
        <w:rPr>
          <w:rFonts w:ascii="Arial" w:hAnsi="Arial" w:cs="Arial"/>
        </w:rPr>
        <w:t>.</w:t>
      </w:r>
      <w:r w:rsidR="0035769B">
        <w:rPr>
          <w:rFonts w:ascii="Arial" w:hAnsi="Arial" w:cs="Arial"/>
        </w:rPr>
        <w:t xml:space="preserve"> </w:t>
      </w:r>
      <w:r w:rsidR="004529D9" w:rsidRPr="008B7A7C">
        <w:rPr>
          <w:rFonts w:ascii="Arial" w:eastAsia="Times New Roman" w:hAnsi="Arial" w:cs="Arial"/>
          <w:lang w:eastAsia="pl-PL"/>
        </w:rPr>
        <w:t>Działalność P</w:t>
      </w:r>
      <w:r w:rsidR="00F3527C" w:rsidRPr="008B7A7C">
        <w:rPr>
          <w:rFonts w:ascii="Arial" w:eastAsia="Times New Roman" w:hAnsi="Arial" w:cs="Arial"/>
          <w:lang w:eastAsia="pl-PL"/>
        </w:rPr>
        <w:t>owiatowego Centrum Pomocy Rodzinie</w:t>
      </w:r>
      <w:r w:rsidR="004529D9" w:rsidRPr="008B7A7C">
        <w:rPr>
          <w:rFonts w:ascii="Arial" w:eastAsia="Times New Roman" w:hAnsi="Arial" w:cs="Arial"/>
          <w:lang w:eastAsia="pl-PL"/>
        </w:rPr>
        <w:t xml:space="preserve"> obejmuje zadania </w:t>
      </w:r>
      <w:r w:rsidR="001F2BF1" w:rsidRPr="008B7A7C">
        <w:rPr>
          <w:rFonts w:ascii="Arial" w:eastAsia="Times New Roman" w:hAnsi="Arial" w:cs="Arial"/>
          <w:lang w:eastAsia="pl-PL"/>
        </w:rPr>
        <w:t xml:space="preserve">własne </w:t>
      </w:r>
      <w:r w:rsidR="004529D9" w:rsidRPr="008B7A7C">
        <w:rPr>
          <w:rFonts w:ascii="Arial" w:eastAsia="Times New Roman" w:hAnsi="Arial" w:cs="Arial"/>
          <w:lang w:eastAsia="pl-PL"/>
        </w:rPr>
        <w:t>powiatu z zakresu pomocy społecznej i z zakresu administracji rządowej oraz zadania wynikające z innych ustaw.</w:t>
      </w:r>
    </w:p>
    <w:p w14:paraId="56FB6865" w14:textId="77777777" w:rsidR="00A53ED5" w:rsidRPr="008B7A7C" w:rsidRDefault="004529D9" w:rsidP="0035769B">
      <w:pPr>
        <w:pStyle w:val="Akapitzlist"/>
        <w:numPr>
          <w:ilvl w:val="0"/>
          <w:numId w:val="1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 xml:space="preserve">Do zadań własnych powiatu z zakresu pomocy społecznej, realizowanych przez </w:t>
      </w:r>
      <w:r w:rsidR="00F3527C" w:rsidRPr="008B7A7C">
        <w:rPr>
          <w:rFonts w:ascii="Arial" w:eastAsia="Times New Roman" w:hAnsi="Arial" w:cs="Arial"/>
          <w:lang w:eastAsia="pl-PL"/>
        </w:rPr>
        <w:t xml:space="preserve">Powiatowe Centrum Pomocy Rodzinie </w:t>
      </w:r>
      <w:r w:rsidRPr="008B7A7C">
        <w:rPr>
          <w:rFonts w:ascii="Arial" w:eastAsia="Times New Roman" w:hAnsi="Arial" w:cs="Arial"/>
          <w:lang w:eastAsia="pl-PL"/>
        </w:rPr>
        <w:t>należy w szczególności:</w:t>
      </w:r>
    </w:p>
    <w:p w14:paraId="56FB6866" w14:textId="00305F9E" w:rsidR="00A53ED5" w:rsidRDefault="00780EAA"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Pr>
          <w:rFonts w:ascii="Arial" w:eastAsia="Times New Roman" w:hAnsi="Arial" w:cs="Arial"/>
          <w:lang w:eastAsia="pl-PL"/>
        </w:rPr>
        <w:t>k</w:t>
      </w:r>
      <w:r w:rsidR="004529D9" w:rsidRPr="008B7A7C">
        <w:rPr>
          <w:rFonts w:ascii="Arial" w:eastAsia="Times New Roman" w:hAnsi="Arial" w:cs="Arial"/>
          <w:lang w:eastAsia="pl-PL"/>
        </w:rPr>
        <w:t>oordynowanie</w:t>
      </w:r>
      <w:r>
        <w:rPr>
          <w:rFonts w:ascii="Arial" w:eastAsia="Times New Roman" w:hAnsi="Arial" w:cs="Arial"/>
          <w:lang w:eastAsia="pl-PL"/>
        </w:rPr>
        <w:t xml:space="preserve"> </w:t>
      </w:r>
      <w:r w:rsidR="004529D9" w:rsidRPr="008B7A7C">
        <w:rPr>
          <w:rFonts w:ascii="Arial" w:eastAsia="Times New Roman" w:hAnsi="Arial" w:cs="Arial"/>
          <w:lang w:eastAsia="pl-PL"/>
        </w:rPr>
        <w:t>powiatowej strategii rozwiązywania problemów społecznych oraz projektów</w:t>
      </w:r>
      <w:r>
        <w:rPr>
          <w:rFonts w:ascii="Arial" w:eastAsia="Times New Roman" w:hAnsi="Arial" w:cs="Arial"/>
          <w:lang w:eastAsia="pl-PL"/>
        </w:rPr>
        <w:t xml:space="preserve"> </w:t>
      </w:r>
      <w:r w:rsidR="004529D9" w:rsidRPr="008B7A7C">
        <w:rPr>
          <w:rFonts w:ascii="Arial" w:eastAsia="Times New Roman" w:hAnsi="Arial" w:cs="Arial"/>
          <w:lang w:eastAsia="pl-PL"/>
        </w:rPr>
        <w:t>po ich</w:t>
      </w:r>
      <w:r>
        <w:rPr>
          <w:rFonts w:ascii="Arial" w:eastAsia="Times New Roman" w:hAnsi="Arial" w:cs="Arial"/>
          <w:lang w:eastAsia="pl-PL"/>
        </w:rPr>
        <w:t xml:space="preserve"> </w:t>
      </w:r>
      <w:r w:rsidR="004529D9" w:rsidRPr="008B7A7C">
        <w:rPr>
          <w:rFonts w:ascii="Arial" w:eastAsia="Times New Roman" w:hAnsi="Arial" w:cs="Arial"/>
          <w:lang w:eastAsia="pl-PL"/>
        </w:rPr>
        <w:t>zatwierdzeniu przez</w:t>
      </w:r>
      <w:r>
        <w:rPr>
          <w:rFonts w:ascii="Arial" w:eastAsia="Times New Roman" w:hAnsi="Arial" w:cs="Arial"/>
          <w:lang w:eastAsia="pl-PL"/>
        </w:rPr>
        <w:t xml:space="preserve"> </w:t>
      </w:r>
      <w:r w:rsidR="004529D9" w:rsidRPr="008B7A7C">
        <w:rPr>
          <w:rFonts w:ascii="Arial" w:eastAsia="Times New Roman" w:hAnsi="Arial" w:cs="Arial"/>
          <w:lang w:eastAsia="pl-PL"/>
        </w:rPr>
        <w:t>organ powiatu,</w:t>
      </w:r>
    </w:p>
    <w:p w14:paraId="56FB6867" w14:textId="76E39BDE"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prowadzenia specjalistycznego poradnictwa,</w:t>
      </w:r>
    </w:p>
    <w:p w14:paraId="56FB6868" w14:textId="3537F5C2"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przyznawanie pomocy pieniężnej na usamodzielnienie oraz na kontynuowanie nauki osobom opuszczającym domy pomocy społecznej dla dzieci i młodzieży niepełnosprawnej intelektualnie, domy dla matek z małymi dziećmi i kobiet w ciąży oraz schroniska dla nieletnich, zakłady poprawcze, specjalne ośrodki szkolno-wychowawcze, specjalne ośrodki wychowawcze, młodzieżowe ośrodki socjoterapii zapewniające całodobową opiekę lub młodzieżowe ośrodki wychowawcze,</w:t>
      </w:r>
    </w:p>
    <w:p w14:paraId="56FB6869" w14:textId="0B7CC88F"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pomoc w integracji ze środowiskiem osób mających trudności w przystosowaniu się do życia, młodzieży opuszczającej</w:t>
      </w:r>
      <w:r w:rsidR="00780EAA">
        <w:rPr>
          <w:rFonts w:ascii="Arial" w:eastAsia="Times New Roman" w:hAnsi="Arial" w:cs="Arial"/>
          <w:lang w:eastAsia="pl-PL"/>
        </w:rPr>
        <w:t xml:space="preserve"> </w:t>
      </w:r>
      <w:r w:rsidRPr="0035769B">
        <w:rPr>
          <w:rFonts w:ascii="Arial" w:eastAsia="Times New Roman" w:hAnsi="Arial" w:cs="Arial"/>
          <w:lang w:eastAsia="pl-PL"/>
        </w:rPr>
        <w:t xml:space="preserve">domy pomocy społecznej dla dzieci i młodzieży niepełnosprawnej intelektualnie, domy dla matek z małoletnimi dziećmi i kobiet </w:t>
      </w:r>
      <w:r w:rsidR="00453428" w:rsidRPr="0035769B">
        <w:rPr>
          <w:rFonts w:ascii="Arial" w:eastAsia="Times New Roman" w:hAnsi="Arial" w:cs="Arial"/>
          <w:lang w:eastAsia="pl-PL"/>
        </w:rPr>
        <w:br/>
      </w:r>
      <w:r w:rsidRPr="0035769B">
        <w:rPr>
          <w:rFonts w:ascii="Arial" w:eastAsia="Times New Roman" w:hAnsi="Arial" w:cs="Arial"/>
          <w:lang w:eastAsia="pl-PL"/>
        </w:rPr>
        <w:t>w ciąży oraz schroniska dla nieletnich, zakłady poprawcze, specjalne ośrodki szkolno-wychowawcze, specjalne ośrodki wychowawcze, młodzieżowe ośrodki socjoterapii zapewniające całodobową opiekę lub młodzieżowe ośrodki wychowawcze, mających braki w przystosowaniu się,</w:t>
      </w:r>
    </w:p>
    <w:p w14:paraId="56FB686A" w14:textId="645C7211"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lastRenderedPageBreak/>
        <w:t>pomoc osobom mającym trudności w integracji ze środowiskiem, które otrzymały status uchodźcy,</w:t>
      </w:r>
    </w:p>
    <w:p w14:paraId="56FB686B" w14:textId="0D7B1746"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umieszczanie skierowanych osób do domu pomocy społecznej,</w:t>
      </w:r>
    </w:p>
    <w:p w14:paraId="56FB686C" w14:textId="64C9F314"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prowadzenie mieszkań chronionych dla osób z terenu więcej niż jednej gminy oraz powiatowych ośrodków wsparcia-interwencji kryzysowej,</w:t>
      </w:r>
    </w:p>
    <w:p w14:paraId="56FB686D" w14:textId="6F7AAD47" w:rsidR="00171F0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udzielanie informacji o prawach i uprawnieniach,</w:t>
      </w:r>
    </w:p>
    <w:p w14:paraId="56FB686E" w14:textId="05956A09" w:rsidR="00A53ED5" w:rsidRDefault="004529D9" w:rsidP="0035769B">
      <w:pPr>
        <w:pStyle w:val="Akapitzlist"/>
        <w:numPr>
          <w:ilvl w:val="0"/>
          <w:numId w:val="10"/>
        </w:numPr>
        <w:shd w:val="clear" w:color="auto" w:fill="FFFFFF"/>
        <w:spacing w:after="0" w:line="360" w:lineRule="auto"/>
        <w:ind w:left="1134" w:hanging="567"/>
        <w:jc w:val="both"/>
        <w:rPr>
          <w:rFonts w:ascii="Arial" w:eastAsia="Times New Roman" w:hAnsi="Arial" w:cs="Arial"/>
          <w:lang w:eastAsia="pl-PL"/>
        </w:rPr>
      </w:pPr>
      <w:r w:rsidRPr="0035769B">
        <w:rPr>
          <w:rFonts w:ascii="Arial" w:eastAsia="Times New Roman" w:hAnsi="Arial" w:cs="Arial"/>
          <w:lang w:eastAsia="pl-PL"/>
        </w:rPr>
        <w:t>szkolenie i doskonalenie kadr pomocy społecznej z terenu powiatu,</w:t>
      </w:r>
    </w:p>
    <w:p w14:paraId="56FB686F" w14:textId="559091AB" w:rsidR="00A53ED5" w:rsidRDefault="004529D9" w:rsidP="00E70C4D">
      <w:pPr>
        <w:pStyle w:val="Akapitzlist"/>
        <w:numPr>
          <w:ilvl w:val="0"/>
          <w:numId w:val="10"/>
        </w:numPr>
        <w:shd w:val="clear" w:color="auto" w:fill="FFFFFF"/>
        <w:spacing w:after="0" w:line="360" w:lineRule="auto"/>
        <w:ind w:left="1134" w:hanging="708"/>
        <w:jc w:val="both"/>
        <w:rPr>
          <w:rFonts w:ascii="Arial" w:eastAsia="Times New Roman" w:hAnsi="Arial" w:cs="Arial"/>
          <w:lang w:eastAsia="pl-PL"/>
        </w:rPr>
      </w:pPr>
      <w:r w:rsidRPr="0035769B">
        <w:rPr>
          <w:rFonts w:ascii="Arial" w:eastAsia="Times New Roman" w:hAnsi="Arial" w:cs="Arial"/>
          <w:lang w:eastAsia="pl-PL"/>
        </w:rPr>
        <w:t xml:space="preserve">doradztwo metodyczne dla kierowników i pracowników pomocy społecznej </w:t>
      </w:r>
      <w:r w:rsidR="00F3527C" w:rsidRPr="0035769B">
        <w:rPr>
          <w:rFonts w:ascii="Arial" w:eastAsia="Times New Roman" w:hAnsi="Arial" w:cs="Arial"/>
          <w:lang w:eastAsia="pl-PL"/>
        </w:rPr>
        <w:br/>
      </w:r>
      <w:r w:rsidRPr="0035769B">
        <w:rPr>
          <w:rFonts w:ascii="Arial" w:eastAsia="Times New Roman" w:hAnsi="Arial" w:cs="Arial"/>
          <w:lang w:eastAsia="pl-PL"/>
        </w:rPr>
        <w:t>z terenu powiatu,</w:t>
      </w:r>
    </w:p>
    <w:p w14:paraId="56FB6870" w14:textId="6FBC48B1" w:rsidR="00A53ED5" w:rsidRDefault="004529D9" w:rsidP="00E70C4D">
      <w:pPr>
        <w:pStyle w:val="Akapitzlist"/>
        <w:numPr>
          <w:ilvl w:val="0"/>
          <w:numId w:val="10"/>
        </w:numPr>
        <w:shd w:val="clear" w:color="auto" w:fill="FFFFFF"/>
        <w:spacing w:after="0" w:line="360" w:lineRule="auto"/>
        <w:ind w:left="1134" w:hanging="708"/>
        <w:jc w:val="both"/>
        <w:rPr>
          <w:rFonts w:ascii="Arial" w:eastAsia="Times New Roman" w:hAnsi="Arial" w:cs="Arial"/>
          <w:lang w:eastAsia="pl-PL"/>
        </w:rPr>
      </w:pPr>
      <w:r w:rsidRPr="0035769B">
        <w:rPr>
          <w:rFonts w:ascii="Arial" w:eastAsia="Times New Roman" w:hAnsi="Arial" w:cs="Arial"/>
          <w:lang w:eastAsia="pl-PL"/>
        </w:rPr>
        <w:t xml:space="preserve">podejmowanie innych działań wynikających z rozeznanych potrzeb, w tym tworzenie </w:t>
      </w:r>
      <w:r w:rsidR="004C2662" w:rsidRPr="0035769B">
        <w:rPr>
          <w:rFonts w:ascii="Arial" w:eastAsia="Times New Roman" w:hAnsi="Arial" w:cs="Arial"/>
          <w:lang w:eastAsia="pl-PL"/>
        </w:rPr>
        <w:br/>
      </w:r>
      <w:r w:rsidRPr="0035769B">
        <w:rPr>
          <w:rFonts w:ascii="Arial" w:eastAsia="Times New Roman" w:hAnsi="Arial" w:cs="Arial"/>
          <w:lang w:eastAsia="pl-PL"/>
        </w:rPr>
        <w:t>i realizacja programów osłonowych,</w:t>
      </w:r>
    </w:p>
    <w:p w14:paraId="56FB6871" w14:textId="3DC0A9A7" w:rsidR="00A53ED5" w:rsidRDefault="004529D9" w:rsidP="00E70C4D">
      <w:pPr>
        <w:pStyle w:val="Akapitzlist"/>
        <w:numPr>
          <w:ilvl w:val="0"/>
          <w:numId w:val="10"/>
        </w:numPr>
        <w:shd w:val="clear" w:color="auto" w:fill="FFFFFF"/>
        <w:spacing w:after="0" w:line="360" w:lineRule="auto"/>
        <w:ind w:left="1134" w:hanging="708"/>
        <w:jc w:val="both"/>
        <w:rPr>
          <w:rFonts w:ascii="Arial" w:eastAsia="Times New Roman" w:hAnsi="Arial" w:cs="Arial"/>
          <w:lang w:eastAsia="pl-PL"/>
        </w:rPr>
      </w:pPr>
      <w:r w:rsidRPr="0035769B">
        <w:rPr>
          <w:rFonts w:ascii="Arial" w:eastAsia="Times New Roman" w:hAnsi="Arial" w:cs="Arial"/>
          <w:lang w:eastAsia="pl-PL"/>
        </w:rPr>
        <w:t>sporządzanie sprawozdawczości z zastosowaniem systemu informatycznego,</w:t>
      </w:r>
    </w:p>
    <w:p w14:paraId="56FB6872" w14:textId="77777777" w:rsidR="00171F05" w:rsidRPr="0035769B" w:rsidRDefault="004529D9" w:rsidP="00E70C4D">
      <w:pPr>
        <w:pStyle w:val="Akapitzlist"/>
        <w:numPr>
          <w:ilvl w:val="0"/>
          <w:numId w:val="10"/>
        </w:numPr>
        <w:shd w:val="clear" w:color="auto" w:fill="FFFFFF"/>
        <w:spacing w:after="0" w:line="360" w:lineRule="auto"/>
        <w:ind w:left="1134" w:hanging="708"/>
        <w:jc w:val="both"/>
        <w:rPr>
          <w:rFonts w:ascii="Arial" w:eastAsia="Times New Roman" w:hAnsi="Arial" w:cs="Arial"/>
          <w:lang w:eastAsia="pl-PL"/>
        </w:rPr>
      </w:pPr>
      <w:r w:rsidRPr="0035769B">
        <w:rPr>
          <w:rFonts w:ascii="Arial" w:eastAsia="Times New Roman" w:hAnsi="Arial" w:cs="Arial"/>
          <w:lang w:eastAsia="pl-PL"/>
        </w:rPr>
        <w:t>sporządzanie bilansu potrzeb powiatu w zakresie pomocy społecznej</w:t>
      </w:r>
      <w:r w:rsidR="00482A2D" w:rsidRPr="0035769B">
        <w:rPr>
          <w:rFonts w:ascii="Arial" w:eastAsia="Times New Roman" w:hAnsi="Arial" w:cs="Arial"/>
          <w:lang w:eastAsia="pl-PL"/>
        </w:rPr>
        <w:t>.</w:t>
      </w:r>
    </w:p>
    <w:p w14:paraId="56FB6873" w14:textId="77777777" w:rsidR="00482A2D" w:rsidRPr="008B7A7C" w:rsidRDefault="00482A2D" w:rsidP="00482A2D">
      <w:pPr>
        <w:pStyle w:val="Akapitzlist"/>
        <w:shd w:val="clear" w:color="auto" w:fill="FFFFFF"/>
        <w:spacing w:before="240" w:after="240" w:line="360" w:lineRule="auto"/>
        <w:ind w:left="993"/>
        <w:jc w:val="both"/>
        <w:rPr>
          <w:rFonts w:ascii="Arial" w:eastAsia="Times New Roman" w:hAnsi="Arial" w:cs="Arial"/>
          <w:lang w:eastAsia="pl-PL"/>
        </w:rPr>
      </w:pPr>
    </w:p>
    <w:p w14:paraId="56FB6874" w14:textId="62B42A09" w:rsidR="00A53ED5" w:rsidRPr="008B7A7C" w:rsidRDefault="004529D9" w:rsidP="00E70C4D">
      <w:pPr>
        <w:pStyle w:val="Akapitzlist"/>
        <w:numPr>
          <w:ilvl w:val="0"/>
          <w:numId w:val="12"/>
        </w:numPr>
        <w:shd w:val="clear" w:color="auto" w:fill="FFFFFF"/>
        <w:spacing w:before="360" w:after="36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Do zadań powiatu</w:t>
      </w:r>
      <w:r w:rsidR="00780EAA">
        <w:rPr>
          <w:rFonts w:ascii="Arial" w:eastAsia="Times New Roman" w:hAnsi="Arial" w:cs="Arial"/>
          <w:lang w:eastAsia="pl-PL"/>
        </w:rPr>
        <w:t xml:space="preserve"> </w:t>
      </w:r>
      <w:r w:rsidRPr="008B7A7C">
        <w:rPr>
          <w:rFonts w:ascii="Arial" w:eastAsia="Times New Roman" w:hAnsi="Arial" w:cs="Arial"/>
          <w:lang w:eastAsia="pl-PL"/>
        </w:rPr>
        <w:t xml:space="preserve">z zakresu administracji rządowej realizowanych przez PCPR należy </w:t>
      </w:r>
      <w:r w:rsidR="008B748F" w:rsidRPr="008B7A7C">
        <w:rPr>
          <w:rFonts w:ascii="Arial" w:eastAsia="Times New Roman" w:hAnsi="Arial" w:cs="Arial"/>
          <w:lang w:eastAsia="pl-PL"/>
        </w:rPr>
        <w:br/>
      </w:r>
      <w:r w:rsidRPr="008B7A7C">
        <w:rPr>
          <w:rFonts w:ascii="Arial" w:eastAsia="Times New Roman" w:hAnsi="Arial" w:cs="Arial"/>
          <w:lang w:eastAsia="pl-PL"/>
        </w:rPr>
        <w:t>w szczególności:</w:t>
      </w:r>
    </w:p>
    <w:p w14:paraId="56FB6875" w14:textId="77777777" w:rsidR="00A53ED5" w:rsidRPr="008B7A7C" w:rsidRDefault="004529D9" w:rsidP="00E70C4D">
      <w:pPr>
        <w:pStyle w:val="Akapitzlist"/>
        <w:numPr>
          <w:ilvl w:val="0"/>
          <w:numId w:val="13"/>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realizacja zadań wynikających z rządowych programów pomocy społecznej, mających na celu ochronę poziomu życia osób, rodzin i grup społecznych oraz rozwój specjalistycznego wsparcia,</w:t>
      </w:r>
    </w:p>
    <w:p w14:paraId="56FB6876" w14:textId="77777777" w:rsidR="00A53ED5" w:rsidRPr="008B7A7C" w:rsidRDefault="004529D9" w:rsidP="00E70C4D">
      <w:pPr>
        <w:pStyle w:val="Akapitzlist"/>
        <w:numPr>
          <w:ilvl w:val="0"/>
          <w:numId w:val="13"/>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pomoc cudzoziemcom, którzy uzyskali w Rzeczypospolitej Polskiej statut uchodźcy lub ochronę uzupełniającą,</w:t>
      </w:r>
    </w:p>
    <w:p w14:paraId="56FB6877" w14:textId="77777777" w:rsidR="00A53ED5" w:rsidRPr="008B7A7C" w:rsidRDefault="004529D9" w:rsidP="00E70C4D">
      <w:pPr>
        <w:pStyle w:val="Akapitzlist"/>
        <w:numPr>
          <w:ilvl w:val="0"/>
          <w:numId w:val="13"/>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podejmowanie innych działań przewidzianych w odrębnych ustawach</w:t>
      </w:r>
      <w:r w:rsidR="00482A2D" w:rsidRPr="008B7A7C">
        <w:rPr>
          <w:rFonts w:ascii="Arial" w:eastAsia="Times New Roman" w:hAnsi="Arial" w:cs="Arial"/>
          <w:lang w:eastAsia="pl-PL"/>
        </w:rPr>
        <w:t>.</w:t>
      </w:r>
    </w:p>
    <w:p w14:paraId="56FB6878" w14:textId="77777777" w:rsidR="00482A2D" w:rsidRPr="008B7A7C" w:rsidRDefault="00482A2D" w:rsidP="00482A2D">
      <w:pPr>
        <w:pStyle w:val="Akapitzlist"/>
        <w:shd w:val="clear" w:color="auto" w:fill="FFFFFF"/>
        <w:spacing w:after="0" w:line="360" w:lineRule="auto"/>
        <w:ind w:left="993"/>
        <w:jc w:val="both"/>
        <w:rPr>
          <w:rFonts w:ascii="Arial" w:eastAsia="Times New Roman" w:hAnsi="Arial" w:cs="Arial"/>
          <w:lang w:eastAsia="pl-PL"/>
        </w:rPr>
      </w:pPr>
    </w:p>
    <w:p w14:paraId="56FB6879" w14:textId="5A4E2EE6" w:rsidR="00607A7C" w:rsidRPr="008B7A7C" w:rsidRDefault="004529D9" w:rsidP="00E70C4D">
      <w:pPr>
        <w:pStyle w:val="Akapitzlist"/>
        <w:numPr>
          <w:ilvl w:val="0"/>
          <w:numId w:val="7"/>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Do zadań z zakresu wspierania</w:t>
      </w:r>
      <w:r w:rsidR="00780EAA">
        <w:rPr>
          <w:rFonts w:ascii="Arial" w:eastAsia="Times New Roman" w:hAnsi="Arial" w:cs="Arial"/>
          <w:lang w:eastAsia="pl-PL"/>
        </w:rPr>
        <w:t xml:space="preserve"> </w:t>
      </w:r>
      <w:r w:rsidRPr="008B7A7C">
        <w:rPr>
          <w:rFonts w:ascii="Arial" w:eastAsia="Times New Roman" w:hAnsi="Arial" w:cs="Arial"/>
          <w:lang w:eastAsia="pl-PL"/>
        </w:rPr>
        <w:t>rodziny i systemu</w:t>
      </w:r>
      <w:r w:rsidR="00780EAA">
        <w:rPr>
          <w:rFonts w:ascii="Arial" w:eastAsia="Times New Roman" w:hAnsi="Arial" w:cs="Arial"/>
          <w:lang w:eastAsia="pl-PL"/>
        </w:rPr>
        <w:t xml:space="preserve"> </w:t>
      </w:r>
      <w:r w:rsidRPr="008B7A7C">
        <w:rPr>
          <w:rFonts w:ascii="Arial" w:eastAsia="Times New Roman" w:hAnsi="Arial" w:cs="Arial"/>
          <w:lang w:eastAsia="pl-PL"/>
        </w:rPr>
        <w:t xml:space="preserve">pieczy zastępczej realizowanych przez </w:t>
      </w:r>
      <w:r w:rsidR="00607A7C" w:rsidRPr="008B7A7C">
        <w:rPr>
          <w:rFonts w:ascii="Arial" w:eastAsia="Times New Roman" w:hAnsi="Arial" w:cs="Arial"/>
          <w:lang w:eastAsia="pl-PL"/>
        </w:rPr>
        <w:t xml:space="preserve">Powiatowe Centrum Pomocy Rodzinie jako </w:t>
      </w:r>
      <w:r w:rsidR="001B517E" w:rsidRPr="008B7A7C">
        <w:rPr>
          <w:rFonts w:ascii="Arial" w:eastAsia="Times New Roman" w:hAnsi="Arial" w:cs="Arial"/>
          <w:lang w:eastAsia="pl-PL"/>
        </w:rPr>
        <w:t>Organizatora Rodzinnej Pieczy Zastępczej</w:t>
      </w:r>
      <w:r w:rsidR="00607A7C" w:rsidRPr="008B7A7C">
        <w:rPr>
          <w:rFonts w:ascii="Arial" w:eastAsia="Times New Roman" w:hAnsi="Arial" w:cs="Arial"/>
          <w:lang w:eastAsia="pl-PL"/>
        </w:rPr>
        <w:t xml:space="preserve"> </w:t>
      </w:r>
      <w:r w:rsidRPr="008B7A7C">
        <w:rPr>
          <w:rFonts w:ascii="Arial" w:eastAsia="Times New Roman" w:hAnsi="Arial" w:cs="Arial"/>
          <w:lang w:eastAsia="pl-PL"/>
        </w:rPr>
        <w:t>należy w szczególności:</w:t>
      </w:r>
    </w:p>
    <w:p w14:paraId="56FB687A"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prowadzenie naboru kandydatów do pełnienia funkcji rodziny zastępczej zawodowej, rodziny zastępczej niezawodowej lub prowadzenia rodzinnego domu dziecka,</w:t>
      </w:r>
    </w:p>
    <w:p w14:paraId="56FB687B"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kwalifikowanie osób kandydujących do pełnienia funkcji rodziny zastępczej lub prowadzenia rodzinnego domu dziecka oraz wydawania zaświadczeń kwalifikacyjnych, zawierających potwierdzenie szkolenia, opinię o spełnianiu warunków i ocenę predyspozycji do sprawowania pieczy zastępczej,</w:t>
      </w:r>
    </w:p>
    <w:p w14:paraId="56FB687C"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organizowanie szkoleń dla kandydatów do pełnienia funkcji rodziny zastępczej lub prowadzenia rodzinnego domu dziecka,</w:t>
      </w:r>
    </w:p>
    <w:p w14:paraId="56FB687D" w14:textId="77777777" w:rsidR="001B517E" w:rsidRPr="008B7A7C" w:rsidRDefault="001B517E"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 xml:space="preserve">zapewnienie badań psychologicznych kandydatom do pełnienia funkcji rodziny zastępczej lub prowadzenia rodzinnego domu dziecka oraz rodzinom zastępczym </w:t>
      </w:r>
      <w:r w:rsidR="009C69BD" w:rsidRPr="008B7A7C">
        <w:rPr>
          <w:rFonts w:ascii="Arial" w:eastAsia="Times New Roman" w:hAnsi="Arial" w:cs="Arial"/>
          <w:lang w:eastAsia="pl-PL"/>
        </w:rPr>
        <w:br/>
      </w:r>
      <w:r w:rsidRPr="008B7A7C">
        <w:rPr>
          <w:rFonts w:ascii="Arial" w:eastAsia="Times New Roman" w:hAnsi="Arial" w:cs="Arial"/>
          <w:lang w:eastAsia="pl-PL"/>
        </w:rPr>
        <w:t>i osobom prowadzącym rodzinne domy dziecka,</w:t>
      </w:r>
    </w:p>
    <w:p w14:paraId="56FB687E"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lastRenderedPageBreak/>
        <w:t xml:space="preserve">organizowanie szkoleń dla kandydatów do pełnienia funkcji dyrektora placówki opiekuńczo-wychowawczej typu rodzinnego, wydawanie świadectw ukończenia tych szkoleń oraz opinii dotyczącej predyspozycji do pełnienia funkcji dyrektora </w:t>
      </w:r>
      <w:r w:rsidR="009C69BD" w:rsidRPr="008B7A7C">
        <w:rPr>
          <w:rFonts w:ascii="Arial" w:eastAsia="Times New Roman" w:hAnsi="Arial" w:cs="Arial"/>
          <w:lang w:eastAsia="pl-PL"/>
        </w:rPr>
        <w:br/>
      </w:r>
      <w:r w:rsidRPr="008B7A7C">
        <w:rPr>
          <w:rFonts w:ascii="Arial" w:eastAsia="Times New Roman" w:hAnsi="Arial" w:cs="Arial"/>
          <w:lang w:eastAsia="pl-PL"/>
        </w:rPr>
        <w:t>i wychowawcy w placówce opiekuńczo-wychowawczej typu rodzinnego,</w:t>
      </w:r>
    </w:p>
    <w:p w14:paraId="56FB687F"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zapewnienie rodzinom zastępczym oraz prowadzącym rodzinny dom dziecka szkoleń, mających na celu podnoszenie ich kwalifikacji, biorąc pod uwagę ich potrzeby,</w:t>
      </w:r>
    </w:p>
    <w:p w14:paraId="56FB6880" w14:textId="77777777" w:rsidR="00607A7C"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 xml:space="preserve">zapewnienie pomocy i wsparcia osobom sprawującym rodzinną pieczę zastępczą, </w:t>
      </w:r>
      <w:r w:rsidR="004C2662" w:rsidRPr="008B7A7C">
        <w:rPr>
          <w:rFonts w:ascii="Arial" w:eastAsia="Times New Roman" w:hAnsi="Arial" w:cs="Arial"/>
          <w:lang w:eastAsia="pl-PL"/>
        </w:rPr>
        <w:br/>
      </w:r>
      <w:r w:rsidR="00607A7C" w:rsidRPr="008B7A7C">
        <w:rPr>
          <w:rFonts w:ascii="Arial" w:eastAsia="Times New Roman" w:hAnsi="Arial" w:cs="Arial"/>
          <w:lang w:eastAsia="pl-PL"/>
        </w:rPr>
        <w:t>w szczególności w ramach grup wsparcia oraz rodzin pomocowych,</w:t>
      </w:r>
    </w:p>
    <w:p w14:paraId="56FB6881"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przygotowanie rodziny na przyjęcie dziecka,</w:t>
      </w:r>
    </w:p>
    <w:p w14:paraId="56FB6882" w14:textId="77777777" w:rsidR="00A53ED5" w:rsidRPr="008B7A7C" w:rsidRDefault="004529D9" w:rsidP="00E70C4D">
      <w:pPr>
        <w:pStyle w:val="Akapitzlist"/>
        <w:numPr>
          <w:ilvl w:val="0"/>
          <w:numId w:val="14"/>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organizowanie dla rodzin zastępczych oraz prowadzących rodzinne domy dziecka pomocy wolontariuszy,</w:t>
      </w:r>
    </w:p>
    <w:p w14:paraId="56FB6883" w14:textId="77777777"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współpraca ze środowiskiem lokalnym, sądami, instytucjami oświatowymi, podmiotami leczniczymi, kościołami oaz organizacjami społecznymi,</w:t>
      </w:r>
    </w:p>
    <w:p w14:paraId="56FB6884" w14:textId="7285210B"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 xml:space="preserve">prowadzenie poradnictwa i terapii dla osób sprawujących rodzinną pieczę zastępczą </w:t>
      </w:r>
      <w:r w:rsidR="004C2662" w:rsidRPr="008B7A7C">
        <w:rPr>
          <w:rFonts w:ascii="Arial" w:eastAsia="Times New Roman" w:hAnsi="Arial" w:cs="Arial"/>
          <w:lang w:eastAsia="pl-PL"/>
        </w:rPr>
        <w:br/>
      </w:r>
      <w:r w:rsidRPr="008B7A7C">
        <w:rPr>
          <w:rFonts w:ascii="Arial" w:eastAsia="Times New Roman" w:hAnsi="Arial" w:cs="Arial"/>
          <w:lang w:eastAsia="pl-PL"/>
        </w:rPr>
        <w:t>i ich dzieci</w:t>
      </w:r>
      <w:r w:rsidR="00780EAA">
        <w:rPr>
          <w:rFonts w:ascii="Arial" w:eastAsia="Times New Roman" w:hAnsi="Arial" w:cs="Arial"/>
          <w:lang w:eastAsia="pl-PL"/>
        </w:rPr>
        <w:t xml:space="preserve"> </w:t>
      </w:r>
      <w:r w:rsidRPr="008B7A7C">
        <w:rPr>
          <w:rFonts w:ascii="Arial" w:eastAsia="Times New Roman" w:hAnsi="Arial" w:cs="Arial"/>
          <w:lang w:eastAsia="pl-PL"/>
        </w:rPr>
        <w:t>oraz dzieci umieszczonych w pieczy zastępczej,</w:t>
      </w:r>
    </w:p>
    <w:p w14:paraId="56FB6885" w14:textId="77777777"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 xml:space="preserve">zapewnienie pomocy prawnej osobom sprawującym rodzinną pieczę zastępczą, </w:t>
      </w:r>
      <w:r w:rsidR="009C69BD" w:rsidRPr="008B7A7C">
        <w:rPr>
          <w:rFonts w:ascii="Arial" w:eastAsia="Times New Roman" w:hAnsi="Arial" w:cs="Arial"/>
          <w:lang w:eastAsia="pl-PL"/>
        </w:rPr>
        <w:br/>
      </w:r>
      <w:r w:rsidRPr="008B7A7C">
        <w:rPr>
          <w:rFonts w:ascii="Arial" w:eastAsia="Times New Roman" w:hAnsi="Arial" w:cs="Arial"/>
          <w:lang w:eastAsia="pl-PL"/>
        </w:rPr>
        <w:t>w szczególności w zakresie prawa rodzinnego,</w:t>
      </w:r>
    </w:p>
    <w:p w14:paraId="56FB6886" w14:textId="77777777"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dokonywanie okresowej oceny sytuacji dzieci przebywających w rodzinnej pieczy zastępczej oraz oceny tych rodzin,</w:t>
      </w:r>
    </w:p>
    <w:p w14:paraId="56FB6887" w14:textId="77777777" w:rsidR="00A53ED5" w:rsidRPr="008B7A7C" w:rsidRDefault="004529D9" w:rsidP="00E70C4D">
      <w:pPr>
        <w:pStyle w:val="Akapitzlist"/>
        <w:numPr>
          <w:ilvl w:val="0"/>
          <w:numId w:val="14"/>
        </w:numPr>
        <w:shd w:val="clear" w:color="auto" w:fill="FFFFFF"/>
        <w:spacing w:after="0" w:line="360" w:lineRule="auto"/>
        <w:ind w:left="1134" w:hanging="708"/>
        <w:jc w:val="both"/>
        <w:rPr>
          <w:rFonts w:ascii="Arial" w:eastAsia="Times New Roman" w:hAnsi="Arial" w:cs="Arial"/>
          <w:lang w:eastAsia="pl-PL"/>
        </w:rPr>
      </w:pPr>
      <w:r w:rsidRPr="008B7A7C">
        <w:rPr>
          <w:rFonts w:ascii="Arial" w:eastAsia="Times New Roman" w:hAnsi="Arial" w:cs="Arial"/>
          <w:lang w:eastAsia="pl-PL"/>
        </w:rPr>
        <w:t>prowadzenie działalności diagnostyczno-konsultacyjnej, której celem jest pozyskiwanie, szkolenie i kwalifikowanie osób zgłaszających gotowość do pełnienia funkcji rodziny zastępczej zawodowej, niezawodowej oraz prowadzenia rodzinnego domu dziecka, a także szkolenie i wspieranie psychologiczno-pedagogiczne osób sprawujących rodzinną pieczę zastępczą oraz rodziców dzieci objętych tą pieczą,</w:t>
      </w:r>
    </w:p>
    <w:p w14:paraId="56FB6888" w14:textId="6B6535EF"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prowadzenie badań psychologicznych i pedagogicznych oraz analizy kandydatów do pełnienia funkcji rodziny zastępczej</w:t>
      </w:r>
      <w:r w:rsidR="00780EAA">
        <w:rPr>
          <w:rFonts w:ascii="Arial" w:eastAsia="Times New Roman" w:hAnsi="Arial" w:cs="Arial"/>
          <w:lang w:eastAsia="pl-PL"/>
        </w:rPr>
        <w:t xml:space="preserve"> </w:t>
      </w:r>
      <w:r w:rsidRPr="008B7A7C">
        <w:rPr>
          <w:rFonts w:ascii="Arial" w:eastAsia="Times New Roman" w:hAnsi="Arial" w:cs="Arial"/>
          <w:lang w:eastAsia="pl-PL"/>
        </w:rPr>
        <w:t>lub prowadzenia rodzinnego domu dziecka,</w:t>
      </w:r>
    </w:p>
    <w:p w14:paraId="56FB6889" w14:textId="77777777" w:rsidR="00A53ED5" w:rsidRPr="008B7A7C" w:rsidRDefault="004529D9" w:rsidP="00E70C4D">
      <w:pPr>
        <w:pStyle w:val="Akapitzlist"/>
        <w:numPr>
          <w:ilvl w:val="0"/>
          <w:numId w:val="14"/>
        </w:numPr>
        <w:shd w:val="clear" w:color="auto" w:fill="FFFFFF"/>
        <w:spacing w:after="0" w:line="360" w:lineRule="auto"/>
        <w:ind w:left="1134" w:hanging="708"/>
        <w:jc w:val="both"/>
        <w:rPr>
          <w:rFonts w:ascii="Arial" w:eastAsia="Times New Roman" w:hAnsi="Arial" w:cs="Arial"/>
          <w:lang w:eastAsia="pl-PL"/>
        </w:rPr>
      </w:pPr>
      <w:r w:rsidRPr="008B7A7C">
        <w:rPr>
          <w:rFonts w:ascii="Arial" w:eastAsia="Times New Roman" w:hAnsi="Arial" w:cs="Arial"/>
          <w:lang w:eastAsia="pl-PL"/>
        </w:rPr>
        <w:t>przygotowywanie sprawozdania z efektów pracy,</w:t>
      </w:r>
    </w:p>
    <w:p w14:paraId="56FB688A" w14:textId="77777777"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zgłaszanie do ośrodków adopcyjnych informacji o dzieciach z uregulowaną sytuacją prawną, w celu poszukiwania dla nich rodzin przysposabiających,</w:t>
      </w:r>
    </w:p>
    <w:p w14:paraId="56FB688B" w14:textId="77777777" w:rsidR="00A53ED5" w:rsidRPr="008B7A7C" w:rsidRDefault="004529D9" w:rsidP="00E70C4D">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organizowanie opieki nad dzieckiem, w przypadku</w:t>
      </w:r>
      <w:r w:rsidR="00772D50" w:rsidRPr="008B7A7C">
        <w:rPr>
          <w:rFonts w:ascii="Arial" w:eastAsia="Times New Roman" w:hAnsi="Arial" w:cs="Arial"/>
          <w:lang w:eastAsia="pl-PL"/>
        </w:rPr>
        <w:t xml:space="preserve">, </w:t>
      </w:r>
      <w:r w:rsidRPr="008B7A7C">
        <w:rPr>
          <w:rFonts w:ascii="Arial" w:eastAsia="Times New Roman" w:hAnsi="Arial" w:cs="Arial"/>
          <w:lang w:eastAsia="pl-PL"/>
        </w:rPr>
        <w:t xml:space="preserve">gdy rodzina zastępcza albo prowadzący rodzinny dom dziecka okresowo nie może sprawować opieki, </w:t>
      </w:r>
      <w:r w:rsidR="009C69BD" w:rsidRPr="008B7A7C">
        <w:rPr>
          <w:rFonts w:ascii="Arial" w:eastAsia="Times New Roman" w:hAnsi="Arial" w:cs="Arial"/>
          <w:lang w:eastAsia="pl-PL"/>
        </w:rPr>
        <w:br/>
      </w:r>
      <w:r w:rsidRPr="008B7A7C">
        <w:rPr>
          <w:rFonts w:ascii="Arial" w:eastAsia="Times New Roman" w:hAnsi="Arial" w:cs="Arial"/>
          <w:lang w:eastAsia="pl-PL"/>
        </w:rPr>
        <w:t>w szczególności z powodów zdrowotnych lub losowych,</w:t>
      </w:r>
    </w:p>
    <w:p w14:paraId="56FB688C" w14:textId="77777777" w:rsidR="00607A7C" w:rsidRPr="008B7A7C" w:rsidRDefault="00607A7C" w:rsidP="00E70C4D">
      <w:pPr>
        <w:pStyle w:val="Akapitzlist"/>
        <w:numPr>
          <w:ilvl w:val="0"/>
          <w:numId w:val="14"/>
        </w:numPr>
        <w:shd w:val="clear" w:color="auto" w:fill="FFFFFF"/>
        <w:spacing w:after="0" w:line="360" w:lineRule="auto"/>
        <w:ind w:left="1134" w:hanging="708"/>
        <w:jc w:val="both"/>
        <w:rPr>
          <w:rFonts w:ascii="Arial" w:eastAsia="Times New Roman" w:hAnsi="Arial" w:cs="Arial"/>
          <w:lang w:eastAsia="pl-PL"/>
        </w:rPr>
      </w:pPr>
      <w:r w:rsidRPr="008B7A7C">
        <w:rPr>
          <w:rFonts w:ascii="Arial" w:eastAsia="Times New Roman" w:hAnsi="Arial" w:cs="Arial"/>
          <w:lang w:eastAsia="pl-PL"/>
        </w:rPr>
        <w:t xml:space="preserve">zapewnienie rodzinom zastępczym zawodowym i niezawodowym oraz prowadzącym rodzinne domy dziecka poradnictwa, które ma na celu zachowanie </w:t>
      </w:r>
      <w:r w:rsidR="009C69BD" w:rsidRPr="008B7A7C">
        <w:rPr>
          <w:rFonts w:ascii="Arial" w:eastAsia="Times New Roman" w:hAnsi="Arial" w:cs="Arial"/>
          <w:lang w:eastAsia="pl-PL"/>
        </w:rPr>
        <w:br/>
      </w:r>
      <w:r w:rsidRPr="008B7A7C">
        <w:rPr>
          <w:rFonts w:ascii="Arial" w:eastAsia="Times New Roman" w:hAnsi="Arial" w:cs="Arial"/>
          <w:lang w:eastAsia="pl-PL"/>
        </w:rPr>
        <w:t xml:space="preserve">i wzmocnienie ich kompetencji oraz przeciwdziałanie zjawisku wypalenia zawodowego, </w:t>
      </w:r>
    </w:p>
    <w:p w14:paraId="56FB688D" w14:textId="77777777" w:rsidR="00607A7C" w:rsidRPr="008B7A7C" w:rsidRDefault="004529D9" w:rsidP="00B72838">
      <w:pPr>
        <w:pStyle w:val="Akapitzlist"/>
        <w:numPr>
          <w:ilvl w:val="0"/>
          <w:numId w:val="14"/>
        </w:numPr>
        <w:shd w:val="clear" w:color="auto" w:fill="FFFFFF"/>
        <w:spacing w:after="0" w:line="360" w:lineRule="auto"/>
        <w:ind w:left="1134" w:hanging="708"/>
        <w:jc w:val="both"/>
        <w:rPr>
          <w:rFonts w:ascii="Arial" w:eastAsia="Times New Roman" w:hAnsi="Arial" w:cs="Arial"/>
          <w:lang w:eastAsia="pl-PL"/>
        </w:rPr>
      </w:pPr>
      <w:r w:rsidRPr="008B7A7C">
        <w:rPr>
          <w:rFonts w:ascii="Arial" w:eastAsia="Times New Roman" w:hAnsi="Arial" w:cs="Arial"/>
          <w:lang w:eastAsia="pl-PL"/>
        </w:rPr>
        <w:lastRenderedPageBreak/>
        <w:t>opracowanie i realizacja 3 – letnich powiatowych programów dotyczących rozwoju pieczy zastępczej, zawierających mi</w:t>
      </w:r>
      <w:r w:rsidR="00482A2D" w:rsidRPr="008B7A7C">
        <w:rPr>
          <w:rFonts w:ascii="Arial" w:eastAsia="Times New Roman" w:hAnsi="Arial" w:cs="Arial"/>
          <w:lang w:eastAsia="pl-PL"/>
        </w:rPr>
        <w:t>ę</w:t>
      </w:r>
      <w:r w:rsidRPr="008B7A7C">
        <w:rPr>
          <w:rFonts w:ascii="Arial" w:eastAsia="Times New Roman" w:hAnsi="Arial" w:cs="Arial"/>
          <w:lang w:eastAsia="pl-PL"/>
        </w:rPr>
        <w:t>dzy innymi coroczny limi</w:t>
      </w:r>
      <w:r w:rsidR="00607A7C" w:rsidRPr="008B7A7C">
        <w:rPr>
          <w:rFonts w:ascii="Arial" w:eastAsia="Times New Roman" w:hAnsi="Arial" w:cs="Arial"/>
          <w:lang w:eastAsia="pl-PL"/>
        </w:rPr>
        <w:t>t rodzin zastępczych zawodowych,</w:t>
      </w:r>
    </w:p>
    <w:p w14:paraId="56FB688E" w14:textId="77777777" w:rsidR="004A1C80" w:rsidRPr="008B7A7C" w:rsidRDefault="004529D9" w:rsidP="00B72838">
      <w:pPr>
        <w:pStyle w:val="Akapitzlist"/>
        <w:numPr>
          <w:ilvl w:val="0"/>
          <w:numId w:val="14"/>
        </w:numPr>
        <w:shd w:val="clear" w:color="auto" w:fill="FFFFFF"/>
        <w:spacing w:after="0" w:line="360" w:lineRule="auto"/>
        <w:ind w:left="1134" w:hanging="709"/>
        <w:jc w:val="both"/>
        <w:rPr>
          <w:rFonts w:ascii="Arial" w:eastAsia="Times New Roman" w:hAnsi="Arial" w:cs="Arial"/>
          <w:lang w:eastAsia="pl-PL"/>
        </w:rPr>
      </w:pPr>
      <w:r w:rsidRPr="008B7A7C">
        <w:rPr>
          <w:rFonts w:ascii="Arial" w:eastAsia="Times New Roman" w:hAnsi="Arial" w:cs="Arial"/>
          <w:lang w:eastAsia="pl-PL"/>
        </w:rPr>
        <w:t>wyznaczenie koordynatorów rodzinnej pieczy zastępczej</w:t>
      </w:r>
      <w:r w:rsidR="00607A7C" w:rsidRPr="008B7A7C">
        <w:rPr>
          <w:rFonts w:ascii="Arial" w:eastAsia="Times New Roman" w:hAnsi="Arial" w:cs="Arial"/>
          <w:lang w:eastAsia="pl-PL"/>
        </w:rPr>
        <w:t>.</w:t>
      </w:r>
    </w:p>
    <w:p w14:paraId="56FB688F" w14:textId="7031E5C8" w:rsidR="00607A7C" w:rsidRPr="008B7A7C" w:rsidRDefault="004A1C80" w:rsidP="00B72838">
      <w:pPr>
        <w:shd w:val="clear" w:color="auto" w:fill="FFFFFF"/>
        <w:tabs>
          <w:tab w:val="left" w:pos="567"/>
        </w:tabs>
        <w:spacing w:before="120"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 xml:space="preserve">3a.   </w:t>
      </w:r>
      <w:r w:rsidR="007A14C6" w:rsidRPr="008B7A7C">
        <w:rPr>
          <w:rFonts w:ascii="Arial" w:eastAsia="Times New Roman" w:hAnsi="Arial" w:cs="Arial"/>
          <w:lang w:eastAsia="pl-PL"/>
        </w:rPr>
        <w:t xml:space="preserve"> </w:t>
      </w:r>
      <w:r w:rsidRPr="008B7A7C">
        <w:rPr>
          <w:rFonts w:ascii="Arial" w:eastAsia="Times New Roman" w:hAnsi="Arial" w:cs="Arial"/>
          <w:lang w:eastAsia="pl-PL"/>
        </w:rPr>
        <w:t>Do zadań z zakresu wspierania</w:t>
      </w:r>
      <w:r w:rsidR="00780EAA">
        <w:rPr>
          <w:rFonts w:ascii="Arial" w:eastAsia="Times New Roman" w:hAnsi="Arial" w:cs="Arial"/>
          <w:lang w:eastAsia="pl-PL"/>
        </w:rPr>
        <w:t xml:space="preserve"> </w:t>
      </w:r>
      <w:r w:rsidRPr="008B7A7C">
        <w:rPr>
          <w:rFonts w:ascii="Arial" w:eastAsia="Times New Roman" w:hAnsi="Arial" w:cs="Arial"/>
          <w:lang w:eastAsia="pl-PL"/>
        </w:rPr>
        <w:t>rodziny i systemu</w:t>
      </w:r>
      <w:r w:rsidR="00780EAA">
        <w:rPr>
          <w:rFonts w:ascii="Arial" w:eastAsia="Times New Roman" w:hAnsi="Arial" w:cs="Arial"/>
          <w:lang w:eastAsia="pl-PL"/>
        </w:rPr>
        <w:t xml:space="preserve"> </w:t>
      </w:r>
      <w:r w:rsidRPr="008B7A7C">
        <w:rPr>
          <w:rFonts w:ascii="Arial" w:eastAsia="Times New Roman" w:hAnsi="Arial" w:cs="Arial"/>
          <w:lang w:eastAsia="pl-PL"/>
        </w:rPr>
        <w:t>pieczy zastępczej realizowanych przez Powiatowe Centrum Pomocy Rodzinie w należy w szczególności:</w:t>
      </w:r>
    </w:p>
    <w:p w14:paraId="56FB6890" w14:textId="77777777" w:rsidR="00A53ED5" w:rsidRPr="008B7A7C" w:rsidRDefault="004529D9" w:rsidP="008965BE">
      <w:pPr>
        <w:pStyle w:val="Akapitzlist"/>
        <w:numPr>
          <w:ilvl w:val="0"/>
          <w:numId w:val="30"/>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wypłacanie świadczeń dla rodzin zastępczych,</w:t>
      </w:r>
    </w:p>
    <w:p w14:paraId="56FB6891" w14:textId="77777777" w:rsidR="00A53ED5" w:rsidRPr="008B7A7C" w:rsidRDefault="004529D9" w:rsidP="008965BE">
      <w:pPr>
        <w:pStyle w:val="Akapitzlist"/>
        <w:numPr>
          <w:ilvl w:val="0"/>
          <w:numId w:val="30"/>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wydawanie skierowań do placówki opiekuńczo-wychowawczej,</w:t>
      </w:r>
    </w:p>
    <w:p w14:paraId="56FB6892" w14:textId="213CA117" w:rsidR="00A53ED5" w:rsidRPr="008B7A7C" w:rsidRDefault="004529D9" w:rsidP="008965BE">
      <w:pPr>
        <w:pStyle w:val="Akapitzlist"/>
        <w:numPr>
          <w:ilvl w:val="0"/>
          <w:numId w:val="30"/>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pomoc dla osób usamodzielnianych, opuszczających po osiągnięciu pełnoletności, rodzinę zastępczą, rodzinny dom dziecka, placówkę opiekuńczo-wychowawczą</w:t>
      </w:r>
      <w:r w:rsidR="00780EAA">
        <w:rPr>
          <w:rFonts w:ascii="Arial" w:eastAsia="Times New Roman" w:hAnsi="Arial" w:cs="Arial"/>
          <w:lang w:eastAsia="pl-PL"/>
        </w:rPr>
        <w:t xml:space="preserve"> </w:t>
      </w:r>
      <w:r w:rsidRPr="008B7A7C">
        <w:rPr>
          <w:rFonts w:ascii="Arial" w:eastAsia="Times New Roman" w:hAnsi="Arial" w:cs="Arial"/>
          <w:lang w:eastAsia="pl-PL"/>
        </w:rPr>
        <w:t>lub regionalna placówkę opiekuńczo-terapeutyczną,</w:t>
      </w:r>
    </w:p>
    <w:p w14:paraId="56FB6893" w14:textId="77777777" w:rsidR="00A53ED5" w:rsidRPr="008B7A7C" w:rsidRDefault="004529D9" w:rsidP="008965BE">
      <w:pPr>
        <w:pStyle w:val="Akapitzlist"/>
        <w:numPr>
          <w:ilvl w:val="0"/>
          <w:numId w:val="30"/>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 xml:space="preserve">sporządzanie sprawozdań rzeczowo-finansowych z zakresu wspierania rodziny </w:t>
      </w:r>
      <w:r w:rsidR="00482A2D" w:rsidRPr="008B7A7C">
        <w:rPr>
          <w:rFonts w:ascii="Arial" w:eastAsia="Times New Roman" w:hAnsi="Arial" w:cs="Arial"/>
          <w:lang w:eastAsia="pl-PL"/>
        </w:rPr>
        <w:br/>
      </w:r>
      <w:r w:rsidRPr="008B7A7C">
        <w:rPr>
          <w:rFonts w:ascii="Arial" w:eastAsia="Times New Roman" w:hAnsi="Arial" w:cs="Arial"/>
          <w:lang w:eastAsia="pl-PL"/>
        </w:rPr>
        <w:t>i systemu pieczy zastępczej,</w:t>
      </w:r>
    </w:p>
    <w:p w14:paraId="56FB6894" w14:textId="5919E873" w:rsidR="00A53ED5" w:rsidRPr="008B7A7C" w:rsidRDefault="004529D9" w:rsidP="008965BE">
      <w:pPr>
        <w:pStyle w:val="Akapitzlist"/>
        <w:numPr>
          <w:ilvl w:val="0"/>
          <w:numId w:val="30"/>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 xml:space="preserve">przekazywanie do biura informacji gospodarczej informacji o powstaniu zaległości </w:t>
      </w:r>
      <w:r w:rsidR="004C2662" w:rsidRPr="008B7A7C">
        <w:rPr>
          <w:rFonts w:ascii="Arial" w:eastAsia="Times New Roman" w:hAnsi="Arial" w:cs="Arial"/>
          <w:lang w:eastAsia="pl-PL"/>
        </w:rPr>
        <w:br/>
      </w:r>
      <w:r w:rsidRPr="008B7A7C">
        <w:rPr>
          <w:rFonts w:ascii="Arial" w:eastAsia="Times New Roman" w:hAnsi="Arial" w:cs="Arial"/>
          <w:lang w:eastAsia="pl-PL"/>
        </w:rPr>
        <w:t>z tytułu nieponoszenia odpłaty przez</w:t>
      </w:r>
      <w:r w:rsidR="008E1B3D">
        <w:rPr>
          <w:rFonts w:ascii="Arial" w:eastAsia="Times New Roman" w:hAnsi="Arial" w:cs="Arial"/>
          <w:lang w:eastAsia="pl-PL"/>
        </w:rPr>
        <w:t xml:space="preserve"> </w:t>
      </w:r>
      <w:r w:rsidRPr="008B7A7C">
        <w:rPr>
          <w:rFonts w:ascii="Arial" w:eastAsia="Times New Roman" w:hAnsi="Arial" w:cs="Arial"/>
          <w:lang w:eastAsia="pl-PL"/>
        </w:rPr>
        <w:t>rodziców za pobyt dziecka w pieczy zastępczej.</w:t>
      </w:r>
    </w:p>
    <w:p w14:paraId="56FB6895" w14:textId="41BF47C7" w:rsidR="00A53ED5" w:rsidRPr="008B7A7C" w:rsidRDefault="004529D9" w:rsidP="008965BE">
      <w:pPr>
        <w:pStyle w:val="Akapitzlist"/>
        <w:numPr>
          <w:ilvl w:val="0"/>
          <w:numId w:val="7"/>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P</w:t>
      </w:r>
      <w:r w:rsidR="008B748F" w:rsidRPr="008B7A7C">
        <w:rPr>
          <w:rFonts w:ascii="Arial" w:eastAsia="Times New Roman" w:hAnsi="Arial" w:cs="Arial"/>
          <w:lang w:eastAsia="pl-PL"/>
        </w:rPr>
        <w:t>owiatowe Centrum Pomocy Rodzinie</w:t>
      </w:r>
      <w:r w:rsidRPr="008B7A7C">
        <w:rPr>
          <w:rFonts w:ascii="Arial" w:eastAsia="Times New Roman" w:hAnsi="Arial" w:cs="Arial"/>
          <w:lang w:eastAsia="pl-PL"/>
        </w:rPr>
        <w:t xml:space="preserve"> realizuje zadania własne i z zakresu administracji rządowej</w:t>
      </w:r>
      <w:r w:rsidR="008E1B3D">
        <w:rPr>
          <w:rFonts w:ascii="Arial" w:eastAsia="Times New Roman" w:hAnsi="Arial" w:cs="Arial"/>
          <w:lang w:eastAsia="pl-PL"/>
        </w:rPr>
        <w:t xml:space="preserve"> </w:t>
      </w:r>
      <w:r w:rsidRPr="008B7A7C">
        <w:rPr>
          <w:rFonts w:ascii="Arial" w:eastAsia="Times New Roman" w:hAnsi="Arial" w:cs="Arial"/>
          <w:lang w:eastAsia="pl-PL"/>
        </w:rPr>
        <w:t>wynikające</w:t>
      </w:r>
      <w:r w:rsidR="008B748F" w:rsidRPr="008B7A7C">
        <w:rPr>
          <w:rFonts w:ascii="Arial" w:eastAsia="Times New Roman" w:hAnsi="Arial" w:cs="Arial"/>
          <w:lang w:eastAsia="pl-PL"/>
        </w:rPr>
        <w:t xml:space="preserve"> </w:t>
      </w:r>
      <w:r w:rsidRPr="008B7A7C">
        <w:rPr>
          <w:rFonts w:ascii="Arial" w:eastAsia="Times New Roman" w:hAnsi="Arial" w:cs="Arial"/>
          <w:lang w:eastAsia="pl-PL"/>
        </w:rPr>
        <w:t>z ustawy o przeciwdziałaniu przemocy w</w:t>
      </w:r>
      <w:r w:rsidR="008E1B3D">
        <w:rPr>
          <w:rFonts w:ascii="Arial" w:eastAsia="Times New Roman" w:hAnsi="Arial" w:cs="Arial"/>
          <w:lang w:eastAsia="pl-PL"/>
        </w:rPr>
        <w:t xml:space="preserve"> </w:t>
      </w:r>
      <w:r w:rsidRPr="008B7A7C">
        <w:rPr>
          <w:rFonts w:ascii="Arial" w:eastAsia="Times New Roman" w:hAnsi="Arial" w:cs="Arial"/>
          <w:lang w:eastAsia="pl-PL"/>
        </w:rPr>
        <w:t>rodzinie w szczególności:</w:t>
      </w:r>
    </w:p>
    <w:p w14:paraId="56FB6896" w14:textId="77777777" w:rsidR="00A53ED5" w:rsidRPr="008B7A7C" w:rsidRDefault="004529D9" w:rsidP="008965BE">
      <w:pPr>
        <w:pStyle w:val="Akapitzlist"/>
        <w:numPr>
          <w:ilvl w:val="0"/>
          <w:numId w:val="15"/>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opracowanie i realizacja programów oddziaływań korekcyjno-edukacyjnych dla osób stosujących przemoc w rodzinie,</w:t>
      </w:r>
    </w:p>
    <w:p w14:paraId="56FB6897" w14:textId="77777777" w:rsidR="00A53ED5" w:rsidRPr="008B7A7C" w:rsidRDefault="004529D9" w:rsidP="008965BE">
      <w:pPr>
        <w:pStyle w:val="Akapitzlist"/>
        <w:numPr>
          <w:ilvl w:val="0"/>
          <w:numId w:val="15"/>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współuczestnictwo w opracowaniu i realizacji powiatowego programu przeciwdziałania przemocy w rodzinie oraz ochrony ofiar przemocy w rodzinie,</w:t>
      </w:r>
    </w:p>
    <w:p w14:paraId="56FB6898" w14:textId="77777777" w:rsidR="00A53ED5" w:rsidRPr="008B7A7C" w:rsidRDefault="004529D9" w:rsidP="008965BE">
      <w:pPr>
        <w:pStyle w:val="Akapitzlist"/>
        <w:numPr>
          <w:ilvl w:val="0"/>
          <w:numId w:val="15"/>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 xml:space="preserve">współuczestnictwo w opracowaniu i realizacji programów służących działaniom profilaktycznym, mających na celu udzielanie specjalistycznej pomocy, zwłaszcza </w:t>
      </w:r>
      <w:r w:rsidR="004C2662" w:rsidRPr="008B7A7C">
        <w:rPr>
          <w:rFonts w:ascii="Arial" w:eastAsia="Times New Roman" w:hAnsi="Arial" w:cs="Arial"/>
          <w:lang w:eastAsia="pl-PL"/>
        </w:rPr>
        <w:br/>
      </w:r>
      <w:r w:rsidRPr="008B7A7C">
        <w:rPr>
          <w:rFonts w:ascii="Arial" w:eastAsia="Times New Roman" w:hAnsi="Arial" w:cs="Arial"/>
          <w:lang w:eastAsia="pl-PL"/>
        </w:rPr>
        <w:t xml:space="preserve">w zakresie promowania i wdrażania prawidłowych metod wychowawczych </w:t>
      </w:r>
      <w:r w:rsidR="00482A2D" w:rsidRPr="008B7A7C">
        <w:rPr>
          <w:rFonts w:ascii="Arial" w:eastAsia="Times New Roman" w:hAnsi="Arial" w:cs="Arial"/>
          <w:lang w:eastAsia="pl-PL"/>
        </w:rPr>
        <w:br/>
      </w:r>
      <w:r w:rsidRPr="008B7A7C">
        <w:rPr>
          <w:rFonts w:ascii="Arial" w:eastAsia="Times New Roman" w:hAnsi="Arial" w:cs="Arial"/>
          <w:lang w:eastAsia="pl-PL"/>
        </w:rPr>
        <w:t>w stosunku do dzieci w rodzinach zagrożonych przemocą w rodzinie,</w:t>
      </w:r>
    </w:p>
    <w:p w14:paraId="56FB6899" w14:textId="1A079592" w:rsidR="00A53ED5" w:rsidRPr="008B7A7C" w:rsidRDefault="004529D9" w:rsidP="008965BE">
      <w:pPr>
        <w:pStyle w:val="Akapitzlist"/>
        <w:numPr>
          <w:ilvl w:val="0"/>
          <w:numId w:val="15"/>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zapewnienie osobom dotkniętym przemocą</w:t>
      </w:r>
      <w:r w:rsidR="008E1B3D">
        <w:rPr>
          <w:rFonts w:ascii="Arial" w:eastAsia="Times New Roman" w:hAnsi="Arial" w:cs="Arial"/>
          <w:lang w:eastAsia="pl-PL"/>
        </w:rPr>
        <w:t xml:space="preserve"> </w:t>
      </w:r>
      <w:r w:rsidRPr="008B7A7C">
        <w:rPr>
          <w:rFonts w:ascii="Arial" w:eastAsia="Times New Roman" w:hAnsi="Arial" w:cs="Arial"/>
          <w:lang w:eastAsia="pl-PL"/>
        </w:rPr>
        <w:t>w rodzinie miejsc w</w:t>
      </w:r>
      <w:r w:rsidR="008E1B3D">
        <w:rPr>
          <w:rFonts w:ascii="Arial" w:eastAsia="Times New Roman" w:hAnsi="Arial" w:cs="Arial"/>
          <w:lang w:eastAsia="pl-PL"/>
        </w:rPr>
        <w:t xml:space="preserve"> </w:t>
      </w:r>
      <w:r w:rsidRPr="008B7A7C">
        <w:rPr>
          <w:rFonts w:ascii="Arial" w:eastAsia="Times New Roman" w:hAnsi="Arial" w:cs="Arial"/>
          <w:lang w:eastAsia="pl-PL"/>
        </w:rPr>
        <w:t>ośrodkach</w:t>
      </w:r>
      <w:r w:rsidR="001F2BF1">
        <w:rPr>
          <w:rFonts w:ascii="Arial" w:eastAsia="Times New Roman" w:hAnsi="Arial" w:cs="Arial"/>
          <w:lang w:eastAsia="pl-PL"/>
        </w:rPr>
        <w:t xml:space="preserve"> </w:t>
      </w:r>
      <w:r w:rsidRPr="008B7A7C">
        <w:rPr>
          <w:rFonts w:ascii="Arial" w:eastAsia="Times New Roman" w:hAnsi="Arial" w:cs="Arial"/>
          <w:lang w:eastAsia="pl-PL"/>
        </w:rPr>
        <w:t>wsparcia.</w:t>
      </w:r>
    </w:p>
    <w:p w14:paraId="56FB689A" w14:textId="51898DAD" w:rsidR="00A53ED5" w:rsidRPr="008B7A7C" w:rsidRDefault="004529D9" w:rsidP="008965BE">
      <w:pPr>
        <w:pStyle w:val="Akapitzlist"/>
        <w:numPr>
          <w:ilvl w:val="0"/>
          <w:numId w:val="7"/>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 xml:space="preserve">Zadania w zakresie wspierania osób niepełnosprawnych wynikające z ustawy </w:t>
      </w:r>
      <w:r w:rsidR="00C376AF">
        <w:rPr>
          <w:rFonts w:ascii="Arial" w:eastAsia="Times New Roman" w:hAnsi="Arial" w:cs="Arial"/>
          <w:lang w:eastAsia="pl-PL"/>
        </w:rPr>
        <w:br/>
      </w:r>
      <w:r w:rsidRPr="008B7A7C">
        <w:rPr>
          <w:rFonts w:ascii="Arial" w:eastAsia="Times New Roman" w:hAnsi="Arial" w:cs="Arial"/>
          <w:lang w:eastAsia="pl-PL"/>
        </w:rPr>
        <w:t>o rehabilitacji zawodowej i społecznej oraz zatrudniani</w:t>
      </w:r>
      <w:r w:rsidR="008B748F" w:rsidRPr="008B7A7C">
        <w:rPr>
          <w:rFonts w:ascii="Arial" w:eastAsia="Times New Roman" w:hAnsi="Arial" w:cs="Arial"/>
          <w:lang w:eastAsia="pl-PL"/>
        </w:rPr>
        <w:t>u</w:t>
      </w:r>
      <w:r w:rsidRPr="008B7A7C">
        <w:rPr>
          <w:rFonts w:ascii="Arial" w:eastAsia="Times New Roman" w:hAnsi="Arial" w:cs="Arial"/>
          <w:lang w:eastAsia="pl-PL"/>
        </w:rPr>
        <w:t xml:space="preserve"> osób niepełnosprawnych</w:t>
      </w:r>
      <w:r w:rsidR="008B748F" w:rsidRPr="008B7A7C">
        <w:rPr>
          <w:rFonts w:ascii="Arial" w:eastAsia="Times New Roman" w:hAnsi="Arial" w:cs="Arial"/>
          <w:lang w:eastAsia="pl-PL"/>
        </w:rPr>
        <w:t>:</w:t>
      </w:r>
    </w:p>
    <w:p w14:paraId="56FB689B" w14:textId="77777777" w:rsidR="00A53ED5" w:rsidRPr="008B7A7C" w:rsidRDefault="008B748F" w:rsidP="008965BE">
      <w:pPr>
        <w:pStyle w:val="Akapitzlist"/>
        <w:numPr>
          <w:ilvl w:val="0"/>
          <w:numId w:val="16"/>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o</w:t>
      </w:r>
      <w:r w:rsidR="004529D9" w:rsidRPr="008B7A7C">
        <w:rPr>
          <w:rFonts w:ascii="Arial" w:eastAsia="Times New Roman" w:hAnsi="Arial" w:cs="Arial"/>
          <w:lang w:eastAsia="pl-PL"/>
        </w:rPr>
        <w:t>pracowanie i realizacja powiatowych programów na rzecz osób niepełnosprawnych w zakresie:</w:t>
      </w:r>
    </w:p>
    <w:p w14:paraId="56FB689C" w14:textId="77777777" w:rsidR="00A53ED5" w:rsidRPr="008B7A7C" w:rsidRDefault="004529D9" w:rsidP="008965BE">
      <w:pPr>
        <w:pStyle w:val="Akapitzlist"/>
        <w:numPr>
          <w:ilvl w:val="0"/>
          <w:numId w:val="17"/>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rehabilitacji społecznej,</w:t>
      </w:r>
    </w:p>
    <w:p w14:paraId="56FB689D" w14:textId="77777777" w:rsidR="008B748F" w:rsidRPr="008B7A7C" w:rsidRDefault="008B748F" w:rsidP="008965BE">
      <w:pPr>
        <w:pStyle w:val="Akapitzlist"/>
        <w:numPr>
          <w:ilvl w:val="0"/>
          <w:numId w:val="17"/>
        </w:numPr>
        <w:shd w:val="clear" w:color="auto" w:fill="FFFFFF"/>
        <w:spacing w:after="0" w:line="360" w:lineRule="auto"/>
        <w:ind w:left="1701" w:hanging="567"/>
        <w:jc w:val="both"/>
        <w:rPr>
          <w:rFonts w:ascii="Arial" w:eastAsia="Times New Roman" w:hAnsi="Arial" w:cs="Arial"/>
          <w:color w:val="FF0000"/>
          <w:lang w:eastAsia="pl-PL"/>
        </w:rPr>
      </w:pPr>
      <w:r w:rsidRPr="008B7A7C">
        <w:rPr>
          <w:rFonts w:ascii="Arial" w:eastAsia="Times New Roman" w:hAnsi="Arial" w:cs="Arial"/>
          <w:color w:val="000000" w:themeColor="text1"/>
          <w:lang w:eastAsia="pl-PL"/>
        </w:rPr>
        <w:t>rehabilitacji zawodowej i zatrudniania,</w:t>
      </w:r>
    </w:p>
    <w:p w14:paraId="56FB689E" w14:textId="77777777" w:rsidR="004529D9" w:rsidRPr="008B7A7C" w:rsidRDefault="004529D9" w:rsidP="008965BE">
      <w:pPr>
        <w:pStyle w:val="Akapitzlist"/>
        <w:numPr>
          <w:ilvl w:val="0"/>
          <w:numId w:val="17"/>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przestrzegania praw osób niepełnosprawnych</w:t>
      </w:r>
      <w:r w:rsidR="008B748F" w:rsidRPr="008B7A7C">
        <w:rPr>
          <w:rFonts w:ascii="Arial" w:eastAsia="Times New Roman" w:hAnsi="Arial" w:cs="Arial"/>
          <w:lang w:eastAsia="pl-PL"/>
        </w:rPr>
        <w:t>,</w:t>
      </w:r>
    </w:p>
    <w:p w14:paraId="56FB689F" w14:textId="329912D2" w:rsidR="004529D9" w:rsidRDefault="008B748F" w:rsidP="008965BE">
      <w:pPr>
        <w:pStyle w:val="Akapitzlist"/>
        <w:numPr>
          <w:ilvl w:val="0"/>
          <w:numId w:val="16"/>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p</w:t>
      </w:r>
      <w:r w:rsidR="004529D9" w:rsidRPr="008B7A7C">
        <w:rPr>
          <w:rFonts w:ascii="Arial" w:eastAsia="Times New Roman" w:hAnsi="Arial" w:cs="Arial"/>
          <w:lang w:eastAsia="pl-PL"/>
        </w:rPr>
        <w:t>odejmowanie działań zmierzających do ograniczenia skutków niepełnosprawności</w:t>
      </w:r>
      <w:r w:rsidRPr="008B7A7C">
        <w:rPr>
          <w:rFonts w:ascii="Arial" w:eastAsia="Times New Roman" w:hAnsi="Arial" w:cs="Arial"/>
          <w:lang w:eastAsia="pl-PL"/>
        </w:rPr>
        <w:t>,</w:t>
      </w:r>
    </w:p>
    <w:p w14:paraId="56FB68A0" w14:textId="77777777" w:rsidR="004529D9" w:rsidRPr="008965BE" w:rsidRDefault="008B748F" w:rsidP="008965BE">
      <w:pPr>
        <w:pStyle w:val="Akapitzlist"/>
        <w:numPr>
          <w:ilvl w:val="0"/>
          <w:numId w:val="16"/>
        </w:numPr>
        <w:shd w:val="clear" w:color="auto" w:fill="FFFFFF"/>
        <w:spacing w:after="0" w:line="360" w:lineRule="auto"/>
        <w:ind w:left="1134" w:hanging="567"/>
        <w:jc w:val="both"/>
        <w:rPr>
          <w:rFonts w:ascii="Arial" w:eastAsia="Times New Roman" w:hAnsi="Arial" w:cs="Arial"/>
          <w:lang w:eastAsia="pl-PL"/>
        </w:rPr>
      </w:pPr>
      <w:r w:rsidRPr="008965BE">
        <w:rPr>
          <w:rFonts w:ascii="Arial" w:eastAsia="Times New Roman" w:hAnsi="Arial" w:cs="Arial"/>
          <w:lang w:eastAsia="pl-PL"/>
        </w:rPr>
        <w:t>o</w:t>
      </w:r>
      <w:r w:rsidR="004529D9" w:rsidRPr="008965BE">
        <w:rPr>
          <w:rFonts w:ascii="Arial" w:eastAsia="Times New Roman" w:hAnsi="Arial" w:cs="Arial"/>
          <w:lang w:eastAsia="pl-PL"/>
        </w:rPr>
        <w:t>pracowanie i przedstawienie planów zadań i informacji z prowadzonej działalności oraz ich udostępnianie na potrzeby samorządu województwa</w:t>
      </w:r>
      <w:r w:rsidRPr="008965BE">
        <w:rPr>
          <w:rFonts w:ascii="Arial" w:eastAsia="Times New Roman" w:hAnsi="Arial" w:cs="Arial"/>
          <w:lang w:eastAsia="pl-PL"/>
        </w:rPr>
        <w:t>,</w:t>
      </w:r>
    </w:p>
    <w:p w14:paraId="56FB68A1" w14:textId="77777777" w:rsidR="004529D9" w:rsidRPr="008B7A7C" w:rsidRDefault="009426A9" w:rsidP="00D12376">
      <w:pPr>
        <w:pStyle w:val="Akapitzlist"/>
        <w:numPr>
          <w:ilvl w:val="0"/>
          <w:numId w:val="16"/>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lastRenderedPageBreak/>
        <w:t>w</w:t>
      </w:r>
      <w:r w:rsidR="004529D9" w:rsidRPr="008B7A7C">
        <w:rPr>
          <w:rFonts w:ascii="Arial" w:eastAsia="Times New Roman" w:hAnsi="Arial" w:cs="Arial"/>
          <w:lang w:eastAsia="pl-PL"/>
        </w:rPr>
        <w:t>spółpraca z organizacjami pozarządowymi i fundacjami działającymi na rzecz osób niepełnosprawnych w zakresie rehabilitacji społecznej</w:t>
      </w:r>
      <w:r w:rsidRPr="008B7A7C">
        <w:rPr>
          <w:rFonts w:ascii="Arial" w:eastAsia="Times New Roman" w:hAnsi="Arial" w:cs="Arial"/>
          <w:lang w:eastAsia="pl-PL"/>
        </w:rPr>
        <w:t xml:space="preserve"> i zawodowej tych osób</w:t>
      </w:r>
      <w:r w:rsidR="008B748F" w:rsidRPr="008B7A7C">
        <w:rPr>
          <w:rFonts w:ascii="Arial" w:eastAsia="Times New Roman" w:hAnsi="Arial" w:cs="Arial"/>
          <w:lang w:eastAsia="pl-PL"/>
        </w:rPr>
        <w:t>,</w:t>
      </w:r>
    </w:p>
    <w:p w14:paraId="56FB68A2" w14:textId="77777777" w:rsidR="009426A9" w:rsidRPr="008B7A7C" w:rsidRDefault="009426A9" w:rsidP="00D12376">
      <w:pPr>
        <w:pStyle w:val="Akapitzlist"/>
        <w:numPr>
          <w:ilvl w:val="0"/>
          <w:numId w:val="16"/>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finansowanie z Funduszu wydatków na instrumenty lub usługi rynku pracy określone w ustawie o promocji, w odniesieniu do osób niepełnosprawnych zarejestrowanych jako poszukujące pracy niepozostające w zatrudnieniu,</w:t>
      </w:r>
    </w:p>
    <w:p w14:paraId="56FB68A3" w14:textId="77777777" w:rsidR="00A53ED5" w:rsidRPr="008B7A7C" w:rsidRDefault="008B748F" w:rsidP="00D12376">
      <w:pPr>
        <w:pStyle w:val="Akapitzlist"/>
        <w:numPr>
          <w:ilvl w:val="0"/>
          <w:numId w:val="16"/>
        </w:numPr>
        <w:shd w:val="clear" w:color="auto" w:fill="FFFFFF"/>
        <w:spacing w:after="0" w:line="360" w:lineRule="auto"/>
        <w:ind w:left="1134" w:hanging="567"/>
        <w:jc w:val="both"/>
        <w:rPr>
          <w:rFonts w:ascii="Arial" w:eastAsia="Times New Roman" w:hAnsi="Arial" w:cs="Arial"/>
          <w:lang w:eastAsia="pl-PL"/>
        </w:rPr>
      </w:pPr>
      <w:r w:rsidRPr="008B7A7C">
        <w:rPr>
          <w:rFonts w:ascii="Arial" w:eastAsia="Times New Roman" w:hAnsi="Arial" w:cs="Arial"/>
          <w:lang w:eastAsia="pl-PL"/>
        </w:rPr>
        <w:t>d</w:t>
      </w:r>
      <w:r w:rsidR="004529D9" w:rsidRPr="008B7A7C">
        <w:rPr>
          <w:rFonts w:ascii="Arial" w:eastAsia="Times New Roman" w:hAnsi="Arial" w:cs="Arial"/>
          <w:lang w:eastAsia="pl-PL"/>
        </w:rPr>
        <w:t>ofinansowanie:</w:t>
      </w:r>
    </w:p>
    <w:p w14:paraId="56FB68A4" w14:textId="77777777" w:rsidR="00A53ED5" w:rsidRPr="008B7A7C" w:rsidRDefault="004529D9" w:rsidP="00D12376">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uczestnictwa osób niepełnosprawnych i ich opiekunów w turnusach rehabilitacyjnych,</w:t>
      </w:r>
    </w:p>
    <w:p w14:paraId="56FB68A5" w14:textId="77777777" w:rsidR="00A53ED5" w:rsidRPr="008B7A7C" w:rsidRDefault="004529D9" w:rsidP="00D12376">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sportu, kultury, rekreacji i turystyki osób niepełnosprawnych,</w:t>
      </w:r>
    </w:p>
    <w:p w14:paraId="56FB68A6" w14:textId="77777777" w:rsidR="00A53ED5" w:rsidRPr="008B7A7C" w:rsidRDefault="004529D9" w:rsidP="00D12376">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zaopatrzenia w sprzęt rehabilitacyjny, przedmioty ortopedyczne i środki pomocnicze przyznawane osobom niepełnosprawnym na podstawie odrębnych przepisów,</w:t>
      </w:r>
    </w:p>
    <w:p w14:paraId="56FB68A7" w14:textId="37D98FB9" w:rsidR="00A53ED5" w:rsidRPr="008B7A7C" w:rsidRDefault="004529D9" w:rsidP="00D12376">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likwidacj</w:t>
      </w:r>
      <w:r w:rsidR="003B3787">
        <w:rPr>
          <w:rFonts w:ascii="Arial" w:eastAsia="Times New Roman" w:hAnsi="Arial" w:cs="Arial"/>
          <w:lang w:eastAsia="pl-PL"/>
        </w:rPr>
        <w:t>i</w:t>
      </w:r>
      <w:r w:rsidRPr="008B7A7C">
        <w:rPr>
          <w:rFonts w:ascii="Arial" w:eastAsia="Times New Roman" w:hAnsi="Arial" w:cs="Arial"/>
          <w:lang w:eastAsia="pl-PL"/>
        </w:rPr>
        <w:t xml:space="preserve"> barier architektonicznych, w komunikowaniu się i technicznych, </w:t>
      </w:r>
      <w:r w:rsidR="009426A9" w:rsidRPr="008B7A7C">
        <w:rPr>
          <w:rFonts w:ascii="Arial" w:eastAsia="Times New Roman" w:hAnsi="Arial" w:cs="Arial"/>
          <w:lang w:eastAsia="pl-PL"/>
        </w:rPr>
        <w:br/>
      </w:r>
      <w:r w:rsidRPr="008B7A7C">
        <w:rPr>
          <w:rFonts w:ascii="Arial" w:eastAsia="Times New Roman" w:hAnsi="Arial" w:cs="Arial"/>
          <w:lang w:eastAsia="pl-PL"/>
        </w:rPr>
        <w:t>w związku z indywidualnymi potrzebami osób niepełnosprawnych,</w:t>
      </w:r>
    </w:p>
    <w:p w14:paraId="56FB68A8" w14:textId="306B90B0" w:rsidR="00A53ED5" w:rsidRDefault="004529D9" w:rsidP="00D12376">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sidRPr="008B7A7C">
        <w:rPr>
          <w:rFonts w:ascii="Arial" w:eastAsia="Times New Roman" w:hAnsi="Arial" w:cs="Arial"/>
          <w:lang w:eastAsia="pl-PL"/>
        </w:rPr>
        <w:t>rehabilitacji dzieci i młodzieży,</w:t>
      </w:r>
    </w:p>
    <w:p w14:paraId="299A79AB" w14:textId="692138AB" w:rsidR="003B3787" w:rsidRDefault="003B3787" w:rsidP="00D12376">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Pr>
          <w:rFonts w:ascii="Arial" w:eastAsia="Times New Roman" w:hAnsi="Arial" w:cs="Arial"/>
          <w:lang w:eastAsia="pl-PL"/>
        </w:rPr>
        <w:t>usług tłumacza języka migowego lub tłumacza-przewodnika,</w:t>
      </w:r>
    </w:p>
    <w:p w14:paraId="56FB68A9" w14:textId="77777777" w:rsidR="004529D9" w:rsidRPr="00A464D1" w:rsidRDefault="004529D9" w:rsidP="00A464D1">
      <w:pPr>
        <w:pStyle w:val="Akapitzlist"/>
        <w:numPr>
          <w:ilvl w:val="0"/>
          <w:numId w:val="18"/>
        </w:numPr>
        <w:shd w:val="clear" w:color="auto" w:fill="FFFFFF"/>
        <w:spacing w:after="0" w:line="360" w:lineRule="auto"/>
        <w:ind w:left="1701" w:hanging="567"/>
        <w:jc w:val="both"/>
        <w:rPr>
          <w:rFonts w:ascii="Arial" w:eastAsia="Times New Roman" w:hAnsi="Arial" w:cs="Arial"/>
          <w:lang w:eastAsia="pl-PL"/>
        </w:rPr>
      </w:pPr>
      <w:r w:rsidRPr="00A464D1">
        <w:rPr>
          <w:rFonts w:ascii="Arial" w:eastAsia="Times New Roman" w:hAnsi="Arial" w:cs="Arial"/>
          <w:lang w:eastAsia="pl-PL"/>
        </w:rPr>
        <w:t>dofinansowanie kosztów tworzenia i działania warsztatów terapii zajęciowej.</w:t>
      </w:r>
    </w:p>
    <w:p w14:paraId="56FB68AA" w14:textId="77777777" w:rsidR="007115C4" w:rsidRPr="008B7A7C" w:rsidRDefault="007115C4" w:rsidP="00F5614C">
      <w:pPr>
        <w:autoSpaceDE w:val="0"/>
        <w:autoSpaceDN w:val="0"/>
        <w:adjustRightInd w:val="0"/>
        <w:spacing w:after="0" w:line="360" w:lineRule="auto"/>
        <w:contextualSpacing/>
        <w:jc w:val="both"/>
        <w:rPr>
          <w:rFonts w:ascii="Arial" w:hAnsi="Arial" w:cs="Arial"/>
        </w:rPr>
      </w:pPr>
    </w:p>
    <w:p w14:paraId="56FB68AB" w14:textId="77777777" w:rsidR="00CB114F" w:rsidRPr="008B7A7C" w:rsidRDefault="00484387" w:rsidP="003E5EC2">
      <w:pPr>
        <w:pStyle w:val="Akapitzlist"/>
        <w:numPr>
          <w:ilvl w:val="1"/>
          <w:numId w:val="27"/>
        </w:numPr>
        <w:autoSpaceDE w:val="0"/>
        <w:autoSpaceDN w:val="0"/>
        <w:adjustRightInd w:val="0"/>
        <w:spacing w:after="0" w:line="360" w:lineRule="auto"/>
        <w:ind w:left="851" w:hanging="567"/>
        <w:jc w:val="both"/>
        <w:outlineLvl w:val="2"/>
        <w:rPr>
          <w:rFonts w:ascii="Arial" w:hAnsi="Arial" w:cs="Arial"/>
        </w:rPr>
      </w:pPr>
      <w:bookmarkStart w:id="14" w:name="_Toc62816544"/>
      <w:r w:rsidRPr="008B7A7C">
        <w:rPr>
          <w:rFonts w:ascii="Arial" w:hAnsi="Arial" w:cs="Arial"/>
          <w:b/>
          <w:bCs/>
        </w:rPr>
        <w:t>Powiatowy Zespół ds. Orzekania o Niepełnosprawności</w:t>
      </w:r>
      <w:bookmarkEnd w:id="14"/>
    </w:p>
    <w:p w14:paraId="56FB68AC" w14:textId="77777777" w:rsidR="002131AE" w:rsidRPr="008B7A7C" w:rsidRDefault="002131AE" w:rsidP="00C60FD5">
      <w:pPr>
        <w:autoSpaceDE w:val="0"/>
        <w:autoSpaceDN w:val="0"/>
        <w:adjustRightInd w:val="0"/>
        <w:spacing w:after="0" w:line="360" w:lineRule="auto"/>
        <w:jc w:val="both"/>
        <w:rPr>
          <w:rFonts w:ascii="Arial" w:hAnsi="Arial" w:cs="Arial"/>
        </w:rPr>
      </w:pPr>
    </w:p>
    <w:p w14:paraId="56FB68AD" w14:textId="77777777" w:rsidR="004529D9" w:rsidRPr="008B7A7C" w:rsidRDefault="00C60FD5" w:rsidP="00D12376">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Powiatowy Zespół ds. Orzekania o Niepełnosprawności działa w strukturach Powiatowego Centrum Pomocy Rodzinie. </w:t>
      </w:r>
      <w:r w:rsidR="004529D9" w:rsidRPr="008B7A7C">
        <w:rPr>
          <w:rFonts w:ascii="Arial" w:eastAsia="Times New Roman" w:hAnsi="Arial" w:cs="Arial"/>
          <w:lang w:eastAsia="pl-PL"/>
        </w:rPr>
        <w:t>Zespół realizuje zadania z administracji rządowej, dotyczące orzekania</w:t>
      </w:r>
      <w:r w:rsidR="005A6EF3" w:rsidRPr="008B7A7C">
        <w:rPr>
          <w:rFonts w:ascii="Arial" w:eastAsia="Times New Roman" w:hAnsi="Arial" w:cs="Arial"/>
          <w:lang w:eastAsia="pl-PL"/>
        </w:rPr>
        <w:t xml:space="preserve"> </w:t>
      </w:r>
      <w:r w:rsidR="004529D9" w:rsidRPr="008B7A7C">
        <w:rPr>
          <w:rFonts w:ascii="Arial" w:eastAsia="Times New Roman" w:hAnsi="Arial" w:cs="Arial"/>
          <w:lang w:eastAsia="pl-PL"/>
        </w:rPr>
        <w:t>o niepełnosprawności i stopniu niepełnosprawności.</w:t>
      </w:r>
    </w:p>
    <w:p w14:paraId="56FB68AE" w14:textId="77777777" w:rsidR="004529D9" w:rsidRPr="008B7A7C" w:rsidRDefault="004529D9" w:rsidP="00F5614C">
      <w:pPr>
        <w:shd w:val="clear" w:color="auto" w:fill="FFFFFF"/>
        <w:spacing w:after="0" w:line="360" w:lineRule="auto"/>
        <w:contextualSpacing/>
        <w:jc w:val="both"/>
        <w:rPr>
          <w:rFonts w:ascii="Arial" w:eastAsia="Times New Roman" w:hAnsi="Arial" w:cs="Arial"/>
          <w:lang w:eastAsia="pl-PL"/>
        </w:rPr>
      </w:pPr>
      <w:r w:rsidRPr="008B7A7C">
        <w:rPr>
          <w:rFonts w:ascii="Arial" w:eastAsia="Times New Roman" w:hAnsi="Arial" w:cs="Arial"/>
          <w:lang w:eastAsia="pl-PL"/>
        </w:rPr>
        <w:t>W ramach orzecznictwa o niepełnosprawności prowadzone jest postępowanie ustalające:</w:t>
      </w:r>
    </w:p>
    <w:p w14:paraId="56FB68AF" w14:textId="77777777" w:rsidR="004529D9" w:rsidRPr="008B7A7C" w:rsidRDefault="004529D9" w:rsidP="000B4D53">
      <w:pPr>
        <w:pStyle w:val="Akapitzlist"/>
        <w:numPr>
          <w:ilvl w:val="0"/>
          <w:numId w:val="19"/>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niepełnosprawność osób w wieku do 16 roku życia (w odniesieniu do dzieci niepełnosprawność nie jest kategorią stopniowalną),</w:t>
      </w:r>
    </w:p>
    <w:p w14:paraId="56FB68B0" w14:textId="0D3692FB" w:rsidR="004529D9" w:rsidRPr="008B7A7C" w:rsidRDefault="004529D9" w:rsidP="000B4D53">
      <w:pPr>
        <w:pStyle w:val="Akapitzlist"/>
        <w:numPr>
          <w:ilvl w:val="0"/>
          <w:numId w:val="19"/>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stopień niepełnosprawności w stosunku do osób, które ukończyły 16 rok życia (znaczny, umiarkowany oraz lekki)</w:t>
      </w:r>
      <w:r w:rsidR="000B4D53">
        <w:rPr>
          <w:rFonts w:ascii="Arial" w:eastAsia="Times New Roman" w:hAnsi="Arial" w:cs="Arial"/>
          <w:lang w:eastAsia="pl-PL"/>
        </w:rPr>
        <w:t>.</w:t>
      </w:r>
    </w:p>
    <w:p w14:paraId="56FB68B1" w14:textId="77777777" w:rsidR="004529D9" w:rsidRPr="008B7A7C" w:rsidRDefault="004529D9" w:rsidP="009426A9">
      <w:pPr>
        <w:shd w:val="clear" w:color="auto" w:fill="FFFFFF"/>
        <w:spacing w:after="0" w:line="360" w:lineRule="auto"/>
        <w:contextualSpacing/>
        <w:jc w:val="both"/>
        <w:rPr>
          <w:rFonts w:ascii="Arial" w:eastAsia="Times New Roman" w:hAnsi="Arial" w:cs="Arial"/>
          <w:lang w:eastAsia="pl-PL"/>
        </w:rPr>
      </w:pPr>
      <w:r w:rsidRPr="008B7A7C">
        <w:rPr>
          <w:rFonts w:ascii="Arial" w:eastAsia="Times New Roman" w:hAnsi="Arial" w:cs="Arial"/>
          <w:lang w:eastAsia="pl-PL"/>
        </w:rPr>
        <w:t>Szczegółowe zasady orzekania o niepełnosprawności regulują następujące przepisy:</w:t>
      </w:r>
    </w:p>
    <w:p w14:paraId="56FB68B2" w14:textId="77777777" w:rsidR="004529D9" w:rsidRPr="008B7A7C" w:rsidRDefault="004529D9" w:rsidP="000B4D53">
      <w:pPr>
        <w:pStyle w:val="Akapitzlist"/>
        <w:numPr>
          <w:ilvl w:val="0"/>
          <w:numId w:val="20"/>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Ustawa z dnia 27 sierpnia 1997r. o rehabilitacji zawodowej i społecznej oraz zatrudnianiu osób niepełnosprawnych</w:t>
      </w:r>
      <w:r w:rsidR="009426A9" w:rsidRPr="008B7A7C">
        <w:rPr>
          <w:rFonts w:ascii="Arial" w:eastAsia="Times New Roman" w:hAnsi="Arial" w:cs="Arial"/>
          <w:lang w:eastAsia="pl-PL"/>
        </w:rPr>
        <w:t>,</w:t>
      </w:r>
    </w:p>
    <w:p w14:paraId="56FB68B3" w14:textId="4BC88E50" w:rsidR="004529D9" w:rsidRPr="008B7A7C" w:rsidRDefault="004529D9" w:rsidP="000B4D53">
      <w:pPr>
        <w:pStyle w:val="Akapitzlist"/>
        <w:numPr>
          <w:ilvl w:val="0"/>
          <w:numId w:val="20"/>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 xml:space="preserve">Rozporządzenie Ministra Gospodarki, Pracy i Polityki Społecznej z dnia 15 lipca 2003r. </w:t>
      </w:r>
      <w:r w:rsidR="001A0DCC">
        <w:rPr>
          <w:rFonts w:ascii="Arial" w:eastAsia="Times New Roman" w:hAnsi="Arial" w:cs="Arial"/>
          <w:lang w:eastAsia="pl-PL"/>
        </w:rPr>
        <w:br/>
      </w:r>
      <w:r w:rsidRPr="008B7A7C">
        <w:rPr>
          <w:rFonts w:ascii="Arial" w:eastAsia="Times New Roman" w:hAnsi="Arial" w:cs="Arial"/>
          <w:lang w:eastAsia="pl-PL"/>
        </w:rPr>
        <w:t>w sprawie orzekania o niepełnosprawności i stopniu niepełnosprawności,</w:t>
      </w:r>
    </w:p>
    <w:p w14:paraId="56FB68B4" w14:textId="2C90C9D0" w:rsidR="004529D9" w:rsidRPr="008B7A7C" w:rsidRDefault="004529D9" w:rsidP="000B4D53">
      <w:pPr>
        <w:pStyle w:val="Akapitzlist"/>
        <w:numPr>
          <w:ilvl w:val="0"/>
          <w:numId w:val="20"/>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Rozporządzenie Ministra Pracy i Polityki Społecznej z dnia 1 lutego 2002r. w sprawie kryteriów oceny niepełnosprawności u osób w wieku do 16 roku życia.</w:t>
      </w:r>
    </w:p>
    <w:p w14:paraId="56FB68B5" w14:textId="0FC7F896" w:rsidR="004529D9" w:rsidRPr="008B7A7C" w:rsidRDefault="004529D9" w:rsidP="00F5614C">
      <w:pPr>
        <w:shd w:val="clear" w:color="auto" w:fill="FFFFFF"/>
        <w:spacing w:after="0" w:line="360" w:lineRule="auto"/>
        <w:contextualSpacing/>
        <w:jc w:val="both"/>
        <w:rPr>
          <w:rFonts w:ascii="Arial" w:eastAsia="Times New Roman" w:hAnsi="Arial" w:cs="Arial"/>
          <w:lang w:eastAsia="pl-PL"/>
        </w:rPr>
      </w:pPr>
      <w:r w:rsidRPr="008B7A7C">
        <w:rPr>
          <w:rFonts w:ascii="Arial" w:eastAsia="Times New Roman" w:hAnsi="Arial" w:cs="Arial"/>
          <w:lang w:eastAsia="pl-PL"/>
        </w:rPr>
        <w:t xml:space="preserve">Orzeczenie wydane przez zespół służy do celów </w:t>
      </w:r>
      <w:proofErr w:type="spellStart"/>
      <w:r w:rsidRPr="008B7A7C">
        <w:rPr>
          <w:rFonts w:ascii="Arial" w:eastAsia="Times New Roman" w:hAnsi="Arial" w:cs="Arial"/>
          <w:lang w:eastAsia="pl-PL"/>
        </w:rPr>
        <w:t>pozarentowych</w:t>
      </w:r>
      <w:proofErr w:type="spellEnd"/>
      <w:r w:rsidRPr="008B7A7C">
        <w:rPr>
          <w:rFonts w:ascii="Arial" w:eastAsia="Times New Roman" w:hAnsi="Arial" w:cs="Arial"/>
          <w:lang w:eastAsia="pl-PL"/>
        </w:rPr>
        <w:t>. Pozwala korzystać</w:t>
      </w:r>
      <w:r w:rsidR="001A0DCC">
        <w:rPr>
          <w:rFonts w:ascii="Arial" w:eastAsia="Times New Roman" w:hAnsi="Arial" w:cs="Arial"/>
          <w:lang w:eastAsia="pl-PL"/>
        </w:rPr>
        <w:br/>
      </w:r>
      <w:r w:rsidR="005A6EF3" w:rsidRPr="008B7A7C">
        <w:rPr>
          <w:rFonts w:ascii="Arial" w:eastAsia="Times New Roman" w:hAnsi="Arial" w:cs="Arial"/>
          <w:lang w:eastAsia="pl-PL"/>
        </w:rPr>
        <w:t xml:space="preserve"> </w:t>
      </w:r>
      <w:r w:rsidRPr="008B7A7C">
        <w:rPr>
          <w:rFonts w:ascii="Arial" w:eastAsia="Times New Roman" w:hAnsi="Arial" w:cs="Arial"/>
          <w:lang w:eastAsia="pl-PL"/>
        </w:rPr>
        <w:t>z następujących form</w:t>
      </w:r>
      <w:r w:rsidR="009426A9" w:rsidRPr="008B7A7C">
        <w:rPr>
          <w:rFonts w:ascii="Arial" w:eastAsia="Times New Roman" w:hAnsi="Arial" w:cs="Arial"/>
          <w:lang w:eastAsia="pl-PL"/>
        </w:rPr>
        <w:t xml:space="preserve"> </w:t>
      </w:r>
      <w:r w:rsidRPr="008B7A7C">
        <w:rPr>
          <w:rFonts w:ascii="Arial" w:eastAsia="Times New Roman" w:hAnsi="Arial" w:cs="Arial"/>
          <w:lang w:eastAsia="pl-PL"/>
        </w:rPr>
        <w:t>pomocy</w:t>
      </w:r>
      <w:r w:rsidR="000B4D53">
        <w:rPr>
          <w:rFonts w:ascii="Arial" w:eastAsia="Times New Roman" w:hAnsi="Arial" w:cs="Arial"/>
          <w:lang w:eastAsia="pl-PL"/>
        </w:rPr>
        <w:t xml:space="preserve"> </w:t>
      </w:r>
      <w:r w:rsidRPr="008B7A7C">
        <w:rPr>
          <w:rFonts w:ascii="Arial" w:eastAsia="Times New Roman" w:hAnsi="Arial" w:cs="Arial"/>
          <w:lang w:eastAsia="pl-PL"/>
        </w:rPr>
        <w:t>bądź uprawnień:</w:t>
      </w:r>
    </w:p>
    <w:p w14:paraId="56FB68B6" w14:textId="77777777" w:rsidR="004529D9" w:rsidRPr="008B7A7C" w:rsidRDefault="004529D9" w:rsidP="000B4D53">
      <w:pPr>
        <w:pStyle w:val="Akapitzlist"/>
        <w:numPr>
          <w:ilvl w:val="0"/>
          <w:numId w:val="2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lastRenderedPageBreak/>
        <w:t>korzystanie z ulg np. podatkowych, komunikacyjnych, zwolnienie z opłat radiowo – telewizyjnych,</w:t>
      </w:r>
    </w:p>
    <w:p w14:paraId="56FB68B7" w14:textId="06843AFD" w:rsidR="004529D9" w:rsidRPr="008B7A7C" w:rsidRDefault="004529D9" w:rsidP="000B4D53">
      <w:pPr>
        <w:pStyle w:val="Akapitzlist"/>
        <w:numPr>
          <w:ilvl w:val="0"/>
          <w:numId w:val="2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w zakresie rehabilitacji społecznej np. możliwość uczestniczenia w terapii zajęciowej</w:t>
      </w:r>
      <w:r w:rsidR="008C443B">
        <w:rPr>
          <w:rFonts w:ascii="Arial" w:eastAsia="Times New Roman" w:hAnsi="Arial" w:cs="Arial"/>
          <w:lang w:eastAsia="pl-PL"/>
        </w:rPr>
        <w:t xml:space="preserve">, </w:t>
      </w:r>
      <w:r w:rsidRPr="008B7A7C">
        <w:rPr>
          <w:rFonts w:ascii="Arial" w:eastAsia="Times New Roman" w:hAnsi="Arial" w:cs="Arial"/>
          <w:lang w:eastAsia="pl-PL"/>
        </w:rPr>
        <w:t>dofinansowanie do uczestnictwa osób niepełnosprawnych i ich opiekunów w turnusach rehabilitacyjnych</w:t>
      </w:r>
      <w:r w:rsidR="008C443B">
        <w:rPr>
          <w:rFonts w:ascii="Arial" w:eastAsia="Times New Roman" w:hAnsi="Arial" w:cs="Arial"/>
          <w:lang w:eastAsia="pl-PL"/>
        </w:rPr>
        <w:t>,</w:t>
      </w:r>
      <w:r w:rsidRPr="008B7A7C">
        <w:rPr>
          <w:rFonts w:ascii="Arial" w:eastAsia="Times New Roman" w:hAnsi="Arial" w:cs="Arial"/>
          <w:lang w:eastAsia="pl-PL"/>
        </w:rPr>
        <w:t xml:space="preserve"> dofinansowanie likwidacji barier architektonicznych, w komunikowaniu się i technicznych, w związku z indywidualnymi potrzebami osób niepełnosprawnych</w:t>
      </w:r>
      <w:r w:rsidR="008C443B">
        <w:rPr>
          <w:rFonts w:ascii="Arial" w:eastAsia="Times New Roman" w:hAnsi="Arial" w:cs="Arial"/>
          <w:lang w:eastAsia="pl-PL"/>
        </w:rPr>
        <w:t>,</w:t>
      </w:r>
      <w:r w:rsidRPr="008B7A7C">
        <w:rPr>
          <w:rFonts w:ascii="Arial" w:eastAsia="Times New Roman" w:hAnsi="Arial" w:cs="Arial"/>
          <w:lang w:eastAsia="pl-PL"/>
        </w:rPr>
        <w:t xml:space="preserve"> dofinansowanie zaopatrzenia w sprzęt rehabilitacyjny, przedmioty ortopedyczne i środki pomocnicze przyznawane osobom niepełnosprawnym na podstawie odrębnych przepisów</w:t>
      </w:r>
      <w:r w:rsidR="009426A9" w:rsidRPr="008B7A7C">
        <w:rPr>
          <w:rFonts w:ascii="Arial" w:eastAsia="Times New Roman" w:hAnsi="Arial" w:cs="Arial"/>
          <w:lang w:eastAsia="pl-PL"/>
        </w:rPr>
        <w:t>,</w:t>
      </w:r>
    </w:p>
    <w:p w14:paraId="56FB68B8" w14:textId="77777777" w:rsidR="004529D9" w:rsidRPr="008B7A7C" w:rsidRDefault="004529D9" w:rsidP="000B4D53">
      <w:pPr>
        <w:pStyle w:val="Akapitzlist"/>
        <w:numPr>
          <w:ilvl w:val="0"/>
          <w:numId w:val="2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w zakresie rehabilitacji zawodowej i zatrudnienia – możliwość uzyskania odpowiedniego zatrudnienia, możliwość korzystania ze szkoleń, podleganie przywilejom pracowniczym osób niepełnosprawnych,</w:t>
      </w:r>
    </w:p>
    <w:p w14:paraId="56FB68B9" w14:textId="77777777" w:rsidR="004529D9" w:rsidRPr="008B7A7C" w:rsidRDefault="004529D9" w:rsidP="000B4D53">
      <w:pPr>
        <w:pStyle w:val="Akapitzlist"/>
        <w:numPr>
          <w:ilvl w:val="0"/>
          <w:numId w:val="2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w zakresie pomocy społecznej – możliwość korzystania z pomocy świadczonej lub organizowanej przez pomoc społeczną,</w:t>
      </w:r>
    </w:p>
    <w:p w14:paraId="56FB68BA" w14:textId="77777777" w:rsidR="004529D9" w:rsidRPr="008B7A7C" w:rsidRDefault="004529D9" w:rsidP="000B4D53">
      <w:pPr>
        <w:pStyle w:val="Akapitzlist"/>
        <w:numPr>
          <w:ilvl w:val="0"/>
          <w:numId w:val="2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korzystanie z usług socjalnych i opiekuńczych świadczonych przez instytucje pomocy społecznej, organizacje pozarządowe oraz inne placówki,</w:t>
      </w:r>
    </w:p>
    <w:p w14:paraId="56FB68BB" w14:textId="77777777" w:rsidR="009426A9" w:rsidRPr="008B7A7C" w:rsidRDefault="004529D9" w:rsidP="000B4D53">
      <w:pPr>
        <w:pStyle w:val="Akapitzlist"/>
        <w:numPr>
          <w:ilvl w:val="0"/>
          <w:numId w:val="21"/>
        </w:numPr>
        <w:shd w:val="clear" w:color="auto" w:fill="FFFFFF"/>
        <w:spacing w:after="0" w:line="360" w:lineRule="auto"/>
        <w:ind w:left="567" w:hanging="567"/>
        <w:jc w:val="both"/>
        <w:rPr>
          <w:rFonts w:ascii="Arial" w:eastAsia="Times New Roman" w:hAnsi="Arial" w:cs="Arial"/>
          <w:lang w:eastAsia="pl-PL"/>
        </w:rPr>
      </w:pPr>
      <w:r w:rsidRPr="008B7A7C">
        <w:rPr>
          <w:rFonts w:ascii="Arial" w:eastAsia="Times New Roman" w:hAnsi="Arial" w:cs="Arial"/>
          <w:lang w:eastAsia="pl-PL"/>
        </w:rPr>
        <w:t>uprawnienia do zasiłku pielęgnacyjnego.</w:t>
      </w:r>
    </w:p>
    <w:p w14:paraId="56FB68BC" w14:textId="79458C66" w:rsidR="00FC33D1" w:rsidRPr="008B7A7C" w:rsidRDefault="004529D9" w:rsidP="000B4D53">
      <w:pPr>
        <w:shd w:val="clear" w:color="auto" w:fill="FFFFFF"/>
        <w:spacing w:before="120" w:after="0" w:line="360" w:lineRule="auto"/>
        <w:ind w:firstLine="567"/>
        <w:contextualSpacing/>
        <w:jc w:val="both"/>
        <w:rPr>
          <w:rFonts w:ascii="Arial" w:eastAsia="Times New Roman" w:hAnsi="Arial" w:cs="Arial"/>
          <w:lang w:eastAsia="pl-PL"/>
        </w:rPr>
      </w:pPr>
      <w:r w:rsidRPr="008B7A7C">
        <w:rPr>
          <w:rFonts w:ascii="Arial" w:eastAsia="Times New Roman" w:hAnsi="Arial" w:cs="Arial"/>
          <w:lang w:eastAsia="pl-PL"/>
        </w:rPr>
        <w:t>Przyznanie uprawnień bądź możliwości skorzystania z ww</w:t>
      </w:r>
      <w:r w:rsidR="008E1B3D">
        <w:rPr>
          <w:rFonts w:ascii="Arial" w:eastAsia="Times New Roman" w:hAnsi="Arial" w:cs="Arial"/>
          <w:lang w:eastAsia="pl-PL"/>
        </w:rPr>
        <w:t>.</w:t>
      </w:r>
      <w:r w:rsidRPr="008B7A7C">
        <w:rPr>
          <w:rFonts w:ascii="Arial" w:eastAsia="Times New Roman" w:hAnsi="Arial" w:cs="Arial"/>
          <w:lang w:eastAsia="pl-PL"/>
        </w:rPr>
        <w:t xml:space="preserve"> form pomocy odbywa się na podstawie odrębnych przepisów.</w:t>
      </w:r>
      <w:r w:rsidR="00B34528" w:rsidRPr="008B7A7C">
        <w:rPr>
          <w:rFonts w:ascii="Arial" w:eastAsia="Times New Roman" w:hAnsi="Arial" w:cs="Arial"/>
          <w:lang w:eastAsia="pl-PL"/>
        </w:rPr>
        <w:t xml:space="preserve"> </w:t>
      </w:r>
      <w:r w:rsidRPr="008B7A7C">
        <w:rPr>
          <w:rFonts w:ascii="Arial" w:eastAsia="Times New Roman" w:hAnsi="Arial" w:cs="Arial"/>
          <w:lang w:eastAsia="pl-PL"/>
        </w:rPr>
        <w:t xml:space="preserve">Przy ustalaniu stopnia niepełnosprawności bierze się pod uwagę kryteria biologiczne (medyczne), społeczne oraz zawodowe. Realizowane postępowanie jest zespołowe oraz dwuinstancyjne. W skład zespołów orzekających wchodzą specjaliści </w:t>
      </w:r>
      <w:r w:rsidR="004C2662" w:rsidRPr="008B7A7C">
        <w:rPr>
          <w:rFonts w:ascii="Arial" w:eastAsia="Times New Roman" w:hAnsi="Arial" w:cs="Arial"/>
          <w:lang w:eastAsia="pl-PL"/>
        </w:rPr>
        <w:br/>
      </w:r>
      <w:r w:rsidRPr="008B7A7C">
        <w:rPr>
          <w:rFonts w:ascii="Arial" w:eastAsia="Times New Roman" w:hAnsi="Arial" w:cs="Arial"/>
          <w:lang w:eastAsia="pl-PL"/>
        </w:rPr>
        <w:t>z zakresu medycyny, psycholodzy, pedagodzy, doradcy zawodowi oraz pracownicy socjalni. Potwierdzeniem posiadania orzeczenia jest legitymacja osoby</w:t>
      </w:r>
      <w:r w:rsidR="008E1B3D">
        <w:rPr>
          <w:rFonts w:ascii="Arial" w:eastAsia="Times New Roman" w:hAnsi="Arial" w:cs="Arial"/>
          <w:lang w:eastAsia="pl-PL"/>
        </w:rPr>
        <w:t xml:space="preserve"> </w:t>
      </w:r>
      <w:r w:rsidRPr="008B7A7C">
        <w:rPr>
          <w:rFonts w:ascii="Arial" w:eastAsia="Times New Roman" w:hAnsi="Arial" w:cs="Arial"/>
          <w:lang w:eastAsia="pl-PL"/>
        </w:rPr>
        <w:t xml:space="preserve">niepełnosprawnej. Legitymacja upoważnia do korzystania z ulg i uprawnień. </w:t>
      </w:r>
    </w:p>
    <w:p w14:paraId="56FB68BD" w14:textId="77777777" w:rsidR="00FC33D1" w:rsidRPr="008B7A7C" w:rsidRDefault="00FC33D1" w:rsidP="00FC33D1">
      <w:pPr>
        <w:shd w:val="clear" w:color="auto" w:fill="FFFFFF"/>
        <w:spacing w:after="0" w:line="360" w:lineRule="auto"/>
        <w:ind w:firstLine="426"/>
        <w:contextualSpacing/>
        <w:jc w:val="both"/>
        <w:rPr>
          <w:rFonts w:ascii="Arial" w:eastAsia="Times New Roman" w:hAnsi="Arial" w:cs="Arial"/>
          <w:lang w:eastAsia="pl-PL"/>
        </w:rPr>
      </w:pPr>
    </w:p>
    <w:p w14:paraId="56FB68BF" w14:textId="5C9F9842" w:rsidR="00C60FD5" w:rsidRDefault="00C60FD5" w:rsidP="008E1B3D">
      <w:pPr>
        <w:autoSpaceDE w:val="0"/>
        <w:autoSpaceDN w:val="0"/>
        <w:adjustRightInd w:val="0"/>
        <w:spacing w:after="0" w:line="360" w:lineRule="auto"/>
        <w:jc w:val="both"/>
        <w:outlineLvl w:val="2"/>
        <w:rPr>
          <w:rFonts w:ascii="Arial" w:hAnsi="Arial" w:cs="Arial"/>
          <w:b/>
          <w:bCs/>
          <w:vanish/>
        </w:rPr>
      </w:pPr>
      <w:bookmarkStart w:id="15" w:name="_Toc61261724"/>
      <w:bookmarkStart w:id="16" w:name="_Toc61261969"/>
      <w:bookmarkStart w:id="17" w:name="_Toc61262341"/>
      <w:bookmarkStart w:id="18" w:name="_Toc61262646"/>
      <w:bookmarkStart w:id="19" w:name="_Toc61262934"/>
      <w:bookmarkStart w:id="20" w:name="_Toc61262979"/>
      <w:bookmarkStart w:id="21" w:name="_Toc61263046"/>
      <w:bookmarkStart w:id="22" w:name="_Toc61427247"/>
      <w:bookmarkStart w:id="23" w:name="_Toc61427294"/>
      <w:bookmarkStart w:id="24" w:name="_Toc61427312"/>
      <w:bookmarkStart w:id="25" w:name="_Toc61428450"/>
      <w:bookmarkStart w:id="26" w:name="_Toc61429986"/>
      <w:bookmarkStart w:id="27" w:name="_Toc61435333"/>
      <w:bookmarkStart w:id="28" w:name="_Toc61435371"/>
      <w:bookmarkStart w:id="29" w:name="_Toc61501714"/>
      <w:bookmarkStart w:id="30" w:name="_Toc61501758"/>
      <w:bookmarkStart w:id="31" w:name="_Toc61501867"/>
      <w:bookmarkStart w:id="32" w:name="_Toc61502040"/>
      <w:bookmarkStart w:id="33" w:name="_Toc61502100"/>
      <w:bookmarkStart w:id="34" w:name="_Toc61502170"/>
      <w:bookmarkStart w:id="35" w:name="_Toc61502284"/>
      <w:bookmarkStart w:id="36" w:name="_Toc61502739"/>
      <w:bookmarkStart w:id="37" w:name="_Toc61511282"/>
      <w:bookmarkStart w:id="38" w:name="_Toc61523726"/>
      <w:bookmarkStart w:id="39" w:name="_Toc61523953"/>
      <w:bookmarkStart w:id="40" w:name="_Toc61524002"/>
      <w:bookmarkStart w:id="41" w:name="_Toc61524032"/>
      <w:bookmarkStart w:id="42" w:name="_Toc61524130"/>
      <w:bookmarkStart w:id="43" w:name="_Toc61528263"/>
      <w:bookmarkStart w:id="44" w:name="_Toc61599000"/>
      <w:bookmarkStart w:id="45" w:name="_Toc61261725"/>
      <w:bookmarkStart w:id="46" w:name="_Toc61261970"/>
      <w:bookmarkStart w:id="47" w:name="_Toc61262342"/>
      <w:bookmarkStart w:id="48" w:name="_Toc61262647"/>
      <w:bookmarkStart w:id="49" w:name="_Toc61262935"/>
      <w:bookmarkStart w:id="50" w:name="_Toc61262980"/>
      <w:bookmarkStart w:id="51" w:name="_Toc61263047"/>
      <w:bookmarkStart w:id="52" w:name="_Toc61427248"/>
      <w:bookmarkStart w:id="53" w:name="_Toc61427295"/>
      <w:bookmarkStart w:id="54" w:name="_Toc61427313"/>
      <w:bookmarkStart w:id="55" w:name="_Toc61428451"/>
      <w:bookmarkStart w:id="56" w:name="_Toc61429987"/>
      <w:bookmarkStart w:id="57" w:name="_Toc61435334"/>
      <w:bookmarkStart w:id="58" w:name="_Toc61435372"/>
      <w:bookmarkStart w:id="59" w:name="_Toc61501715"/>
      <w:bookmarkStart w:id="60" w:name="_Toc61501759"/>
      <w:bookmarkStart w:id="61" w:name="_Toc61501868"/>
      <w:bookmarkStart w:id="62" w:name="_Toc61502041"/>
      <w:bookmarkStart w:id="63" w:name="_Toc61502101"/>
      <w:bookmarkStart w:id="64" w:name="_Toc61502171"/>
      <w:bookmarkStart w:id="65" w:name="_Toc61502285"/>
      <w:bookmarkStart w:id="66" w:name="_Toc61502740"/>
      <w:bookmarkStart w:id="67" w:name="_Toc61511283"/>
      <w:bookmarkStart w:id="68" w:name="_Toc61523727"/>
      <w:bookmarkStart w:id="69" w:name="_Toc61523954"/>
      <w:bookmarkStart w:id="70" w:name="_Toc61524003"/>
      <w:bookmarkStart w:id="71" w:name="_Toc61524033"/>
      <w:bookmarkStart w:id="72" w:name="_Toc61524131"/>
      <w:bookmarkStart w:id="73" w:name="_Toc61528264"/>
      <w:bookmarkStart w:id="74" w:name="_Toc6159900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91E448C" w14:textId="77777777" w:rsidR="008E1B3D" w:rsidRPr="00006F70" w:rsidRDefault="008E1B3D" w:rsidP="00006F70">
      <w:pPr>
        <w:autoSpaceDE w:val="0"/>
        <w:autoSpaceDN w:val="0"/>
        <w:adjustRightInd w:val="0"/>
        <w:spacing w:after="0" w:line="360" w:lineRule="auto"/>
        <w:jc w:val="both"/>
        <w:outlineLvl w:val="2"/>
        <w:rPr>
          <w:rFonts w:ascii="Arial" w:hAnsi="Arial" w:cs="Arial"/>
          <w:b/>
          <w:bCs/>
          <w:vanish/>
        </w:rPr>
      </w:pPr>
      <w:bookmarkStart w:id="75" w:name="_Toc61261726"/>
      <w:bookmarkStart w:id="76" w:name="_Toc61261971"/>
      <w:bookmarkStart w:id="77" w:name="_Toc61262343"/>
      <w:bookmarkStart w:id="78" w:name="_Toc61262648"/>
      <w:bookmarkStart w:id="79" w:name="_Toc61262936"/>
      <w:bookmarkStart w:id="80" w:name="_Toc61262981"/>
      <w:bookmarkStart w:id="81" w:name="_Toc61263048"/>
      <w:bookmarkStart w:id="82" w:name="_Toc61427249"/>
      <w:bookmarkStart w:id="83" w:name="_Toc61427296"/>
      <w:bookmarkStart w:id="84" w:name="_Toc61427314"/>
      <w:bookmarkStart w:id="85" w:name="_Toc61428452"/>
      <w:bookmarkStart w:id="86" w:name="_Toc61429988"/>
      <w:bookmarkStart w:id="87" w:name="_Toc61435335"/>
      <w:bookmarkStart w:id="88" w:name="_Toc61435373"/>
      <w:bookmarkStart w:id="89" w:name="_Toc61501716"/>
      <w:bookmarkStart w:id="90" w:name="_Toc61501760"/>
      <w:bookmarkStart w:id="91" w:name="_Toc61501869"/>
      <w:bookmarkStart w:id="92" w:name="_Toc61502042"/>
      <w:bookmarkStart w:id="93" w:name="_Toc61502102"/>
      <w:bookmarkStart w:id="94" w:name="_Toc61502172"/>
      <w:bookmarkStart w:id="95" w:name="_Toc61502286"/>
      <w:bookmarkStart w:id="96" w:name="_Toc61502741"/>
      <w:bookmarkStart w:id="97" w:name="_Toc61511284"/>
      <w:bookmarkStart w:id="98" w:name="_Toc61523728"/>
      <w:bookmarkStart w:id="99" w:name="_Toc61523955"/>
      <w:bookmarkStart w:id="100" w:name="_Toc61524004"/>
      <w:bookmarkStart w:id="101" w:name="_Toc61524034"/>
      <w:bookmarkStart w:id="102" w:name="_Toc61524132"/>
      <w:bookmarkStart w:id="103" w:name="_Toc61528265"/>
      <w:bookmarkStart w:id="104" w:name="_Toc6159900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F51C641" w14:textId="77777777" w:rsidR="00006F70" w:rsidRPr="00006F70" w:rsidRDefault="00006F70" w:rsidP="00006F70">
      <w:pPr>
        <w:pStyle w:val="Akapitzlist"/>
        <w:numPr>
          <w:ilvl w:val="0"/>
          <w:numId w:val="11"/>
        </w:numPr>
        <w:autoSpaceDE w:val="0"/>
        <w:autoSpaceDN w:val="0"/>
        <w:adjustRightInd w:val="0"/>
        <w:spacing w:after="0" w:line="360" w:lineRule="auto"/>
        <w:jc w:val="both"/>
        <w:outlineLvl w:val="2"/>
        <w:rPr>
          <w:rFonts w:ascii="Arial" w:hAnsi="Arial" w:cs="Arial"/>
          <w:b/>
          <w:bCs/>
          <w:vanish/>
        </w:rPr>
      </w:pPr>
      <w:bookmarkStart w:id="105" w:name="_Toc62816409"/>
      <w:bookmarkStart w:id="106" w:name="_Toc62816486"/>
      <w:bookmarkStart w:id="107" w:name="_Toc62816515"/>
      <w:bookmarkStart w:id="108" w:name="_Toc62816545"/>
      <w:bookmarkEnd w:id="105"/>
      <w:bookmarkEnd w:id="106"/>
      <w:bookmarkEnd w:id="107"/>
      <w:bookmarkEnd w:id="108"/>
    </w:p>
    <w:p w14:paraId="1EBD7231" w14:textId="77777777" w:rsidR="00006F70" w:rsidRPr="00006F70" w:rsidRDefault="00006F70" w:rsidP="00006F70">
      <w:pPr>
        <w:pStyle w:val="Akapitzlist"/>
        <w:numPr>
          <w:ilvl w:val="1"/>
          <w:numId w:val="11"/>
        </w:numPr>
        <w:autoSpaceDE w:val="0"/>
        <w:autoSpaceDN w:val="0"/>
        <w:adjustRightInd w:val="0"/>
        <w:spacing w:after="0" w:line="360" w:lineRule="auto"/>
        <w:jc w:val="both"/>
        <w:outlineLvl w:val="2"/>
        <w:rPr>
          <w:rFonts w:ascii="Arial" w:hAnsi="Arial" w:cs="Arial"/>
          <w:b/>
          <w:bCs/>
          <w:vanish/>
        </w:rPr>
      </w:pPr>
      <w:bookmarkStart w:id="109" w:name="_Toc62816410"/>
      <w:bookmarkStart w:id="110" w:name="_Toc62816487"/>
      <w:bookmarkStart w:id="111" w:name="_Toc62816516"/>
      <w:bookmarkStart w:id="112" w:name="_Toc62816546"/>
      <w:bookmarkEnd w:id="109"/>
      <w:bookmarkEnd w:id="110"/>
      <w:bookmarkEnd w:id="111"/>
      <w:bookmarkEnd w:id="112"/>
    </w:p>
    <w:p w14:paraId="7BE69410" w14:textId="77777777" w:rsidR="00006F70" w:rsidRPr="00006F70" w:rsidRDefault="00006F70" w:rsidP="00006F70">
      <w:pPr>
        <w:pStyle w:val="Akapitzlist"/>
        <w:numPr>
          <w:ilvl w:val="1"/>
          <w:numId w:val="11"/>
        </w:numPr>
        <w:autoSpaceDE w:val="0"/>
        <w:autoSpaceDN w:val="0"/>
        <w:adjustRightInd w:val="0"/>
        <w:spacing w:after="0" w:line="360" w:lineRule="auto"/>
        <w:jc w:val="both"/>
        <w:outlineLvl w:val="2"/>
        <w:rPr>
          <w:rFonts w:ascii="Arial" w:hAnsi="Arial" w:cs="Arial"/>
          <w:b/>
          <w:bCs/>
          <w:vanish/>
        </w:rPr>
      </w:pPr>
      <w:bookmarkStart w:id="113" w:name="_Toc62816411"/>
      <w:bookmarkStart w:id="114" w:name="_Toc62816488"/>
      <w:bookmarkStart w:id="115" w:name="_Toc62816517"/>
      <w:bookmarkStart w:id="116" w:name="_Toc62816547"/>
      <w:bookmarkEnd w:id="113"/>
      <w:bookmarkEnd w:id="114"/>
      <w:bookmarkEnd w:id="115"/>
      <w:bookmarkEnd w:id="116"/>
    </w:p>
    <w:p w14:paraId="56FB68C1" w14:textId="64D28935" w:rsidR="00FC33D1" w:rsidRPr="008B7A7C" w:rsidRDefault="00CB114F" w:rsidP="00006F70">
      <w:pPr>
        <w:pStyle w:val="Akapitzlist"/>
        <w:numPr>
          <w:ilvl w:val="1"/>
          <w:numId w:val="11"/>
        </w:numPr>
        <w:autoSpaceDE w:val="0"/>
        <w:autoSpaceDN w:val="0"/>
        <w:adjustRightInd w:val="0"/>
        <w:spacing w:after="0" w:line="360" w:lineRule="auto"/>
        <w:ind w:left="851" w:hanging="567"/>
        <w:jc w:val="both"/>
        <w:outlineLvl w:val="2"/>
        <w:rPr>
          <w:rFonts w:ascii="Arial" w:hAnsi="Arial" w:cs="Arial"/>
        </w:rPr>
      </w:pPr>
      <w:bookmarkStart w:id="117" w:name="_Toc62816548"/>
      <w:r w:rsidRPr="008B7A7C">
        <w:rPr>
          <w:rFonts w:ascii="Arial" w:hAnsi="Arial" w:cs="Arial"/>
          <w:b/>
          <w:bCs/>
        </w:rPr>
        <w:t>Powiatowy Urząd Pracy</w:t>
      </w:r>
      <w:bookmarkEnd w:id="117"/>
    </w:p>
    <w:p w14:paraId="56FB68C2" w14:textId="77777777" w:rsidR="002131AE" w:rsidRPr="008B7A7C" w:rsidRDefault="002131AE" w:rsidP="00C60FD5">
      <w:pPr>
        <w:autoSpaceDE w:val="0"/>
        <w:autoSpaceDN w:val="0"/>
        <w:adjustRightInd w:val="0"/>
        <w:spacing w:after="0" w:line="360" w:lineRule="auto"/>
        <w:jc w:val="both"/>
        <w:outlineLvl w:val="2"/>
        <w:rPr>
          <w:rFonts w:ascii="Arial" w:hAnsi="Arial" w:cs="Arial"/>
        </w:rPr>
      </w:pPr>
      <w:bookmarkStart w:id="118" w:name="_Toc61261728"/>
      <w:bookmarkStart w:id="119" w:name="_Toc61261973"/>
      <w:bookmarkStart w:id="120" w:name="_Toc61262345"/>
    </w:p>
    <w:p w14:paraId="56FB68C3" w14:textId="2F14D221" w:rsidR="00D553C1" w:rsidRPr="008B7A7C" w:rsidRDefault="00C60FD5" w:rsidP="000B4D53">
      <w:pPr>
        <w:spacing w:line="360" w:lineRule="auto"/>
        <w:ind w:firstLine="567"/>
        <w:jc w:val="both"/>
        <w:rPr>
          <w:rFonts w:ascii="Arial" w:hAnsi="Arial" w:cs="Arial"/>
        </w:rPr>
      </w:pPr>
      <w:r w:rsidRPr="008B7A7C">
        <w:rPr>
          <w:rFonts w:ascii="Arial" w:hAnsi="Arial" w:cs="Arial"/>
        </w:rPr>
        <w:t>Powiatowy Urząd Pracy w Nowym Mieście Lubawskim j</w:t>
      </w:r>
      <w:r w:rsidR="00D553C1" w:rsidRPr="008B7A7C">
        <w:rPr>
          <w:rFonts w:ascii="Arial" w:hAnsi="Arial" w:cs="Arial"/>
        </w:rPr>
        <w:t>ako urząd administracji samorządowej realizuje wspólnie z partnerami zadania na rzecz łagodzenia skutków bezrobocia,</w:t>
      </w:r>
      <w:r w:rsidR="00B34528" w:rsidRPr="008B7A7C">
        <w:rPr>
          <w:rFonts w:ascii="Arial" w:hAnsi="Arial" w:cs="Arial"/>
        </w:rPr>
        <w:t xml:space="preserve"> </w:t>
      </w:r>
      <w:r w:rsidR="00D553C1" w:rsidRPr="008B7A7C">
        <w:rPr>
          <w:rFonts w:ascii="Arial" w:hAnsi="Arial" w:cs="Arial"/>
        </w:rPr>
        <w:t xml:space="preserve">zatrudnienia i aktywizacji zawodowej osób poszukujących pracy oraz na rzecz rozwoju lokalnego rynku pracy. Powyższe zadania Urząd realizuje w granicach </w:t>
      </w:r>
      <w:r w:rsidR="002131AE" w:rsidRPr="008B7A7C">
        <w:rPr>
          <w:rFonts w:ascii="Arial" w:hAnsi="Arial" w:cs="Arial"/>
        </w:rPr>
        <w:t>w</w:t>
      </w:r>
      <w:r w:rsidR="00D553C1" w:rsidRPr="008B7A7C">
        <w:rPr>
          <w:rFonts w:ascii="Arial" w:hAnsi="Arial" w:cs="Arial"/>
        </w:rPr>
        <w:t xml:space="preserve">yznaczonych przez obowiązujące przepisy prawa, kierując się jednocześnie wytycznymi zawartymi w Strategii rozwiązywania </w:t>
      </w:r>
      <w:r w:rsidR="00D553C1" w:rsidRPr="008B7A7C">
        <w:rPr>
          <w:rFonts w:ascii="Arial" w:hAnsi="Arial" w:cs="Arial"/>
        </w:rPr>
        <w:lastRenderedPageBreak/>
        <w:t>problemów społecznych. Zgodnie z art. 9 ustawy z dnia 20 kwietnia 2004r. o promocji zatrudnienia i instytucjach rynku pracy (</w:t>
      </w:r>
      <w:proofErr w:type="spellStart"/>
      <w:r w:rsidR="00D553C1" w:rsidRPr="008B7A7C">
        <w:rPr>
          <w:rFonts w:ascii="Arial" w:hAnsi="Arial" w:cs="Arial"/>
        </w:rPr>
        <w:t>t.j</w:t>
      </w:r>
      <w:proofErr w:type="spellEnd"/>
      <w:r w:rsidR="00D553C1" w:rsidRPr="008B7A7C">
        <w:rPr>
          <w:rFonts w:ascii="Arial" w:hAnsi="Arial" w:cs="Arial"/>
        </w:rPr>
        <w:t>. Dz.U. z 2020r. poz. 1409</w:t>
      </w:r>
      <w:r w:rsidR="00B34528" w:rsidRPr="008B7A7C">
        <w:rPr>
          <w:rFonts w:ascii="Arial" w:hAnsi="Arial" w:cs="Arial"/>
        </w:rPr>
        <w:t xml:space="preserve"> </w:t>
      </w:r>
      <w:r w:rsidR="00D553C1" w:rsidRPr="008B7A7C">
        <w:rPr>
          <w:rFonts w:ascii="Arial" w:hAnsi="Arial" w:cs="Arial"/>
        </w:rPr>
        <w:t>ze zm.) do zadań</w:t>
      </w:r>
      <w:r w:rsidR="00D553C1" w:rsidRPr="008B7A7C">
        <w:rPr>
          <w:rFonts w:ascii="Arial" w:hAnsi="Arial" w:cs="Arial"/>
          <w:b/>
          <w:bCs/>
        </w:rPr>
        <w:t xml:space="preserve"> </w:t>
      </w:r>
      <w:r w:rsidR="00D553C1" w:rsidRPr="008B7A7C">
        <w:rPr>
          <w:rFonts w:ascii="Arial" w:hAnsi="Arial" w:cs="Arial"/>
        </w:rPr>
        <w:t>Powiatowego Urzędu Pracy funkcjonującego w ramach samorządu powiatu, należy:</w:t>
      </w:r>
      <w:bookmarkEnd w:id="118"/>
      <w:bookmarkEnd w:id="119"/>
      <w:bookmarkEnd w:id="120"/>
    </w:p>
    <w:p w14:paraId="56FB68C4"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opracowanie i realizacja programu promocji zatrudnienia oraz aktywizacji lokalnego rynku pracy stanowiącego część powiatowej strategii rozwiązywania problemów społecznych</w:t>
      </w:r>
      <w:r w:rsidR="00B34528" w:rsidRPr="008B7A7C">
        <w:rPr>
          <w:rFonts w:ascii="Arial" w:hAnsi="Arial" w:cs="Arial"/>
        </w:rPr>
        <w:t>,</w:t>
      </w:r>
    </w:p>
    <w:p w14:paraId="56FB68C5" w14:textId="4F78ECAE"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pozyskiwanie i gospodarowanie środkami finansowymi na realizację zadań z zakresu aktywizacji lokalnego rynku pracy, w tym udzielanie informacji o możliwościach</w:t>
      </w:r>
      <w:r w:rsidR="00B34528" w:rsidRPr="008B7A7C">
        <w:rPr>
          <w:rFonts w:ascii="Arial" w:hAnsi="Arial" w:cs="Arial"/>
        </w:rPr>
        <w:br/>
      </w:r>
      <w:r w:rsidRPr="008B7A7C">
        <w:rPr>
          <w:rFonts w:ascii="Arial" w:hAnsi="Arial" w:cs="Arial"/>
        </w:rPr>
        <w:t>i zakresie pomocy określonej w ustawie o promocji zatrudnienia i instytucjach rynku pracy</w:t>
      </w:r>
      <w:r w:rsidR="00B34528" w:rsidRPr="008B7A7C">
        <w:rPr>
          <w:rFonts w:ascii="Arial" w:hAnsi="Arial" w:cs="Arial"/>
        </w:rPr>
        <w:t>,</w:t>
      </w:r>
    </w:p>
    <w:p w14:paraId="56FB68C6"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udzielanie pomocy bezrobotnym i poszukującym pracy w znalezieniu pracy przez pośrednictwo pracy i poradnictwo zawodowe</w:t>
      </w:r>
      <w:r w:rsidR="00B34528" w:rsidRPr="008B7A7C">
        <w:rPr>
          <w:rFonts w:ascii="Arial" w:hAnsi="Arial" w:cs="Arial"/>
        </w:rPr>
        <w:t>,</w:t>
      </w:r>
    </w:p>
    <w:p w14:paraId="56FB68C7" w14:textId="3A87F8EC"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udzielanie pomocy pracodawcom w pozyskiwaniu pracowników przez pośrednictwo pracy</w:t>
      </w:r>
      <w:r w:rsidR="004C2662" w:rsidRPr="008B7A7C">
        <w:rPr>
          <w:rFonts w:ascii="Arial" w:hAnsi="Arial" w:cs="Arial"/>
        </w:rPr>
        <w:br/>
      </w:r>
      <w:r w:rsidRPr="008B7A7C">
        <w:rPr>
          <w:rFonts w:ascii="Arial" w:hAnsi="Arial" w:cs="Arial"/>
        </w:rPr>
        <w:t>i poradnictwo zawodowe</w:t>
      </w:r>
      <w:r w:rsidR="00B34528" w:rsidRPr="008B7A7C">
        <w:rPr>
          <w:rFonts w:ascii="Arial" w:hAnsi="Arial" w:cs="Arial"/>
        </w:rPr>
        <w:t>,</w:t>
      </w:r>
    </w:p>
    <w:p w14:paraId="56FB68C8"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kierowanie bezrobotnych do realizatora działań aktywizacyjnych, któremu marszałek województwa zlecił wykonanie działań aktywizacyjnych</w:t>
      </w:r>
      <w:r w:rsidR="00B34528" w:rsidRPr="008B7A7C">
        <w:rPr>
          <w:rFonts w:ascii="Arial" w:hAnsi="Arial" w:cs="Arial"/>
        </w:rPr>
        <w:t>,</w:t>
      </w:r>
    </w:p>
    <w:p w14:paraId="56FB68C9"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realizacja zadań związanych z KFS, w szczególności udzielanie pomocy pracodawcom poprzez finansowanie kształcenia ustawicznego pracowników i pracodawcy</w:t>
      </w:r>
      <w:r w:rsidR="001024CA" w:rsidRPr="008B7A7C">
        <w:rPr>
          <w:rFonts w:ascii="Arial" w:hAnsi="Arial" w:cs="Arial"/>
        </w:rPr>
        <w:t>,</w:t>
      </w:r>
    </w:p>
    <w:p w14:paraId="56FB68CA"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rejestrowanie bezrobotnych i poszukujących pracy oraz ustalanie profili pomocy dla bezrobotnych</w:t>
      </w:r>
      <w:r w:rsidR="001024CA" w:rsidRPr="008B7A7C">
        <w:rPr>
          <w:rFonts w:ascii="Arial" w:hAnsi="Arial" w:cs="Arial"/>
        </w:rPr>
        <w:t>,</w:t>
      </w:r>
    </w:p>
    <w:p w14:paraId="56FB68CB"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inicjowanie, organizowanie i finansowanie usług i instrumentów rynku pracy</w:t>
      </w:r>
      <w:r w:rsidR="001024CA" w:rsidRPr="008B7A7C">
        <w:rPr>
          <w:rFonts w:ascii="Arial" w:hAnsi="Arial" w:cs="Arial"/>
        </w:rPr>
        <w:t>,</w:t>
      </w:r>
    </w:p>
    <w:p w14:paraId="56FB68CC" w14:textId="77777777" w:rsidR="00D553C1" w:rsidRPr="008B7A7C" w:rsidRDefault="00D553C1" w:rsidP="000B4D53">
      <w:pPr>
        <w:pStyle w:val="Akapitzlist"/>
        <w:numPr>
          <w:ilvl w:val="0"/>
          <w:numId w:val="22"/>
        </w:numPr>
        <w:autoSpaceDE w:val="0"/>
        <w:autoSpaceDN w:val="0"/>
        <w:adjustRightInd w:val="0"/>
        <w:spacing w:after="0" w:line="360" w:lineRule="auto"/>
        <w:ind w:left="567" w:hanging="567"/>
        <w:jc w:val="both"/>
        <w:rPr>
          <w:rFonts w:ascii="Arial" w:hAnsi="Arial" w:cs="Arial"/>
        </w:rPr>
      </w:pPr>
      <w:r w:rsidRPr="008B7A7C">
        <w:rPr>
          <w:rFonts w:ascii="Arial" w:hAnsi="Arial" w:cs="Arial"/>
        </w:rPr>
        <w:t>inicjowanie, organizowanie i finansowanie szkoleń i przygotowania zawodowego dorosłych</w:t>
      </w:r>
      <w:r w:rsidR="001024CA" w:rsidRPr="008B7A7C">
        <w:rPr>
          <w:rFonts w:ascii="Arial" w:hAnsi="Arial" w:cs="Arial"/>
        </w:rPr>
        <w:t>,</w:t>
      </w:r>
    </w:p>
    <w:p w14:paraId="56FB68CD" w14:textId="77777777" w:rsidR="00D553C1" w:rsidRPr="008B7A7C" w:rsidRDefault="00D553C1" w:rsidP="000B4D53">
      <w:pPr>
        <w:pStyle w:val="Akapitzlist"/>
        <w:numPr>
          <w:ilvl w:val="0"/>
          <w:numId w:val="22"/>
        </w:numPr>
        <w:autoSpaceDE w:val="0"/>
        <w:autoSpaceDN w:val="0"/>
        <w:adjustRightInd w:val="0"/>
        <w:spacing w:after="0" w:line="360" w:lineRule="auto"/>
        <w:ind w:left="567" w:hanging="709"/>
        <w:jc w:val="both"/>
        <w:rPr>
          <w:rFonts w:ascii="Arial" w:hAnsi="Arial" w:cs="Arial"/>
        </w:rPr>
      </w:pPr>
      <w:r w:rsidRPr="008B7A7C">
        <w:rPr>
          <w:rFonts w:ascii="Arial" w:hAnsi="Arial" w:cs="Arial"/>
        </w:rPr>
        <w:t>opracowywanie badań, analiz i sprawozdań, w tym prowadzenie monitoringu zawodów deficytowych i nadwyżkowych oraz dokonywanie ocen dotyczących rynku pracy na potrzeby powiatowej rady rynku pracy oraz organów zatrudnienia</w:t>
      </w:r>
      <w:r w:rsidR="001024CA" w:rsidRPr="008B7A7C">
        <w:rPr>
          <w:rFonts w:ascii="Arial" w:hAnsi="Arial" w:cs="Arial"/>
        </w:rPr>
        <w:t>,</w:t>
      </w:r>
    </w:p>
    <w:p w14:paraId="56FB68CE" w14:textId="77777777" w:rsidR="00D553C1" w:rsidRPr="008B7A7C" w:rsidRDefault="00D553C1" w:rsidP="00130EF0">
      <w:pPr>
        <w:pStyle w:val="Akapitzlist"/>
        <w:numPr>
          <w:ilvl w:val="0"/>
          <w:numId w:val="22"/>
        </w:numPr>
        <w:autoSpaceDE w:val="0"/>
        <w:autoSpaceDN w:val="0"/>
        <w:adjustRightInd w:val="0"/>
        <w:spacing w:after="0" w:line="360" w:lineRule="auto"/>
        <w:ind w:left="567" w:hanging="709"/>
        <w:jc w:val="both"/>
        <w:rPr>
          <w:rFonts w:ascii="Arial" w:hAnsi="Arial" w:cs="Arial"/>
        </w:rPr>
      </w:pPr>
      <w:r w:rsidRPr="008B7A7C">
        <w:rPr>
          <w:rFonts w:ascii="Arial" w:hAnsi="Arial" w:cs="Arial"/>
        </w:rPr>
        <w:t>inicjowanie i realizowanie przedsięwzięć mających na celu rozwiązanie lub złagodzenie problemów związanych z planowanymi zwolnieniami grup pracowników z przyczyn dotyczących zakładu pracy</w:t>
      </w:r>
      <w:r w:rsidR="001024CA" w:rsidRPr="008B7A7C">
        <w:rPr>
          <w:rFonts w:ascii="Arial" w:hAnsi="Arial" w:cs="Arial"/>
        </w:rPr>
        <w:t>,</w:t>
      </w:r>
    </w:p>
    <w:p w14:paraId="56FB68CF" w14:textId="77777777" w:rsidR="00D553C1" w:rsidRPr="008B7A7C" w:rsidRDefault="00D553C1" w:rsidP="00130EF0">
      <w:pPr>
        <w:pStyle w:val="Akapitzlist"/>
        <w:numPr>
          <w:ilvl w:val="0"/>
          <w:numId w:val="22"/>
        </w:numPr>
        <w:autoSpaceDE w:val="0"/>
        <w:autoSpaceDN w:val="0"/>
        <w:adjustRightInd w:val="0"/>
        <w:spacing w:after="0" w:line="360" w:lineRule="auto"/>
        <w:ind w:left="567" w:hanging="709"/>
        <w:jc w:val="both"/>
        <w:rPr>
          <w:rFonts w:ascii="Arial" w:hAnsi="Arial" w:cs="Arial"/>
        </w:rPr>
      </w:pPr>
      <w:r w:rsidRPr="008B7A7C">
        <w:rPr>
          <w:rFonts w:ascii="Arial" w:hAnsi="Arial" w:cs="Arial"/>
        </w:rPr>
        <w:t>współdziałanie z powiatowymi radami rynku pracy w zakresie promocji zatrudnienia oraz wykorzystania środków Funduszu Pracy</w:t>
      </w:r>
      <w:r w:rsidR="001024CA" w:rsidRPr="008B7A7C">
        <w:rPr>
          <w:rFonts w:ascii="Arial" w:hAnsi="Arial" w:cs="Arial"/>
        </w:rPr>
        <w:t>,</w:t>
      </w:r>
    </w:p>
    <w:p w14:paraId="56FB68D0" w14:textId="28528558" w:rsidR="00D553C1" w:rsidRPr="008B7A7C" w:rsidRDefault="00D553C1" w:rsidP="00130EF0">
      <w:pPr>
        <w:pStyle w:val="Akapitzlist"/>
        <w:numPr>
          <w:ilvl w:val="0"/>
          <w:numId w:val="22"/>
        </w:numPr>
        <w:autoSpaceDE w:val="0"/>
        <w:autoSpaceDN w:val="0"/>
        <w:adjustRightInd w:val="0"/>
        <w:spacing w:after="0" w:line="360" w:lineRule="auto"/>
        <w:ind w:left="567" w:hanging="709"/>
        <w:jc w:val="both"/>
        <w:rPr>
          <w:rFonts w:ascii="Arial" w:hAnsi="Arial" w:cs="Arial"/>
        </w:rPr>
      </w:pPr>
      <w:r w:rsidRPr="008B7A7C">
        <w:rPr>
          <w:rFonts w:ascii="Arial" w:hAnsi="Arial" w:cs="Arial"/>
        </w:rPr>
        <w:t>współpraca z gminami w zakresie upowszechniania ofert pracy</w:t>
      </w:r>
      <w:r w:rsidR="001F2BF1">
        <w:rPr>
          <w:rFonts w:ascii="Arial" w:hAnsi="Arial" w:cs="Arial"/>
        </w:rPr>
        <w:t xml:space="preserve"> </w:t>
      </w:r>
      <w:r w:rsidRPr="008B7A7C">
        <w:rPr>
          <w:rFonts w:ascii="Arial" w:hAnsi="Arial" w:cs="Arial"/>
        </w:rPr>
        <w:t>i</w:t>
      </w:r>
      <w:r w:rsidR="006F670E">
        <w:rPr>
          <w:rFonts w:ascii="Arial" w:hAnsi="Arial" w:cs="Arial"/>
        </w:rPr>
        <w:t xml:space="preserve"> </w:t>
      </w:r>
      <w:r w:rsidRPr="008B7A7C">
        <w:rPr>
          <w:rFonts w:ascii="Arial" w:hAnsi="Arial" w:cs="Arial"/>
        </w:rPr>
        <w:t xml:space="preserve">informacji o usługach poradnictwa zawodowego, szkoleniach, przygotowaniu zawodowym dorosłych, stażach, organizacji robót publicznych oraz prac społecznie użytecznych, realizacji Programu Aktywizacja i Integracja oraz zatrudnienia socjalnego na podstawie przepisów </w:t>
      </w:r>
      <w:r w:rsidR="001024CA" w:rsidRPr="008B7A7C">
        <w:rPr>
          <w:rFonts w:ascii="Arial" w:hAnsi="Arial" w:cs="Arial"/>
        </w:rPr>
        <w:br/>
      </w:r>
      <w:r w:rsidRPr="008B7A7C">
        <w:rPr>
          <w:rFonts w:ascii="Arial" w:hAnsi="Arial" w:cs="Arial"/>
        </w:rPr>
        <w:t>o zatrudnieniu socjalnym</w:t>
      </w:r>
      <w:r w:rsidR="001024CA" w:rsidRPr="008B7A7C">
        <w:rPr>
          <w:rFonts w:ascii="Arial" w:hAnsi="Arial" w:cs="Arial"/>
        </w:rPr>
        <w:t>,</w:t>
      </w:r>
    </w:p>
    <w:p w14:paraId="56FB68D1" w14:textId="77777777" w:rsidR="00D553C1" w:rsidRPr="008B7A7C" w:rsidRDefault="00D553C1" w:rsidP="00130EF0">
      <w:pPr>
        <w:pStyle w:val="Akapitzlist"/>
        <w:numPr>
          <w:ilvl w:val="0"/>
          <w:numId w:val="22"/>
        </w:numPr>
        <w:autoSpaceDE w:val="0"/>
        <w:autoSpaceDN w:val="0"/>
        <w:adjustRightInd w:val="0"/>
        <w:spacing w:after="0" w:line="360" w:lineRule="auto"/>
        <w:ind w:left="567" w:hanging="709"/>
        <w:jc w:val="both"/>
        <w:rPr>
          <w:rFonts w:ascii="Arial" w:hAnsi="Arial" w:cs="Arial"/>
        </w:rPr>
      </w:pPr>
      <w:r w:rsidRPr="008B7A7C">
        <w:rPr>
          <w:rFonts w:ascii="Arial" w:hAnsi="Arial" w:cs="Arial"/>
        </w:rPr>
        <w:t>przyznawanie i wypłacanie zasiłków oraz innych świadczeń z tytułu bezrobocia</w:t>
      </w:r>
      <w:r w:rsidR="001024CA" w:rsidRPr="008B7A7C">
        <w:rPr>
          <w:rFonts w:ascii="Arial" w:hAnsi="Arial" w:cs="Arial"/>
        </w:rPr>
        <w:t>,</w:t>
      </w:r>
    </w:p>
    <w:p w14:paraId="56FB68D2" w14:textId="77777777" w:rsidR="00D553C1" w:rsidRPr="008B7A7C" w:rsidRDefault="00D553C1" w:rsidP="00130EF0">
      <w:pPr>
        <w:pStyle w:val="Akapitzlist"/>
        <w:numPr>
          <w:ilvl w:val="0"/>
          <w:numId w:val="22"/>
        </w:numPr>
        <w:autoSpaceDE w:val="0"/>
        <w:autoSpaceDN w:val="0"/>
        <w:adjustRightInd w:val="0"/>
        <w:spacing w:after="0" w:line="360" w:lineRule="auto"/>
        <w:ind w:left="567" w:hanging="709"/>
        <w:jc w:val="both"/>
        <w:rPr>
          <w:rFonts w:ascii="Arial" w:hAnsi="Arial" w:cs="Arial"/>
        </w:rPr>
      </w:pPr>
      <w:r w:rsidRPr="008B7A7C">
        <w:rPr>
          <w:rFonts w:ascii="Arial" w:hAnsi="Arial" w:cs="Arial"/>
        </w:rPr>
        <w:t>wydawanie decyzji o:</w:t>
      </w:r>
    </w:p>
    <w:p w14:paraId="56FB68D3" w14:textId="77777777" w:rsidR="00D553C1" w:rsidRPr="008B7A7C" w:rsidRDefault="00D553C1" w:rsidP="00130EF0">
      <w:pPr>
        <w:pStyle w:val="Akapitzlist"/>
        <w:numPr>
          <w:ilvl w:val="0"/>
          <w:numId w:val="23"/>
        </w:numPr>
        <w:autoSpaceDE w:val="0"/>
        <w:autoSpaceDN w:val="0"/>
        <w:adjustRightInd w:val="0"/>
        <w:spacing w:after="0" w:line="360" w:lineRule="auto"/>
        <w:ind w:left="1134" w:hanging="567"/>
        <w:jc w:val="both"/>
        <w:rPr>
          <w:rFonts w:ascii="Arial" w:hAnsi="Arial" w:cs="Arial"/>
        </w:rPr>
      </w:pPr>
      <w:r w:rsidRPr="008B7A7C">
        <w:rPr>
          <w:rFonts w:ascii="Arial" w:hAnsi="Arial" w:cs="Arial"/>
        </w:rPr>
        <w:lastRenderedPageBreak/>
        <w:t>uznaniu lub odmowie uznania danej osoby za bezrobotną oraz utracie statusu bezrobotnego,</w:t>
      </w:r>
    </w:p>
    <w:p w14:paraId="56FB68D4" w14:textId="77777777" w:rsidR="00D553C1" w:rsidRPr="008B7A7C" w:rsidRDefault="00D553C1" w:rsidP="00130EF0">
      <w:pPr>
        <w:pStyle w:val="Akapitzlist"/>
        <w:numPr>
          <w:ilvl w:val="0"/>
          <w:numId w:val="23"/>
        </w:numPr>
        <w:autoSpaceDE w:val="0"/>
        <w:autoSpaceDN w:val="0"/>
        <w:adjustRightInd w:val="0"/>
        <w:spacing w:after="0" w:line="360" w:lineRule="auto"/>
        <w:ind w:left="1134" w:hanging="567"/>
        <w:jc w:val="both"/>
        <w:rPr>
          <w:rFonts w:ascii="Arial" w:hAnsi="Arial" w:cs="Arial"/>
        </w:rPr>
      </w:pPr>
      <w:r w:rsidRPr="008B7A7C">
        <w:rPr>
          <w:rFonts w:ascii="Arial" w:hAnsi="Arial" w:cs="Arial"/>
        </w:rPr>
        <w:t xml:space="preserve">przyznaniu, odmowie przyznania, wstrzymaniu lub wznowieniu wypłaty oraz utracie lub pozbawieniu prawa do zasiłku, stypendium i innych finansowanych </w:t>
      </w:r>
      <w:r w:rsidR="001024CA" w:rsidRPr="008B7A7C">
        <w:rPr>
          <w:rFonts w:ascii="Arial" w:hAnsi="Arial" w:cs="Arial"/>
        </w:rPr>
        <w:br/>
      </w:r>
      <w:r w:rsidRPr="008B7A7C">
        <w:rPr>
          <w:rFonts w:ascii="Arial" w:hAnsi="Arial" w:cs="Arial"/>
        </w:rPr>
        <w:t>z Funduszu Pracy świadczeń niewynikających z zawartych umów,</w:t>
      </w:r>
    </w:p>
    <w:p w14:paraId="56FB68D5" w14:textId="77777777" w:rsidR="00D553C1" w:rsidRPr="008B7A7C" w:rsidRDefault="00D553C1" w:rsidP="00130EF0">
      <w:pPr>
        <w:pStyle w:val="Akapitzlist"/>
        <w:numPr>
          <w:ilvl w:val="0"/>
          <w:numId w:val="23"/>
        </w:numPr>
        <w:autoSpaceDE w:val="0"/>
        <w:autoSpaceDN w:val="0"/>
        <w:adjustRightInd w:val="0"/>
        <w:spacing w:after="0" w:line="360" w:lineRule="auto"/>
        <w:ind w:left="1134" w:hanging="567"/>
        <w:jc w:val="both"/>
        <w:rPr>
          <w:rFonts w:ascii="Arial" w:hAnsi="Arial" w:cs="Arial"/>
        </w:rPr>
      </w:pPr>
      <w:r w:rsidRPr="008B7A7C">
        <w:rPr>
          <w:rFonts w:ascii="Arial" w:hAnsi="Arial" w:cs="Arial"/>
        </w:rPr>
        <w:t>obowiązku zwrotu nienależnie pobranego zasiłku, stypendium, innych nienależnie pobranych świadczeń lub kosztów szkolenia i przygotowania zawodowego dorosłych finansowanych z Funduszu Pracy,</w:t>
      </w:r>
    </w:p>
    <w:p w14:paraId="56FB68D6" w14:textId="77777777" w:rsidR="001024CA" w:rsidRPr="008B7A7C" w:rsidRDefault="00D553C1" w:rsidP="00130EF0">
      <w:pPr>
        <w:pStyle w:val="Akapitzlist"/>
        <w:numPr>
          <w:ilvl w:val="0"/>
          <w:numId w:val="23"/>
        </w:numPr>
        <w:autoSpaceDE w:val="0"/>
        <w:autoSpaceDN w:val="0"/>
        <w:adjustRightInd w:val="0"/>
        <w:spacing w:after="0" w:line="360" w:lineRule="auto"/>
        <w:ind w:left="1134" w:hanging="567"/>
        <w:jc w:val="both"/>
        <w:rPr>
          <w:rFonts w:ascii="Arial" w:hAnsi="Arial" w:cs="Arial"/>
        </w:rPr>
      </w:pPr>
      <w:r w:rsidRPr="008B7A7C">
        <w:rPr>
          <w:rFonts w:ascii="Arial" w:hAnsi="Arial" w:cs="Arial"/>
        </w:rPr>
        <w:t xml:space="preserve">odroczeniu terminu spłaty, rozłożeniu na raty lub umorzeniu części albo całości nienależnie pobranego świadczenia udzielonego z Funduszu Pracy, należności </w:t>
      </w:r>
      <w:r w:rsidR="001024CA" w:rsidRPr="008B7A7C">
        <w:rPr>
          <w:rFonts w:ascii="Arial" w:hAnsi="Arial" w:cs="Arial"/>
        </w:rPr>
        <w:br/>
      </w:r>
      <w:r w:rsidRPr="008B7A7C">
        <w:rPr>
          <w:rFonts w:ascii="Arial" w:hAnsi="Arial" w:cs="Arial"/>
        </w:rPr>
        <w:t>z tytułu zwrotu refundacji lub przyznanych jednorazowo środków oraz innych świadczeń finansowanych z Funduszu Pracy</w:t>
      </w:r>
      <w:r w:rsidR="001024CA" w:rsidRPr="008B7A7C">
        <w:rPr>
          <w:rFonts w:ascii="Arial" w:hAnsi="Arial" w:cs="Arial"/>
        </w:rPr>
        <w:t>,</w:t>
      </w:r>
    </w:p>
    <w:p w14:paraId="56FB68D7" w14:textId="77777777" w:rsidR="00D553C1" w:rsidRPr="008B7A7C" w:rsidRDefault="00D553C1" w:rsidP="00130EF0">
      <w:pPr>
        <w:pStyle w:val="Akapitzlist"/>
        <w:numPr>
          <w:ilvl w:val="0"/>
          <w:numId w:val="24"/>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realizowanie zadań wynikających z koordynacji systemów zabezpieczenia społecznego państw oraz państw, z którymi Rzeczpospolita Polska zawarła dwustronne umowy międzynarodowe o zabezpieczeniu społecznym, w zakresie świadczeń dla bezrobotnych, </w:t>
      </w:r>
      <w:r w:rsidR="004C2662" w:rsidRPr="008B7A7C">
        <w:rPr>
          <w:rFonts w:ascii="Arial" w:hAnsi="Arial" w:cs="Arial"/>
        </w:rPr>
        <w:br/>
      </w:r>
      <w:r w:rsidRPr="008B7A7C">
        <w:rPr>
          <w:rFonts w:ascii="Arial" w:hAnsi="Arial" w:cs="Arial"/>
        </w:rPr>
        <w:t>w tym realizowanie decyzji</w:t>
      </w:r>
      <w:r w:rsidR="001024CA" w:rsidRPr="008B7A7C">
        <w:rPr>
          <w:rFonts w:ascii="Arial" w:hAnsi="Arial" w:cs="Arial"/>
        </w:rPr>
        <w:t>,</w:t>
      </w:r>
    </w:p>
    <w:p w14:paraId="56FB68D8" w14:textId="77777777" w:rsidR="00D553C1" w:rsidRPr="008B7A7C" w:rsidRDefault="00D553C1" w:rsidP="00130EF0">
      <w:pPr>
        <w:pStyle w:val="Akapitzlist"/>
        <w:numPr>
          <w:ilvl w:val="0"/>
          <w:numId w:val="24"/>
        </w:numPr>
        <w:autoSpaceDE w:val="0"/>
        <w:autoSpaceDN w:val="0"/>
        <w:adjustRightInd w:val="0"/>
        <w:spacing w:after="0" w:line="360" w:lineRule="auto"/>
        <w:ind w:left="567" w:hanging="709"/>
        <w:jc w:val="both"/>
        <w:rPr>
          <w:rFonts w:ascii="Arial" w:hAnsi="Arial" w:cs="Arial"/>
        </w:rPr>
      </w:pPr>
      <w:r w:rsidRPr="008B7A7C">
        <w:rPr>
          <w:rFonts w:ascii="Arial" w:hAnsi="Arial" w:cs="Arial"/>
        </w:rPr>
        <w:t>realizowanie zadań wynikających z prawa swobodnego przepływu pracowników między państwami, w szczególności przez:</w:t>
      </w:r>
    </w:p>
    <w:p w14:paraId="56FB68D9" w14:textId="77777777" w:rsidR="00D553C1" w:rsidRPr="008B7A7C" w:rsidRDefault="00D553C1" w:rsidP="00130EF0">
      <w:pPr>
        <w:pStyle w:val="Akapitzlist"/>
        <w:numPr>
          <w:ilvl w:val="0"/>
          <w:numId w:val="25"/>
        </w:numPr>
        <w:autoSpaceDE w:val="0"/>
        <w:autoSpaceDN w:val="0"/>
        <w:adjustRightInd w:val="0"/>
        <w:spacing w:after="0" w:line="360" w:lineRule="auto"/>
        <w:ind w:left="1134" w:hanging="567"/>
        <w:jc w:val="both"/>
        <w:rPr>
          <w:rFonts w:ascii="Arial" w:hAnsi="Arial" w:cs="Arial"/>
        </w:rPr>
      </w:pPr>
      <w:r w:rsidRPr="008B7A7C">
        <w:rPr>
          <w:rFonts w:ascii="Arial" w:hAnsi="Arial" w:cs="Arial"/>
        </w:rPr>
        <w:t>realizowanie działań sieci EURES we współpracy z ministrem właściwym do spraw pracy, samorządami województw oraz innymi podmiotami uprawnionymi do realizacji działań sieci EURES</w:t>
      </w:r>
      <w:r w:rsidR="001024CA" w:rsidRPr="008B7A7C">
        <w:rPr>
          <w:rFonts w:ascii="Arial" w:hAnsi="Arial" w:cs="Arial"/>
        </w:rPr>
        <w:t>,</w:t>
      </w:r>
    </w:p>
    <w:p w14:paraId="56FB68DA" w14:textId="77777777" w:rsidR="001024CA" w:rsidRPr="008B7A7C" w:rsidRDefault="00D553C1" w:rsidP="00130EF0">
      <w:pPr>
        <w:pStyle w:val="Akapitzlist"/>
        <w:numPr>
          <w:ilvl w:val="0"/>
          <w:numId w:val="25"/>
        </w:numPr>
        <w:autoSpaceDE w:val="0"/>
        <w:autoSpaceDN w:val="0"/>
        <w:adjustRightInd w:val="0"/>
        <w:spacing w:after="0" w:line="360" w:lineRule="auto"/>
        <w:ind w:left="1134" w:hanging="567"/>
        <w:jc w:val="both"/>
        <w:rPr>
          <w:rFonts w:ascii="Arial" w:hAnsi="Arial" w:cs="Arial"/>
        </w:rPr>
      </w:pPr>
      <w:r w:rsidRPr="008B7A7C">
        <w:rPr>
          <w:rFonts w:ascii="Arial" w:hAnsi="Arial" w:cs="Arial"/>
        </w:rPr>
        <w:t>realizowanie zadań związanych z udziałem w partnerstwach transgranicznych EURES na terenie działania tych partnerstw</w:t>
      </w:r>
      <w:r w:rsidR="001024CA" w:rsidRPr="008B7A7C">
        <w:rPr>
          <w:rFonts w:ascii="Arial" w:hAnsi="Arial" w:cs="Arial"/>
        </w:rPr>
        <w:t>,</w:t>
      </w:r>
    </w:p>
    <w:p w14:paraId="56FB68DB" w14:textId="6BF6C524" w:rsidR="00D553C1" w:rsidRPr="008B7A7C" w:rsidRDefault="00D553C1" w:rsidP="00130EF0">
      <w:pPr>
        <w:pStyle w:val="Akapitzlist"/>
        <w:numPr>
          <w:ilvl w:val="0"/>
          <w:numId w:val="25"/>
        </w:numPr>
        <w:autoSpaceDE w:val="0"/>
        <w:autoSpaceDN w:val="0"/>
        <w:adjustRightInd w:val="0"/>
        <w:spacing w:after="0" w:line="360" w:lineRule="auto"/>
        <w:ind w:left="1134" w:hanging="567"/>
        <w:jc w:val="both"/>
        <w:rPr>
          <w:rFonts w:ascii="Arial" w:hAnsi="Arial" w:cs="Arial"/>
        </w:rPr>
      </w:pPr>
      <w:r w:rsidRPr="008B7A7C">
        <w:rPr>
          <w:rFonts w:ascii="Arial" w:hAnsi="Arial" w:cs="Arial"/>
        </w:rPr>
        <w:t xml:space="preserve">badanie i analizowanie sytuacji na lokalnym rynku pracy w związku </w:t>
      </w:r>
      <w:r w:rsidR="003103DF" w:rsidRPr="008B7A7C">
        <w:rPr>
          <w:rFonts w:ascii="Arial" w:hAnsi="Arial" w:cs="Arial"/>
        </w:rPr>
        <w:br/>
      </w:r>
      <w:r w:rsidRPr="008B7A7C">
        <w:rPr>
          <w:rFonts w:ascii="Arial" w:hAnsi="Arial" w:cs="Arial"/>
        </w:rPr>
        <w:t>z postępowaniem</w:t>
      </w:r>
      <w:r w:rsidR="003103DF" w:rsidRPr="008B7A7C">
        <w:rPr>
          <w:rFonts w:ascii="Arial" w:hAnsi="Arial" w:cs="Arial"/>
        </w:rPr>
        <w:t xml:space="preserve"> </w:t>
      </w:r>
      <w:r w:rsidRPr="008B7A7C">
        <w:rPr>
          <w:rFonts w:ascii="Arial" w:hAnsi="Arial" w:cs="Arial"/>
        </w:rPr>
        <w:t>o wydanie zezwolenia na pracę cudzoziemca lub postępowaniem</w:t>
      </w:r>
      <w:r w:rsidR="004C2662" w:rsidRPr="008B7A7C">
        <w:rPr>
          <w:rFonts w:ascii="Arial" w:hAnsi="Arial" w:cs="Arial"/>
        </w:rPr>
        <w:br/>
      </w:r>
      <w:r w:rsidRPr="008B7A7C">
        <w:rPr>
          <w:rFonts w:ascii="Arial" w:hAnsi="Arial" w:cs="Arial"/>
        </w:rPr>
        <w:t xml:space="preserve">o udzielenie zezwolenia na pobyt czasowy, w tym realizowanie zadań związanych </w:t>
      </w:r>
      <w:r w:rsidR="004C2662" w:rsidRPr="008B7A7C">
        <w:rPr>
          <w:rFonts w:ascii="Arial" w:hAnsi="Arial" w:cs="Arial"/>
        </w:rPr>
        <w:br/>
      </w:r>
      <w:r w:rsidRPr="008B7A7C">
        <w:rPr>
          <w:rFonts w:ascii="Arial" w:hAnsi="Arial" w:cs="Arial"/>
        </w:rPr>
        <w:t>z podejmowaniem przez cudzoziemców pracy na terytorium Rzeczypospolitej Polskiej</w:t>
      </w:r>
      <w:r w:rsidR="001024CA" w:rsidRPr="008B7A7C">
        <w:rPr>
          <w:rFonts w:ascii="Arial" w:hAnsi="Arial" w:cs="Arial"/>
        </w:rPr>
        <w:t>,</w:t>
      </w:r>
    </w:p>
    <w:p w14:paraId="56FB68DC" w14:textId="77777777" w:rsidR="00D553C1" w:rsidRPr="008B7A7C" w:rsidRDefault="00D553C1" w:rsidP="00130EF0">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t>organizowanie i finansowanie szkoleń pracowników powiatowego urzędu pracy</w:t>
      </w:r>
      <w:r w:rsidR="001024CA" w:rsidRPr="008B7A7C">
        <w:rPr>
          <w:rFonts w:ascii="Arial" w:hAnsi="Arial" w:cs="Arial"/>
        </w:rPr>
        <w:t>,</w:t>
      </w:r>
    </w:p>
    <w:p w14:paraId="56FB68DD" w14:textId="77777777" w:rsidR="00D553C1" w:rsidRPr="008B7A7C" w:rsidRDefault="00D553C1" w:rsidP="00130EF0">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t>opracowywanie i realizowanie indywidualnych planów działania</w:t>
      </w:r>
      <w:r w:rsidR="001024CA" w:rsidRPr="008B7A7C">
        <w:rPr>
          <w:rFonts w:ascii="Arial" w:hAnsi="Arial" w:cs="Arial"/>
        </w:rPr>
        <w:t>,</w:t>
      </w:r>
    </w:p>
    <w:p w14:paraId="56FB68DE" w14:textId="77777777" w:rsidR="00D553C1" w:rsidRPr="008B7A7C" w:rsidRDefault="00D553C1" w:rsidP="00130EF0">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t>realizowanie projektów w zakresie promocji zatrudnienia, w tym przeciwdziałania bezrobociu, łagodzenia skutków bezrobocia i aktywizacji zawodowej bezrobotnych, wynikających z programów operacyjnych współfinansowanych ze środków Europejskiego Funduszu Społecznego i Funduszu Pracy</w:t>
      </w:r>
      <w:r w:rsidR="001024CA" w:rsidRPr="008B7A7C">
        <w:rPr>
          <w:rFonts w:ascii="Arial" w:hAnsi="Arial" w:cs="Arial"/>
        </w:rPr>
        <w:t>,</w:t>
      </w:r>
    </w:p>
    <w:p w14:paraId="56FB68DF" w14:textId="77777777" w:rsidR="00D553C1" w:rsidRPr="008B7A7C" w:rsidRDefault="00D553C1" w:rsidP="00130EF0">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t>organizacja i realizowanie programów specjalnych, w tym realizowanie programów regionalnych na podstawie porozumienia zawartego z wojewódzkim urzędem pracy</w:t>
      </w:r>
      <w:r w:rsidR="001024CA" w:rsidRPr="008B7A7C">
        <w:rPr>
          <w:rFonts w:ascii="Arial" w:hAnsi="Arial" w:cs="Arial"/>
        </w:rPr>
        <w:t>,</w:t>
      </w:r>
    </w:p>
    <w:p w14:paraId="56FB68E0" w14:textId="20F288E0" w:rsidR="00D553C1" w:rsidRPr="008B7A7C" w:rsidRDefault="00D553C1" w:rsidP="009566A6">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lastRenderedPageBreak/>
        <w:t>przetwarzanie informacji o bezrobotnych, poszukujących pracy i</w:t>
      </w:r>
      <w:r w:rsidR="006F670E">
        <w:rPr>
          <w:rFonts w:ascii="Arial" w:hAnsi="Arial" w:cs="Arial"/>
        </w:rPr>
        <w:t xml:space="preserve"> </w:t>
      </w:r>
      <w:r w:rsidRPr="008B7A7C">
        <w:rPr>
          <w:rFonts w:ascii="Arial" w:hAnsi="Arial" w:cs="Arial"/>
        </w:rPr>
        <w:t>cudzoziemcach</w:t>
      </w:r>
      <w:r w:rsidR="00DA0327">
        <w:rPr>
          <w:rFonts w:ascii="Arial" w:hAnsi="Arial" w:cs="Arial"/>
        </w:rPr>
        <w:t xml:space="preserve"> </w:t>
      </w:r>
      <w:r w:rsidRPr="008B7A7C">
        <w:rPr>
          <w:rFonts w:ascii="Arial" w:hAnsi="Arial" w:cs="Arial"/>
        </w:rPr>
        <w:t>zamierzających wykonywać lub wykonujących pracę na terytorium Rzeczypospolitej Polskiej</w:t>
      </w:r>
      <w:r w:rsidR="001024CA" w:rsidRPr="008B7A7C">
        <w:rPr>
          <w:rFonts w:ascii="Arial" w:hAnsi="Arial" w:cs="Arial"/>
        </w:rPr>
        <w:t>,</w:t>
      </w:r>
    </w:p>
    <w:p w14:paraId="56FB68E1" w14:textId="77777777" w:rsidR="00D553C1" w:rsidRPr="008B7A7C" w:rsidRDefault="00D553C1" w:rsidP="009566A6">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t>współpraca z ministrem właściwym do spraw pracy w zakresie tworzenia rejestrów centralnych</w:t>
      </w:r>
      <w:r w:rsidR="001024CA" w:rsidRPr="008B7A7C">
        <w:rPr>
          <w:rFonts w:ascii="Arial" w:hAnsi="Arial" w:cs="Arial"/>
        </w:rPr>
        <w:t>,</w:t>
      </w:r>
    </w:p>
    <w:p w14:paraId="50B456FB" w14:textId="73F52E74" w:rsidR="00130EF0" w:rsidRPr="00931E08" w:rsidRDefault="00D553C1" w:rsidP="00931E08">
      <w:pPr>
        <w:pStyle w:val="Akapitzlist"/>
        <w:numPr>
          <w:ilvl w:val="0"/>
          <w:numId w:val="26"/>
        </w:numPr>
        <w:autoSpaceDE w:val="0"/>
        <w:autoSpaceDN w:val="0"/>
        <w:adjustRightInd w:val="0"/>
        <w:spacing w:after="0" w:line="360" w:lineRule="auto"/>
        <w:ind w:left="567" w:hanging="709"/>
        <w:jc w:val="both"/>
        <w:rPr>
          <w:rFonts w:ascii="Arial" w:hAnsi="Arial" w:cs="Arial"/>
        </w:rPr>
      </w:pPr>
      <w:r w:rsidRPr="008B7A7C">
        <w:rPr>
          <w:rFonts w:ascii="Arial" w:hAnsi="Arial" w:cs="Arial"/>
        </w:rPr>
        <w:t>inicjowanie i realizowanie projektów pilotażowych.</w:t>
      </w:r>
      <w:bookmarkStart w:id="121" w:name="_Toc61260663"/>
    </w:p>
    <w:p w14:paraId="56FB68E3" w14:textId="77777777" w:rsidR="00AC574B" w:rsidRPr="008B7A7C" w:rsidRDefault="00AC574B" w:rsidP="003E5EC2">
      <w:pPr>
        <w:pStyle w:val="Akapitzlist"/>
        <w:numPr>
          <w:ilvl w:val="0"/>
          <w:numId w:val="28"/>
        </w:numPr>
        <w:autoSpaceDE w:val="0"/>
        <w:autoSpaceDN w:val="0"/>
        <w:adjustRightInd w:val="0"/>
        <w:spacing w:after="0" w:line="360" w:lineRule="auto"/>
        <w:jc w:val="both"/>
        <w:outlineLvl w:val="2"/>
        <w:rPr>
          <w:rFonts w:ascii="Arial" w:hAnsi="Arial" w:cs="Arial"/>
          <w:b/>
          <w:bCs/>
          <w:vanish/>
        </w:rPr>
      </w:pPr>
      <w:bookmarkStart w:id="122" w:name="_Toc61261974"/>
      <w:bookmarkStart w:id="123" w:name="_Toc61262346"/>
      <w:bookmarkStart w:id="124" w:name="_Toc61262651"/>
      <w:bookmarkStart w:id="125" w:name="_Toc61262939"/>
      <w:bookmarkStart w:id="126" w:name="_Toc61262983"/>
      <w:bookmarkStart w:id="127" w:name="_Toc61263050"/>
      <w:bookmarkStart w:id="128" w:name="_Toc61427251"/>
      <w:bookmarkStart w:id="129" w:name="_Toc61427298"/>
      <w:bookmarkStart w:id="130" w:name="_Toc61427316"/>
      <w:bookmarkStart w:id="131" w:name="_Toc61428454"/>
      <w:bookmarkStart w:id="132" w:name="_Toc61429990"/>
      <w:bookmarkStart w:id="133" w:name="_Toc61435337"/>
      <w:bookmarkStart w:id="134" w:name="_Toc61435375"/>
      <w:bookmarkStart w:id="135" w:name="_Toc61501718"/>
      <w:bookmarkStart w:id="136" w:name="_Toc61501762"/>
      <w:bookmarkStart w:id="137" w:name="_Toc61501871"/>
      <w:bookmarkStart w:id="138" w:name="_Toc61502044"/>
      <w:bookmarkStart w:id="139" w:name="_Toc61502104"/>
      <w:bookmarkStart w:id="140" w:name="_Toc61502174"/>
      <w:bookmarkStart w:id="141" w:name="_Toc61502288"/>
      <w:bookmarkStart w:id="142" w:name="_Toc61502743"/>
      <w:bookmarkStart w:id="143" w:name="_Toc61511286"/>
      <w:bookmarkStart w:id="144" w:name="_Toc61523730"/>
      <w:bookmarkStart w:id="145" w:name="_Toc61523957"/>
      <w:bookmarkStart w:id="146" w:name="_Toc61524006"/>
      <w:bookmarkStart w:id="147" w:name="_Toc61524036"/>
      <w:bookmarkStart w:id="148" w:name="_Toc61524134"/>
      <w:bookmarkStart w:id="149" w:name="_Toc61528267"/>
      <w:bookmarkStart w:id="150" w:name="_Toc61599004"/>
      <w:bookmarkStart w:id="151" w:name="_Toc62816413"/>
      <w:bookmarkStart w:id="152" w:name="_Toc62816490"/>
      <w:bookmarkStart w:id="153" w:name="_Toc62816519"/>
      <w:bookmarkStart w:id="154" w:name="_Toc6281654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6FB68E4" w14:textId="77777777" w:rsidR="00AC574B" w:rsidRPr="008B7A7C" w:rsidRDefault="00AC574B" w:rsidP="003E5EC2">
      <w:pPr>
        <w:pStyle w:val="Akapitzlist"/>
        <w:numPr>
          <w:ilvl w:val="0"/>
          <w:numId w:val="28"/>
        </w:numPr>
        <w:autoSpaceDE w:val="0"/>
        <w:autoSpaceDN w:val="0"/>
        <w:adjustRightInd w:val="0"/>
        <w:spacing w:after="0" w:line="360" w:lineRule="auto"/>
        <w:jc w:val="both"/>
        <w:outlineLvl w:val="2"/>
        <w:rPr>
          <w:rFonts w:ascii="Arial" w:hAnsi="Arial" w:cs="Arial"/>
          <w:b/>
          <w:bCs/>
          <w:vanish/>
        </w:rPr>
      </w:pPr>
      <w:bookmarkStart w:id="155" w:name="_Toc61262652"/>
      <w:bookmarkStart w:id="156" w:name="_Toc61262940"/>
      <w:bookmarkStart w:id="157" w:name="_Toc61262984"/>
      <w:bookmarkStart w:id="158" w:name="_Toc61263051"/>
      <w:bookmarkStart w:id="159" w:name="_Toc61427252"/>
      <w:bookmarkStart w:id="160" w:name="_Toc61427299"/>
      <w:bookmarkStart w:id="161" w:name="_Toc61427317"/>
      <w:bookmarkStart w:id="162" w:name="_Toc61428455"/>
      <w:bookmarkStart w:id="163" w:name="_Toc61429991"/>
      <w:bookmarkStart w:id="164" w:name="_Toc61435338"/>
      <w:bookmarkStart w:id="165" w:name="_Toc61435376"/>
      <w:bookmarkStart w:id="166" w:name="_Toc61501719"/>
      <w:bookmarkStart w:id="167" w:name="_Toc61501763"/>
      <w:bookmarkStart w:id="168" w:name="_Toc61501872"/>
      <w:bookmarkStart w:id="169" w:name="_Toc61502045"/>
      <w:bookmarkStart w:id="170" w:name="_Toc61502105"/>
      <w:bookmarkStart w:id="171" w:name="_Toc61502175"/>
      <w:bookmarkStart w:id="172" w:name="_Toc61502289"/>
      <w:bookmarkStart w:id="173" w:name="_Toc61502744"/>
      <w:bookmarkStart w:id="174" w:name="_Toc61511287"/>
      <w:bookmarkStart w:id="175" w:name="_Toc61523731"/>
      <w:bookmarkStart w:id="176" w:name="_Toc61523958"/>
      <w:bookmarkStart w:id="177" w:name="_Toc61524007"/>
      <w:bookmarkStart w:id="178" w:name="_Toc61524037"/>
      <w:bookmarkStart w:id="179" w:name="_Toc61524135"/>
      <w:bookmarkStart w:id="180" w:name="_Toc61528268"/>
      <w:bookmarkStart w:id="181" w:name="_Toc61599005"/>
      <w:bookmarkStart w:id="182" w:name="_Toc62816414"/>
      <w:bookmarkStart w:id="183" w:name="_Toc62816491"/>
      <w:bookmarkStart w:id="184" w:name="_Toc62816520"/>
      <w:bookmarkStart w:id="185" w:name="_Toc62816550"/>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6FB68E5" w14:textId="77777777" w:rsidR="00AC574B" w:rsidRPr="008B7A7C" w:rsidRDefault="00AC574B" w:rsidP="003E5EC2">
      <w:pPr>
        <w:pStyle w:val="Akapitzlist"/>
        <w:numPr>
          <w:ilvl w:val="1"/>
          <w:numId w:val="28"/>
        </w:numPr>
        <w:autoSpaceDE w:val="0"/>
        <w:autoSpaceDN w:val="0"/>
        <w:adjustRightInd w:val="0"/>
        <w:spacing w:after="0" w:line="360" w:lineRule="auto"/>
        <w:jc w:val="both"/>
        <w:outlineLvl w:val="2"/>
        <w:rPr>
          <w:rFonts w:ascii="Arial" w:hAnsi="Arial" w:cs="Arial"/>
          <w:b/>
          <w:bCs/>
          <w:vanish/>
        </w:rPr>
      </w:pPr>
      <w:bookmarkStart w:id="186" w:name="_Toc61262653"/>
      <w:bookmarkStart w:id="187" w:name="_Toc61262941"/>
      <w:bookmarkStart w:id="188" w:name="_Toc61262985"/>
      <w:bookmarkStart w:id="189" w:name="_Toc61263052"/>
      <w:bookmarkStart w:id="190" w:name="_Toc61427253"/>
      <w:bookmarkStart w:id="191" w:name="_Toc61427300"/>
      <w:bookmarkStart w:id="192" w:name="_Toc61427318"/>
      <w:bookmarkStart w:id="193" w:name="_Toc61428456"/>
      <w:bookmarkStart w:id="194" w:name="_Toc61429992"/>
      <w:bookmarkStart w:id="195" w:name="_Toc61435339"/>
      <w:bookmarkStart w:id="196" w:name="_Toc61435377"/>
      <w:bookmarkStart w:id="197" w:name="_Toc61501720"/>
      <w:bookmarkStart w:id="198" w:name="_Toc61501764"/>
      <w:bookmarkStart w:id="199" w:name="_Toc61501873"/>
      <w:bookmarkStart w:id="200" w:name="_Toc61502046"/>
      <w:bookmarkStart w:id="201" w:name="_Toc61502106"/>
      <w:bookmarkStart w:id="202" w:name="_Toc61502176"/>
      <w:bookmarkStart w:id="203" w:name="_Toc61502290"/>
      <w:bookmarkStart w:id="204" w:name="_Toc61502745"/>
      <w:bookmarkStart w:id="205" w:name="_Toc61511288"/>
      <w:bookmarkStart w:id="206" w:name="_Toc61523732"/>
      <w:bookmarkStart w:id="207" w:name="_Toc61523959"/>
      <w:bookmarkStart w:id="208" w:name="_Toc61524008"/>
      <w:bookmarkStart w:id="209" w:name="_Toc61524038"/>
      <w:bookmarkStart w:id="210" w:name="_Toc61524136"/>
      <w:bookmarkStart w:id="211" w:name="_Toc61528269"/>
      <w:bookmarkStart w:id="212" w:name="_Toc61599006"/>
      <w:bookmarkStart w:id="213" w:name="_Toc62816415"/>
      <w:bookmarkStart w:id="214" w:name="_Toc62816492"/>
      <w:bookmarkStart w:id="215" w:name="_Toc62816521"/>
      <w:bookmarkStart w:id="216" w:name="_Toc6281655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6FB68E6" w14:textId="77777777" w:rsidR="00AC574B" w:rsidRPr="008B7A7C" w:rsidRDefault="00AC574B" w:rsidP="003E5EC2">
      <w:pPr>
        <w:pStyle w:val="Akapitzlist"/>
        <w:numPr>
          <w:ilvl w:val="1"/>
          <w:numId w:val="28"/>
        </w:numPr>
        <w:autoSpaceDE w:val="0"/>
        <w:autoSpaceDN w:val="0"/>
        <w:adjustRightInd w:val="0"/>
        <w:spacing w:after="0" w:line="360" w:lineRule="auto"/>
        <w:jc w:val="both"/>
        <w:outlineLvl w:val="2"/>
        <w:rPr>
          <w:rFonts w:ascii="Arial" w:hAnsi="Arial" w:cs="Arial"/>
          <w:b/>
          <w:bCs/>
          <w:vanish/>
        </w:rPr>
      </w:pPr>
      <w:bookmarkStart w:id="217" w:name="_Toc61262654"/>
      <w:bookmarkStart w:id="218" w:name="_Toc61262942"/>
      <w:bookmarkStart w:id="219" w:name="_Toc61262986"/>
      <w:bookmarkStart w:id="220" w:name="_Toc61263053"/>
      <w:bookmarkStart w:id="221" w:name="_Toc61427254"/>
      <w:bookmarkStart w:id="222" w:name="_Toc61427301"/>
      <w:bookmarkStart w:id="223" w:name="_Toc61427319"/>
      <w:bookmarkStart w:id="224" w:name="_Toc61428457"/>
      <w:bookmarkStart w:id="225" w:name="_Toc61429993"/>
      <w:bookmarkStart w:id="226" w:name="_Toc61435340"/>
      <w:bookmarkStart w:id="227" w:name="_Toc61435378"/>
      <w:bookmarkStart w:id="228" w:name="_Toc61501721"/>
      <w:bookmarkStart w:id="229" w:name="_Toc61501765"/>
      <w:bookmarkStart w:id="230" w:name="_Toc61501874"/>
      <w:bookmarkStart w:id="231" w:name="_Toc61502047"/>
      <w:bookmarkStart w:id="232" w:name="_Toc61502107"/>
      <w:bookmarkStart w:id="233" w:name="_Toc61502177"/>
      <w:bookmarkStart w:id="234" w:name="_Toc61502291"/>
      <w:bookmarkStart w:id="235" w:name="_Toc61502746"/>
      <w:bookmarkStart w:id="236" w:name="_Toc61511289"/>
      <w:bookmarkStart w:id="237" w:name="_Toc61523733"/>
      <w:bookmarkStart w:id="238" w:name="_Toc61523960"/>
      <w:bookmarkStart w:id="239" w:name="_Toc61524009"/>
      <w:bookmarkStart w:id="240" w:name="_Toc61524039"/>
      <w:bookmarkStart w:id="241" w:name="_Toc61524137"/>
      <w:bookmarkStart w:id="242" w:name="_Toc61528270"/>
      <w:bookmarkStart w:id="243" w:name="_Toc61599007"/>
      <w:bookmarkStart w:id="244" w:name="_Toc62816416"/>
      <w:bookmarkStart w:id="245" w:name="_Toc62816493"/>
      <w:bookmarkStart w:id="246" w:name="_Toc62816522"/>
      <w:bookmarkStart w:id="247" w:name="_Toc6281655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56FB68E7" w14:textId="77777777" w:rsidR="00AC574B" w:rsidRPr="008B7A7C" w:rsidRDefault="00AC574B" w:rsidP="003E5EC2">
      <w:pPr>
        <w:pStyle w:val="Akapitzlist"/>
        <w:numPr>
          <w:ilvl w:val="1"/>
          <w:numId w:val="28"/>
        </w:numPr>
        <w:autoSpaceDE w:val="0"/>
        <w:autoSpaceDN w:val="0"/>
        <w:adjustRightInd w:val="0"/>
        <w:spacing w:after="0" w:line="360" w:lineRule="auto"/>
        <w:jc w:val="both"/>
        <w:outlineLvl w:val="2"/>
        <w:rPr>
          <w:rFonts w:ascii="Arial" w:hAnsi="Arial" w:cs="Arial"/>
          <w:b/>
          <w:bCs/>
          <w:vanish/>
        </w:rPr>
      </w:pPr>
      <w:bookmarkStart w:id="248" w:name="_Toc61262655"/>
      <w:bookmarkStart w:id="249" w:name="_Toc61262943"/>
      <w:bookmarkStart w:id="250" w:name="_Toc61262987"/>
      <w:bookmarkStart w:id="251" w:name="_Toc61263054"/>
      <w:bookmarkStart w:id="252" w:name="_Toc61427255"/>
      <w:bookmarkStart w:id="253" w:name="_Toc61427302"/>
      <w:bookmarkStart w:id="254" w:name="_Toc61427320"/>
      <w:bookmarkStart w:id="255" w:name="_Toc61428458"/>
      <w:bookmarkStart w:id="256" w:name="_Toc61429994"/>
      <w:bookmarkStart w:id="257" w:name="_Toc61435341"/>
      <w:bookmarkStart w:id="258" w:name="_Toc61435379"/>
      <w:bookmarkStart w:id="259" w:name="_Toc61501722"/>
      <w:bookmarkStart w:id="260" w:name="_Toc61501766"/>
      <w:bookmarkStart w:id="261" w:name="_Toc61501875"/>
      <w:bookmarkStart w:id="262" w:name="_Toc61502048"/>
      <w:bookmarkStart w:id="263" w:name="_Toc61502108"/>
      <w:bookmarkStart w:id="264" w:name="_Toc61502178"/>
      <w:bookmarkStart w:id="265" w:name="_Toc61502292"/>
      <w:bookmarkStart w:id="266" w:name="_Toc61502747"/>
      <w:bookmarkStart w:id="267" w:name="_Toc61511290"/>
      <w:bookmarkStart w:id="268" w:name="_Toc61523734"/>
      <w:bookmarkStart w:id="269" w:name="_Toc61523961"/>
      <w:bookmarkStart w:id="270" w:name="_Toc61524010"/>
      <w:bookmarkStart w:id="271" w:name="_Toc61524040"/>
      <w:bookmarkStart w:id="272" w:name="_Toc61524138"/>
      <w:bookmarkStart w:id="273" w:name="_Toc61528271"/>
      <w:bookmarkStart w:id="274" w:name="_Toc61599008"/>
      <w:bookmarkStart w:id="275" w:name="_Toc62816417"/>
      <w:bookmarkStart w:id="276" w:name="_Toc62816494"/>
      <w:bookmarkStart w:id="277" w:name="_Toc62816523"/>
      <w:bookmarkStart w:id="278" w:name="_Toc6281655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6FB68E8" w14:textId="77777777" w:rsidR="00256A4E" w:rsidRPr="008B7A7C" w:rsidRDefault="00C20BA4" w:rsidP="007232FC">
      <w:pPr>
        <w:pStyle w:val="Akapitzlist"/>
        <w:numPr>
          <w:ilvl w:val="1"/>
          <w:numId w:val="28"/>
        </w:numPr>
        <w:autoSpaceDE w:val="0"/>
        <w:autoSpaceDN w:val="0"/>
        <w:adjustRightInd w:val="0"/>
        <w:spacing w:after="0" w:line="360" w:lineRule="auto"/>
        <w:ind w:left="851" w:hanging="567"/>
        <w:jc w:val="both"/>
        <w:outlineLvl w:val="2"/>
        <w:rPr>
          <w:rFonts w:ascii="Arial" w:hAnsi="Arial" w:cs="Arial"/>
        </w:rPr>
      </w:pPr>
      <w:bookmarkStart w:id="279" w:name="_Toc62816554"/>
      <w:r w:rsidRPr="008B7A7C">
        <w:rPr>
          <w:rFonts w:ascii="Arial" w:hAnsi="Arial" w:cs="Arial"/>
          <w:b/>
          <w:bCs/>
        </w:rPr>
        <w:t>Ośrodki Pomocy Społecznej</w:t>
      </w:r>
      <w:bookmarkEnd w:id="279"/>
    </w:p>
    <w:p w14:paraId="56FB68E9" w14:textId="0D7FDDE9" w:rsidR="00DC660A" w:rsidRPr="008B7A7C" w:rsidRDefault="00C20BA4" w:rsidP="007F319F">
      <w:pPr>
        <w:pStyle w:val="Akapitzlist"/>
        <w:autoSpaceDE w:val="0"/>
        <w:autoSpaceDN w:val="0"/>
        <w:adjustRightInd w:val="0"/>
        <w:spacing w:after="0" w:line="360" w:lineRule="auto"/>
        <w:ind w:left="0" w:firstLine="567"/>
        <w:jc w:val="both"/>
        <w:rPr>
          <w:rFonts w:ascii="Arial" w:hAnsi="Arial" w:cs="Arial"/>
        </w:rPr>
      </w:pPr>
      <w:r w:rsidRPr="008B7A7C">
        <w:rPr>
          <w:rFonts w:ascii="Arial" w:hAnsi="Arial" w:cs="Arial"/>
          <w:b/>
          <w:bCs/>
        </w:rPr>
        <w:br/>
      </w:r>
      <w:bookmarkStart w:id="280" w:name="_Toc61261730"/>
      <w:bookmarkStart w:id="281" w:name="_Toc61261977"/>
      <w:bookmarkStart w:id="282" w:name="_Toc61262350"/>
      <w:r w:rsidR="007F319F">
        <w:rPr>
          <w:rFonts w:ascii="Arial" w:hAnsi="Arial" w:cs="Arial"/>
        </w:rPr>
        <w:t xml:space="preserve">         </w:t>
      </w:r>
      <w:r w:rsidRPr="008B7A7C">
        <w:rPr>
          <w:rFonts w:ascii="Arial" w:hAnsi="Arial" w:cs="Arial"/>
        </w:rPr>
        <w:t>Ośrodki Pomocy Społecznej</w:t>
      </w:r>
      <w:r w:rsidRPr="008B7A7C">
        <w:rPr>
          <w:rFonts w:ascii="Arial" w:hAnsi="Arial" w:cs="Arial"/>
          <w:b/>
          <w:bCs/>
        </w:rPr>
        <w:t xml:space="preserve"> </w:t>
      </w:r>
      <w:r w:rsidR="00CB114F" w:rsidRPr="008B7A7C">
        <w:rPr>
          <w:rFonts w:ascii="Arial" w:hAnsi="Arial" w:cs="Arial"/>
        </w:rPr>
        <w:t xml:space="preserve">realizują zadania </w:t>
      </w:r>
      <w:r w:rsidR="009572F7" w:rsidRPr="008B7A7C">
        <w:rPr>
          <w:rFonts w:ascii="Arial" w:hAnsi="Arial" w:cs="Arial"/>
        </w:rPr>
        <w:t>z</w:t>
      </w:r>
      <w:r w:rsidR="00CB114F" w:rsidRPr="008B7A7C">
        <w:rPr>
          <w:rFonts w:ascii="Arial" w:hAnsi="Arial" w:cs="Arial"/>
        </w:rPr>
        <w:t xml:space="preserve"> zakres</w:t>
      </w:r>
      <w:r w:rsidR="009572F7" w:rsidRPr="008B7A7C">
        <w:rPr>
          <w:rFonts w:ascii="Arial" w:hAnsi="Arial" w:cs="Arial"/>
        </w:rPr>
        <w:t>u</w:t>
      </w:r>
      <w:r w:rsidR="00CB114F" w:rsidRPr="008B7A7C">
        <w:rPr>
          <w:rFonts w:ascii="Arial" w:hAnsi="Arial" w:cs="Arial"/>
        </w:rPr>
        <w:t xml:space="preserve"> pomocy społecznej. </w:t>
      </w:r>
      <w:r w:rsidR="00DC660A" w:rsidRPr="008B7A7C">
        <w:rPr>
          <w:rFonts w:ascii="Arial" w:hAnsi="Arial" w:cs="Arial"/>
        </w:rPr>
        <w:t>Pomoc społeczna umożliwia przezwyciężanie trudnych sytuacji życiowych tym, którzy nie są</w:t>
      </w:r>
      <w:r w:rsidR="006F670E">
        <w:rPr>
          <w:rFonts w:ascii="Arial" w:hAnsi="Arial" w:cs="Arial"/>
        </w:rPr>
        <w:t xml:space="preserve"> </w:t>
      </w:r>
      <w:r w:rsidR="00DC660A" w:rsidRPr="008B7A7C">
        <w:rPr>
          <w:rFonts w:ascii="Arial" w:hAnsi="Arial" w:cs="Arial"/>
        </w:rPr>
        <w:t>w stanie sami ich pokonać wykorzystując własne uprawnienia, zasoby i</w:t>
      </w:r>
      <w:r w:rsidR="0038047E">
        <w:rPr>
          <w:rFonts w:ascii="Arial" w:hAnsi="Arial" w:cs="Arial"/>
        </w:rPr>
        <w:t xml:space="preserve"> </w:t>
      </w:r>
      <w:r w:rsidR="00DC660A" w:rsidRPr="008B7A7C">
        <w:rPr>
          <w:rFonts w:ascii="Arial" w:hAnsi="Arial" w:cs="Arial"/>
        </w:rPr>
        <w:t xml:space="preserve">możliwości. Wspiera ich </w:t>
      </w:r>
      <w:r w:rsidR="0038047E">
        <w:rPr>
          <w:rFonts w:ascii="Arial" w:hAnsi="Arial" w:cs="Arial"/>
        </w:rPr>
        <w:br/>
      </w:r>
      <w:r w:rsidR="00DC660A" w:rsidRPr="008B7A7C">
        <w:rPr>
          <w:rFonts w:ascii="Arial" w:hAnsi="Arial" w:cs="Arial"/>
        </w:rPr>
        <w:t>w</w:t>
      </w:r>
      <w:r w:rsidR="0038047E">
        <w:rPr>
          <w:rFonts w:ascii="Arial" w:hAnsi="Arial" w:cs="Arial"/>
        </w:rPr>
        <w:t xml:space="preserve"> </w:t>
      </w:r>
      <w:r w:rsidR="00DC660A" w:rsidRPr="008B7A7C">
        <w:rPr>
          <w:rFonts w:ascii="Arial" w:hAnsi="Arial" w:cs="Arial"/>
        </w:rPr>
        <w:t>wysiłkach zmierzających do zaspokojenia niezbędnych potrzeb i</w:t>
      </w:r>
      <w:r w:rsidR="006F670E">
        <w:rPr>
          <w:rFonts w:ascii="Arial" w:hAnsi="Arial" w:cs="Arial"/>
        </w:rPr>
        <w:t xml:space="preserve"> </w:t>
      </w:r>
      <w:r w:rsidR="00DC660A" w:rsidRPr="008B7A7C">
        <w:rPr>
          <w:rFonts w:ascii="Arial" w:hAnsi="Arial" w:cs="Arial"/>
        </w:rPr>
        <w:t xml:space="preserve">umożliwia im życie </w:t>
      </w:r>
      <w:r w:rsidR="0038047E">
        <w:rPr>
          <w:rFonts w:ascii="Arial" w:hAnsi="Arial" w:cs="Arial"/>
        </w:rPr>
        <w:br/>
      </w:r>
      <w:r w:rsidR="00DC660A" w:rsidRPr="008B7A7C">
        <w:rPr>
          <w:rFonts w:ascii="Arial" w:hAnsi="Arial" w:cs="Arial"/>
        </w:rPr>
        <w:t>w</w:t>
      </w:r>
      <w:r w:rsidR="0038047E">
        <w:rPr>
          <w:rFonts w:ascii="Arial" w:hAnsi="Arial" w:cs="Arial"/>
        </w:rPr>
        <w:t xml:space="preserve"> </w:t>
      </w:r>
      <w:r w:rsidR="00DC660A" w:rsidRPr="008B7A7C">
        <w:rPr>
          <w:rFonts w:ascii="Arial" w:hAnsi="Arial" w:cs="Arial"/>
        </w:rPr>
        <w:t>warunkach odpowiadających godności człowieka. Zadaniem pomocy społecznej jest także zapobieganie trudnym sytuacjom życiowym, przez podejmowanie działań zmierzających do</w:t>
      </w:r>
      <w:r w:rsidR="0038047E">
        <w:rPr>
          <w:rFonts w:ascii="Arial" w:hAnsi="Arial" w:cs="Arial"/>
        </w:rPr>
        <w:t xml:space="preserve"> </w:t>
      </w:r>
      <w:r w:rsidR="00DC660A" w:rsidRPr="008B7A7C">
        <w:rPr>
          <w:rFonts w:ascii="Arial" w:hAnsi="Arial" w:cs="Arial"/>
        </w:rPr>
        <w:t>usamodzielnienia osób i</w:t>
      </w:r>
      <w:r w:rsidR="006F670E">
        <w:rPr>
          <w:rFonts w:ascii="Arial" w:hAnsi="Arial" w:cs="Arial"/>
        </w:rPr>
        <w:t xml:space="preserve"> </w:t>
      </w:r>
      <w:r w:rsidR="00DC660A" w:rsidRPr="008B7A7C">
        <w:rPr>
          <w:rFonts w:ascii="Arial" w:hAnsi="Arial" w:cs="Arial"/>
        </w:rPr>
        <w:t>rodzin oraz ich integracji ze</w:t>
      </w:r>
      <w:r w:rsidR="006F670E">
        <w:rPr>
          <w:rFonts w:ascii="Arial" w:hAnsi="Arial" w:cs="Arial"/>
        </w:rPr>
        <w:t xml:space="preserve"> </w:t>
      </w:r>
      <w:r w:rsidR="00DC660A" w:rsidRPr="008B7A7C">
        <w:rPr>
          <w:rFonts w:ascii="Arial" w:hAnsi="Arial" w:cs="Arial"/>
        </w:rPr>
        <w:t>środowiskiem.</w:t>
      </w:r>
      <w:bookmarkEnd w:id="121"/>
      <w:bookmarkEnd w:id="280"/>
      <w:bookmarkEnd w:id="281"/>
      <w:bookmarkEnd w:id="282"/>
    </w:p>
    <w:p w14:paraId="56FB68EA" w14:textId="0E816D18" w:rsidR="00DC660A" w:rsidRPr="008B7A7C" w:rsidRDefault="00DC660A" w:rsidP="002131AE">
      <w:pPr>
        <w:autoSpaceDE w:val="0"/>
        <w:autoSpaceDN w:val="0"/>
        <w:adjustRightInd w:val="0"/>
        <w:spacing w:after="0" w:line="360" w:lineRule="auto"/>
        <w:contextualSpacing/>
        <w:jc w:val="both"/>
        <w:rPr>
          <w:rFonts w:ascii="Arial" w:hAnsi="Arial" w:cs="Arial"/>
        </w:rPr>
      </w:pPr>
      <w:r w:rsidRPr="008B7A7C">
        <w:rPr>
          <w:rFonts w:ascii="Arial" w:hAnsi="Arial" w:cs="Arial"/>
        </w:rPr>
        <w:t xml:space="preserve">Zgodnie z art. 15 ustawy z dnia 12 marca 2004r. o pomocy społecznej </w:t>
      </w:r>
      <w:r w:rsidRPr="008B7A7C">
        <w:rPr>
          <w:rFonts w:ascii="Arial" w:hAnsi="Arial" w:cs="Arial"/>
          <w:bCs/>
        </w:rPr>
        <w:t>(tj. Dz. U. z 20</w:t>
      </w:r>
      <w:r w:rsidR="0017670D" w:rsidRPr="008B7A7C">
        <w:rPr>
          <w:rFonts w:ascii="Arial" w:hAnsi="Arial" w:cs="Arial"/>
          <w:bCs/>
        </w:rPr>
        <w:t>20</w:t>
      </w:r>
      <w:r w:rsidRPr="008B7A7C">
        <w:rPr>
          <w:rFonts w:ascii="Arial" w:hAnsi="Arial" w:cs="Arial"/>
          <w:bCs/>
        </w:rPr>
        <w:t>r. poz. 1</w:t>
      </w:r>
      <w:r w:rsidR="0017670D" w:rsidRPr="008B7A7C">
        <w:rPr>
          <w:rFonts w:ascii="Arial" w:hAnsi="Arial" w:cs="Arial"/>
          <w:bCs/>
        </w:rPr>
        <w:t>876</w:t>
      </w:r>
      <w:r w:rsidRPr="008B7A7C">
        <w:rPr>
          <w:rFonts w:ascii="Arial" w:hAnsi="Arial" w:cs="Arial"/>
          <w:bCs/>
        </w:rPr>
        <w:t xml:space="preserve">) </w:t>
      </w:r>
      <w:r w:rsidRPr="008B7A7C">
        <w:rPr>
          <w:rFonts w:ascii="Arial" w:hAnsi="Arial" w:cs="Arial"/>
        </w:rPr>
        <w:t xml:space="preserve">pomoc społeczna polega w szczególności na: </w:t>
      </w:r>
    </w:p>
    <w:p w14:paraId="56FB68EB" w14:textId="77777777" w:rsidR="00DC660A" w:rsidRPr="008B7A7C" w:rsidRDefault="00DC660A" w:rsidP="00CA203B">
      <w:pPr>
        <w:pStyle w:val="Akapitzlist"/>
        <w:numPr>
          <w:ilvl w:val="0"/>
          <w:numId w:val="29"/>
        </w:numPr>
        <w:autoSpaceDE w:val="0"/>
        <w:autoSpaceDN w:val="0"/>
        <w:adjustRightInd w:val="0"/>
        <w:spacing w:after="0" w:line="360" w:lineRule="auto"/>
        <w:ind w:left="1134" w:hanging="567"/>
        <w:jc w:val="both"/>
        <w:rPr>
          <w:rFonts w:ascii="Arial" w:hAnsi="Arial" w:cs="Arial"/>
        </w:rPr>
      </w:pPr>
      <w:r w:rsidRPr="008B7A7C">
        <w:rPr>
          <w:rFonts w:ascii="Arial" w:hAnsi="Arial" w:cs="Arial"/>
        </w:rPr>
        <w:t>przyznawaniu i wypłacaniu przewidzianych ustawą świadczeń</w:t>
      </w:r>
      <w:r w:rsidR="009572F7" w:rsidRPr="008B7A7C">
        <w:rPr>
          <w:rFonts w:ascii="Arial" w:hAnsi="Arial" w:cs="Arial"/>
        </w:rPr>
        <w:t>,</w:t>
      </w:r>
    </w:p>
    <w:p w14:paraId="56FB68EC" w14:textId="77777777" w:rsidR="00DC660A" w:rsidRPr="008B7A7C" w:rsidRDefault="00DC660A" w:rsidP="00CA203B">
      <w:pPr>
        <w:pStyle w:val="Akapitzlist"/>
        <w:numPr>
          <w:ilvl w:val="0"/>
          <w:numId w:val="29"/>
        </w:numPr>
        <w:autoSpaceDE w:val="0"/>
        <w:autoSpaceDN w:val="0"/>
        <w:adjustRightInd w:val="0"/>
        <w:spacing w:after="0" w:line="360" w:lineRule="auto"/>
        <w:ind w:left="1134" w:hanging="567"/>
        <w:jc w:val="both"/>
        <w:rPr>
          <w:rFonts w:ascii="Arial" w:hAnsi="Arial" w:cs="Arial"/>
        </w:rPr>
      </w:pPr>
      <w:r w:rsidRPr="008B7A7C">
        <w:rPr>
          <w:rFonts w:ascii="Arial" w:hAnsi="Arial" w:cs="Arial"/>
        </w:rPr>
        <w:t>pracy socjalnej</w:t>
      </w:r>
      <w:r w:rsidR="009572F7" w:rsidRPr="008B7A7C">
        <w:rPr>
          <w:rFonts w:ascii="Arial" w:hAnsi="Arial" w:cs="Arial"/>
        </w:rPr>
        <w:t>,</w:t>
      </w:r>
    </w:p>
    <w:p w14:paraId="56FB68ED" w14:textId="77777777" w:rsidR="00DC660A" w:rsidRPr="008B7A7C" w:rsidRDefault="00DC660A" w:rsidP="00CA203B">
      <w:pPr>
        <w:pStyle w:val="Akapitzlist"/>
        <w:numPr>
          <w:ilvl w:val="0"/>
          <w:numId w:val="29"/>
        </w:numPr>
        <w:autoSpaceDE w:val="0"/>
        <w:autoSpaceDN w:val="0"/>
        <w:adjustRightInd w:val="0"/>
        <w:spacing w:after="0" w:line="360" w:lineRule="auto"/>
        <w:ind w:left="1134" w:hanging="567"/>
        <w:jc w:val="both"/>
        <w:rPr>
          <w:rFonts w:ascii="Arial" w:hAnsi="Arial" w:cs="Arial"/>
        </w:rPr>
      </w:pPr>
      <w:r w:rsidRPr="008B7A7C">
        <w:rPr>
          <w:rFonts w:ascii="Arial" w:hAnsi="Arial" w:cs="Arial"/>
        </w:rPr>
        <w:t>prowadzeniu i rozwoju niezbędnej infrastruktury socjalnej</w:t>
      </w:r>
      <w:r w:rsidR="009572F7" w:rsidRPr="008B7A7C">
        <w:rPr>
          <w:rFonts w:ascii="Arial" w:hAnsi="Arial" w:cs="Arial"/>
        </w:rPr>
        <w:t>,</w:t>
      </w:r>
    </w:p>
    <w:p w14:paraId="56FB68EE" w14:textId="77777777" w:rsidR="00DC660A" w:rsidRPr="008B7A7C" w:rsidRDefault="00DC660A" w:rsidP="00CA203B">
      <w:pPr>
        <w:pStyle w:val="Akapitzlist"/>
        <w:numPr>
          <w:ilvl w:val="0"/>
          <w:numId w:val="29"/>
        </w:numPr>
        <w:autoSpaceDE w:val="0"/>
        <w:autoSpaceDN w:val="0"/>
        <w:adjustRightInd w:val="0"/>
        <w:spacing w:after="0" w:line="360" w:lineRule="auto"/>
        <w:ind w:left="1134" w:hanging="567"/>
        <w:jc w:val="both"/>
        <w:rPr>
          <w:rFonts w:ascii="Arial" w:hAnsi="Arial" w:cs="Arial"/>
        </w:rPr>
      </w:pPr>
      <w:r w:rsidRPr="008B7A7C">
        <w:rPr>
          <w:rFonts w:ascii="Arial" w:hAnsi="Arial" w:cs="Arial"/>
        </w:rPr>
        <w:t>analizie i ocenie zjawisk rodzących zapotrzebowanie na świadczenia z pomocy społecznej</w:t>
      </w:r>
      <w:r w:rsidR="009572F7" w:rsidRPr="008B7A7C">
        <w:rPr>
          <w:rFonts w:ascii="Arial" w:hAnsi="Arial" w:cs="Arial"/>
        </w:rPr>
        <w:t>,</w:t>
      </w:r>
    </w:p>
    <w:p w14:paraId="56FB68EF" w14:textId="77777777" w:rsidR="00DC660A" w:rsidRPr="008B7A7C" w:rsidRDefault="00DC660A" w:rsidP="00CA203B">
      <w:pPr>
        <w:pStyle w:val="Akapitzlist"/>
        <w:numPr>
          <w:ilvl w:val="0"/>
          <w:numId w:val="29"/>
        </w:numPr>
        <w:autoSpaceDE w:val="0"/>
        <w:autoSpaceDN w:val="0"/>
        <w:adjustRightInd w:val="0"/>
        <w:spacing w:after="0" w:line="360" w:lineRule="auto"/>
        <w:ind w:left="1134" w:hanging="567"/>
        <w:jc w:val="both"/>
        <w:rPr>
          <w:rFonts w:ascii="Arial" w:hAnsi="Arial" w:cs="Arial"/>
        </w:rPr>
      </w:pPr>
      <w:r w:rsidRPr="008B7A7C">
        <w:rPr>
          <w:rFonts w:ascii="Arial" w:hAnsi="Arial" w:cs="Arial"/>
        </w:rPr>
        <w:t>realizacji zadań wynikających z rozeznanych potrzeb społecznych</w:t>
      </w:r>
      <w:r w:rsidR="009572F7" w:rsidRPr="008B7A7C">
        <w:rPr>
          <w:rFonts w:ascii="Arial" w:hAnsi="Arial" w:cs="Arial"/>
        </w:rPr>
        <w:t>,</w:t>
      </w:r>
    </w:p>
    <w:p w14:paraId="56FB68F0" w14:textId="77777777" w:rsidR="007115C4" w:rsidRPr="008B7A7C" w:rsidRDefault="00DC660A" w:rsidP="00CA203B">
      <w:pPr>
        <w:pStyle w:val="Akapitzlist"/>
        <w:numPr>
          <w:ilvl w:val="0"/>
          <w:numId w:val="29"/>
        </w:numPr>
        <w:autoSpaceDE w:val="0"/>
        <w:autoSpaceDN w:val="0"/>
        <w:adjustRightInd w:val="0"/>
        <w:spacing w:after="0" w:line="360" w:lineRule="auto"/>
        <w:ind w:left="1134" w:hanging="567"/>
        <w:jc w:val="both"/>
        <w:rPr>
          <w:rFonts w:ascii="Arial" w:hAnsi="Arial" w:cs="Arial"/>
        </w:rPr>
      </w:pPr>
      <w:r w:rsidRPr="008B7A7C">
        <w:rPr>
          <w:rFonts w:ascii="Arial" w:hAnsi="Arial" w:cs="Arial"/>
        </w:rPr>
        <w:t>rozwijaniu nowych form pomocy społecznej i samopomocy w ramach zidentyfikowanych potrzeb.</w:t>
      </w:r>
    </w:p>
    <w:p w14:paraId="56FB68F1" w14:textId="77777777" w:rsidR="00DC660A" w:rsidRPr="008B7A7C" w:rsidRDefault="00DC660A" w:rsidP="00F5614C">
      <w:pPr>
        <w:autoSpaceDE w:val="0"/>
        <w:autoSpaceDN w:val="0"/>
        <w:adjustRightInd w:val="0"/>
        <w:spacing w:after="0" w:line="360" w:lineRule="auto"/>
        <w:contextualSpacing/>
        <w:jc w:val="both"/>
        <w:rPr>
          <w:rFonts w:ascii="Arial" w:hAnsi="Arial" w:cs="Arial"/>
        </w:rPr>
      </w:pPr>
    </w:p>
    <w:p w14:paraId="56FB68F2" w14:textId="77777777" w:rsidR="00AB7F26" w:rsidRPr="008B7A7C" w:rsidRDefault="00F82624" w:rsidP="00CA203B">
      <w:pPr>
        <w:pStyle w:val="Akapitzlist"/>
        <w:numPr>
          <w:ilvl w:val="1"/>
          <w:numId w:val="28"/>
        </w:numPr>
        <w:autoSpaceDE w:val="0"/>
        <w:autoSpaceDN w:val="0"/>
        <w:adjustRightInd w:val="0"/>
        <w:spacing w:after="0" w:line="360" w:lineRule="auto"/>
        <w:ind w:left="851" w:hanging="567"/>
        <w:jc w:val="both"/>
        <w:outlineLvl w:val="2"/>
        <w:rPr>
          <w:rFonts w:ascii="Arial" w:hAnsi="Arial" w:cs="Arial"/>
        </w:rPr>
      </w:pPr>
      <w:bookmarkStart w:id="283" w:name="_Toc62816555"/>
      <w:r w:rsidRPr="008B7A7C">
        <w:rPr>
          <w:rFonts w:ascii="Arial" w:hAnsi="Arial" w:cs="Arial"/>
          <w:b/>
          <w:bCs/>
        </w:rPr>
        <w:t>Placówka opiekuńczo – wychowawcza</w:t>
      </w:r>
      <w:bookmarkEnd w:id="283"/>
    </w:p>
    <w:p w14:paraId="56FB68F3" w14:textId="77777777" w:rsidR="00AB7F26" w:rsidRPr="008B7A7C" w:rsidRDefault="00AB7F26" w:rsidP="00AB7F26">
      <w:pPr>
        <w:pStyle w:val="Akapitzlist"/>
        <w:autoSpaceDE w:val="0"/>
        <w:autoSpaceDN w:val="0"/>
        <w:adjustRightInd w:val="0"/>
        <w:spacing w:after="0" w:line="360" w:lineRule="auto"/>
        <w:ind w:left="993"/>
        <w:jc w:val="both"/>
        <w:rPr>
          <w:rFonts w:ascii="Arial" w:hAnsi="Arial" w:cs="Arial"/>
        </w:rPr>
      </w:pPr>
    </w:p>
    <w:p w14:paraId="56FB68F7" w14:textId="19E1A9A0" w:rsidR="004C2662" w:rsidRPr="008B7A7C" w:rsidRDefault="00F82624" w:rsidP="001205B9">
      <w:pPr>
        <w:autoSpaceDE w:val="0"/>
        <w:autoSpaceDN w:val="0"/>
        <w:adjustRightInd w:val="0"/>
        <w:spacing w:after="0" w:line="360" w:lineRule="auto"/>
        <w:ind w:firstLine="567"/>
        <w:jc w:val="both"/>
        <w:rPr>
          <w:rFonts w:ascii="Arial" w:hAnsi="Arial" w:cs="Arial"/>
        </w:rPr>
      </w:pPr>
      <w:r w:rsidRPr="008B7A7C">
        <w:rPr>
          <w:rFonts w:ascii="Arial" w:hAnsi="Arial" w:cs="Arial"/>
        </w:rPr>
        <w:t>Dom Dziecka w Pacółtowie</w:t>
      </w:r>
      <w:r w:rsidR="001205B9">
        <w:rPr>
          <w:rFonts w:ascii="Arial" w:hAnsi="Arial" w:cs="Arial"/>
        </w:rPr>
        <w:t xml:space="preserve"> </w:t>
      </w:r>
      <w:r w:rsidR="00714DA5" w:rsidRPr="008B7A7C">
        <w:rPr>
          <w:rFonts w:ascii="Arial" w:hAnsi="Arial" w:cs="Arial"/>
        </w:rPr>
        <w:t xml:space="preserve">zapewnia opiekę i wychowanie dzieciom, które częściowo lub całkowicie zostały pozbawione opieki rodziców </w:t>
      </w:r>
      <w:r w:rsidR="003B73A0" w:rsidRPr="008B7A7C">
        <w:rPr>
          <w:rFonts w:ascii="Arial" w:hAnsi="Arial" w:cs="Arial"/>
        </w:rPr>
        <w:t>i nie zostały umieszczone</w:t>
      </w:r>
      <w:r w:rsidR="00714DA5" w:rsidRPr="008B7A7C">
        <w:rPr>
          <w:rFonts w:ascii="Arial" w:hAnsi="Arial" w:cs="Arial"/>
        </w:rPr>
        <w:t xml:space="preserve"> w rodzinnej pieczy z</w:t>
      </w:r>
      <w:r w:rsidR="003B73A0" w:rsidRPr="008B7A7C">
        <w:rPr>
          <w:rFonts w:ascii="Arial" w:hAnsi="Arial" w:cs="Arial"/>
        </w:rPr>
        <w:t>astępczej z różnych przyczyn</w:t>
      </w:r>
      <w:r w:rsidR="00714DA5" w:rsidRPr="008B7A7C">
        <w:rPr>
          <w:rFonts w:ascii="Arial" w:hAnsi="Arial" w:cs="Arial"/>
        </w:rPr>
        <w:t xml:space="preserve">. W placówce przebywają również osoby, które osiągnęły pełnoletność w czasie pobytu oraz na własny wniosek, za zgodą </w:t>
      </w:r>
      <w:r w:rsidR="001205B9">
        <w:rPr>
          <w:rFonts w:ascii="Arial" w:hAnsi="Arial" w:cs="Arial"/>
        </w:rPr>
        <w:t>d</w:t>
      </w:r>
      <w:r w:rsidR="00714DA5" w:rsidRPr="008B7A7C">
        <w:rPr>
          <w:rFonts w:ascii="Arial" w:hAnsi="Arial" w:cs="Arial"/>
        </w:rPr>
        <w:t xml:space="preserve">yrektora, po spełnieniu </w:t>
      </w:r>
      <w:r w:rsidR="00714DA5" w:rsidRPr="008B7A7C">
        <w:rPr>
          <w:rFonts w:ascii="Arial" w:hAnsi="Arial" w:cs="Arial"/>
        </w:rPr>
        <w:lastRenderedPageBreak/>
        <w:t>odpowiednich</w:t>
      </w:r>
      <w:r w:rsidR="00AB7F26" w:rsidRPr="008B7A7C">
        <w:rPr>
          <w:rFonts w:ascii="Arial" w:hAnsi="Arial" w:cs="Arial"/>
        </w:rPr>
        <w:t xml:space="preserve"> </w:t>
      </w:r>
      <w:r w:rsidR="00714DA5" w:rsidRPr="008B7A7C">
        <w:rPr>
          <w:rFonts w:ascii="Arial" w:hAnsi="Arial" w:cs="Arial"/>
        </w:rPr>
        <w:t xml:space="preserve">warunków tj. kontynuowanie nauki, przygotowanie zawodowe. Placówka ma </w:t>
      </w:r>
      <w:r w:rsidR="001205B9">
        <w:rPr>
          <w:rFonts w:ascii="Arial" w:hAnsi="Arial" w:cs="Arial"/>
        </w:rPr>
        <w:t xml:space="preserve">bardzo </w:t>
      </w:r>
      <w:r w:rsidR="00714DA5" w:rsidRPr="008B7A7C">
        <w:rPr>
          <w:rFonts w:ascii="Arial" w:hAnsi="Arial" w:cs="Arial"/>
        </w:rPr>
        <w:t>ważne zadanie w przygotowaniu wychowanków do samodzielnego życia i integracji społecznej. Wychowankowie na rok przed osiągnięciem pełnoletności wskazują opiekuna usamodzielnienia, który będzie pomagał w realizowaniu</w:t>
      </w:r>
      <w:r w:rsidR="00F33005" w:rsidRPr="008B7A7C">
        <w:rPr>
          <w:rFonts w:ascii="Arial" w:hAnsi="Arial" w:cs="Arial"/>
        </w:rPr>
        <w:t xml:space="preserve"> indywidualnego</w:t>
      </w:r>
      <w:r w:rsidR="00714DA5" w:rsidRPr="008B7A7C">
        <w:rPr>
          <w:rFonts w:ascii="Arial" w:hAnsi="Arial" w:cs="Arial"/>
        </w:rPr>
        <w:t xml:space="preserve"> programu usamodzielnienia. W programie wskazane są cele, zadania, rezultaty, które powinny być osiągnięte. Nadrzędnym celem jest przede wszystkim ukończenie szkoły i zdobycie zawodu. </w:t>
      </w:r>
    </w:p>
    <w:p w14:paraId="56FB68F8" w14:textId="77777777" w:rsidR="00CB114F" w:rsidRPr="008B7A7C" w:rsidRDefault="00CB114F" w:rsidP="00F5614C">
      <w:pPr>
        <w:autoSpaceDE w:val="0"/>
        <w:autoSpaceDN w:val="0"/>
        <w:adjustRightInd w:val="0"/>
        <w:spacing w:after="0" w:line="360" w:lineRule="auto"/>
        <w:contextualSpacing/>
        <w:jc w:val="both"/>
        <w:rPr>
          <w:rFonts w:ascii="Arial" w:hAnsi="Arial" w:cs="Arial"/>
        </w:rPr>
      </w:pPr>
    </w:p>
    <w:p w14:paraId="56FB68F9" w14:textId="207E7740" w:rsidR="00AB7F26" w:rsidRPr="00670415" w:rsidRDefault="00CB114F" w:rsidP="001205B9">
      <w:pPr>
        <w:pStyle w:val="Akapitzlist"/>
        <w:numPr>
          <w:ilvl w:val="1"/>
          <w:numId w:val="28"/>
        </w:numPr>
        <w:spacing w:after="0" w:line="360" w:lineRule="auto"/>
        <w:ind w:left="851" w:hanging="567"/>
        <w:jc w:val="both"/>
        <w:outlineLvl w:val="2"/>
        <w:rPr>
          <w:rFonts w:ascii="Arial" w:hAnsi="Arial" w:cs="Arial"/>
        </w:rPr>
      </w:pPr>
      <w:bookmarkStart w:id="284" w:name="_Toc62816556"/>
      <w:r w:rsidRPr="008B7A7C">
        <w:rPr>
          <w:rFonts w:ascii="Arial" w:hAnsi="Arial" w:cs="Arial"/>
          <w:b/>
          <w:bCs/>
        </w:rPr>
        <w:t>Dom Pomocy Społecznej</w:t>
      </w:r>
      <w:bookmarkEnd w:id="284"/>
    </w:p>
    <w:p w14:paraId="56FB68FA" w14:textId="77777777" w:rsidR="005B71B7" w:rsidRPr="008B7A7C" w:rsidRDefault="005B71B7" w:rsidP="001205B9">
      <w:pPr>
        <w:spacing w:after="0" w:line="360" w:lineRule="auto"/>
        <w:jc w:val="both"/>
        <w:outlineLvl w:val="2"/>
        <w:rPr>
          <w:rFonts w:ascii="Arial" w:hAnsi="Arial" w:cs="Arial"/>
        </w:rPr>
      </w:pPr>
    </w:p>
    <w:p w14:paraId="56FB68FB" w14:textId="77777777" w:rsidR="005B71B7" w:rsidRPr="008B7A7C" w:rsidRDefault="005B71B7" w:rsidP="001205B9">
      <w:pPr>
        <w:spacing w:after="0" w:line="360" w:lineRule="auto"/>
        <w:ind w:firstLine="567"/>
        <w:jc w:val="both"/>
        <w:rPr>
          <w:rFonts w:ascii="Arial" w:hAnsi="Arial" w:cs="Arial"/>
        </w:rPr>
      </w:pPr>
      <w:bookmarkStart w:id="285" w:name="_Toc61428462"/>
      <w:bookmarkStart w:id="286" w:name="_Toc61429998"/>
      <w:bookmarkStart w:id="287" w:name="_Toc61435383"/>
      <w:bookmarkStart w:id="288" w:name="_Toc61502182"/>
      <w:bookmarkStart w:id="289" w:name="_Toc61511294"/>
      <w:bookmarkStart w:id="290" w:name="_Toc61523738"/>
      <w:r w:rsidRPr="008B7A7C">
        <w:rPr>
          <w:rFonts w:ascii="Arial" w:hAnsi="Arial" w:cs="Arial"/>
        </w:rPr>
        <w:t xml:space="preserve">Dom Pomocy Społecznej </w:t>
      </w:r>
      <w:r w:rsidR="00F82624" w:rsidRPr="008B7A7C">
        <w:rPr>
          <w:rFonts w:ascii="Arial" w:hAnsi="Arial" w:cs="Arial"/>
        </w:rPr>
        <w:t>w Grodzicznie jest placówką świadczącą usługi dla 40 osób</w:t>
      </w:r>
      <w:r w:rsidR="00AB7F26" w:rsidRPr="008B7A7C">
        <w:rPr>
          <w:rFonts w:ascii="Arial" w:hAnsi="Arial" w:cs="Arial"/>
        </w:rPr>
        <w:t xml:space="preserve"> </w:t>
      </w:r>
      <w:r w:rsidRPr="008B7A7C">
        <w:rPr>
          <w:rFonts w:ascii="Arial" w:hAnsi="Arial" w:cs="Arial"/>
        </w:rPr>
        <w:br/>
      </w:r>
      <w:r w:rsidR="00F82624" w:rsidRPr="008B7A7C">
        <w:rPr>
          <w:rFonts w:ascii="Arial" w:hAnsi="Arial" w:cs="Arial"/>
        </w:rPr>
        <w:t>w podeszłym wieku oraz 14 przewlekle somatycznie chorych, łącznie dla 54 podopiecznych.</w:t>
      </w:r>
      <w:bookmarkEnd w:id="285"/>
      <w:bookmarkEnd w:id="286"/>
      <w:bookmarkEnd w:id="287"/>
      <w:bookmarkEnd w:id="288"/>
      <w:bookmarkEnd w:id="289"/>
      <w:bookmarkEnd w:id="290"/>
    </w:p>
    <w:p w14:paraId="56FB68FC" w14:textId="42F0FEAB" w:rsidR="00ED206C" w:rsidRPr="008B7A7C" w:rsidRDefault="00ED206C" w:rsidP="001205B9">
      <w:pPr>
        <w:spacing w:after="0" w:line="360" w:lineRule="auto"/>
        <w:jc w:val="both"/>
        <w:rPr>
          <w:rFonts w:ascii="Arial" w:hAnsi="Arial" w:cs="Arial"/>
        </w:rPr>
      </w:pPr>
      <w:bookmarkStart w:id="291" w:name="_Toc61428463"/>
      <w:bookmarkStart w:id="292" w:name="_Toc61429999"/>
      <w:bookmarkStart w:id="293" w:name="_Toc61435384"/>
      <w:bookmarkStart w:id="294" w:name="_Toc61502183"/>
      <w:bookmarkStart w:id="295" w:name="_Toc61511295"/>
      <w:bookmarkStart w:id="296" w:name="_Toc61523739"/>
      <w:r w:rsidRPr="008B7A7C">
        <w:rPr>
          <w:rFonts w:ascii="Arial" w:hAnsi="Arial" w:cs="Arial"/>
        </w:rPr>
        <w:t xml:space="preserve">Dom Pomocy Społecznej realizuje zadania z zakresu działalności bieżącej zgodnie z </w:t>
      </w:r>
      <w:r w:rsidR="005B71B7" w:rsidRPr="008B7A7C">
        <w:rPr>
          <w:rFonts w:ascii="Arial" w:hAnsi="Arial" w:cs="Arial"/>
        </w:rPr>
        <w:t>u</w:t>
      </w:r>
      <w:r w:rsidRPr="008B7A7C">
        <w:rPr>
          <w:rFonts w:ascii="Arial" w:hAnsi="Arial" w:cs="Arial"/>
        </w:rPr>
        <w:t>staw</w:t>
      </w:r>
      <w:r w:rsidR="005B71B7" w:rsidRPr="008B7A7C">
        <w:rPr>
          <w:rFonts w:ascii="Arial" w:hAnsi="Arial" w:cs="Arial"/>
        </w:rPr>
        <w:t>ą</w:t>
      </w:r>
      <w:r w:rsidRPr="008B7A7C">
        <w:rPr>
          <w:rFonts w:ascii="Arial" w:hAnsi="Arial" w:cs="Arial"/>
        </w:rPr>
        <w:t xml:space="preserve"> </w:t>
      </w:r>
      <w:r w:rsidR="004C2662" w:rsidRPr="008B7A7C">
        <w:rPr>
          <w:rFonts w:ascii="Arial" w:hAnsi="Arial" w:cs="Arial"/>
        </w:rPr>
        <w:br/>
      </w:r>
      <w:r w:rsidRPr="008B7A7C">
        <w:rPr>
          <w:rFonts w:ascii="Arial" w:hAnsi="Arial" w:cs="Arial"/>
        </w:rPr>
        <w:t xml:space="preserve">o pomocy społecznej z dnia 12 marca 2004r. oraz zgodnie z Rozporządzeniem Ministra Pracy </w:t>
      </w:r>
      <w:r w:rsidR="004C2662" w:rsidRPr="008B7A7C">
        <w:rPr>
          <w:rFonts w:ascii="Arial" w:hAnsi="Arial" w:cs="Arial"/>
        </w:rPr>
        <w:br/>
      </w:r>
      <w:r w:rsidRPr="008B7A7C">
        <w:rPr>
          <w:rFonts w:ascii="Arial" w:hAnsi="Arial" w:cs="Arial"/>
        </w:rPr>
        <w:t>i Polityki Społecznej z dnia 23 sierpnia 2012r. w sprawie domów pomocy społecznej.</w:t>
      </w:r>
      <w:bookmarkEnd w:id="291"/>
      <w:bookmarkEnd w:id="292"/>
      <w:bookmarkEnd w:id="293"/>
      <w:bookmarkEnd w:id="294"/>
      <w:bookmarkEnd w:id="295"/>
      <w:bookmarkEnd w:id="296"/>
      <w:r w:rsidRPr="008B7A7C">
        <w:rPr>
          <w:rFonts w:ascii="Arial" w:hAnsi="Arial" w:cs="Arial"/>
        </w:rPr>
        <w:t xml:space="preserve">  </w:t>
      </w:r>
    </w:p>
    <w:p w14:paraId="56FB68FD" w14:textId="77777777" w:rsidR="00ED206C" w:rsidRPr="008B7A7C" w:rsidRDefault="00ED206C" w:rsidP="001205B9">
      <w:pPr>
        <w:spacing w:after="0" w:line="360" w:lineRule="auto"/>
        <w:jc w:val="both"/>
        <w:rPr>
          <w:rFonts w:ascii="Arial" w:hAnsi="Arial" w:cs="Arial"/>
        </w:rPr>
      </w:pPr>
      <w:r w:rsidRPr="008B7A7C">
        <w:rPr>
          <w:rFonts w:ascii="Arial" w:hAnsi="Arial" w:cs="Arial"/>
        </w:rPr>
        <w:t xml:space="preserve">Dom zapewnia mieszkańcom całodobową opiekę oraz zaspokaja niezbędne potrzeby bytowe, społeczne, religijne na poziomie obowiązującego standardu oraz umożliwia rozwój osobowości podopiecznych poprzez organizowanie życia codziennego mieszkańców. </w:t>
      </w:r>
    </w:p>
    <w:p w14:paraId="56FB68FF" w14:textId="2F05E9FC" w:rsidR="00ED206C" w:rsidRPr="008B7A7C" w:rsidRDefault="00ED206C" w:rsidP="001205B9">
      <w:pPr>
        <w:spacing w:after="0" w:line="360" w:lineRule="auto"/>
        <w:jc w:val="both"/>
        <w:rPr>
          <w:rFonts w:ascii="Arial" w:hAnsi="Arial" w:cs="Arial"/>
        </w:rPr>
      </w:pPr>
      <w:r w:rsidRPr="008B7A7C">
        <w:rPr>
          <w:rFonts w:ascii="Arial" w:hAnsi="Arial" w:cs="Arial"/>
        </w:rPr>
        <w:t>Dom Pomocy Społecznej w Grodzicznie uwzględnia potrzebę aktywnego trybu życia, dostępu do kultury oraz podtrzymywania więzi rodzinnych, towarzyskich i kontaktów z lokalną społecznością.</w:t>
      </w:r>
      <w:r w:rsidR="001205B9">
        <w:rPr>
          <w:rFonts w:ascii="Arial" w:hAnsi="Arial" w:cs="Arial"/>
        </w:rPr>
        <w:t xml:space="preserve"> </w:t>
      </w:r>
      <w:r w:rsidRPr="008B7A7C">
        <w:rPr>
          <w:rFonts w:ascii="Arial" w:hAnsi="Arial" w:cs="Arial"/>
        </w:rPr>
        <w:t xml:space="preserve">Celem </w:t>
      </w:r>
      <w:r w:rsidR="00656F76">
        <w:rPr>
          <w:rFonts w:ascii="Arial" w:hAnsi="Arial" w:cs="Arial"/>
        </w:rPr>
        <w:t xml:space="preserve">działalności </w:t>
      </w:r>
      <w:r w:rsidRPr="008B7A7C">
        <w:rPr>
          <w:rFonts w:ascii="Arial" w:hAnsi="Arial" w:cs="Arial"/>
        </w:rPr>
        <w:t>jest zapewnienie mieszkańcom warunków bezpiecznego i godnego życia, intymności, niezależności oraz umożliwienie rozwoju osobowości i w miarę możliwości ich samodzielności.</w:t>
      </w:r>
      <w:r w:rsidR="005B71B7" w:rsidRPr="008B7A7C">
        <w:rPr>
          <w:rFonts w:ascii="Arial" w:hAnsi="Arial" w:cs="Arial"/>
        </w:rPr>
        <w:t xml:space="preserve"> </w:t>
      </w:r>
      <w:r w:rsidRPr="008B7A7C">
        <w:rPr>
          <w:rFonts w:ascii="Arial" w:hAnsi="Arial" w:cs="Arial"/>
        </w:rPr>
        <w:t xml:space="preserve">Zasady funkcjonowania i organizacji Domu uwzględniają stopień fizycznej </w:t>
      </w:r>
      <w:r w:rsidR="00CA5D1E">
        <w:rPr>
          <w:rFonts w:ascii="Arial" w:hAnsi="Arial" w:cs="Arial"/>
        </w:rPr>
        <w:br/>
      </w:r>
      <w:r w:rsidRPr="008B7A7C">
        <w:rPr>
          <w:rFonts w:ascii="Arial" w:hAnsi="Arial" w:cs="Arial"/>
        </w:rPr>
        <w:t>i psychicznej sprawności mieszkańców, ich praw do intymnego i godnego życia, ochronę dóbr osobistych, możliwości zachowania samodzielności i wyboru przez podopiecznych stylu życia.</w:t>
      </w:r>
      <w:r w:rsidR="005B71B7" w:rsidRPr="008B7A7C">
        <w:rPr>
          <w:rFonts w:ascii="Arial" w:hAnsi="Arial" w:cs="Arial"/>
        </w:rPr>
        <w:t xml:space="preserve"> </w:t>
      </w:r>
      <w:r w:rsidRPr="008B7A7C">
        <w:rPr>
          <w:rFonts w:ascii="Arial" w:hAnsi="Arial" w:cs="Arial"/>
        </w:rPr>
        <w:t>Ponadto Dom Pomocy Społecznej świadczy podstawowe usługi zgodnie z obowiązującym standardem określonym przepisami prawa</w:t>
      </w:r>
      <w:r w:rsidR="005B71B7" w:rsidRPr="008B7A7C">
        <w:rPr>
          <w:rFonts w:ascii="Arial" w:hAnsi="Arial" w:cs="Arial"/>
        </w:rPr>
        <w:t xml:space="preserve">, </w:t>
      </w:r>
      <w:r w:rsidR="00656F76">
        <w:rPr>
          <w:rFonts w:ascii="Arial" w:hAnsi="Arial" w:cs="Arial"/>
        </w:rPr>
        <w:t xml:space="preserve">w </w:t>
      </w:r>
      <w:r w:rsidRPr="008B7A7C">
        <w:rPr>
          <w:rFonts w:ascii="Arial" w:hAnsi="Arial" w:cs="Arial"/>
        </w:rPr>
        <w:t>zakresie usług bytowych zapewniając:</w:t>
      </w:r>
    </w:p>
    <w:p w14:paraId="56FB6900" w14:textId="63BA5556" w:rsidR="00ED206C" w:rsidRPr="008B7A7C" w:rsidRDefault="00ED206C" w:rsidP="00656F76">
      <w:pPr>
        <w:pStyle w:val="Bezodstpw"/>
        <w:numPr>
          <w:ilvl w:val="0"/>
          <w:numId w:val="31"/>
        </w:numPr>
        <w:spacing w:line="360" w:lineRule="auto"/>
        <w:ind w:left="567" w:hanging="567"/>
        <w:contextualSpacing/>
        <w:jc w:val="both"/>
        <w:rPr>
          <w:rFonts w:ascii="Arial" w:hAnsi="Arial" w:cs="Arial"/>
        </w:rPr>
      </w:pPr>
      <w:r w:rsidRPr="008B7A7C">
        <w:rPr>
          <w:rFonts w:ascii="Arial" w:hAnsi="Arial" w:cs="Arial"/>
        </w:rPr>
        <w:t>miejsce zamieszkania o odpowiedniej powierzchni wyposażonej w niezbędne meble</w:t>
      </w:r>
      <w:r w:rsidR="004C2662" w:rsidRPr="008B7A7C">
        <w:rPr>
          <w:rFonts w:ascii="Arial" w:hAnsi="Arial" w:cs="Arial"/>
        </w:rPr>
        <w:br/>
      </w:r>
      <w:r w:rsidRPr="008B7A7C">
        <w:rPr>
          <w:rFonts w:ascii="Arial" w:hAnsi="Arial" w:cs="Arial"/>
        </w:rPr>
        <w:t>i sprzęt, sprzątanie w miarę potrzeby, nie rzadziej niż raz dziennie,</w:t>
      </w:r>
    </w:p>
    <w:p w14:paraId="56FB6901" w14:textId="303C8C56" w:rsidR="00ED206C" w:rsidRPr="008B7A7C" w:rsidRDefault="00ED206C" w:rsidP="00656F76">
      <w:pPr>
        <w:pStyle w:val="Bezodstpw"/>
        <w:numPr>
          <w:ilvl w:val="0"/>
          <w:numId w:val="31"/>
        </w:numPr>
        <w:spacing w:line="360" w:lineRule="auto"/>
        <w:ind w:left="567" w:hanging="567"/>
        <w:contextualSpacing/>
        <w:jc w:val="both"/>
        <w:rPr>
          <w:rFonts w:ascii="Arial" w:hAnsi="Arial" w:cs="Arial"/>
        </w:rPr>
      </w:pPr>
      <w:r w:rsidRPr="008B7A7C">
        <w:rPr>
          <w:rFonts w:ascii="Arial" w:hAnsi="Arial" w:cs="Arial"/>
        </w:rPr>
        <w:t>wyżywienie w ramach obowiązujących norm żywieniowych, z dostępnością</w:t>
      </w:r>
      <w:r w:rsidR="00656F76">
        <w:rPr>
          <w:rFonts w:ascii="Arial" w:hAnsi="Arial" w:cs="Arial"/>
        </w:rPr>
        <w:t xml:space="preserve"> </w:t>
      </w:r>
      <w:r w:rsidRPr="008B7A7C">
        <w:rPr>
          <w:rFonts w:ascii="Arial" w:hAnsi="Arial" w:cs="Arial"/>
        </w:rPr>
        <w:t xml:space="preserve">podstawowych produktów żywnościowych przez całą dobę i możliwością wyboru zestawu posiłków, otrzymania posiłku dodatkowego i dietetycznego oraz spożywania posiłków </w:t>
      </w:r>
      <w:r w:rsidR="00656F76">
        <w:rPr>
          <w:rFonts w:ascii="Arial" w:hAnsi="Arial" w:cs="Arial"/>
        </w:rPr>
        <w:br/>
      </w:r>
      <w:r w:rsidRPr="008B7A7C">
        <w:rPr>
          <w:rFonts w:ascii="Arial" w:hAnsi="Arial" w:cs="Arial"/>
        </w:rPr>
        <w:t>w pokoju mieszkalnym,</w:t>
      </w:r>
    </w:p>
    <w:p w14:paraId="56FB6902" w14:textId="5A44A67F" w:rsidR="00ED206C" w:rsidRPr="008B7A7C" w:rsidRDefault="00ED206C" w:rsidP="00656F76">
      <w:pPr>
        <w:pStyle w:val="Bezodstpw"/>
        <w:numPr>
          <w:ilvl w:val="0"/>
          <w:numId w:val="31"/>
        </w:numPr>
        <w:spacing w:line="360" w:lineRule="auto"/>
        <w:ind w:left="567" w:hanging="567"/>
        <w:contextualSpacing/>
        <w:jc w:val="both"/>
        <w:rPr>
          <w:rFonts w:ascii="Arial" w:hAnsi="Arial" w:cs="Arial"/>
        </w:rPr>
      </w:pPr>
      <w:r w:rsidRPr="008B7A7C">
        <w:rPr>
          <w:rFonts w:ascii="Arial" w:hAnsi="Arial" w:cs="Arial"/>
        </w:rPr>
        <w:t>odzież i obuwie odpowiedniego rozmiaru, dostosowane do pory roku i wymieniane w razie potrzeby, w przypadku braku możliwości zakupu przez mieszkańca,</w:t>
      </w:r>
    </w:p>
    <w:p w14:paraId="56FB6903" w14:textId="0EBDAAF0" w:rsidR="00F334F2" w:rsidRPr="008B7A7C" w:rsidRDefault="00ED206C" w:rsidP="00656F76">
      <w:pPr>
        <w:pStyle w:val="Bezodstpw"/>
        <w:numPr>
          <w:ilvl w:val="0"/>
          <w:numId w:val="31"/>
        </w:numPr>
        <w:spacing w:line="360" w:lineRule="auto"/>
        <w:ind w:left="567" w:hanging="567"/>
        <w:contextualSpacing/>
        <w:jc w:val="both"/>
        <w:rPr>
          <w:rFonts w:ascii="Arial" w:hAnsi="Arial" w:cs="Arial"/>
        </w:rPr>
      </w:pPr>
      <w:r w:rsidRPr="008B7A7C">
        <w:rPr>
          <w:rFonts w:ascii="Arial" w:hAnsi="Arial" w:cs="Arial"/>
        </w:rPr>
        <w:t>osobiste środki czystości, przybory toaletowe i inne przedmioty do higieny osobistej otrzymywane bądź wymieniane w miarę potrzeby</w:t>
      </w:r>
      <w:r w:rsidR="005B71B7" w:rsidRPr="008B7A7C">
        <w:rPr>
          <w:rFonts w:ascii="Arial" w:hAnsi="Arial" w:cs="Arial"/>
        </w:rPr>
        <w:t xml:space="preserve"> </w:t>
      </w:r>
      <w:r w:rsidRPr="008B7A7C">
        <w:rPr>
          <w:rFonts w:ascii="Arial" w:hAnsi="Arial" w:cs="Arial"/>
        </w:rPr>
        <w:t>w</w:t>
      </w:r>
      <w:r w:rsidR="005B71B7" w:rsidRPr="008B7A7C">
        <w:rPr>
          <w:rFonts w:ascii="Arial" w:hAnsi="Arial" w:cs="Arial"/>
        </w:rPr>
        <w:t xml:space="preserve"> </w:t>
      </w:r>
      <w:r w:rsidRPr="008B7A7C">
        <w:rPr>
          <w:rFonts w:ascii="Arial" w:hAnsi="Arial" w:cs="Arial"/>
        </w:rPr>
        <w:t>przypadku</w:t>
      </w:r>
      <w:r w:rsidR="005B71B7" w:rsidRPr="008B7A7C">
        <w:rPr>
          <w:rFonts w:ascii="Arial" w:hAnsi="Arial" w:cs="Arial"/>
        </w:rPr>
        <w:t>,</w:t>
      </w:r>
      <w:r w:rsidRPr="008B7A7C">
        <w:rPr>
          <w:rFonts w:ascii="Arial" w:hAnsi="Arial" w:cs="Arial"/>
        </w:rPr>
        <w:t xml:space="preserve"> gdy mieszkańcy nie są </w:t>
      </w:r>
      <w:r w:rsidR="00656F76">
        <w:rPr>
          <w:rFonts w:ascii="Arial" w:hAnsi="Arial" w:cs="Arial"/>
        </w:rPr>
        <w:br/>
      </w:r>
      <w:r w:rsidRPr="008B7A7C">
        <w:rPr>
          <w:rFonts w:ascii="Arial" w:hAnsi="Arial" w:cs="Arial"/>
        </w:rPr>
        <w:t xml:space="preserve">w stanie zapewnić </w:t>
      </w:r>
      <w:r w:rsidR="00CB0AB6">
        <w:rPr>
          <w:rFonts w:ascii="Arial" w:hAnsi="Arial" w:cs="Arial"/>
        </w:rPr>
        <w:t xml:space="preserve">ich </w:t>
      </w:r>
      <w:r w:rsidRPr="008B7A7C">
        <w:rPr>
          <w:rFonts w:ascii="Arial" w:hAnsi="Arial" w:cs="Arial"/>
        </w:rPr>
        <w:t>sobie</w:t>
      </w:r>
      <w:r w:rsidR="005B71B7" w:rsidRPr="008B7A7C">
        <w:rPr>
          <w:rFonts w:ascii="Arial" w:hAnsi="Arial" w:cs="Arial"/>
        </w:rPr>
        <w:t>.</w:t>
      </w:r>
    </w:p>
    <w:p w14:paraId="56FB6904" w14:textId="77777777" w:rsidR="00ED206C" w:rsidRPr="008B7A7C" w:rsidRDefault="00ED206C" w:rsidP="00F5614C">
      <w:pPr>
        <w:pStyle w:val="Bezodstpw"/>
        <w:spacing w:line="360" w:lineRule="auto"/>
        <w:contextualSpacing/>
        <w:jc w:val="both"/>
        <w:rPr>
          <w:rFonts w:ascii="Arial" w:hAnsi="Arial" w:cs="Arial"/>
        </w:rPr>
      </w:pPr>
      <w:r w:rsidRPr="008B7A7C">
        <w:rPr>
          <w:rFonts w:ascii="Arial" w:hAnsi="Arial" w:cs="Arial"/>
        </w:rPr>
        <w:lastRenderedPageBreak/>
        <w:t>w zakresie usług opiekuńczych zapewniając:</w:t>
      </w:r>
    </w:p>
    <w:p w14:paraId="56FB6905" w14:textId="77777777" w:rsidR="00ED206C" w:rsidRPr="008B7A7C" w:rsidRDefault="00ED206C" w:rsidP="00656F76">
      <w:pPr>
        <w:pStyle w:val="Bezodstpw"/>
        <w:numPr>
          <w:ilvl w:val="0"/>
          <w:numId w:val="32"/>
        </w:numPr>
        <w:spacing w:line="360" w:lineRule="auto"/>
        <w:ind w:left="567" w:hanging="567"/>
        <w:contextualSpacing/>
        <w:jc w:val="both"/>
        <w:rPr>
          <w:rFonts w:ascii="Arial" w:hAnsi="Arial" w:cs="Arial"/>
        </w:rPr>
      </w:pPr>
      <w:r w:rsidRPr="008B7A7C">
        <w:rPr>
          <w:rFonts w:ascii="Arial" w:hAnsi="Arial" w:cs="Arial"/>
        </w:rPr>
        <w:t>udzielanie pomocy w podstawowych czynnościach życiowych,</w:t>
      </w:r>
    </w:p>
    <w:p w14:paraId="56FB6906" w14:textId="77777777" w:rsidR="00ED206C" w:rsidRPr="008B7A7C" w:rsidRDefault="00ED206C" w:rsidP="00656F76">
      <w:pPr>
        <w:pStyle w:val="Bezodstpw"/>
        <w:numPr>
          <w:ilvl w:val="0"/>
          <w:numId w:val="32"/>
        </w:numPr>
        <w:spacing w:line="360" w:lineRule="auto"/>
        <w:ind w:left="567" w:hanging="567"/>
        <w:contextualSpacing/>
        <w:jc w:val="both"/>
        <w:rPr>
          <w:rFonts w:ascii="Arial" w:hAnsi="Arial" w:cs="Arial"/>
        </w:rPr>
      </w:pPr>
      <w:r w:rsidRPr="008B7A7C">
        <w:rPr>
          <w:rFonts w:ascii="Arial" w:hAnsi="Arial" w:cs="Arial"/>
        </w:rPr>
        <w:t>opiekę higieniczną,</w:t>
      </w:r>
    </w:p>
    <w:p w14:paraId="56FB6907" w14:textId="77777777" w:rsidR="00ED206C" w:rsidRPr="008B7A7C" w:rsidRDefault="00ED206C" w:rsidP="00656F76">
      <w:pPr>
        <w:pStyle w:val="Bezodstpw"/>
        <w:numPr>
          <w:ilvl w:val="0"/>
          <w:numId w:val="32"/>
        </w:numPr>
        <w:spacing w:line="360" w:lineRule="auto"/>
        <w:ind w:left="567" w:hanging="567"/>
        <w:contextualSpacing/>
        <w:jc w:val="both"/>
        <w:rPr>
          <w:rFonts w:ascii="Arial" w:hAnsi="Arial" w:cs="Arial"/>
        </w:rPr>
      </w:pPr>
      <w:r w:rsidRPr="008B7A7C">
        <w:rPr>
          <w:rFonts w:ascii="Arial" w:hAnsi="Arial" w:cs="Arial"/>
        </w:rPr>
        <w:t>pielęgnację, w tym pielęgnację w czasie choroby,</w:t>
      </w:r>
    </w:p>
    <w:p w14:paraId="56FB6908" w14:textId="77777777" w:rsidR="00ED206C" w:rsidRPr="008B7A7C" w:rsidRDefault="00ED206C" w:rsidP="00656F76">
      <w:pPr>
        <w:pStyle w:val="Bezodstpw"/>
        <w:numPr>
          <w:ilvl w:val="0"/>
          <w:numId w:val="32"/>
        </w:numPr>
        <w:spacing w:line="360" w:lineRule="auto"/>
        <w:ind w:left="567" w:hanging="567"/>
        <w:contextualSpacing/>
        <w:jc w:val="both"/>
        <w:rPr>
          <w:rFonts w:ascii="Arial" w:hAnsi="Arial" w:cs="Arial"/>
        </w:rPr>
      </w:pPr>
      <w:r w:rsidRPr="008B7A7C">
        <w:rPr>
          <w:rFonts w:ascii="Arial" w:hAnsi="Arial" w:cs="Arial"/>
        </w:rPr>
        <w:t>niezbędną pomoc w załatwianiu spraw osobistych mieszkańców,</w:t>
      </w:r>
    </w:p>
    <w:p w14:paraId="56FB6909" w14:textId="7E4233AA" w:rsidR="00F334F2" w:rsidRPr="008B7A7C" w:rsidRDefault="00ED206C" w:rsidP="00656F76">
      <w:pPr>
        <w:pStyle w:val="Bezodstpw"/>
        <w:numPr>
          <w:ilvl w:val="0"/>
          <w:numId w:val="32"/>
        </w:numPr>
        <w:spacing w:line="360" w:lineRule="auto"/>
        <w:ind w:left="567" w:hanging="567"/>
        <w:contextualSpacing/>
        <w:jc w:val="both"/>
        <w:rPr>
          <w:rFonts w:ascii="Arial" w:hAnsi="Arial" w:cs="Arial"/>
        </w:rPr>
      </w:pPr>
      <w:r w:rsidRPr="008B7A7C">
        <w:rPr>
          <w:rFonts w:ascii="Arial" w:hAnsi="Arial" w:cs="Arial"/>
        </w:rPr>
        <w:t>kontakty z otoczeniem</w:t>
      </w:r>
      <w:r w:rsidR="00656F76">
        <w:rPr>
          <w:rFonts w:ascii="Arial" w:hAnsi="Arial" w:cs="Arial"/>
        </w:rPr>
        <w:t>,</w:t>
      </w:r>
    </w:p>
    <w:p w14:paraId="56FB690A" w14:textId="77777777" w:rsidR="00ED206C" w:rsidRPr="008B7A7C" w:rsidRDefault="00ED206C" w:rsidP="00F5614C">
      <w:pPr>
        <w:pStyle w:val="Bezodstpw"/>
        <w:spacing w:line="360" w:lineRule="auto"/>
        <w:contextualSpacing/>
        <w:jc w:val="both"/>
        <w:rPr>
          <w:rFonts w:ascii="Arial" w:hAnsi="Arial" w:cs="Arial"/>
        </w:rPr>
      </w:pPr>
      <w:r w:rsidRPr="008B7A7C">
        <w:rPr>
          <w:rFonts w:ascii="Arial" w:hAnsi="Arial" w:cs="Arial"/>
        </w:rPr>
        <w:t>wspomagających, polegających na:</w:t>
      </w:r>
    </w:p>
    <w:p w14:paraId="56FB690B" w14:textId="77777777" w:rsidR="00ED206C" w:rsidRPr="008B7A7C" w:rsidRDefault="00ED206C" w:rsidP="00656F76">
      <w:pPr>
        <w:pStyle w:val="Bezodstpw"/>
        <w:numPr>
          <w:ilvl w:val="0"/>
          <w:numId w:val="33"/>
        </w:numPr>
        <w:spacing w:line="360" w:lineRule="auto"/>
        <w:ind w:left="567" w:hanging="567"/>
        <w:contextualSpacing/>
        <w:jc w:val="both"/>
        <w:rPr>
          <w:rFonts w:ascii="Arial" w:hAnsi="Arial" w:cs="Arial"/>
        </w:rPr>
      </w:pPr>
      <w:r w:rsidRPr="008B7A7C">
        <w:rPr>
          <w:rFonts w:ascii="Arial" w:hAnsi="Arial" w:cs="Arial"/>
        </w:rPr>
        <w:t>organizacji terapii zajęciowej w pracowniach terapii,</w:t>
      </w:r>
    </w:p>
    <w:p w14:paraId="56FB690C" w14:textId="77777777" w:rsidR="00ED206C" w:rsidRPr="008B7A7C" w:rsidRDefault="00ED206C" w:rsidP="00656F76">
      <w:pPr>
        <w:pStyle w:val="Bezodstpw"/>
        <w:numPr>
          <w:ilvl w:val="0"/>
          <w:numId w:val="33"/>
        </w:numPr>
        <w:spacing w:line="360" w:lineRule="auto"/>
        <w:ind w:left="567" w:hanging="567"/>
        <w:contextualSpacing/>
        <w:jc w:val="both"/>
        <w:rPr>
          <w:rFonts w:ascii="Arial" w:hAnsi="Arial" w:cs="Arial"/>
        </w:rPr>
      </w:pPr>
      <w:r w:rsidRPr="008B7A7C">
        <w:rPr>
          <w:rFonts w:ascii="Arial" w:hAnsi="Arial" w:cs="Arial"/>
        </w:rPr>
        <w:t>podnoszeniu sprawności i aktywizowaniu mieszkańców,</w:t>
      </w:r>
    </w:p>
    <w:p w14:paraId="56FB690D" w14:textId="77777777" w:rsidR="00ED206C" w:rsidRPr="008B7A7C" w:rsidRDefault="00ED206C" w:rsidP="00656F76">
      <w:pPr>
        <w:pStyle w:val="Bezodstpw"/>
        <w:numPr>
          <w:ilvl w:val="0"/>
          <w:numId w:val="33"/>
        </w:numPr>
        <w:spacing w:line="360" w:lineRule="auto"/>
        <w:ind w:left="567" w:hanging="567"/>
        <w:contextualSpacing/>
        <w:jc w:val="both"/>
        <w:rPr>
          <w:rFonts w:ascii="Arial" w:hAnsi="Arial" w:cs="Arial"/>
        </w:rPr>
      </w:pPr>
      <w:r w:rsidRPr="008B7A7C">
        <w:rPr>
          <w:rFonts w:ascii="Arial" w:hAnsi="Arial" w:cs="Arial"/>
        </w:rPr>
        <w:t>możliwości korzystania przez mieszkańców z biblioteki oraz prasy codziennej,</w:t>
      </w:r>
    </w:p>
    <w:p w14:paraId="56FB690E" w14:textId="6D4B67B5" w:rsidR="00ED206C" w:rsidRDefault="00ED206C" w:rsidP="00656F76">
      <w:pPr>
        <w:pStyle w:val="Bezodstpw"/>
        <w:numPr>
          <w:ilvl w:val="0"/>
          <w:numId w:val="33"/>
        </w:numPr>
        <w:spacing w:line="360" w:lineRule="auto"/>
        <w:ind w:left="567" w:hanging="567"/>
        <w:contextualSpacing/>
        <w:jc w:val="both"/>
        <w:rPr>
          <w:rFonts w:ascii="Arial" w:hAnsi="Arial" w:cs="Arial"/>
        </w:rPr>
      </w:pPr>
      <w:r w:rsidRPr="008B7A7C">
        <w:rPr>
          <w:rFonts w:ascii="Arial" w:hAnsi="Arial" w:cs="Arial"/>
        </w:rPr>
        <w:t>organizacji świąt, uroczystości okazjonalnych oraz umożliwieniu udziału</w:t>
      </w:r>
      <w:r w:rsidR="00CA5D1E">
        <w:rPr>
          <w:rFonts w:ascii="Arial" w:hAnsi="Arial" w:cs="Arial"/>
        </w:rPr>
        <w:t xml:space="preserve"> </w:t>
      </w:r>
      <w:r w:rsidRPr="008B7A7C">
        <w:rPr>
          <w:rFonts w:ascii="Arial" w:hAnsi="Arial" w:cs="Arial"/>
        </w:rPr>
        <w:t>w imprezach kulturalnych i turystycznych oraz w rekreacji,</w:t>
      </w:r>
    </w:p>
    <w:p w14:paraId="56FB690F" w14:textId="00D67562" w:rsidR="00ED206C" w:rsidRDefault="00ED206C" w:rsidP="00656F76">
      <w:pPr>
        <w:pStyle w:val="Bezodstpw"/>
        <w:numPr>
          <w:ilvl w:val="0"/>
          <w:numId w:val="33"/>
        </w:numPr>
        <w:spacing w:line="360" w:lineRule="auto"/>
        <w:ind w:left="567" w:hanging="567"/>
        <w:contextualSpacing/>
        <w:jc w:val="both"/>
        <w:rPr>
          <w:rFonts w:ascii="Arial" w:hAnsi="Arial" w:cs="Arial"/>
        </w:rPr>
      </w:pPr>
      <w:r w:rsidRPr="00656F76">
        <w:rPr>
          <w:rFonts w:ascii="Arial" w:hAnsi="Arial" w:cs="Arial"/>
        </w:rPr>
        <w:t>możliwości kontaktu z kapłanem i udziale w praktykach religijnych zgodnie z wyznaniem mieszkańca,</w:t>
      </w:r>
    </w:p>
    <w:p w14:paraId="56FB6910" w14:textId="62541219" w:rsidR="00ED206C" w:rsidRDefault="008874EE" w:rsidP="00656F76">
      <w:pPr>
        <w:pStyle w:val="Bezodstpw"/>
        <w:numPr>
          <w:ilvl w:val="0"/>
          <w:numId w:val="33"/>
        </w:numPr>
        <w:spacing w:line="360" w:lineRule="auto"/>
        <w:ind w:left="567" w:hanging="567"/>
        <w:contextualSpacing/>
        <w:jc w:val="both"/>
        <w:rPr>
          <w:rFonts w:ascii="Arial" w:hAnsi="Arial" w:cs="Arial"/>
        </w:rPr>
      </w:pPr>
      <w:r w:rsidRPr="00656F76">
        <w:rPr>
          <w:rFonts w:ascii="Arial" w:hAnsi="Arial" w:cs="Arial"/>
        </w:rPr>
        <w:t>z</w:t>
      </w:r>
      <w:r w:rsidR="00ED206C" w:rsidRPr="00656F76">
        <w:rPr>
          <w:rFonts w:ascii="Arial" w:hAnsi="Arial" w:cs="Arial"/>
        </w:rPr>
        <w:t>apewnieniu warunków rozwoju samorządności mieszkańców,</w:t>
      </w:r>
    </w:p>
    <w:p w14:paraId="56FB6911" w14:textId="34593663" w:rsidR="00ED206C" w:rsidRDefault="00ED206C" w:rsidP="00656F76">
      <w:pPr>
        <w:pStyle w:val="Bezodstpw"/>
        <w:numPr>
          <w:ilvl w:val="0"/>
          <w:numId w:val="33"/>
        </w:numPr>
        <w:spacing w:line="360" w:lineRule="auto"/>
        <w:ind w:left="567" w:hanging="567"/>
        <w:contextualSpacing/>
        <w:jc w:val="both"/>
        <w:rPr>
          <w:rFonts w:ascii="Arial" w:hAnsi="Arial" w:cs="Arial"/>
        </w:rPr>
      </w:pPr>
      <w:r w:rsidRPr="00656F76">
        <w:rPr>
          <w:rFonts w:ascii="Arial" w:hAnsi="Arial" w:cs="Arial"/>
        </w:rPr>
        <w:t xml:space="preserve">stymulowaniu nawiązywania, utrzymywania i rozwijania kontaktów z rodziną </w:t>
      </w:r>
      <w:r w:rsidR="008874EE" w:rsidRPr="00656F76">
        <w:rPr>
          <w:rFonts w:ascii="Arial" w:hAnsi="Arial" w:cs="Arial"/>
        </w:rPr>
        <w:br/>
      </w:r>
      <w:r w:rsidRPr="00656F76">
        <w:rPr>
          <w:rFonts w:ascii="Arial" w:hAnsi="Arial" w:cs="Arial"/>
        </w:rPr>
        <w:t>i środowiskiem,</w:t>
      </w:r>
    </w:p>
    <w:p w14:paraId="56FB6912" w14:textId="2F2A1CC2" w:rsidR="00ED206C" w:rsidRDefault="00ED206C" w:rsidP="00656F76">
      <w:pPr>
        <w:pStyle w:val="Bezodstpw"/>
        <w:numPr>
          <w:ilvl w:val="0"/>
          <w:numId w:val="33"/>
        </w:numPr>
        <w:spacing w:line="360" w:lineRule="auto"/>
        <w:ind w:left="567" w:hanging="567"/>
        <w:contextualSpacing/>
        <w:jc w:val="both"/>
        <w:rPr>
          <w:rFonts w:ascii="Arial" w:hAnsi="Arial" w:cs="Arial"/>
        </w:rPr>
      </w:pPr>
      <w:r w:rsidRPr="00656F76">
        <w:rPr>
          <w:rFonts w:ascii="Arial" w:hAnsi="Arial" w:cs="Arial"/>
        </w:rPr>
        <w:t>wspieraniu działania na rzecz lokalnego środowiska,</w:t>
      </w:r>
    </w:p>
    <w:p w14:paraId="56FB6913" w14:textId="2871CA7A" w:rsidR="00ED206C" w:rsidRDefault="00ED206C" w:rsidP="00656F76">
      <w:pPr>
        <w:pStyle w:val="Bezodstpw"/>
        <w:numPr>
          <w:ilvl w:val="0"/>
          <w:numId w:val="33"/>
        </w:numPr>
        <w:spacing w:line="360" w:lineRule="auto"/>
        <w:ind w:left="567" w:hanging="567"/>
        <w:contextualSpacing/>
        <w:jc w:val="both"/>
        <w:rPr>
          <w:rFonts w:ascii="Arial" w:hAnsi="Arial" w:cs="Arial"/>
        </w:rPr>
      </w:pPr>
      <w:r w:rsidRPr="00656F76">
        <w:rPr>
          <w:rFonts w:ascii="Arial" w:hAnsi="Arial" w:cs="Arial"/>
        </w:rPr>
        <w:t>pomocy w umożliwieniu podjęcia pracy, szczególnie mającej charakter terapeutyczny,</w:t>
      </w:r>
    </w:p>
    <w:p w14:paraId="56FB6914" w14:textId="77777777" w:rsidR="00ED206C" w:rsidRPr="00656F76" w:rsidRDefault="00ED206C" w:rsidP="00A464D1">
      <w:pPr>
        <w:pStyle w:val="Bezodstpw"/>
        <w:numPr>
          <w:ilvl w:val="0"/>
          <w:numId w:val="33"/>
        </w:numPr>
        <w:spacing w:line="360" w:lineRule="auto"/>
        <w:ind w:left="567" w:hanging="709"/>
        <w:contextualSpacing/>
        <w:jc w:val="both"/>
        <w:rPr>
          <w:rFonts w:ascii="Arial" w:hAnsi="Arial" w:cs="Arial"/>
        </w:rPr>
      </w:pPr>
      <w:r w:rsidRPr="00656F76">
        <w:rPr>
          <w:rFonts w:ascii="Arial" w:hAnsi="Arial" w:cs="Arial"/>
        </w:rPr>
        <w:t>działaniu zmierzającym do usamodzielnienia mieszkańca, w miarę jego możliwości.</w:t>
      </w:r>
    </w:p>
    <w:p w14:paraId="56FB6915" w14:textId="77777777" w:rsidR="00CB114F" w:rsidRPr="008B7A7C" w:rsidRDefault="00CB114F" w:rsidP="00F5614C">
      <w:pPr>
        <w:autoSpaceDE w:val="0"/>
        <w:autoSpaceDN w:val="0"/>
        <w:adjustRightInd w:val="0"/>
        <w:spacing w:after="0" w:line="360" w:lineRule="auto"/>
        <w:contextualSpacing/>
        <w:jc w:val="both"/>
        <w:rPr>
          <w:rFonts w:ascii="Arial" w:hAnsi="Arial" w:cs="Arial"/>
        </w:rPr>
      </w:pPr>
    </w:p>
    <w:p w14:paraId="56FB6916" w14:textId="77777777" w:rsidR="008874EE" w:rsidRPr="008B7A7C" w:rsidRDefault="00CB114F" w:rsidP="00656F76">
      <w:pPr>
        <w:pStyle w:val="Akapitzlist"/>
        <w:numPr>
          <w:ilvl w:val="1"/>
          <w:numId w:val="28"/>
        </w:numPr>
        <w:autoSpaceDE w:val="0"/>
        <w:autoSpaceDN w:val="0"/>
        <w:adjustRightInd w:val="0"/>
        <w:spacing w:after="0" w:line="360" w:lineRule="auto"/>
        <w:ind w:left="851" w:hanging="567"/>
        <w:jc w:val="both"/>
        <w:outlineLvl w:val="2"/>
        <w:rPr>
          <w:rFonts w:ascii="Arial" w:hAnsi="Arial" w:cs="Arial"/>
          <w:b/>
          <w:bCs/>
        </w:rPr>
      </w:pPr>
      <w:bookmarkStart w:id="297" w:name="_Toc62816557"/>
      <w:r w:rsidRPr="008B7A7C">
        <w:rPr>
          <w:rFonts w:ascii="Arial" w:hAnsi="Arial" w:cs="Arial"/>
          <w:b/>
          <w:bCs/>
        </w:rPr>
        <w:t>Środowiskow</w:t>
      </w:r>
      <w:r w:rsidR="00F82624" w:rsidRPr="008B7A7C">
        <w:rPr>
          <w:rFonts w:ascii="Arial" w:hAnsi="Arial" w:cs="Arial"/>
          <w:b/>
          <w:bCs/>
        </w:rPr>
        <w:t>y</w:t>
      </w:r>
      <w:r w:rsidRPr="008B7A7C">
        <w:rPr>
          <w:rFonts w:ascii="Arial" w:hAnsi="Arial" w:cs="Arial"/>
          <w:b/>
          <w:bCs/>
        </w:rPr>
        <w:t xml:space="preserve"> Dom Samopomocy</w:t>
      </w:r>
      <w:bookmarkEnd w:id="297"/>
      <w:r w:rsidR="00F82624" w:rsidRPr="008B7A7C">
        <w:rPr>
          <w:rFonts w:ascii="Arial" w:hAnsi="Arial" w:cs="Arial"/>
          <w:b/>
          <w:bCs/>
        </w:rPr>
        <w:t xml:space="preserve"> </w:t>
      </w:r>
    </w:p>
    <w:p w14:paraId="56FB6917" w14:textId="77777777" w:rsidR="008874EE" w:rsidRPr="008B7A7C" w:rsidRDefault="008874EE" w:rsidP="00F5614C">
      <w:pPr>
        <w:autoSpaceDE w:val="0"/>
        <w:autoSpaceDN w:val="0"/>
        <w:adjustRightInd w:val="0"/>
        <w:spacing w:after="0" w:line="360" w:lineRule="auto"/>
        <w:contextualSpacing/>
        <w:jc w:val="both"/>
        <w:rPr>
          <w:rFonts w:ascii="Arial" w:hAnsi="Arial" w:cs="Arial"/>
          <w:b/>
          <w:bCs/>
        </w:rPr>
      </w:pPr>
    </w:p>
    <w:p w14:paraId="56FB6918" w14:textId="2F9181BF" w:rsidR="00714DA5" w:rsidRPr="008B7A7C" w:rsidRDefault="008874EE" w:rsidP="001A137C">
      <w:pPr>
        <w:autoSpaceDE w:val="0"/>
        <w:autoSpaceDN w:val="0"/>
        <w:adjustRightInd w:val="0"/>
        <w:spacing w:after="0" w:line="360" w:lineRule="auto"/>
        <w:ind w:firstLine="567"/>
        <w:contextualSpacing/>
        <w:jc w:val="both"/>
        <w:rPr>
          <w:rFonts w:ascii="Arial" w:hAnsi="Arial" w:cs="Arial"/>
          <w:b/>
          <w:bCs/>
        </w:rPr>
      </w:pPr>
      <w:r w:rsidRPr="008B7A7C">
        <w:rPr>
          <w:rFonts w:ascii="Arial" w:hAnsi="Arial" w:cs="Arial"/>
        </w:rPr>
        <w:t>Środowiskowy Dom Samopomocy</w:t>
      </w:r>
      <w:r w:rsidRPr="008B7A7C">
        <w:rPr>
          <w:rFonts w:ascii="Arial" w:hAnsi="Arial" w:cs="Arial"/>
          <w:b/>
          <w:bCs/>
        </w:rPr>
        <w:t xml:space="preserve"> </w:t>
      </w:r>
      <w:r w:rsidR="00F82624" w:rsidRPr="008B7A7C">
        <w:rPr>
          <w:rFonts w:ascii="Arial" w:hAnsi="Arial" w:cs="Arial"/>
        </w:rPr>
        <w:t xml:space="preserve">w Nowym Mieście Lubawskim </w:t>
      </w:r>
      <w:r w:rsidR="00714DA5" w:rsidRPr="008B7A7C">
        <w:rPr>
          <w:rFonts w:ascii="Arial" w:hAnsi="Arial" w:cs="Arial"/>
        </w:rPr>
        <w:t>jest jednostką organizacyjną pomocy społecznej, ośrodek jest domem pobytu dziennego. PŚDS w Nowym Mieście Lubawskim jest typem domu A/B</w:t>
      </w:r>
      <w:r w:rsidR="007130ED">
        <w:rPr>
          <w:rFonts w:ascii="Arial" w:hAnsi="Arial" w:cs="Arial"/>
        </w:rPr>
        <w:t>.</w:t>
      </w:r>
      <w:r w:rsidR="00714DA5" w:rsidRPr="008B7A7C">
        <w:rPr>
          <w:rFonts w:ascii="Arial" w:hAnsi="Arial" w:cs="Arial"/>
        </w:rPr>
        <w:t xml:space="preserve"> Dom jest powiatowym ośrodkiem wsparcia o zasięgu ponadgminnym przeznaczonym dla osób psychicznie chorych (Typ A)</w:t>
      </w:r>
      <w:r w:rsidR="001A0DCC">
        <w:rPr>
          <w:rFonts w:ascii="Arial" w:hAnsi="Arial" w:cs="Arial"/>
        </w:rPr>
        <w:t xml:space="preserve"> </w:t>
      </w:r>
      <w:r w:rsidR="00714DA5" w:rsidRPr="008B7A7C">
        <w:rPr>
          <w:rFonts w:ascii="Arial" w:hAnsi="Arial" w:cs="Arial"/>
        </w:rPr>
        <w:t xml:space="preserve">i uczestników </w:t>
      </w:r>
      <w:r w:rsidR="001A0DCC">
        <w:rPr>
          <w:rFonts w:ascii="Arial" w:hAnsi="Arial" w:cs="Arial"/>
        </w:rPr>
        <w:br/>
      </w:r>
      <w:r w:rsidR="00714DA5" w:rsidRPr="008B7A7C">
        <w:rPr>
          <w:rFonts w:ascii="Arial" w:hAnsi="Arial" w:cs="Arial"/>
        </w:rPr>
        <w:t>z niepełnosprawnością intelektualną (Typ B). W PŚDS mogą przebywać również uczestnicy</w:t>
      </w:r>
      <w:r w:rsidR="001A0DCC">
        <w:rPr>
          <w:rFonts w:ascii="Arial" w:hAnsi="Arial" w:cs="Arial"/>
        </w:rPr>
        <w:br/>
      </w:r>
      <w:r w:rsidR="00714DA5" w:rsidRPr="008B7A7C">
        <w:rPr>
          <w:rFonts w:ascii="Arial" w:hAnsi="Arial" w:cs="Arial"/>
        </w:rPr>
        <w:t>z niepełnosprawnościami sprzężonymi zgodnie z typem</w:t>
      </w:r>
      <w:r w:rsidR="001A137C" w:rsidRPr="008B7A7C">
        <w:rPr>
          <w:rFonts w:ascii="Arial" w:hAnsi="Arial" w:cs="Arial"/>
        </w:rPr>
        <w:t xml:space="preserve"> </w:t>
      </w:r>
      <w:r w:rsidR="00714DA5" w:rsidRPr="008B7A7C">
        <w:rPr>
          <w:rFonts w:ascii="Arial" w:hAnsi="Arial" w:cs="Arial"/>
        </w:rPr>
        <w:t>zakwalifikowania. Ośrodek jest przeznaczony dla 43 uczestników z terenu Powiatu Nowomiejskiego.</w:t>
      </w:r>
    </w:p>
    <w:p w14:paraId="56FB6919" w14:textId="0D746596" w:rsidR="00714DA5" w:rsidRPr="008B7A7C" w:rsidRDefault="00714DA5" w:rsidP="00F5614C">
      <w:pPr>
        <w:spacing w:after="0" w:line="360" w:lineRule="auto"/>
        <w:contextualSpacing/>
        <w:jc w:val="both"/>
        <w:rPr>
          <w:rFonts w:ascii="Arial" w:hAnsi="Arial" w:cs="Arial"/>
        </w:rPr>
      </w:pPr>
      <w:r w:rsidRPr="008B7A7C">
        <w:rPr>
          <w:rFonts w:ascii="Arial" w:hAnsi="Arial" w:cs="Arial"/>
        </w:rPr>
        <w:t xml:space="preserve">Zakres udzielanych świadczeń przez PŚDS w </w:t>
      </w:r>
      <w:r w:rsidR="007130ED">
        <w:rPr>
          <w:rFonts w:ascii="Arial" w:hAnsi="Arial" w:cs="Arial"/>
        </w:rPr>
        <w:t>N</w:t>
      </w:r>
      <w:r w:rsidRPr="008B7A7C">
        <w:rPr>
          <w:rFonts w:ascii="Arial" w:hAnsi="Arial" w:cs="Arial"/>
        </w:rPr>
        <w:t>owym Mieście Lubawskim:</w:t>
      </w:r>
    </w:p>
    <w:p w14:paraId="56FB691A" w14:textId="5ADB988A" w:rsidR="00714DA5" w:rsidRPr="008B7A7C" w:rsidRDefault="007130ED" w:rsidP="003E5EC2">
      <w:pPr>
        <w:pStyle w:val="Akapitzlist"/>
        <w:numPr>
          <w:ilvl w:val="0"/>
          <w:numId w:val="34"/>
        </w:numPr>
        <w:spacing w:after="0" w:line="360" w:lineRule="auto"/>
        <w:ind w:left="567" w:hanging="567"/>
        <w:jc w:val="both"/>
        <w:rPr>
          <w:rFonts w:ascii="Arial" w:hAnsi="Arial" w:cs="Arial"/>
        </w:rPr>
      </w:pPr>
      <w:r>
        <w:rPr>
          <w:rFonts w:ascii="Arial" w:hAnsi="Arial" w:cs="Arial"/>
        </w:rPr>
        <w:t>d</w:t>
      </w:r>
      <w:r w:rsidR="00714DA5" w:rsidRPr="008B7A7C">
        <w:rPr>
          <w:rFonts w:ascii="Arial" w:hAnsi="Arial" w:cs="Arial"/>
        </w:rPr>
        <w:t xml:space="preserve">om jest środowiskową formą wsparcia służącą utrzymaniu osoby psychicznie chorej oraz osoby z niepełnosprawnością intelektualną w jej naturalnym środowisku </w:t>
      </w:r>
      <w:r w:rsidR="004C2662" w:rsidRPr="008B7A7C">
        <w:rPr>
          <w:rFonts w:ascii="Arial" w:hAnsi="Arial" w:cs="Arial"/>
        </w:rPr>
        <w:br/>
      </w:r>
      <w:r w:rsidR="00714DA5" w:rsidRPr="008B7A7C">
        <w:rPr>
          <w:rFonts w:ascii="Arial" w:hAnsi="Arial" w:cs="Arial"/>
        </w:rPr>
        <w:t xml:space="preserve">i przeciwdziałaniu instytucjonalizacji, </w:t>
      </w:r>
    </w:p>
    <w:p w14:paraId="56FB691B" w14:textId="5298B0C0" w:rsidR="00714DA5" w:rsidRPr="008B7A7C" w:rsidRDefault="007130ED" w:rsidP="003E5EC2">
      <w:pPr>
        <w:pStyle w:val="Akapitzlist"/>
        <w:numPr>
          <w:ilvl w:val="0"/>
          <w:numId w:val="34"/>
        </w:numPr>
        <w:spacing w:after="0" w:line="360" w:lineRule="auto"/>
        <w:ind w:left="567" w:hanging="567"/>
        <w:jc w:val="both"/>
        <w:rPr>
          <w:rFonts w:ascii="Arial" w:hAnsi="Arial" w:cs="Arial"/>
        </w:rPr>
      </w:pPr>
      <w:r>
        <w:rPr>
          <w:rFonts w:ascii="Arial" w:hAnsi="Arial" w:cs="Arial"/>
        </w:rPr>
        <w:t>z</w:t>
      </w:r>
      <w:r w:rsidR="00714DA5" w:rsidRPr="008B7A7C">
        <w:rPr>
          <w:rFonts w:ascii="Arial" w:hAnsi="Arial" w:cs="Arial"/>
        </w:rPr>
        <w:t>akres i poziom świadczeń realizowanych przez Dom jest dostosowany do indywidualnych potrzeb uczestników</w:t>
      </w:r>
      <w:r w:rsidR="00714DA5" w:rsidRPr="008B7A7C">
        <w:rPr>
          <w:rFonts w:ascii="Arial" w:hAnsi="Arial" w:cs="Arial"/>
          <w:color w:val="FF0000"/>
        </w:rPr>
        <w:t>.</w:t>
      </w:r>
    </w:p>
    <w:p w14:paraId="56FB691C" w14:textId="1508CA1D" w:rsidR="00714DA5" w:rsidRPr="008B7A7C" w:rsidRDefault="00AF4E4C" w:rsidP="003E5EC2">
      <w:pPr>
        <w:pStyle w:val="Akapitzlist"/>
        <w:numPr>
          <w:ilvl w:val="0"/>
          <w:numId w:val="34"/>
        </w:numPr>
        <w:spacing w:after="0" w:line="360" w:lineRule="auto"/>
        <w:ind w:left="567" w:hanging="567"/>
        <w:jc w:val="both"/>
        <w:rPr>
          <w:rFonts w:ascii="Arial" w:hAnsi="Arial" w:cs="Arial"/>
        </w:rPr>
      </w:pPr>
      <w:r>
        <w:rPr>
          <w:rFonts w:ascii="Arial" w:hAnsi="Arial" w:cs="Arial"/>
        </w:rPr>
        <w:t>świadczenie usług,</w:t>
      </w:r>
      <w:r w:rsidR="00714DA5" w:rsidRPr="008B7A7C">
        <w:rPr>
          <w:rFonts w:ascii="Arial" w:hAnsi="Arial" w:cs="Arial"/>
        </w:rPr>
        <w:t xml:space="preserve"> które obejmują w szczególności:</w:t>
      </w:r>
    </w:p>
    <w:p w14:paraId="56FB691D" w14:textId="77777777"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lastRenderedPageBreak/>
        <w:t>t</w:t>
      </w:r>
      <w:r w:rsidR="00714DA5" w:rsidRPr="008B7A7C">
        <w:rPr>
          <w:rFonts w:ascii="Arial" w:hAnsi="Arial" w:cs="Arial"/>
        </w:rPr>
        <w:t>rening funkcjonowania w codziennym życiu, w tym: trening dbałości o wygląd zewnętrzny, trening nauki higieny, trening kulinarny, trening umiejętności praktycznych, trening gospodarowania własnymi środkami finansowymi</w:t>
      </w:r>
      <w:r w:rsidRPr="008B7A7C">
        <w:rPr>
          <w:rFonts w:ascii="Arial" w:hAnsi="Arial" w:cs="Arial"/>
        </w:rPr>
        <w:t>,</w:t>
      </w:r>
    </w:p>
    <w:p w14:paraId="56FB691E" w14:textId="43A704D6"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t</w:t>
      </w:r>
      <w:r w:rsidR="00714DA5" w:rsidRPr="008B7A7C">
        <w:rPr>
          <w:rFonts w:ascii="Arial" w:hAnsi="Arial" w:cs="Arial"/>
        </w:rPr>
        <w:t>rening umiejętności interpersonalnych i rozwiązywania problemów, w tym: kształtowanie pozytywnych relacji uczestnika z osobami bliskimi, sąsiadami,</w:t>
      </w:r>
      <w:r w:rsidRPr="008B7A7C">
        <w:rPr>
          <w:rFonts w:ascii="Arial" w:hAnsi="Arial" w:cs="Arial"/>
        </w:rPr>
        <w:br/>
      </w:r>
      <w:r w:rsidR="00714DA5" w:rsidRPr="008B7A7C">
        <w:rPr>
          <w:rFonts w:ascii="Arial" w:hAnsi="Arial" w:cs="Arial"/>
        </w:rPr>
        <w:t xml:space="preserve">i innymi osobami w czasie zakupów, w środkach komunikacji publicznej, </w:t>
      </w:r>
      <w:r w:rsidRPr="008B7A7C">
        <w:rPr>
          <w:rFonts w:ascii="Arial" w:hAnsi="Arial" w:cs="Arial"/>
        </w:rPr>
        <w:br/>
      </w:r>
      <w:r w:rsidR="00714DA5" w:rsidRPr="008B7A7C">
        <w:rPr>
          <w:rFonts w:ascii="Arial" w:hAnsi="Arial" w:cs="Arial"/>
        </w:rPr>
        <w:t>w urzędach, w instytucjach kultury</w:t>
      </w:r>
      <w:r w:rsidRPr="008B7A7C">
        <w:rPr>
          <w:rFonts w:ascii="Arial" w:hAnsi="Arial" w:cs="Arial"/>
        </w:rPr>
        <w:t>,</w:t>
      </w:r>
    </w:p>
    <w:p w14:paraId="56FB691F" w14:textId="77777777"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t</w:t>
      </w:r>
      <w:r w:rsidR="00714DA5" w:rsidRPr="008B7A7C">
        <w:rPr>
          <w:rFonts w:ascii="Arial" w:hAnsi="Arial" w:cs="Arial"/>
        </w:rPr>
        <w:t>rening umiejętności spędzania czasu wolnego, w tym: rozwijanie zainteresowania lekturą, audycjami radiowymi, telewizyjnymi, Internetem, udziałem w spotkaniach towarzyskich i kulturalnych</w:t>
      </w:r>
      <w:r w:rsidRPr="008B7A7C">
        <w:rPr>
          <w:rFonts w:ascii="Arial" w:hAnsi="Arial" w:cs="Arial"/>
        </w:rPr>
        <w:t>,</w:t>
      </w:r>
    </w:p>
    <w:p w14:paraId="56FB6920" w14:textId="3C9B5C34"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t</w:t>
      </w:r>
      <w:r w:rsidR="00714DA5" w:rsidRPr="008B7A7C">
        <w:rPr>
          <w:rFonts w:ascii="Arial" w:hAnsi="Arial" w:cs="Arial"/>
        </w:rPr>
        <w:t xml:space="preserve">rening umiejętności komunikacyjnych, w tym wykorzystaniem alternatywnych </w:t>
      </w:r>
      <w:r w:rsidR="001A0DCC">
        <w:rPr>
          <w:rFonts w:ascii="Arial" w:hAnsi="Arial" w:cs="Arial"/>
        </w:rPr>
        <w:br/>
      </w:r>
      <w:r w:rsidR="00714DA5" w:rsidRPr="008B7A7C">
        <w:rPr>
          <w:rFonts w:ascii="Arial" w:hAnsi="Arial" w:cs="Arial"/>
        </w:rPr>
        <w:t xml:space="preserve">i wspomagających sposobów porozumiewania się, w przypadku osób </w:t>
      </w:r>
      <w:r w:rsidRPr="008B7A7C">
        <w:rPr>
          <w:rFonts w:ascii="Arial" w:hAnsi="Arial" w:cs="Arial"/>
        </w:rPr>
        <w:br/>
      </w:r>
      <w:r w:rsidR="00714DA5" w:rsidRPr="008B7A7C">
        <w:rPr>
          <w:rFonts w:ascii="Arial" w:hAnsi="Arial" w:cs="Arial"/>
        </w:rPr>
        <w:t xml:space="preserve">z problemami w komunikacji werbalnej stosowanie tendencji </w:t>
      </w:r>
      <w:proofErr w:type="spellStart"/>
      <w:r w:rsidR="00714DA5" w:rsidRPr="008B7A7C">
        <w:rPr>
          <w:rFonts w:ascii="Arial" w:hAnsi="Arial" w:cs="Arial"/>
        </w:rPr>
        <w:t>afiliatywnej</w:t>
      </w:r>
      <w:proofErr w:type="spellEnd"/>
      <w:r w:rsidR="00714DA5" w:rsidRPr="008B7A7C">
        <w:rPr>
          <w:rFonts w:ascii="Arial" w:hAnsi="Arial" w:cs="Arial"/>
        </w:rPr>
        <w:t xml:space="preserve"> (bliski dystans, dotyk, gestykulacja, kontakt wzrokowy oraz uśmiech)</w:t>
      </w:r>
      <w:r w:rsidRPr="008B7A7C">
        <w:rPr>
          <w:rFonts w:ascii="Arial" w:hAnsi="Arial" w:cs="Arial"/>
        </w:rPr>
        <w:t>,</w:t>
      </w:r>
    </w:p>
    <w:p w14:paraId="56FB6921" w14:textId="77777777"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p</w:t>
      </w:r>
      <w:r w:rsidR="00714DA5" w:rsidRPr="008B7A7C">
        <w:rPr>
          <w:rFonts w:ascii="Arial" w:hAnsi="Arial" w:cs="Arial"/>
        </w:rPr>
        <w:t>oradnictwo psychologiczne</w:t>
      </w:r>
      <w:r w:rsidRPr="008B7A7C">
        <w:rPr>
          <w:rFonts w:ascii="Arial" w:hAnsi="Arial" w:cs="Arial"/>
        </w:rPr>
        <w:t>,</w:t>
      </w:r>
    </w:p>
    <w:p w14:paraId="56FB6922" w14:textId="77777777"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p</w:t>
      </w:r>
      <w:r w:rsidR="00714DA5" w:rsidRPr="008B7A7C">
        <w:rPr>
          <w:rFonts w:ascii="Arial" w:hAnsi="Arial" w:cs="Arial"/>
        </w:rPr>
        <w:t>omoc w załatwianiu spraw urzędowych</w:t>
      </w:r>
      <w:r w:rsidRPr="008B7A7C">
        <w:rPr>
          <w:rFonts w:ascii="Arial" w:hAnsi="Arial" w:cs="Arial"/>
        </w:rPr>
        <w:t>,</w:t>
      </w:r>
    </w:p>
    <w:p w14:paraId="56FB6923" w14:textId="77777777" w:rsidR="00714DA5" w:rsidRPr="008B7A7C" w:rsidRDefault="001A137C"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p</w:t>
      </w:r>
      <w:r w:rsidR="00714DA5" w:rsidRPr="008B7A7C">
        <w:rPr>
          <w:rFonts w:ascii="Arial" w:hAnsi="Arial" w:cs="Arial"/>
        </w:rPr>
        <w:t xml:space="preserve">omoc w dostępie do niezbędnych świadczeń zdrowotnych, w tym uzgodnienia </w:t>
      </w:r>
      <w:r w:rsidRPr="008B7A7C">
        <w:rPr>
          <w:rFonts w:ascii="Arial" w:hAnsi="Arial" w:cs="Arial"/>
        </w:rPr>
        <w:br/>
      </w:r>
      <w:r w:rsidR="00714DA5" w:rsidRPr="008B7A7C">
        <w:rPr>
          <w:rFonts w:ascii="Arial" w:hAnsi="Arial" w:cs="Arial"/>
        </w:rPr>
        <w:t>i pilnowanie terminów wizyt u lekarza, pomoc w zakupie leków, pomoc w dotarciu do jednostek ochrony zdrowia</w:t>
      </w:r>
      <w:r w:rsidRPr="008B7A7C">
        <w:rPr>
          <w:rFonts w:ascii="Arial" w:hAnsi="Arial" w:cs="Arial"/>
        </w:rPr>
        <w:t>,</w:t>
      </w:r>
    </w:p>
    <w:p w14:paraId="56FB6924" w14:textId="77777777" w:rsidR="00714DA5" w:rsidRPr="008B7A7C" w:rsidRDefault="00714DA5"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niezbędną opiekę</w:t>
      </w:r>
      <w:r w:rsidR="001A137C" w:rsidRPr="008B7A7C">
        <w:rPr>
          <w:rFonts w:ascii="Arial" w:hAnsi="Arial" w:cs="Arial"/>
        </w:rPr>
        <w:t>,</w:t>
      </w:r>
    </w:p>
    <w:p w14:paraId="56FB6925" w14:textId="77777777" w:rsidR="00714DA5" w:rsidRPr="008B7A7C" w:rsidRDefault="00714DA5" w:rsidP="00AF4E4C">
      <w:pPr>
        <w:pStyle w:val="Akapitzlist"/>
        <w:numPr>
          <w:ilvl w:val="0"/>
          <w:numId w:val="35"/>
        </w:numPr>
        <w:spacing w:after="0" w:line="360" w:lineRule="auto"/>
        <w:ind w:left="1134" w:hanging="567"/>
        <w:jc w:val="both"/>
        <w:rPr>
          <w:rFonts w:ascii="Arial" w:hAnsi="Arial" w:cs="Arial"/>
        </w:rPr>
      </w:pPr>
      <w:r w:rsidRPr="008B7A7C">
        <w:rPr>
          <w:rFonts w:ascii="Arial" w:hAnsi="Arial" w:cs="Arial"/>
        </w:rPr>
        <w:t>terapię ruchową, w tym: zajęcia sportowe, turystykę i rekreację</w:t>
      </w:r>
      <w:r w:rsidR="001A137C" w:rsidRPr="008B7A7C">
        <w:rPr>
          <w:rFonts w:ascii="Arial" w:hAnsi="Arial" w:cs="Arial"/>
        </w:rPr>
        <w:t>,</w:t>
      </w:r>
    </w:p>
    <w:p w14:paraId="56FB6926" w14:textId="0FB14202" w:rsidR="00714DA5" w:rsidRDefault="001A137C" w:rsidP="00A464D1">
      <w:pPr>
        <w:pStyle w:val="Akapitzlist"/>
        <w:numPr>
          <w:ilvl w:val="0"/>
          <w:numId w:val="35"/>
        </w:numPr>
        <w:spacing w:after="0" w:line="360" w:lineRule="auto"/>
        <w:ind w:left="1134" w:hanging="708"/>
        <w:jc w:val="both"/>
        <w:rPr>
          <w:rFonts w:ascii="Arial" w:hAnsi="Arial" w:cs="Arial"/>
        </w:rPr>
      </w:pPr>
      <w:r w:rsidRPr="008B7A7C">
        <w:rPr>
          <w:rFonts w:ascii="Arial" w:hAnsi="Arial" w:cs="Arial"/>
        </w:rPr>
        <w:t>i</w:t>
      </w:r>
      <w:r w:rsidR="00714DA5" w:rsidRPr="008B7A7C">
        <w:rPr>
          <w:rFonts w:ascii="Arial" w:hAnsi="Arial" w:cs="Arial"/>
        </w:rPr>
        <w:t>nne formy postępowania przygotowujące do uczestnictwa w warsztatach terapii zajęciowej lub podjęcia zatrudnia, w tym w warunkach pracy chronionej na przystosowanym stanowisku pracy.</w:t>
      </w:r>
    </w:p>
    <w:p w14:paraId="56FB692A" w14:textId="55376168" w:rsidR="00714DA5" w:rsidRDefault="00714DA5" w:rsidP="006B396D">
      <w:pPr>
        <w:pStyle w:val="Akapitzlist"/>
        <w:numPr>
          <w:ilvl w:val="0"/>
          <w:numId w:val="83"/>
        </w:numPr>
        <w:spacing w:after="0" w:line="360" w:lineRule="auto"/>
        <w:ind w:left="567" w:hanging="567"/>
        <w:jc w:val="both"/>
        <w:rPr>
          <w:rFonts w:ascii="Arial" w:hAnsi="Arial" w:cs="Arial"/>
        </w:rPr>
      </w:pPr>
      <w:r w:rsidRPr="00AF4E4C">
        <w:rPr>
          <w:rFonts w:ascii="Arial" w:hAnsi="Arial" w:cs="Arial"/>
        </w:rPr>
        <w:t>Dom umożliwia uczestnikom skierowanym na pobyt dzienny spożywanie gorącego posiłku, przyznanego w ramach zadania własnego gminy</w:t>
      </w:r>
      <w:r w:rsidR="00E92E2C" w:rsidRPr="00AF4E4C">
        <w:rPr>
          <w:rFonts w:ascii="Arial" w:hAnsi="Arial" w:cs="Arial"/>
        </w:rPr>
        <w:t xml:space="preserve"> </w:t>
      </w:r>
      <w:r w:rsidRPr="00AF4E4C">
        <w:rPr>
          <w:rFonts w:ascii="Arial" w:hAnsi="Arial" w:cs="Arial"/>
        </w:rPr>
        <w:t>lub w ramach treningu kulinarnego.</w:t>
      </w:r>
      <w:r w:rsidR="006B396D">
        <w:rPr>
          <w:rFonts w:ascii="Arial" w:hAnsi="Arial" w:cs="Arial"/>
        </w:rPr>
        <w:t xml:space="preserve"> </w:t>
      </w:r>
      <w:r w:rsidRPr="006B396D">
        <w:rPr>
          <w:rFonts w:ascii="Arial" w:hAnsi="Arial" w:cs="Arial"/>
        </w:rPr>
        <w:t>Odpłatność miesięczną za usługi świadczone przez PŚDS, ustala</w:t>
      </w:r>
      <w:r w:rsidR="00E92E2C" w:rsidRPr="006B396D">
        <w:rPr>
          <w:rFonts w:ascii="Arial" w:hAnsi="Arial" w:cs="Arial"/>
        </w:rPr>
        <w:t xml:space="preserve"> </w:t>
      </w:r>
      <w:r w:rsidRPr="006B396D">
        <w:rPr>
          <w:rFonts w:ascii="Arial" w:hAnsi="Arial" w:cs="Arial"/>
        </w:rPr>
        <w:t>Powiatowe Centrum Pomocy Rodzinie w Nowym Mieście</w:t>
      </w:r>
      <w:r w:rsidR="00E92E2C" w:rsidRPr="006B396D">
        <w:rPr>
          <w:rFonts w:ascii="Arial" w:hAnsi="Arial" w:cs="Arial"/>
        </w:rPr>
        <w:t xml:space="preserve"> </w:t>
      </w:r>
      <w:r w:rsidRPr="006B396D">
        <w:rPr>
          <w:rFonts w:ascii="Arial" w:hAnsi="Arial" w:cs="Arial"/>
        </w:rPr>
        <w:t>Lubawskim</w:t>
      </w:r>
      <w:r w:rsidR="00E92E2C" w:rsidRPr="006B396D">
        <w:rPr>
          <w:rFonts w:ascii="Arial" w:hAnsi="Arial" w:cs="Arial"/>
        </w:rPr>
        <w:t xml:space="preserve"> </w:t>
      </w:r>
      <w:r w:rsidRPr="006B396D">
        <w:rPr>
          <w:rFonts w:ascii="Arial" w:hAnsi="Arial" w:cs="Arial"/>
        </w:rPr>
        <w:t xml:space="preserve">jako organ wydający decyzję kierującą. Odpłatność ustala się w oparciu o kryterium dochodowe, o którym mowa </w:t>
      </w:r>
      <w:r w:rsidR="00E92E2C" w:rsidRPr="006B396D">
        <w:rPr>
          <w:rFonts w:ascii="Arial" w:hAnsi="Arial" w:cs="Arial"/>
        </w:rPr>
        <w:br/>
      </w:r>
      <w:r w:rsidRPr="006B396D">
        <w:rPr>
          <w:rFonts w:ascii="Arial" w:hAnsi="Arial" w:cs="Arial"/>
        </w:rPr>
        <w:t>w ustawie o pomocy społecznej.</w:t>
      </w:r>
      <w:r w:rsidR="006B396D">
        <w:rPr>
          <w:rFonts w:ascii="Arial" w:hAnsi="Arial" w:cs="Arial"/>
        </w:rPr>
        <w:t xml:space="preserve"> </w:t>
      </w:r>
      <w:r w:rsidRPr="006B396D">
        <w:rPr>
          <w:rFonts w:ascii="Arial" w:hAnsi="Arial" w:cs="Arial"/>
        </w:rPr>
        <w:t>PŚDS w Nowym Mieście Lubawskim prowadzi współpracę z rodziną uczestników przebywających w placówce, w szczególności poprzez poradnictwo specjalistyczne, wymianę doświadczeń, współpracę i wspieranie w rozwiązywaniu konfliktów rodzinnych, edukacj</w:t>
      </w:r>
      <w:r w:rsidR="00A51F2F">
        <w:rPr>
          <w:rFonts w:ascii="Arial" w:hAnsi="Arial" w:cs="Arial"/>
        </w:rPr>
        <w:t>ę</w:t>
      </w:r>
      <w:r w:rsidRPr="006B396D">
        <w:rPr>
          <w:rFonts w:ascii="Arial" w:hAnsi="Arial" w:cs="Arial"/>
        </w:rPr>
        <w:t xml:space="preserve"> w zakresie problematyki niepełnosprawności.</w:t>
      </w:r>
      <w:r w:rsidR="006B396D">
        <w:rPr>
          <w:rFonts w:ascii="Arial" w:hAnsi="Arial" w:cs="Arial"/>
        </w:rPr>
        <w:t xml:space="preserve"> </w:t>
      </w:r>
      <w:r w:rsidRPr="006B396D">
        <w:rPr>
          <w:rFonts w:ascii="Arial" w:hAnsi="Arial" w:cs="Arial"/>
        </w:rPr>
        <w:t>Ośrodek inicjuje tworzenie grup samopomocowych oraz może prowadzić spotkania</w:t>
      </w:r>
      <w:r w:rsidR="006B396D">
        <w:rPr>
          <w:rFonts w:ascii="Arial" w:hAnsi="Arial" w:cs="Arial"/>
        </w:rPr>
        <w:t xml:space="preserve"> </w:t>
      </w:r>
      <w:r w:rsidRPr="006B396D">
        <w:rPr>
          <w:rFonts w:ascii="Arial" w:hAnsi="Arial" w:cs="Arial"/>
        </w:rPr>
        <w:t xml:space="preserve">i zajęcia w formie klubowej. Zajęcia prowadzone w formie klubowej są uregulowane odrębnym Zarządzeniem Kierownika Domu. </w:t>
      </w:r>
    </w:p>
    <w:p w14:paraId="56FB692B" w14:textId="77777777" w:rsidR="00F057DF" w:rsidRPr="008B7A7C" w:rsidRDefault="00F057DF" w:rsidP="00F5614C">
      <w:pPr>
        <w:autoSpaceDE w:val="0"/>
        <w:autoSpaceDN w:val="0"/>
        <w:adjustRightInd w:val="0"/>
        <w:spacing w:after="0" w:line="360" w:lineRule="auto"/>
        <w:contextualSpacing/>
        <w:jc w:val="both"/>
        <w:rPr>
          <w:rFonts w:ascii="Arial" w:hAnsi="Arial" w:cs="Arial"/>
        </w:rPr>
      </w:pPr>
    </w:p>
    <w:p w14:paraId="56FB692C" w14:textId="77777777" w:rsidR="00DE7E1A" w:rsidRPr="008B7A7C" w:rsidRDefault="00CB114F" w:rsidP="009F2BE1">
      <w:pPr>
        <w:pStyle w:val="Akapitzlist"/>
        <w:numPr>
          <w:ilvl w:val="1"/>
          <w:numId w:val="28"/>
        </w:numPr>
        <w:spacing w:after="0" w:line="360" w:lineRule="auto"/>
        <w:ind w:left="851" w:hanging="567"/>
        <w:jc w:val="both"/>
        <w:outlineLvl w:val="2"/>
        <w:rPr>
          <w:rFonts w:ascii="Arial" w:hAnsi="Arial" w:cs="Arial"/>
        </w:rPr>
      </w:pPr>
      <w:bookmarkStart w:id="298" w:name="_Toc62816558"/>
      <w:bookmarkStart w:id="299" w:name="_Hlk61429414"/>
      <w:r w:rsidRPr="008B7A7C">
        <w:rPr>
          <w:rFonts w:ascii="Arial" w:hAnsi="Arial" w:cs="Arial"/>
          <w:b/>
          <w:bCs/>
        </w:rPr>
        <w:lastRenderedPageBreak/>
        <w:t xml:space="preserve">Warsztat </w:t>
      </w:r>
      <w:r w:rsidR="00484387" w:rsidRPr="008B7A7C">
        <w:rPr>
          <w:rFonts w:ascii="Arial" w:hAnsi="Arial" w:cs="Arial"/>
          <w:b/>
          <w:bCs/>
        </w:rPr>
        <w:t>T</w:t>
      </w:r>
      <w:r w:rsidRPr="008B7A7C">
        <w:rPr>
          <w:rFonts w:ascii="Arial" w:hAnsi="Arial" w:cs="Arial"/>
          <w:b/>
          <w:bCs/>
        </w:rPr>
        <w:t xml:space="preserve">erapii </w:t>
      </w:r>
      <w:r w:rsidR="00484387" w:rsidRPr="008B7A7C">
        <w:rPr>
          <w:rFonts w:ascii="Arial" w:hAnsi="Arial" w:cs="Arial"/>
          <w:b/>
          <w:bCs/>
        </w:rPr>
        <w:t>Z</w:t>
      </w:r>
      <w:r w:rsidRPr="008B7A7C">
        <w:rPr>
          <w:rFonts w:ascii="Arial" w:hAnsi="Arial" w:cs="Arial"/>
          <w:b/>
          <w:bCs/>
        </w:rPr>
        <w:t>ajęciowej</w:t>
      </w:r>
      <w:bookmarkEnd w:id="298"/>
      <w:r w:rsidR="00F82624" w:rsidRPr="008B7A7C">
        <w:rPr>
          <w:rFonts w:ascii="Arial" w:hAnsi="Arial" w:cs="Arial"/>
        </w:rPr>
        <w:t xml:space="preserve"> </w:t>
      </w:r>
    </w:p>
    <w:bookmarkEnd w:id="299"/>
    <w:p w14:paraId="56FB692D" w14:textId="77777777" w:rsidR="00DE7E1A" w:rsidRPr="008B7A7C" w:rsidRDefault="00DE7E1A" w:rsidP="00F5614C">
      <w:pPr>
        <w:spacing w:after="0" w:line="360" w:lineRule="auto"/>
        <w:contextualSpacing/>
        <w:jc w:val="both"/>
        <w:rPr>
          <w:rFonts w:ascii="Arial" w:hAnsi="Arial" w:cs="Arial"/>
        </w:rPr>
      </w:pPr>
    </w:p>
    <w:p w14:paraId="56FB692E" w14:textId="4040563B" w:rsidR="00CB114F" w:rsidRPr="008B7A7C" w:rsidRDefault="00DE7E1A" w:rsidP="000624A3">
      <w:pPr>
        <w:spacing w:after="0" w:line="360" w:lineRule="auto"/>
        <w:ind w:firstLine="567"/>
        <w:contextualSpacing/>
        <w:jc w:val="both"/>
        <w:rPr>
          <w:rFonts w:ascii="Arial" w:hAnsi="Arial" w:cs="Arial"/>
        </w:rPr>
      </w:pPr>
      <w:r w:rsidRPr="008B7A7C">
        <w:rPr>
          <w:rFonts w:ascii="Arial" w:hAnsi="Arial" w:cs="Arial"/>
        </w:rPr>
        <w:t xml:space="preserve">Warsztat Terapii Zajęciowej </w:t>
      </w:r>
      <w:r w:rsidR="00F82624" w:rsidRPr="008B7A7C">
        <w:rPr>
          <w:rFonts w:ascii="Arial" w:hAnsi="Arial" w:cs="Arial"/>
        </w:rPr>
        <w:t>w Nowym Mieście Lubawskim jest placówką pobytu dziennego. Obecnie w Warsztacie przebywa 46 uczestników z umiarkowanym i znacznym stopniem niepełnosprawności</w:t>
      </w:r>
      <w:r w:rsidR="00714DA5" w:rsidRPr="008B7A7C">
        <w:rPr>
          <w:rFonts w:ascii="Arial" w:hAnsi="Arial" w:cs="Arial"/>
        </w:rPr>
        <w:t xml:space="preserve"> z terenu Powiatu Nowomiejskiego</w:t>
      </w:r>
      <w:r w:rsidR="00F82624" w:rsidRPr="008B7A7C">
        <w:rPr>
          <w:rFonts w:ascii="Arial" w:hAnsi="Arial" w:cs="Arial"/>
        </w:rPr>
        <w:t xml:space="preserve">. Wspomaga </w:t>
      </w:r>
      <w:r w:rsidR="00CB114F" w:rsidRPr="008B7A7C">
        <w:rPr>
          <w:rFonts w:ascii="Arial" w:hAnsi="Arial" w:cs="Arial"/>
        </w:rPr>
        <w:t xml:space="preserve">proces rehabilitacji zawodowej i społecznej osób niepełnosprawnych. WTZ jest wyodrębnioną organizacyjnie </w:t>
      </w:r>
      <w:r w:rsidR="00480296">
        <w:rPr>
          <w:rFonts w:ascii="Arial" w:hAnsi="Arial" w:cs="Arial"/>
        </w:rPr>
        <w:br/>
      </w:r>
      <w:r w:rsidR="00CB114F" w:rsidRPr="008B7A7C">
        <w:rPr>
          <w:rFonts w:ascii="Arial" w:hAnsi="Arial" w:cs="Arial"/>
        </w:rPr>
        <w:t xml:space="preserve">i finansową placówką, w której osoby niepełnosprawne, dzięki prowadzonej tam rehabilitacji, nabywają umiejętności niezbędnych do podjęcia zatrudnienia. </w:t>
      </w:r>
    </w:p>
    <w:p w14:paraId="56FB692F" w14:textId="42E6BF67" w:rsidR="00714DA5" w:rsidRPr="008B7A7C" w:rsidRDefault="00714DA5" w:rsidP="00F5614C">
      <w:pPr>
        <w:pStyle w:val="NormalnyWeb"/>
        <w:spacing w:before="0" w:beforeAutospacing="0" w:after="0" w:afterAutospacing="0" w:line="360" w:lineRule="auto"/>
        <w:contextualSpacing/>
        <w:jc w:val="both"/>
        <w:rPr>
          <w:rFonts w:ascii="Arial" w:hAnsi="Arial" w:cs="Arial"/>
          <w:sz w:val="22"/>
          <w:szCs w:val="22"/>
        </w:rPr>
      </w:pPr>
      <w:r w:rsidRPr="008B7A7C">
        <w:rPr>
          <w:rFonts w:ascii="Arial" w:hAnsi="Arial" w:cs="Arial"/>
          <w:sz w:val="22"/>
          <w:szCs w:val="22"/>
        </w:rPr>
        <w:t>Podstawowym celem</w:t>
      </w:r>
      <w:r w:rsidRPr="008B7A7C">
        <w:rPr>
          <w:rFonts w:ascii="Arial" w:hAnsi="Arial" w:cs="Arial"/>
          <w:b/>
          <w:bCs/>
          <w:sz w:val="22"/>
          <w:szCs w:val="22"/>
        </w:rPr>
        <w:t xml:space="preserve"> </w:t>
      </w:r>
      <w:r w:rsidRPr="008B7A7C">
        <w:rPr>
          <w:rFonts w:ascii="Arial" w:hAnsi="Arial" w:cs="Arial"/>
          <w:sz w:val="22"/>
          <w:szCs w:val="22"/>
        </w:rPr>
        <w:t>jest kompleksowa rehabilitacja zmierzająca do rozwoju jednostki,</w:t>
      </w:r>
      <w:r w:rsidR="00F64B26" w:rsidRPr="008B7A7C">
        <w:rPr>
          <w:rFonts w:ascii="Arial" w:hAnsi="Arial" w:cs="Arial"/>
          <w:sz w:val="22"/>
          <w:szCs w:val="22"/>
        </w:rPr>
        <w:t xml:space="preserve"> </w:t>
      </w:r>
      <w:r w:rsidR="00F64B26" w:rsidRPr="008B7A7C">
        <w:rPr>
          <w:rFonts w:ascii="Arial" w:hAnsi="Arial" w:cs="Arial"/>
          <w:sz w:val="22"/>
          <w:szCs w:val="22"/>
        </w:rPr>
        <w:br/>
      </w:r>
      <w:r w:rsidRPr="008B7A7C">
        <w:rPr>
          <w:rFonts w:ascii="Arial" w:hAnsi="Arial" w:cs="Arial"/>
          <w:sz w:val="22"/>
          <w:szCs w:val="22"/>
        </w:rPr>
        <w:t xml:space="preserve">do poprawy jego zaradności osobistej, sprawności psychofizycznej oraz przystosowania </w:t>
      </w:r>
      <w:r w:rsidR="001A0DCC">
        <w:rPr>
          <w:rFonts w:ascii="Arial" w:hAnsi="Arial" w:cs="Arial"/>
          <w:sz w:val="22"/>
          <w:szCs w:val="22"/>
        </w:rPr>
        <w:br/>
      </w:r>
      <w:r w:rsidRPr="008B7A7C">
        <w:rPr>
          <w:rFonts w:ascii="Arial" w:hAnsi="Arial" w:cs="Arial"/>
          <w:sz w:val="22"/>
          <w:szCs w:val="22"/>
        </w:rPr>
        <w:t>i funkcjonowania społecznego, zawodowego. Ramowy plan działalności rehabilitacyjnej prowadzący do osiągnięcia ww</w:t>
      </w:r>
      <w:r w:rsidR="009F2BE1">
        <w:rPr>
          <w:rFonts w:ascii="Arial" w:hAnsi="Arial" w:cs="Arial"/>
          <w:sz w:val="22"/>
          <w:szCs w:val="22"/>
        </w:rPr>
        <w:t>.</w:t>
      </w:r>
      <w:r w:rsidRPr="008B7A7C">
        <w:rPr>
          <w:rFonts w:ascii="Arial" w:hAnsi="Arial" w:cs="Arial"/>
          <w:sz w:val="22"/>
          <w:szCs w:val="22"/>
        </w:rPr>
        <w:t xml:space="preserve"> celów, oparty jest na indywidualnych programach rehabilitacji uwzględniających usprawniania na następujących płaszczyznach:</w:t>
      </w:r>
    </w:p>
    <w:p w14:paraId="56FB6930" w14:textId="7F22C8DD" w:rsidR="00714DA5" w:rsidRDefault="00714DA5" w:rsidP="008C5A8E">
      <w:pPr>
        <w:pStyle w:val="NormalnyWeb"/>
        <w:numPr>
          <w:ilvl w:val="0"/>
          <w:numId w:val="2"/>
        </w:numPr>
        <w:tabs>
          <w:tab w:val="clear" w:pos="644"/>
          <w:tab w:val="num" w:pos="567"/>
          <w:tab w:val="num" w:pos="1134"/>
        </w:tabs>
        <w:spacing w:before="120" w:beforeAutospacing="0" w:after="0" w:afterAutospacing="0" w:line="360" w:lineRule="auto"/>
        <w:ind w:left="0" w:firstLine="0"/>
        <w:contextualSpacing/>
        <w:jc w:val="both"/>
        <w:rPr>
          <w:rFonts w:ascii="Arial" w:hAnsi="Arial" w:cs="Arial"/>
          <w:sz w:val="22"/>
          <w:szCs w:val="22"/>
        </w:rPr>
      </w:pPr>
      <w:r w:rsidRPr="008B7A7C">
        <w:rPr>
          <w:rFonts w:ascii="Arial" w:hAnsi="Arial" w:cs="Arial"/>
          <w:sz w:val="22"/>
          <w:szCs w:val="22"/>
        </w:rPr>
        <w:t>zaradności osobistej</w:t>
      </w:r>
      <w:r w:rsidR="000624A3" w:rsidRPr="008B7A7C">
        <w:rPr>
          <w:rFonts w:ascii="Arial" w:hAnsi="Arial" w:cs="Arial"/>
          <w:sz w:val="22"/>
          <w:szCs w:val="22"/>
        </w:rPr>
        <w:t>,</w:t>
      </w:r>
    </w:p>
    <w:p w14:paraId="56FB6931" w14:textId="07343263" w:rsidR="00714DA5"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samodzielnego wypełniania ról</w:t>
      </w:r>
      <w:r w:rsidR="000624A3" w:rsidRPr="009F2BE1">
        <w:rPr>
          <w:rFonts w:ascii="Arial" w:hAnsi="Arial" w:cs="Arial"/>
          <w:sz w:val="22"/>
          <w:szCs w:val="22"/>
        </w:rPr>
        <w:t>,</w:t>
      </w:r>
    </w:p>
    <w:p w14:paraId="56FB6932" w14:textId="6D868943" w:rsidR="00714DA5"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komunikowania się</w:t>
      </w:r>
      <w:r w:rsidR="000624A3" w:rsidRPr="009F2BE1">
        <w:rPr>
          <w:rFonts w:ascii="Arial" w:hAnsi="Arial" w:cs="Arial"/>
          <w:sz w:val="22"/>
          <w:szCs w:val="22"/>
        </w:rPr>
        <w:t>,</w:t>
      </w:r>
    </w:p>
    <w:p w14:paraId="56FB6933" w14:textId="748BFF71" w:rsidR="00714DA5"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uczestnictwa w życiu społeczności lokalnej</w:t>
      </w:r>
      <w:r w:rsidR="000624A3" w:rsidRPr="009F2BE1">
        <w:rPr>
          <w:rFonts w:ascii="Arial" w:hAnsi="Arial" w:cs="Arial"/>
          <w:sz w:val="22"/>
          <w:szCs w:val="22"/>
        </w:rPr>
        <w:t>,</w:t>
      </w:r>
    </w:p>
    <w:p w14:paraId="56FB6934" w14:textId="34EAE822" w:rsidR="00714DA5"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kondycji ruchowej i fizycznej</w:t>
      </w:r>
      <w:r w:rsidR="000624A3" w:rsidRPr="009F2BE1">
        <w:rPr>
          <w:rFonts w:ascii="Arial" w:hAnsi="Arial" w:cs="Arial"/>
          <w:sz w:val="22"/>
          <w:szCs w:val="22"/>
        </w:rPr>
        <w:t>,</w:t>
      </w:r>
    </w:p>
    <w:p w14:paraId="56FB6935" w14:textId="37867219" w:rsidR="00714DA5"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kondycji psychicznej</w:t>
      </w:r>
      <w:r w:rsidR="000624A3" w:rsidRPr="009F2BE1">
        <w:rPr>
          <w:rFonts w:ascii="Arial" w:hAnsi="Arial" w:cs="Arial"/>
          <w:sz w:val="22"/>
          <w:szCs w:val="22"/>
        </w:rPr>
        <w:t>,</w:t>
      </w:r>
    </w:p>
    <w:p w14:paraId="56FB6936" w14:textId="72E4487C" w:rsidR="00714DA5"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umiejętności niezbędnych we współżyciu i współpracy</w:t>
      </w:r>
      <w:r w:rsidR="000624A3" w:rsidRPr="009F2BE1">
        <w:rPr>
          <w:rFonts w:ascii="Arial" w:hAnsi="Arial" w:cs="Arial"/>
          <w:sz w:val="22"/>
          <w:szCs w:val="22"/>
        </w:rPr>
        <w:t>,</w:t>
      </w:r>
    </w:p>
    <w:p w14:paraId="7B05C2C4" w14:textId="71BDC841" w:rsidR="009F2BE1" w:rsidRDefault="00714DA5" w:rsidP="009F2BE1">
      <w:pPr>
        <w:pStyle w:val="NormalnyWeb"/>
        <w:numPr>
          <w:ilvl w:val="0"/>
          <w:numId w:val="2"/>
        </w:numPr>
        <w:tabs>
          <w:tab w:val="clear" w:pos="644"/>
          <w:tab w:val="num" w:pos="567"/>
          <w:tab w:val="num" w:pos="1134"/>
        </w:tabs>
        <w:spacing w:before="0" w:beforeAutospacing="0" w:after="0" w:afterAutospacing="0" w:line="360" w:lineRule="auto"/>
        <w:ind w:left="0" w:firstLine="0"/>
        <w:contextualSpacing/>
        <w:jc w:val="both"/>
        <w:rPr>
          <w:rFonts w:ascii="Arial" w:hAnsi="Arial" w:cs="Arial"/>
          <w:sz w:val="22"/>
          <w:szCs w:val="22"/>
        </w:rPr>
      </w:pPr>
      <w:r w:rsidRPr="009F2BE1">
        <w:rPr>
          <w:rFonts w:ascii="Arial" w:hAnsi="Arial" w:cs="Arial"/>
          <w:sz w:val="22"/>
          <w:szCs w:val="22"/>
        </w:rPr>
        <w:t>umiejętności i sprawności zawodowych</w:t>
      </w:r>
      <w:r w:rsidR="000624A3" w:rsidRPr="009F2BE1">
        <w:rPr>
          <w:rFonts w:ascii="Arial" w:hAnsi="Arial" w:cs="Arial"/>
          <w:sz w:val="22"/>
          <w:szCs w:val="22"/>
        </w:rPr>
        <w:t>,</w:t>
      </w:r>
    </w:p>
    <w:p w14:paraId="56FB6938" w14:textId="1A7E5168" w:rsidR="00714DA5" w:rsidRPr="009F2BE1" w:rsidRDefault="00714DA5" w:rsidP="00B70D03">
      <w:pPr>
        <w:pStyle w:val="NormalnyWeb"/>
        <w:numPr>
          <w:ilvl w:val="0"/>
          <w:numId w:val="2"/>
        </w:numPr>
        <w:tabs>
          <w:tab w:val="clear" w:pos="644"/>
          <w:tab w:val="num" w:pos="567"/>
          <w:tab w:val="num" w:pos="1134"/>
        </w:tabs>
        <w:spacing w:before="120" w:beforeAutospacing="0" w:after="120" w:afterAutospacing="0" w:line="360" w:lineRule="auto"/>
        <w:ind w:left="0" w:firstLine="0"/>
        <w:contextualSpacing/>
        <w:jc w:val="both"/>
        <w:rPr>
          <w:rFonts w:ascii="Arial" w:hAnsi="Arial" w:cs="Arial"/>
          <w:sz w:val="22"/>
          <w:szCs w:val="22"/>
        </w:rPr>
      </w:pPr>
      <w:r w:rsidRPr="009F2BE1">
        <w:rPr>
          <w:rFonts w:ascii="Arial" w:hAnsi="Arial" w:cs="Arial"/>
          <w:sz w:val="22"/>
          <w:szCs w:val="22"/>
        </w:rPr>
        <w:t>psychofizycznych sprawności niezbędnych w pracy.</w:t>
      </w:r>
    </w:p>
    <w:p w14:paraId="4FBFC840" w14:textId="77777777" w:rsidR="00B70D03" w:rsidRDefault="00B70D03" w:rsidP="00B70D03">
      <w:pPr>
        <w:pStyle w:val="NormalnyWeb"/>
        <w:spacing w:before="120" w:beforeAutospacing="0" w:after="120" w:afterAutospacing="0" w:line="360" w:lineRule="auto"/>
        <w:contextualSpacing/>
        <w:jc w:val="both"/>
        <w:rPr>
          <w:rFonts w:ascii="Arial" w:hAnsi="Arial" w:cs="Arial"/>
          <w:sz w:val="22"/>
          <w:szCs w:val="22"/>
        </w:rPr>
      </w:pPr>
    </w:p>
    <w:p w14:paraId="56FB6939" w14:textId="76DA97EA" w:rsidR="00714DA5" w:rsidRPr="008B7A7C" w:rsidRDefault="00714DA5" w:rsidP="00B70D03">
      <w:pPr>
        <w:pStyle w:val="NormalnyWeb"/>
        <w:spacing w:before="120" w:beforeAutospacing="0" w:after="120" w:afterAutospacing="0" w:line="360" w:lineRule="auto"/>
        <w:ind w:firstLine="567"/>
        <w:contextualSpacing/>
        <w:jc w:val="both"/>
        <w:rPr>
          <w:rFonts w:ascii="Arial" w:hAnsi="Arial" w:cs="Arial"/>
          <w:sz w:val="22"/>
          <w:szCs w:val="22"/>
        </w:rPr>
      </w:pPr>
      <w:r w:rsidRPr="008B7A7C">
        <w:rPr>
          <w:rFonts w:ascii="Arial" w:hAnsi="Arial" w:cs="Arial"/>
          <w:sz w:val="22"/>
          <w:szCs w:val="22"/>
        </w:rPr>
        <w:t>Zajęcia w Warsztacie Terapii Zajęciowej odbywają się codziennie od poniedziałku do piątku w godzinach od 7</w:t>
      </w:r>
      <w:r w:rsidRPr="008B7A7C">
        <w:rPr>
          <w:rFonts w:ascii="Arial" w:hAnsi="Arial" w:cs="Arial"/>
          <w:sz w:val="22"/>
          <w:szCs w:val="22"/>
          <w:vertAlign w:val="superscript"/>
        </w:rPr>
        <w:t>00</w:t>
      </w:r>
      <w:r w:rsidRPr="008B7A7C">
        <w:rPr>
          <w:rFonts w:ascii="Arial" w:hAnsi="Arial" w:cs="Arial"/>
          <w:sz w:val="22"/>
          <w:szCs w:val="22"/>
        </w:rPr>
        <w:t xml:space="preserve"> do 15</w:t>
      </w:r>
      <w:r w:rsidRPr="008B7A7C">
        <w:rPr>
          <w:rFonts w:ascii="Arial" w:hAnsi="Arial" w:cs="Arial"/>
          <w:sz w:val="22"/>
          <w:szCs w:val="22"/>
          <w:vertAlign w:val="superscript"/>
        </w:rPr>
        <w:t>30</w:t>
      </w:r>
      <w:r w:rsidRPr="008B7A7C">
        <w:rPr>
          <w:rFonts w:ascii="Arial" w:hAnsi="Arial" w:cs="Arial"/>
          <w:sz w:val="22"/>
          <w:szCs w:val="22"/>
        </w:rPr>
        <w:t xml:space="preserve">. Dzienny wymiar czasu trwania zajęć dla każdego uczestnika Warsztatu wynosi 7 godzin. Terapia zajęciowa w zakresie rehabilitacji społecznej </w:t>
      </w:r>
      <w:r w:rsidR="000624A3" w:rsidRPr="008B7A7C">
        <w:rPr>
          <w:rFonts w:ascii="Arial" w:hAnsi="Arial" w:cs="Arial"/>
          <w:sz w:val="22"/>
          <w:szCs w:val="22"/>
        </w:rPr>
        <w:br/>
      </w:r>
      <w:r w:rsidRPr="008B7A7C">
        <w:rPr>
          <w:rFonts w:ascii="Arial" w:hAnsi="Arial" w:cs="Arial"/>
          <w:sz w:val="22"/>
          <w:szCs w:val="22"/>
        </w:rPr>
        <w:t>i zawodowej odbywa się w grupach 5 osobowych, zgodnie z programami i planami poszczególnych pracowni. Program rehabilitacji jest dopasowany do indywidualnych umiejętności i możliwości psychofizycznych uczestników. Terapia grupowa oraz indywidualna prowadzona jest w następujących formach:</w:t>
      </w:r>
    </w:p>
    <w:p w14:paraId="56FB693A" w14:textId="77777777" w:rsidR="00714DA5" w:rsidRPr="008B7A7C" w:rsidRDefault="00714DA5" w:rsidP="00B70D03">
      <w:pPr>
        <w:pStyle w:val="NormalnyWeb"/>
        <w:numPr>
          <w:ilvl w:val="0"/>
          <w:numId w:val="36"/>
        </w:numPr>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t>zajęcia rewalidacyjne</w:t>
      </w:r>
      <w:r w:rsidR="000624A3" w:rsidRPr="008B7A7C">
        <w:rPr>
          <w:rFonts w:ascii="Arial" w:hAnsi="Arial" w:cs="Arial"/>
          <w:sz w:val="22"/>
          <w:szCs w:val="22"/>
        </w:rPr>
        <w:t>,</w:t>
      </w:r>
    </w:p>
    <w:p w14:paraId="56FB693B" w14:textId="77777777" w:rsidR="00714DA5" w:rsidRPr="008B7A7C" w:rsidRDefault="00714DA5" w:rsidP="00B70D03">
      <w:pPr>
        <w:pStyle w:val="NormalnyWeb"/>
        <w:numPr>
          <w:ilvl w:val="0"/>
          <w:numId w:val="36"/>
        </w:numPr>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t>muzykoterapia</w:t>
      </w:r>
      <w:r w:rsidR="000624A3" w:rsidRPr="008B7A7C">
        <w:rPr>
          <w:rFonts w:ascii="Arial" w:hAnsi="Arial" w:cs="Arial"/>
          <w:sz w:val="22"/>
          <w:szCs w:val="22"/>
        </w:rPr>
        <w:t>,</w:t>
      </w:r>
    </w:p>
    <w:p w14:paraId="56FB693C" w14:textId="77777777" w:rsidR="00714DA5" w:rsidRPr="008B7A7C" w:rsidRDefault="00714DA5" w:rsidP="00B70D03">
      <w:pPr>
        <w:pStyle w:val="NormalnyWeb"/>
        <w:numPr>
          <w:ilvl w:val="0"/>
          <w:numId w:val="36"/>
        </w:numPr>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t>psychoterapia</w:t>
      </w:r>
      <w:r w:rsidR="000624A3" w:rsidRPr="008B7A7C">
        <w:rPr>
          <w:rFonts w:ascii="Arial" w:hAnsi="Arial" w:cs="Arial"/>
          <w:sz w:val="22"/>
          <w:szCs w:val="22"/>
        </w:rPr>
        <w:t>,</w:t>
      </w:r>
    </w:p>
    <w:p w14:paraId="56FB693D" w14:textId="4ACE2BAB" w:rsidR="00714DA5" w:rsidRDefault="00714DA5" w:rsidP="00B70D03">
      <w:pPr>
        <w:pStyle w:val="NormalnyWeb"/>
        <w:numPr>
          <w:ilvl w:val="0"/>
          <w:numId w:val="36"/>
        </w:numPr>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t>rehabilitacja ruchowa</w:t>
      </w:r>
      <w:r w:rsidR="000624A3" w:rsidRPr="008B7A7C">
        <w:rPr>
          <w:rFonts w:ascii="Arial" w:hAnsi="Arial" w:cs="Arial"/>
          <w:sz w:val="22"/>
          <w:szCs w:val="22"/>
        </w:rPr>
        <w:t>,</w:t>
      </w:r>
    </w:p>
    <w:p w14:paraId="56FB693E" w14:textId="2B1040FE" w:rsidR="00714DA5" w:rsidRDefault="00714DA5" w:rsidP="00B70D03">
      <w:pPr>
        <w:pStyle w:val="NormalnyWeb"/>
        <w:numPr>
          <w:ilvl w:val="0"/>
          <w:numId w:val="36"/>
        </w:numPr>
        <w:spacing w:before="0" w:beforeAutospacing="0" w:after="0" w:afterAutospacing="0" w:line="360" w:lineRule="auto"/>
        <w:ind w:left="567" w:hanging="567"/>
        <w:contextualSpacing/>
        <w:jc w:val="both"/>
        <w:rPr>
          <w:rFonts w:ascii="Arial" w:hAnsi="Arial" w:cs="Arial"/>
          <w:sz w:val="22"/>
          <w:szCs w:val="22"/>
        </w:rPr>
      </w:pPr>
      <w:r w:rsidRPr="00B70D03">
        <w:rPr>
          <w:rFonts w:ascii="Arial" w:hAnsi="Arial" w:cs="Arial"/>
          <w:sz w:val="22"/>
          <w:szCs w:val="22"/>
        </w:rPr>
        <w:t>terapia pracą.</w:t>
      </w:r>
    </w:p>
    <w:p w14:paraId="6FC1E054" w14:textId="77777777" w:rsidR="008C5A8E" w:rsidRPr="00B70D03" w:rsidRDefault="008C5A8E" w:rsidP="008C5A8E">
      <w:pPr>
        <w:pStyle w:val="NormalnyWeb"/>
        <w:spacing w:before="0" w:beforeAutospacing="0" w:after="0" w:afterAutospacing="0" w:line="360" w:lineRule="auto"/>
        <w:contextualSpacing/>
        <w:jc w:val="both"/>
        <w:rPr>
          <w:rFonts w:ascii="Arial" w:hAnsi="Arial" w:cs="Arial"/>
          <w:sz w:val="22"/>
          <w:szCs w:val="22"/>
        </w:rPr>
      </w:pPr>
    </w:p>
    <w:p w14:paraId="56FB693F" w14:textId="77777777" w:rsidR="00714DA5" w:rsidRPr="008B7A7C" w:rsidRDefault="00714DA5" w:rsidP="000624A3">
      <w:pPr>
        <w:pStyle w:val="NormalnyWeb"/>
        <w:tabs>
          <w:tab w:val="left" w:pos="0"/>
        </w:tabs>
        <w:spacing w:before="0" w:beforeAutospacing="0" w:after="0" w:afterAutospacing="0" w:line="360" w:lineRule="auto"/>
        <w:contextualSpacing/>
        <w:jc w:val="both"/>
        <w:rPr>
          <w:rFonts w:ascii="Arial" w:hAnsi="Arial" w:cs="Arial"/>
          <w:sz w:val="22"/>
          <w:szCs w:val="22"/>
        </w:rPr>
      </w:pPr>
      <w:r w:rsidRPr="008B7A7C">
        <w:rPr>
          <w:rFonts w:ascii="Arial" w:hAnsi="Arial" w:cs="Arial"/>
          <w:sz w:val="22"/>
          <w:szCs w:val="22"/>
        </w:rPr>
        <w:t>W Warsztacie prosperują następujące pracownie terapii pracą:</w:t>
      </w:r>
    </w:p>
    <w:p w14:paraId="56FB6940" w14:textId="511C59FE" w:rsidR="00714DA5" w:rsidRDefault="00714DA5" w:rsidP="00AC2A1C">
      <w:pPr>
        <w:pStyle w:val="NormalnyWeb"/>
        <w:numPr>
          <w:ilvl w:val="0"/>
          <w:numId w:val="37"/>
        </w:numPr>
        <w:tabs>
          <w:tab w:val="left" w:pos="0"/>
        </w:tabs>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lastRenderedPageBreak/>
        <w:t>pracownia gospodarstwa domowego</w:t>
      </w:r>
      <w:r w:rsidR="000624A3" w:rsidRPr="008B7A7C">
        <w:rPr>
          <w:rFonts w:ascii="Arial" w:hAnsi="Arial" w:cs="Arial"/>
          <w:sz w:val="22"/>
          <w:szCs w:val="22"/>
        </w:rPr>
        <w:t>,</w:t>
      </w:r>
    </w:p>
    <w:p w14:paraId="56FB6941" w14:textId="77777777" w:rsidR="00714DA5" w:rsidRPr="00AC2A1C" w:rsidRDefault="00714DA5" w:rsidP="00AC2A1C">
      <w:pPr>
        <w:pStyle w:val="NormalnyWeb"/>
        <w:numPr>
          <w:ilvl w:val="0"/>
          <w:numId w:val="37"/>
        </w:numPr>
        <w:tabs>
          <w:tab w:val="left" w:pos="0"/>
        </w:tabs>
        <w:spacing w:before="0" w:beforeAutospacing="0" w:after="0" w:afterAutospacing="0" w:line="360" w:lineRule="auto"/>
        <w:ind w:left="567" w:hanging="567"/>
        <w:contextualSpacing/>
        <w:jc w:val="both"/>
        <w:rPr>
          <w:rFonts w:ascii="Arial" w:hAnsi="Arial" w:cs="Arial"/>
          <w:sz w:val="22"/>
          <w:szCs w:val="22"/>
        </w:rPr>
      </w:pPr>
      <w:r w:rsidRPr="00AC2A1C">
        <w:rPr>
          <w:rFonts w:ascii="Arial" w:hAnsi="Arial" w:cs="Arial"/>
          <w:sz w:val="22"/>
          <w:szCs w:val="22"/>
        </w:rPr>
        <w:t>pracownia krawiecko – hafciarska, w której znajdują się dwie grupy terapii:</w:t>
      </w:r>
    </w:p>
    <w:p w14:paraId="56FB6942" w14:textId="6DC9B956" w:rsidR="00714DA5" w:rsidRDefault="00714DA5" w:rsidP="00AC2A1C">
      <w:pPr>
        <w:pStyle w:val="NormalnyWeb"/>
        <w:numPr>
          <w:ilvl w:val="0"/>
          <w:numId w:val="84"/>
        </w:numPr>
        <w:spacing w:before="0" w:beforeAutospacing="0" w:after="0" w:afterAutospacing="0" w:line="360" w:lineRule="auto"/>
        <w:ind w:left="1134" w:hanging="567"/>
        <w:contextualSpacing/>
        <w:jc w:val="both"/>
        <w:rPr>
          <w:rFonts w:ascii="Arial" w:hAnsi="Arial" w:cs="Arial"/>
          <w:sz w:val="22"/>
          <w:szCs w:val="22"/>
        </w:rPr>
      </w:pPr>
      <w:r w:rsidRPr="008B7A7C">
        <w:rPr>
          <w:rFonts w:ascii="Arial" w:hAnsi="Arial" w:cs="Arial"/>
          <w:sz w:val="22"/>
          <w:szCs w:val="22"/>
        </w:rPr>
        <w:t>grupa krawiectwa</w:t>
      </w:r>
    </w:p>
    <w:p w14:paraId="56FB6943" w14:textId="77777777" w:rsidR="00714DA5" w:rsidRPr="00AC2A1C" w:rsidRDefault="00714DA5" w:rsidP="00AC2A1C">
      <w:pPr>
        <w:pStyle w:val="NormalnyWeb"/>
        <w:numPr>
          <w:ilvl w:val="0"/>
          <w:numId w:val="84"/>
        </w:numPr>
        <w:spacing w:before="0" w:beforeAutospacing="0" w:after="0" w:afterAutospacing="0" w:line="360" w:lineRule="auto"/>
        <w:ind w:left="1134" w:hanging="567"/>
        <w:contextualSpacing/>
        <w:jc w:val="both"/>
        <w:rPr>
          <w:rFonts w:ascii="Arial" w:hAnsi="Arial" w:cs="Arial"/>
          <w:sz w:val="22"/>
          <w:szCs w:val="22"/>
        </w:rPr>
      </w:pPr>
      <w:r w:rsidRPr="00AC2A1C">
        <w:rPr>
          <w:rFonts w:ascii="Arial" w:hAnsi="Arial" w:cs="Arial"/>
          <w:sz w:val="22"/>
          <w:szCs w:val="22"/>
        </w:rPr>
        <w:t>grupa haftu</w:t>
      </w:r>
    </w:p>
    <w:p w14:paraId="56FB6944" w14:textId="77777777" w:rsidR="00714DA5" w:rsidRPr="008B7A7C" w:rsidRDefault="00714DA5" w:rsidP="00AC2A1C">
      <w:pPr>
        <w:pStyle w:val="NormalnyWeb"/>
        <w:numPr>
          <w:ilvl w:val="0"/>
          <w:numId w:val="40"/>
        </w:numPr>
        <w:tabs>
          <w:tab w:val="clear" w:pos="720"/>
          <w:tab w:val="num" w:pos="567"/>
        </w:tabs>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t>pracownia sztuk plastycznych obejmująca dwie grupy terapii:</w:t>
      </w:r>
    </w:p>
    <w:p w14:paraId="56FB6945" w14:textId="77777777" w:rsidR="00714DA5" w:rsidRPr="008B7A7C" w:rsidRDefault="00714DA5" w:rsidP="00AC2A1C">
      <w:pPr>
        <w:pStyle w:val="NormalnyWeb"/>
        <w:numPr>
          <w:ilvl w:val="0"/>
          <w:numId w:val="38"/>
        </w:numPr>
        <w:spacing w:before="0" w:beforeAutospacing="0" w:after="0" w:afterAutospacing="0" w:line="360" w:lineRule="auto"/>
        <w:ind w:left="1134" w:hanging="567"/>
        <w:contextualSpacing/>
        <w:jc w:val="both"/>
        <w:rPr>
          <w:rFonts w:ascii="Arial" w:hAnsi="Arial" w:cs="Arial"/>
          <w:sz w:val="22"/>
          <w:szCs w:val="22"/>
        </w:rPr>
      </w:pPr>
      <w:r w:rsidRPr="008B7A7C">
        <w:rPr>
          <w:rFonts w:ascii="Arial" w:hAnsi="Arial" w:cs="Arial"/>
          <w:sz w:val="22"/>
          <w:szCs w:val="22"/>
        </w:rPr>
        <w:t>grupa plastyczna</w:t>
      </w:r>
    </w:p>
    <w:p w14:paraId="56FB6946" w14:textId="77777777" w:rsidR="00714DA5" w:rsidRPr="008B7A7C" w:rsidRDefault="00714DA5" w:rsidP="00AC2A1C">
      <w:pPr>
        <w:pStyle w:val="NormalnyWeb"/>
        <w:numPr>
          <w:ilvl w:val="0"/>
          <w:numId w:val="38"/>
        </w:numPr>
        <w:spacing w:before="0" w:beforeAutospacing="0" w:after="0" w:afterAutospacing="0" w:line="360" w:lineRule="auto"/>
        <w:ind w:left="1134" w:hanging="567"/>
        <w:contextualSpacing/>
        <w:jc w:val="both"/>
        <w:rPr>
          <w:rFonts w:ascii="Arial" w:hAnsi="Arial" w:cs="Arial"/>
          <w:sz w:val="22"/>
          <w:szCs w:val="22"/>
        </w:rPr>
      </w:pPr>
      <w:r w:rsidRPr="008B7A7C">
        <w:rPr>
          <w:rFonts w:ascii="Arial" w:hAnsi="Arial" w:cs="Arial"/>
          <w:sz w:val="22"/>
          <w:szCs w:val="22"/>
        </w:rPr>
        <w:t xml:space="preserve">grupa </w:t>
      </w:r>
      <w:proofErr w:type="spellStart"/>
      <w:r w:rsidRPr="008B7A7C">
        <w:rPr>
          <w:rFonts w:ascii="Arial" w:hAnsi="Arial" w:cs="Arial"/>
          <w:sz w:val="22"/>
          <w:szCs w:val="22"/>
        </w:rPr>
        <w:t>plastyczno</w:t>
      </w:r>
      <w:proofErr w:type="spellEnd"/>
      <w:r w:rsidRPr="008B7A7C">
        <w:rPr>
          <w:rFonts w:ascii="Arial" w:hAnsi="Arial" w:cs="Arial"/>
          <w:sz w:val="22"/>
          <w:szCs w:val="22"/>
        </w:rPr>
        <w:t xml:space="preserve"> – wikliniarska</w:t>
      </w:r>
    </w:p>
    <w:p w14:paraId="56FB6947" w14:textId="77777777" w:rsidR="00714DA5" w:rsidRPr="008B7A7C" w:rsidRDefault="00714DA5" w:rsidP="00AC2A1C">
      <w:pPr>
        <w:pStyle w:val="NormalnyWeb"/>
        <w:numPr>
          <w:ilvl w:val="0"/>
          <w:numId w:val="40"/>
        </w:numPr>
        <w:tabs>
          <w:tab w:val="clear" w:pos="720"/>
          <w:tab w:val="num" w:pos="567"/>
        </w:tabs>
        <w:spacing w:before="0" w:beforeAutospacing="0" w:after="0" w:afterAutospacing="0" w:line="360" w:lineRule="auto"/>
        <w:ind w:left="0" w:firstLine="0"/>
        <w:contextualSpacing/>
        <w:jc w:val="both"/>
        <w:rPr>
          <w:rFonts w:ascii="Arial" w:hAnsi="Arial" w:cs="Arial"/>
          <w:sz w:val="22"/>
          <w:szCs w:val="22"/>
        </w:rPr>
      </w:pPr>
      <w:r w:rsidRPr="008B7A7C">
        <w:rPr>
          <w:rFonts w:ascii="Arial" w:hAnsi="Arial" w:cs="Arial"/>
          <w:sz w:val="22"/>
          <w:szCs w:val="22"/>
        </w:rPr>
        <w:t>pracownia stolarsko – rzeźbiarska, w której są dwie grupy terapii</w:t>
      </w:r>
    </w:p>
    <w:p w14:paraId="56FB6948" w14:textId="77777777" w:rsidR="00714DA5" w:rsidRPr="008B7A7C" w:rsidRDefault="00714DA5" w:rsidP="00AC2A1C">
      <w:pPr>
        <w:pStyle w:val="NormalnyWeb"/>
        <w:numPr>
          <w:ilvl w:val="0"/>
          <w:numId w:val="40"/>
        </w:numPr>
        <w:tabs>
          <w:tab w:val="clear" w:pos="720"/>
          <w:tab w:val="num" w:pos="567"/>
        </w:tabs>
        <w:spacing w:before="0" w:beforeAutospacing="0" w:after="0" w:afterAutospacing="0" w:line="360" w:lineRule="auto"/>
        <w:ind w:left="0" w:firstLine="0"/>
        <w:contextualSpacing/>
        <w:jc w:val="both"/>
        <w:rPr>
          <w:rFonts w:ascii="Arial" w:hAnsi="Arial" w:cs="Arial"/>
          <w:sz w:val="22"/>
          <w:szCs w:val="22"/>
        </w:rPr>
      </w:pPr>
      <w:r w:rsidRPr="008B7A7C">
        <w:rPr>
          <w:rFonts w:ascii="Arial" w:hAnsi="Arial" w:cs="Arial"/>
          <w:sz w:val="22"/>
          <w:szCs w:val="22"/>
        </w:rPr>
        <w:t>pracownia obsługi komputerów.</w:t>
      </w:r>
    </w:p>
    <w:p w14:paraId="2E54EFE5" w14:textId="77777777" w:rsidR="002171E6" w:rsidRDefault="002171E6" w:rsidP="002171E6">
      <w:pPr>
        <w:pStyle w:val="NormalnyWeb"/>
        <w:spacing w:before="120" w:beforeAutospacing="0" w:after="120" w:afterAutospacing="0" w:line="360" w:lineRule="auto"/>
        <w:contextualSpacing/>
        <w:jc w:val="both"/>
        <w:rPr>
          <w:rFonts w:ascii="Arial" w:hAnsi="Arial" w:cs="Arial"/>
          <w:sz w:val="22"/>
          <w:szCs w:val="22"/>
        </w:rPr>
      </w:pPr>
    </w:p>
    <w:p w14:paraId="56FB694A" w14:textId="62C1AD5C" w:rsidR="00714DA5" w:rsidRPr="008B7A7C" w:rsidRDefault="00714DA5" w:rsidP="002171E6">
      <w:pPr>
        <w:pStyle w:val="NormalnyWeb"/>
        <w:spacing w:before="0" w:beforeAutospacing="0" w:after="0" w:afterAutospacing="0" w:line="360" w:lineRule="auto"/>
        <w:ind w:firstLine="567"/>
        <w:contextualSpacing/>
        <w:jc w:val="both"/>
        <w:rPr>
          <w:rFonts w:ascii="Arial" w:hAnsi="Arial" w:cs="Arial"/>
          <w:sz w:val="22"/>
          <w:szCs w:val="22"/>
        </w:rPr>
      </w:pPr>
      <w:r w:rsidRPr="008B7A7C">
        <w:rPr>
          <w:rFonts w:ascii="Arial" w:hAnsi="Arial" w:cs="Arial"/>
          <w:sz w:val="22"/>
          <w:szCs w:val="22"/>
        </w:rPr>
        <w:t xml:space="preserve">Przedmiotem działania Warsztatu Terapii Zajęciowej jest rehabilitacja zawodowa </w:t>
      </w:r>
      <w:r w:rsidR="002171E6">
        <w:rPr>
          <w:rFonts w:ascii="Arial" w:hAnsi="Arial" w:cs="Arial"/>
          <w:sz w:val="22"/>
          <w:szCs w:val="22"/>
        </w:rPr>
        <w:br/>
      </w:r>
      <w:r w:rsidRPr="008B7A7C">
        <w:rPr>
          <w:rFonts w:ascii="Arial" w:hAnsi="Arial" w:cs="Arial"/>
          <w:sz w:val="22"/>
          <w:szCs w:val="22"/>
        </w:rPr>
        <w:t>i społeczna osób niepełnosprawnych. Placówka proponuje swym podopiecznym zajęcia rekreacyjne, aktywność artystyczną (arte</w:t>
      </w:r>
      <w:r w:rsidR="00771F1D">
        <w:rPr>
          <w:rFonts w:ascii="Arial" w:hAnsi="Arial" w:cs="Arial"/>
          <w:sz w:val="22"/>
          <w:szCs w:val="22"/>
        </w:rPr>
        <w:t>te</w:t>
      </w:r>
      <w:r w:rsidRPr="008B7A7C">
        <w:rPr>
          <w:rFonts w:ascii="Arial" w:hAnsi="Arial" w:cs="Arial"/>
          <w:sz w:val="22"/>
          <w:szCs w:val="22"/>
        </w:rPr>
        <w:t>rapię), zajęcia sportowe oraz ergoterapię, co ułatwia proces ich przystosowania się do życia w</w:t>
      </w:r>
      <w:r w:rsidR="00CB0AB6">
        <w:rPr>
          <w:rFonts w:ascii="Arial" w:hAnsi="Arial" w:cs="Arial"/>
          <w:sz w:val="22"/>
          <w:szCs w:val="22"/>
        </w:rPr>
        <w:t xml:space="preserve"> </w:t>
      </w:r>
      <w:r w:rsidRPr="008B7A7C">
        <w:rPr>
          <w:rFonts w:ascii="Arial" w:hAnsi="Arial" w:cs="Arial"/>
          <w:sz w:val="22"/>
          <w:szCs w:val="22"/>
        </w:rPr>
        <w:t xml:space="preserve">społeczeństwie. Placówka prowadzi celowe działania rehabilitacyjne, </w:t>
      </w:r>
      <w:proofErr w:type="spellStart"/>
      <w:r w:rsidRPr="008B7A7C">
        <w:rPr>
          <w:rFonts w:ascii="Arial" w:hAnsi="Arial" w:cs="Arial"/>
          <w:sz w:val="22"/>
          <w:szCs w:val="22"/>
        </w:rPr>
        <w:t>polisensoryczne</w:t>
      </w:r>
      <w:proofErr w:type="spellEnd"/>
      <w:r w:rsidR="00CB0AB6">
        <w:rPr>
          <w:rFonts w:ascii="Arial" w:hAnsi="Arial" w:cs="Arial"/>
          <w:sz w:val="22"/>
          <w:szCs w:val="22"/>
        </w:rPr>
        <w:t xml:space="preserve"> </w:t>
      </w:r>
      <w:r w:rsidRPr="008B7A7C">
        <w:rPr>
          <w:rFonts w:ascii="Arial" w:hAnsi="Arial" w:cs="Arial"/>
          <w:sz w:val="22"/>
          <w:szCs w:val="22"/>
        </w:rPr>
        <w:t>o</w:t>
      </w:r>
      <w:r w:rsidR="00CB0AB6">
        <w:rPr>
          <w:rFonts w:ascii="Arial" w:hAnsi="Arial" w:cs="Arial"/>
          <w:sz w:val="22"/>
          <w:szCs w:val="22"/>
        </w:rPr>
        <w:t xml:space="preserve"> </w:t>
      </w:r>
      <w:r w:rsidRPr="008B7A7C">
        <w:rPr>
          <w:rFonts w:ascii="Arial" w:hAnsi="Arial" w:cs="Arial"/>
          <w:sz w:val="22"/>
          <w:szCs w:val="22"/>
        </w:rPr>
        <w:t>charakterze zajęć ciągłych stanowiących proces</w:t>
      </w:r>
      <w:r w:rsidR="002171E6">
        <w:rPr>
          <w:rFonts w:ascii="Arial" w:hAnsi="Arial" w:cs="Arial"/>
          <w:sz w:val="22"/>
          <w:szCs w:val="22"/>
        </w:rPr>
        <w:t xml:space="preserve"> </w:t>
      </w:r>
      <w:r w:rsidRPr="008B7A7C">
        <w:rPr>
          <w:rFonts w:ascii="Arial" w:hAnsi="Arial" w:cs="Arial"/>
          <w:sz w:val="22"/>
          <w:szCs w:val="22"/>
        </w:rPr>
        <w:t>terapeutyczny prowadzący do usprawniania i kompensacji zaburzonych funkcji spowodowanych niepełnosprawnością.</w:t>
      </w:r>
      <w:r w:rsidR="002171E6">
        <w:rPr>
          <w:rFonts w:ascii="Arial" w:hAnsi="Arial" w:cs="Arial"/>
          <w:sz w:val="22"/>
          <w:szCs w:val="22"/>
        </w:rPr>
        <w:t xml:space="preserve"> </w:t>
      </w:r>
      <w:r w:rsidRPr="008B7A7C">
        <w:rPr>
          <w:rFonts w:ascii="Arial" w:hAnsi="Arial" w:cs="Arial"/>
          <w:sz w:val="22"/>
          <w:szCs w:val="22"/>
        </w:rPr>
        <w:t>W stosunku do osób nie w pełni sprawnych terapia zajęciowa spełnia bardzo ważne zadania, którymi są:</w:t>
      </w:r>
    </w:p>
    <w:p w14:paraId="56FB694B" w14:textId="77777777" w:rsidR="00714DA5" w:rsidRPr="008B7A7C" w:rsidRDefault="00714DA5" w:rsidP="00AC2A1C">
      <w:pPr>
        <w:pStyle w:val="NormalnyWeb"/>
        <w:numPr>
          <w:ilvl w:val="0"/>
          <w:numId w:val="41"/>
        </w:numPr>
        <w:tabs>
          <w:tab w:val="clear" w:pos="720"/>
          <w:tab w:val="num" w:pos="567"/>
        </w:tabs>
        <w:spacing w:before="0" w:beforeAutospacing="0" w:after="0" w:afterAutospacing="0" w:line="360" w:lineRule="auto"/>
        <w:ind w:left="567" w:hanging="567"/>
        <w:contextualSpacing/>
        <w:jc w:val="both"/>
        <w:rPr>
          <w:rFonts w:ascii="Arial" w:hAnsi="Arial" w:cs="Arial"/>
          <w:sz w:val="22"/>
          <w:szCs w:val="22"/>
        </w:rPr>
      </w:pPr>
      <w:r w:rsidRPr="008B7A7C">
        <w:rPr>
          <w:rFonts w:ascii="Arial" w:hAnsi="Arial" w:cs="Arial"/>
          <w:sz w:val="22"/>
          <w:szCs w:val="22"/>
        </w:rPr>
        <w:t>regenerowanie sił fizycznych i psychicznych uczestników WTZ</w:t>
      </w:r>
      <w:r w:rsidR="00C63D2A" w:rsidRPr="008B7A7C">
        <w:rPr>
          <w:rFonts w:ascii="Arial" w:hAnsi="Arial" w:cs="Arial"/>
          <w:sz w:val="22"/>
          <w:szCs w:val="22"/>
        </w:rPr>
        <w:t>,</w:t>
      </w:r>
    </w:p>
    <w:p w14:paraId="56FB694C" w14:textId="636E249D" w:rsidR="00714DA5" w:rsidRDefault="00714DA5" w:rsidP="00AC2A1C">
      <w:pPr>
        <w:pStyle w:val="NormalnyWeb"/>
        <w:numPr>
          <w:ilvl w:val="0"/>
          <w:numId w:val="41"/>
        </w:numPr>
        <w:tabs>
          <w:tab w:val="clear" w:pos="720"/>
          <w:tab w:val="num" w:pos="567"/>
        </w:tabs>
        <w:spacing w:before="0" w:beforeAutospacing="0" w:after="0" w:afterAutospacing="0" w:line="360" w:lineRule="auto"/>
        <w:ind w:hanging="720"/>
        <w:contextualSpacing/>
        <w:jc w:val="both"/>
        <w:rPr>
          <w:rFonts w:ascii="Arial" w:hAnsi="Arial" w:cs="Arial"/>
          <w:sz w:val="22"/>
          <w:szCs w:val="22"/>
        </w:rPr>
      </w:pPr>
      <w:r w:rsidRPr="008B7A7C">
        <w:rPr>
          <w:rFonts w:ascii="Arial" w:hAnsi="Arial" w:cs="Arial"/>
          <w:sz w:val="22"/>
          <w:szCs w:val="22"/>
        </w:rPr>
        <w:t>rozwijanie zainteresowań</w:t>
      </w:r>
      <w:r w:rsidR="00C63D2A" w:rsidRPr="008B7A7C">
        <w:rPr>
          <w:rFonts w:ascii="Arial" w:hAnsi="Arial" w:cs="Arial"/>
          <w:sz w:val="22"/>
          <w:szCs w:val="22"/>
        </w:rPr>
        <w:t>,</w:t>
      </w:r>
    </w:p>
    <w:p w14:paraId="56FB694D" w14:textId="50FBFA76" w:rsidR="00714DA5" w:rsidRDefault="00714DA5" w:rsidP="00AC2A1C">
      <w:pPr>
        <w:pStyle w:val="NormalnyWeb"/>
        <w:numPr>
          <w:ilvl w:val="0"/>
          <w:numId w:val="41"/>
        </w:numPr>
        <w:tabs>
          <w:tab w:val="clear" w:pos="720"/>
          <w:tab w:val="num" w:pos="567"/>
        </w:tabs>
        <w:spacing w:before="0" w:beforeAutospacing="0" w:after="0" w:afterAutospacing="0" w:line="360" w:lineRule="auto"/>
        <w:ind w:hanging="720"/>
        <w:contextualSpacing/>
        <w:jc w:val="both"/>
        <w:rPr>
          <w:rFonts w:ascii="Arial" w:hAnsi="Arial" w:cs="Arial"/>
          <w:sz w:val="22"/>
          <w:szCs w:val="22"/>
        </w:rPr>
      </w:pPr>
      <w:r w:rsidRPr="00AC2A1C">
        <w:rPr>
          <w:rFonts w:ascii="Arial" w:hAnsi="Arial" w:cs="Arial"/>
          <w:sz w:val="22"/>
          <w:szCs w:val="22"/>
        </w:rPr>
        <w:t>usprawnianie niezaburzonych funkcji psychicznych i fizycznych</w:t>
      </w:r>
      <w:r w:rsidR="00C63D2A" w:rsidRPr="00AC2A1C">
        <w:rPr>
          <w:rFonts w:ascii="Arial" w:hAnsi="Arial" w:cs="Arial"/>
          <w:sz w:val="22"/>
          <w:szCs w:val="22"/>
        </w:rPr>
        <w:t>,</w:t>
      </w:r>
    </w:p>
    <w:p w14:paraId="56FB694E" w14:textId="10861151" w:rsidR="00714DA5" w:rsidRDefault="00714DA5" w:rsidP="00AC2A1C">
      <w:pPr>
        <w:pStyle w:val="NormalnyWeb"/>
        <w:numPr>
          <w:ilvl w:val="0"/>
          <w:numId w:val="41"/>
        </w:numPr>
        <w:tabs>
          <w:tab w:val="clear" w:pos="720"/>
          <w:tab w:val="num" w:pos="567"/>
        </w:tabs>
        <w:spacing w:before="0" w:beforeAutospacing="0" w:after="0" w:afterAutospacing="0" w:line="360" w:lineRule="auto"/>
        <w:ind w:hanging="720"/>
        <w:contextualSpacing/>
        <w:jc w:val="both"/>
        <w:rPr>
          <w:rFonts w:ascii="Arial" w:hAnsi="Arial" w:cs="Arial"/>
          <w:sz w:val="22"/>
          <w:szCs w:val="22"/>
        </w:rPr>
      </w:pPr>
      <w:r w:rsidRPr="00AC2A1C">
        <w:rPr>
          <w:rFonts w:ascii="Arial" w:hAnsi="Arial" w:cs="Arial"/>
          <w:sz w:val="22"/>
          <w:szCs w:val="22"/>
        </w:rPr>
        <w:t>kompensowanie braków w rozwoju i niedoborze kontaktów emocjonalnych</w:t>
      </w:r>
      <w:r w:rsidR="00C63D2A" w:rsidRPr="00AC2A1C">
        <w:rPr>
          <w:rFonts w:ascii="Arial" w:hAnsi="Arial" w:cs="Arial"/>
          <w:sz w:val="22"/>
          <w:szCs w:val="22"/>
        </w:rPr>
        <w:t>,</w:t>
      </w:r>
    </w:p>
    <w:p w14:paraId="56FB694F" w14:textId="3D382992" w:rsidR="00714DA5" w:rsidRDefault="00714DA5" w:rsidP="002171E6">
      <w:pPr>
        <w:pStyle w:val="NormalnyWeb"/>
        <w:numPr>
          <w:ilvl w:val="0"/>
          <w:numId w:val="41"/>
        </w:numPr>
        <w:tabs>
          <w:tab w:val="clear" w:pos="720"/>
          <w:tab w:val="num" w:pos="567"/>
        </w:tabs>
        <w:spacing w:before="0" w:beforeAutospacing="0" w:after="0" w:afterAutospacing="0" w:line="360" w:lineRule="auto"/>
        <w:ind w:hanging="720"/>
        <w:contextualSpacing/>
        <w:jc w:val="both"/>
        <w:rPr>
          <w:rFonts w:ascii="Arial" w:hAnsi="Arial" w:cs="Arial"/>
          <w:sz w:val="22"/>
          <w:szCs w:val="22"/>
        </w:rPr>
      </w:pPr>
      <w:r w:rsidRPr="00AC2A1C">
        <w:rPr>
          <w:rFonts w:ascii="Arial" w:hAnsi="Arial" w:cs="Arial"/>
          <w:sz w:val="22"/>
          <w:szCs w:val="22"/>
        </w:rPr>
        <w:t>stwarzanie odpowiedniej atmosfery wzbudzającej poczucie bezpieczeństwa i zaufania</w:t>
      </w:r>
      <w:r w:rsidR="00C63D2A" w:rsidRPr="00AC2A1C">
        <w:rPr>
          <w:rFonts w:ascii="Arial" w:hAnsi="Arial" w:cs="Arial"/>
          <w:sz w:val="22"/>
          <w:szCs w:val="22"/>
        </w:rPr>
        <w:t>,</w:t>
      </w:r>
    </w:p>
    <w:p w14:paraId="56FB6950" w14:textId="77777777" w:rsidR="00714DA5" w:rsidRPr="00AC2A1C" w:rsidRDefault="00714DA5" w:rsidP="00AC2A1C">
      <w:pPr>
        <w:pStyle w:val="NormalnyWeb"/>
        <w:numPr>
          <w:ilvl w:val="0"/>
          <w:numId w:val="41"/>
        </w:numPr>
        <w:tabs>
          <w:tab w:val="clear" w:pos="720"/>
          <w:tab w:val="num" w:pos="567"/>
        </w:tabs>
        <w:spacing w:before="0" w:beforeAutospacing="0" w:after="0" w:afterAutospacing="0" w:line="360" w:lineRule="auto"/>
        <w:ind w:hanging="720"/>
        <w:contextualSpacing/>
        <w:jc w:val="both"/>
        <w:rPr>
          <w:rFonts w:ascii="Arial" w:hAnsi="Arial" w:cs="Arial"/>
          <w:sz w:val="22"/>
          <w:szCs w:val="22"/>
        </w:rPr>
      </w:pPr>
      <w:r w:rsidRPr="00AC2A1C">
        <w:rPr>
          <w:rFonts w:ascii="Arial" w:hAnsi="Arial" w:cs="Arial"/>
          <w:sz w:val="22"/>
          <w:szCs w:val="22"/>
        </w:rPr>
        <w:t>korygowanie nieprawidłowości rozwojowych.</w:t>
      </w:r>
    </w:p>
    <w:p w14:paraId="56FB6951" w14:textId="77777777" w:rsidR="00714DA5" w:rsidRPr="008B7A7C" w:rsidRDefault="00714DA5" w:rsidP="00F5614C">
      <w:pPr>
        <w:pStyle w:val="NormalnyWeb"/>
        <w:spacing w:before="0" w:beforeAutospacing="0" w:after="0" w:afterAutospacing="0" w:line="360" w:lineRule="auto"/>
        <w:contextualSpacing/>
        <w:jc w:val="both"/>
        <w:rPr>
          <w:rFonts w:ascii="Arial" w:hAnsi="Arial" w:cs="Arial"/>
          <w:sz w:val="22"/>
          <w:szCs w:val="22"/>
        </w:rPr>
      </w:pPr>
    </w:p>
    <w:p w14:paraId="74DBA445" w14:textId="442FC98D" w:rsidR="00694882" w:rsidRPr="00B1765D" w:rsidRDefault="00714DA5" w:rsidP="00B1765D">
      <w:pPr>
        <w:suppressAutoHyphens/>
        <w:autoSpaceDN w:val="0"/>
        <w:jc w:val="center"/>
        <w:textAlignment w:val="baseline"/>
        <w:rPr>
          <w:rFonts w:ascii="Arial" w:hAnsi="Arial" w:cs="Arial"/>
          <w:b/>
        </w:rPr>
      </w:pPr>
      <w:r w:rsidRPr="008B7A7C">
        <w:rPr>
          <w:rFonts w:ascii="Arial" w:hAnsi="Arial" w:cs="Arial"/>
          <w:b/>
        </w:rPr>
        <w:t xml:space="preserve">Informacja o </w:t>
      </w:r>
      <w:r w:rsidR="00C63D2A" w:rsidRPr="008B7A7C">
        <w:rPr>
          <w:rFonts w:ascii="Arial" w:hAnsi="Arial" w:cs="Arial"/>
          <w:b/>
        </w:rPr>
        <w:t>uczestnikach</w:t>
      </w:r>
      <w:r w:rsidRPr="008B7A7C">
        <w:rPr>
          <w:rFonts w:ascii="Arial" w:hAnsi="Arial" w:cs="Arial"/>
          <w:b/>
        </w:rPr>
        <w:t xml:space="preserve"> Warsztatu Terapii Zajęciowej </w:t>
      </w:r>
      <w:r w:rsidR="00C63D2A" w:rsidRPr="008B7A7C">
        <w:rPr>
          <w:rFonts w:ascii="Arial" w:hAnsi="Arial" w:cs="Arial"/>
          <w:b/>
        </w:rPr>
        <w:br/>
      </w:r>
      <w:r w:rsidRPr="008B7A7C">
        <w:rPr>
          <w:rFonts w:ascii="Arial" w:hAnsi="Arial" w:cs="Arial"/>
          <w:b/>
        </w:rPr>
        <w:t xml:space="preserve">w Nowym Mieście Lubawskim </w:t>
      </w:r>
    </w:p>
    <w:p w14:paraId="0061F919" w14:textId="05E20156" w:rsidR="005A35D4" w:rsidRPr="008C5A8E" w:rsidRDefault="007629CF" w:rsidP="007629CF">
      <w:pPr>
        <w:pStyle w:val="Legenda"/>
        <w:rPr>
          <w:rFonts w:ascii="Arial" w:hAnsi="Arial" w:cs="Arial"/>
          <w:color w:val="auto"/>
          <w:sz w:val="20"/>
          <w:szCs w:val="20"/>
        </w:rPr>
      </w:pPr>
      <w:bookmarkStart w:id="300" w:name="_Toc61607773"/>
      <w:r w:rsidRPr="008C5A8E">
        <w:rPr>
          <w:rFonts w:ascii="Arial" w:hAnsi="Arial" w:cs="Arial"/>
          <w:color w:val="auto"/>
          <w:sz w:val="20"/>
          <w:szCs w:val="20"/>
        </w:rPr>
        <w:t xml:space="preserve">Tabela </w:t>
      </w:r>
      <w:r w:rsidR="00E37DB5" w:rsidRPr="008C5A8E">
        <w:rPr>
          <w:rFonts w:ascii="Arial" w:hAnsi="Arial" w:cs="Arial"/>
          <w:color w:val="auto"/>
          <w:sz w:val="20"/>
          <w:szCs w:val="20"/>
        </w:rPr>
        <w:fldChar w:fldCharType="begin"/>
      </w:r>
      <w:r w:rsidR="00E37DB5" w:rsidRPr="008C5A8E">
        <w:rPr>
          <w:rFonts w:ascii="Arial" w:hAnsi="Arial" w:cs="Arial"/>
          <w:color w:val="auto"/>
          <w:sz w:val="20"/>
          <w:szCs w:val="20"/>
        </w:rPr>
        <w:instrText xml:space="preserve"> SEQ Tabela \* ARABIC </w:instrText>
      </w:r>
      <w:r w:rsidR="00E37DB5" w:rsidRPr="008C5A8E">
        <w:rPr>
          <w:rFonts w:ascii="Arial" w:hAnsi="Arial" w:cs="Arial"/>
          <w:color w:val="auto"/>
          <w:sz w:val="20"/>
          <w:szCs w:val="20"/>
        </w:rPr>
        <w:fldChar w:fldCharType="separate"/>
      </w:r>
      <w:r w:rsidR="0019368E">
        <w:rPr>
          <w:rFonts w:ascii="Arial" w:hAnsi="Arial" w:cs="Arial"/>
          <w:noProof/>
          <w:color w:val="auto"/>
          <w:sz w:val="20"/>
          <w:szCs w:val="20"/>
        </w:rPr>
        <w:t>1</w:t>
      </w:r>
      <w:r w:rsidR="00E37DB5" w:rsidRPr="008C5A8E">
        <w:rPr>
          <w:rFonts w:ascii="Arial" w:hAnsi="Arial" w:cs="Arial"/>
          <w:noProof/>
          <w:color w:val="auto"/>
          <w:sz w:val="20"/>
          <w:szCs w:val="20"/>
        </w:rPr>
        <w:fldChar w:fldCharType="end"/>
      </w:r>
      <w:r w:rsidRPr="008C5A8E">
        <w:rPr>
          <w:rFonts w:ascii="Arial" w:hAnsi="Arial" w:cs="Arial"/>
          <w:color w:val="auto"/>
          <w:sz w:val="20"/>
          <w:szCs w:val="20"/>
        </w:rPr>
        <w:t xml:space="preserve">: </w:t>
      </w:r>
      <w:r w:rsidRPr="008C5A8E">
        <w:rPr>
          <w:rFonts w:ascii="Arial" w:hAnsi="Arial" w:cs="Arial"/>
          <w:b w:val="0"/>
          <w:bCs w:val="0"/>
          <w:color w:val="auto"/>
          <w:sz w:val="20"/>
          <w:szCs w:val="20"/>
        </w:rPr>
        <w:t>Liczba uczestników w przedziale wiekowym.</w:t>
      </w:r>
      <w:bookmarkEnd w:id="300"/>
    </w:p>
    <w:tbl>
      <w:tblPr>
        <w:tblW w:w="9072" w:type="dxa"/>
        <w:tblInd w:w="108" w:type="dxa"/>
        <w:tblLayout w:type="fixed"/>
        <w:tblCellMar>
          <w:left w:w="10" w:type="dxa"/>
          <w:right w:w="10" w:type="dxa"/>
        </w:tblCellMar>
        <w:tblLook w:val="04A0" w:firstRow="1" w:lastRow="0" w:firstColumn="1" w:lastColumn="0" w:noHBand="0" w:noVBand="1"/>
      </w:tblPr>
      <w:tblGrid>
        <w:gridCol w:w="851"/>
        <w:gridCol w:w="2693"/>
        <w:gridCol w:w="2835"/>
        <w:gridCol w:w="2693"/>
      </w:tblGrid>
      <w:tr w:rsidR="00714DA5" w:rsidRPr="008B7A7C" w14:paraId="56FB6958" w14:textId="77777777" w:rsidTr="004C2662">
        <w:tc>
          <w:tcPr>
            <w:tcW w:w="85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6FB6954" w14:textId="7C18A009" w:rsidR="00714DA5" w:rsidRPr="002171E6" w:rsidRDefault="00230E25" w:rsidP="00C63D2A">
            <w:pPr>
              <w:pStyle w:val="Standard"/>
              <w:spacing w:before="120" w:after="120"/>
              <w:jc w:val="center"/>
              <w:rPr>
                <w:rFonts w:ascii="Arial" w:hAnsi="Arial" w:cs="Arial"/>
                <w:b/>
                <w:bCs/>
                <w:sz w:val="20"/>
                <w:szCs w:val="20"/>
              </w:rPr>
            </w:pPr>
            <w:r w:rsidRPr="002171E6">
              <w:rPr>
                <w:rFonts w:ascii="Arial" w:hAnsi="Arial" w:cs="Arial"/>
                <w:b/>
                <w:bCs/>
                <w:sz w:val="20"/>
                <w:szCs w:val="20"/>
              </w:rPr>
              <w:t>l.p.</w:t>
            </w:r>
          </w:p>
        </w:tc>
        <w:tc>
          <w:tcPr>
            <w:tcW w:w="269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6FB6955" w14:textId="0D9F2D1B" w:rsidR="00714DA5" w:rsidRPr="002171E6" w:rsidRDefault="00230E25" w:rsidP="00C63D2A">
            <w:pPr>
              <w:pStyle w:val="Standard"/>
              <w:spacing w:before="120" w:after="120"/>
              <w:jc w:val="center"/>
              <w:rPr>
                <w:rFonts w:ascii="Arial" w:hAnsi="Arial" w:cs="Arial"/>
                <w:b/>
                <w:bCs/>
                <w:sz w:val="20"/>
                <w:szCs w:val="20"/>
              </w:rPr>
            </w:pPr>
            <w:r w:rsidRPr="002171E6">
              <w:rPr>
                <w:rFonts w:ascii="Arial" w:hAnsi="Arial" w:cs="Arial"/>
                <w:b/>
                <w:bCs/>
                <w:sz w:val="20"/>
                <w:szCs w:val="20"/>
              </w:rPr>
              <w:t>wiek</w:t>
            </w:r>
          </w:p>
        </w:tc>
        <w:tc>
          <w:tcPr>
            <w:tcW w:w="2835"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6FB6956" w14:textId="34B4E5F6" w:rsidR="00714DA5" w:rsidRPr="002171E6" w:rsidRDefault="00230E25" w:rsidP="00C63D2A">
            <w:pPr>
              <w:pStyle w:val="Standard"/>
              <w:spacing w:before="120" w:after="120"/>
              <w:jc w:val="center"/>
              <w:rPr>
                <w:rFonts w:ascii="Arial" w:hAnsi="Arial" w:cs="Arial"/>
                <w:b/>
                <w:bCs/>
                <w:sz w:val="20"/>
                <w:szCs w:val="20"/>
              </w:rPr>
            </w:pPr>
            <w:r w:rsidRPr="002171E6">
              <w:rPr>
                <w:rFonts w:ascii="Arial" w:hAnsi="Arial" w:cs="Arial"/>
                <w:b/>
                <w:bCs/>
                <w:sz w:val="20"/>
                <w:szCs w:val="20"/>
              </w:rPr>
              <w:t>ilość</w:t>
            </w:r>
          </w:p>
        </w:tc>
        <w:tc>
          <w:tcPr>
            <w:tcW w:w="269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6FB6957" w14:textId="260B3A93" w:rsidR="00714DA5" w:rsidRPr="002171E6" w:rsidRDefault="00230E25" w:rsidP="00C63D2A">
            <w:pPr>
              <w:pStyle w:val="Standard"/>
              <w:spacing w:before="120" w:after="120"/>
              <w:jc w:val="center"/>
              <w:rPr>
                <w:rFonts w:ascii="Arial" w:hAnsi="Arial" w:cs="Arial"/>
                <w:b/>
                <w:bCs/>
                <w:sz w:val="20"/>
                <w:szCs w:val="20"/>
              </w:rPr>
            </w:pPr>
            <w:r w:rsidRPr="002171E6">
              <w:rPr>
                <w:rFonts w:ascii="Arial" w:hAnsi="Arial" w:cs="Arial"/>
                <w:b/>
                <w:bCs/>
                <w:sz w:val="20"/>
                <w:szCs w:val="20"/>
              </w:rPr>
              <w:t>%</w:t>
            </w:r>
          </w:p>
        </w:tc>
      </w:tr>
      <w:tr w:rsidR="00714DA5" w:rsidRPr="008B7A7C" w14:paraId="56FB695D" w14:textId="77777777" w:rsidTr="004C2662">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59"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1</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5A" w14:textId="77777777" w:rsidR="00714DA5" w:rsidRPr="008B7A7C" w:rsidRDefault="00062528" w:rsidP="00E62331">
            <w:pPr>
              <w:pStyle w:val="Standard"/>
              <w:jc w:val="center"/>
              <w:rPr>
                <w:rFonts w:ascii="Arial" w:hAnsi="Arial" w:cs="Arial"/>
                <w:sz w:val="22"/>
                <w:szCs w:val="22"/>
              </w:rPr>
            </w:pPr>
            <w:r w:rsidRPr="008B7A7C">
              <w:rPr>
                <w:rFonts w:ascii="Arial" w:hAnsi="Arial" w:cs="Arial"/>
                <w:sz w:val="22"/>
                <w:szCs w:val="22"/>
              </w:rPr>
              <w:t>d</w:t>
            </w:r>
            <w:r w:rsidR="00714DA5" w:rsidRPr="008B7A7C">
              <w:rPr>
                <w:rFonts w:ascii="Arial" w:hAnsi="Arial" w:cs="Arial"/>
                <w:sz w:val="22"/>
                <w:szCs w:val="22"/>
              </w:rPr>
              <w:t>o 20 lat</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5B"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5C"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0</w:t>
            </w:r>
          </w:p>
        </w:tc>
      </w:tr>
      <w:tr w:rsidR="00714DA5" w:rsidRPr="008B7A7C" w14:paraId="56FB6962" w14:textId="77777777" w:rsidTr="004C2662">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5E"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5F"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21-29</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0" w14:textId="159E1FAF"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w:t>
            </w:r>
            <w:r w:rsidR="002B6345">
              <w:rPr>
                <w:rFonts w:ascii="Arial" w:hAnsi="Arial" w:cs="Arial"/>
                <w:sz w:val="22"/>
                <w:szCs w:val="22"/>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1" w14:textId="6416E301" w:rsidR="00714DA5" w:rsidRPr="008B7A7C" w:rsidRDefault="002B6345" w:rsidP="00E62331">
            <w:pPr>
              <w:pStyle w:val="Standard"/>
              <w:jc w:val="center"/>
              <w:rPr>
                <w:rFonts w:ascii="Arial" w:hAnsi="Arial" w:cs="Arial"/>
                <w:sz w:val="22"/>
                <w:szCs w:val="22"/>
              </w:rPr>
            </w:pPr>
            <w:r>
              <w:rPr>
                <w:rFonts w:ascii="Arial" w:hAnsi="Arial" w:cs="Arial"/>
                <w:sz w:val="22"/>
                <w:szCs w:val="22"/>
              </w:rPr>
              <w:t>30</w:t>
            </w:r>
          </w:p>
        </w:tc>
      </w:tr>
      <w:tr w:rsidR="00714DA5" w:rsidRPr="008B7A7C" w14:paraId="56FB6967" w14:textId="77777777" w:rsidTr="004C2662">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3"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3</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4"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30-39</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5" w14:textId="55D5FD71" w:rsidR="00714DA5" w:rsidRPr="008B7A7C" w:rsidRDefault="002B6345" w:rsidP="00E62331">
            <w:pPr>
              <w:pStyle w:val="Standard"/>
              <w:jc w:val="center"/>
              <w:rPr>
                <w:rFonts w:ascii="Arial" w:hAnsi="Arial" w:cs="Arial"/>
                <w:sz w:val="22"/>
                <w:szCs w:val="22"/>
              </w:rPr>
            </w:pPr>
            <w:r>
              <w:rPr>
                <w:rFonts w:ascii="Arial" w:hAnsi="Arial" w:cs="Arial"/>
                <w:sz w:val="22"/>
                <w:szCs w:val="22"/>
              </w:rPr>
              <w:t>16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6" w14:textId="73D4A94A" w:rsidR="00714DA5" w:rsidRPr="008B7A7C" w:rsidRDefault="002B6345" w:rsidP="00E62331">
            <w:pPr>
              <w:pStyle w:val="Standard"/>
              <w:jc w:val="center"/>
              <w:rPr>
                <w:rFonts w:ascii="Arial" w:hAnsi="Arial" w:cs="Arial"/>
                <w:sz w:val="22"/>
                <w:szCs w:val="22"/>
              </w:rPr>
            </w:pPr>
            <w:r>
              <w:rPr>
                <w:rFonts w:ascii="Arial" w:hAnsi="Arial" w:cs="Arial"/>
                <w:sz w:val="22"/>
                <w:szCs w:val="22"/>
              </w:rPr>
              <w:t>35</w:t>
            </w:r>
          </w:p>
        </w:tc>
      </w:tr>
      <w:tr w:rsidR="00714DA5" w:rsidRPr="008B7A7C" w14:paraId="56FB696C" w14:textId="77777777" w:rsidTr="004C2662">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8"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9"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40-49</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A" w14:textId="4458FE6C" w:rsidR="00714DA5" w:rsidRPr="008B7A7C" w:rsidRDefault="002B6345" w:rsidP="00E62331">
            <w:pPr>
              <w:pStyle w:val="Standard"/>
              <w:jc w:val="center"/>
              <w:rPr>
                <w:rFonts w:ascii="Arial" w:hAnsi="Arial" w:cs="Arial"/>
                <w:sz w:val="22"/>
                <w:szCs w:val="22"/>
              </w:rPr>
            </w:pPr>
            <w:r>
              <w:rPr>
                <w:rFonts w:ascii="Arial" w:hAnsi="Arial" w:cs="Arial"/>
                <w:sz w:val="22"/>
                <w:szCs w:val="22"/>
              </w:rPr>
              <w:t>11</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B" w14:textId="257F44BF"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w:t>
            </w:r>
            <w:r w:rsidR="002B6345">
              <w:rPr>
                <w:rFonts w:ascii="Arial" w:hAnsi="Arial" w:cs="Arial"/>
                <w:sz w:val="22"/>
                <w:szCs w:val="22"/>
              </w:rPr>
              <w:t>4</w:t>
            </w:r>
          </w:p>
        </w:tc>
      </w:tr>
      <w:tr w:rsidR="00714DA5" w:rsidRPr="008B7A7C" w14:paraId="56FB6971" w14:textId="77777777" w:rsidTr="004C2662">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D"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5</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E"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50 i wyżej</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6F"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5</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70" w14:textId="77777777" w:rsidR="00714DA5" w:rsidRPr="008B7A7C" w:rsidRDefault="00714DA5" w:rsidP="004C2662">
            <w:pPr>
              <w:pStyle w:val="Standard"/>
              <w:jc w:val="center"/>
              <w:rPr>
                <w:rFonts w:ascii="Arial" w:hAnsi="Arial" w:cs="Arial"/>
                <w:sz w:val="22"/>
                <w:szCs w:val="22"/>
              </w:rPr>
            </w:pPr>
            <w:r w:rsidRPr="008B7A7C">
              <w:rPr>
                <w:rFonts w:ascii="Arial" w:hAnsi="Arial" w:cs="Arial"/>
                <w:sz w:val="22"/>
                <w:szCs w:val="22"/>
              </w:rPr>
              <w:t>11</w:t>
            </w:r>
          </w:p>
        </w:tc>
      </w:tr>
      <w:tr w:rsidR="00714DA5" w:rsidRPr="008B7A7C" w14:paraId="56FB6975" w14:textId="77777777" w:rsidTr="004C2662">
        <w:tc>
          <w:tcPr>
            <w:tcW w:w="354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72" w14:textId="77777777" w:rsidR="00714DA5" w:rsidRPr="008B7A7C" w:rsidRDefault="00714DA5" w:rsidP="00062528">
            <w:pPr>
              <w:pStyle w:val="Standard"/>
              <w:jc w:val="right"/>
              <w:rPr>
                <w:rFonts w:ascii="Arial" w:hAnsi="Arial" w:cs="Arial"/>
                <w:b/>
                <w:bCs/>
                <w:sz w:val="22"/>
                <w:szCs w:val="22"/>
              </w:rPr>
            </w:pPr>
            <w:r w:rsidRPr="008B7A7C">
              <w:rPr>
                <w:rFonts w:ascii="Arial" w:hAnsi="Arial" w:cs="Arial"/>
                <w:b/>
                <w:bCs/>
                <w:sz w:val="22"/>
                <w:szCs w:val="22"/>
              </w:rPr>
              <w:t>Razem</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73"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74" w14:textId="04071743"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10</w:t>
            </w:r>
            <w:r w:rsidR="00FC3B22">
              <w:rPr>
                <w:rFonts w:ascii="Arial" w:hAnsi="Arial" w:cs="Arial"/>
                <w:b/>
                <w:bCs/>
                <w:sz w:val="22"/>
                <w:szCs w:val="22"/>
              </w:rPr>
              <w:t>0</w:t>
            </w:r>
          </w:p>
        </w:tc>
      </w:tr>
    </w:tbl>
    <w:p w14:paraId="4230F881" w14:textId="77777777" w:rsidR="008C5A8E" w:rsidRPr="008C5A8E" w:rsidRDefault="008C5A8E" w:rsidP="008C5A8E">
      <w:bookmarkStart w:id="301" w:name="_Toc61602845"/>
    </w:p>
    <w:p w14:paraId="56FB6978" w14:textId="6ABAEE0E" w:rsidR="00062528" w:rsidRPr="008C5A8E" w:rsidRDefault="008A48BF" w:rsidP="008C5A8E">
      <w:pPr>
        <w:pStyle w:val="Legenda"/>
        <w:rPr>
          <w:rFonts w:ascii="Arial" w:hAnsi="Arial" w:cs="Arial"/>
          <w:color w:val="auto"/>
          <w:sz w:val="20"/>
          <w:szCs w:val="20"/>
        </w:rPr>
      </w:pPr>
      <w:bookmarkStart w:id="302" w:name="_Toc61607774"/>
      <w:r w:rsidRPr="008C5A8E">
        <w:rPr>
          <w:rFonts w:ascii="Arial" w:hAnsi="Arial" w:cs="Arial"/>
          <w:color w:val="auto"/>
          <w:sz w:val="20"/>
          <w:szCs w:val="20"/>
        </w:rPr>
        <w:t xml:space="preserve">Tabela </w:t>
      </w:r>
      <w:r w:rsidR="00E37DB5" w:rsidRPr="008C5A8E">
        <w:rPr>
          <w:rFonts w:ascii="Arial" w:hAnsi="Arial" w:cs="Arial"/>
          <w:color w:val="auto"/>
          <w:sz w:val="20"/>
          <w:szCs w:val="20"/>
        </w:rPr>
        <w:fldChar w:fldCharType="begin"/>
      </w:r>
      <w:r w:rsidR="00E37DB5" w:rsidRPr="008C5A8E">
        <w:rPr>
          <w:rFonts w:ascii="Arial" w:hAnsi="Arial" w:cs="Arial"/>
          <w:color w:val="auto"/>
          <w:sz w:val="20"/>
          <w:szCs w:val="20"/>
        </w:rPr>
        <w:instrText xml:space="preserve"> SEQ Tabela \* ARABIC </w:instrText>
      </w:r>
      <w:r w:rsidR="00E37DB5" w:rsidRPr="008C5A8E">
        <w:rPr>
          <w:rFonts w:ascii="Arial" w:hAnsi="Arial" w:cs="Arial"/>
          <w:color w:val="auto"/>
          <w:sz w:val="20"/>
          <w:szCs w:val="20"/>
        </w:rPr>
        <w:fldChar w:fldCharType="separate"/>
      </w:r>
      <w:r w:rsidR="0019368E">
        <w:rPr>
          <w:rFonts w:ascii="Arial" w:hAnsi="Arial" w:cs="Arial"/>
          <w:noProof/>
          <w:color w:val="auto"/>
          <w:sz w:val="20"/>
          <w:szCs w:val="20"/>
        </w:rPr>
        <w:t>2</w:t>
      </w:r>
      <w:r w:rsidR="00E37DB5" w:rsidRPr="008C5A8E">
        <w:rPr>
          <w:rFonts w:ascii="Arial" w:hAnsi="Arial" w:cs="Arial"/>
          <w:noProof/>
          <w:color w:val="auto"/>
          <w:sz w:val="20"/>
          <w:szCs w:val="20"/>
        </w:rPr>
        <w:fldChar w:fldCharType="end"/>
      </w:r>
      <w:r w:rsidRPr="008C5A8E">
        <w:rPr>
          <w:rFonts w:ascii="Arial" w:hAnsi="Arial" w:cs="Arial"/>
          <w:color w:val="auto"/>
          <w:sz w:val="20"/>
          <w:szCs w:val="20"/>
        </w:rPr>
        <w:t xml:space="preserve">: </w:t>
      </w:r>
      <w:r w:rsidRPr="008C5A8E">
        <w:rPr>
          <w:rFonts w:ascii="Arial" w:hAnsi="Arial" w:cs="Arial"/>
          <w:b w:val="0"/>
          <w:bCs w:val="0"/>
          <w:color w:val="auto"/>
          <w:sz w:val="20"/>
          <w:szCs w:val="20"/>
        </w:rPr>
        <w:t>Uczestnicy według miejsca zamieszkania – gminy.</w:t>
      </w:r>
      <w:bookmarkEnd w:id="301"/>
      <w:bookmarkEnd w:id="302"/>
    </w:p>
    <w:tbl>
      <w:tblPr>
        <w:tblW w:w="9101" w:type="dxa"/>
        <w:tblInd w:w="108" w:type="dxa"/>
        <w:tblLayout w:type="fixed"/>
        <w:tblCellMar>
          <w:left w:w="10" w:type="dxa"/>
          <w:right w:w="10" w:type="dxa"/>
        </w:tblCellMar>
        <w:tblLook w:val="04A0" w:firstRow="1" w:lastRow="0" w:firstColumn="1" w:lastColumn="0" w:noHBand="0" w:noVBand="1"/>
      </w:tblPr>
      <w:tblGrid>
        <w:gridCol w:w="851"/>
        <w:gridCol w:w="5103"/>
        <w:gridCol w:w="2297"/>
        <w:gridCol w:w="850"/>
      </w:tblGrid>
      <w:tr w:rsidR="00714DA5" w:rsidRPr="008B7A7C" w14:paraId="56FB697D" w14:textId="77777777" w:rsidTr="007F714B">
        <w:tc>
          <w:tcPr>
            <w:tcW w:w="85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79" w14:textId="12B6441B" w:rsidR="00714DA5" w:rsidRPr="007F714B" w:rsidRDefault="00230E25" w:rsidP="00230E25">
            <w:pPr>
              <w:pStyle w:val="Standard"/>
              <w:spacing w:before="120" w:after="120"/>
              <w:jc w:val="center"/>
              <w:rPr>
                <w:rFonts w:ascii="Arial" w:hAnsi="Arial" w:cs="Arial"/>
                <w:b/>
                <w:bCs/>
                <w:sz w:val="20"/>
                <w:szCs w:val="20"/>
              </w:rPr>
            </w:pPr>
            <w:r w:rsidRPr="007F714B">
              <w:rPr>
                <w:rFonts w:ascii="Arial" w:hAnsi="Arial" w:cs="Arial"/>
                <w:b/>
                <w:bCs/>
                <w:sz w:val="20"/>
                <w:szCs w:val="20"/>
              </w:rPr>
              <w:lastRenderedPageBreak/>
              <w:t>l.p.</w:t>
            </w:r>
          </w:p>
        </w:tc>
        <w:tc>
          <w:tcPr>
            <w:tcW w:w="510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7A" w14:textId="68583A64" w:rsidR="00714DA5" w:rsidRPr="007F714B" w:rsidRDefault="00230E25" w:rsidP="00230E25">
            <w:pPr>
              <w:pStyle w:val="Standard"/>
              <w:spacing w:before="120" w:after="120"/>
              <w:jc w:val="center"/>
              <w:rPr>
                <w:rFonts w:ascii="Arial" w:hAnsi="Arial" w:cs="Arial"/>
                <w:b/>
                <w:bCs/>
                <w:sz w:val="20"/>
                <w:szCs w:val="20"/>
              </w:rPr>
            </w:pPr>
            <w:r w:rsidRPr="007F714B">
              <w:rPr>
                <w:rFonts w:ascii="Arial" w:hAnsi="Arial" w:cs="Arial"/>
                <w:b/>
                <w:bCs/>
                <w:sz w:val="20"/>
                <w:szCs w:val="20"/>
              </w:rPr>
              <w:t>gmina</w:t>
            </w:r>
          </w:p>
        </w:tc>
        <w:tc>
          <w:tcPr>
            <w:tcW w:w="2297"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6FB697B" w14:textId="6DA3B8ED" w:rsidR="00714DA5" w:rsidRPr="007F714B" w:rsidRDefault="00230E25" w:rsidP="00230E25">
            <w:pPr>
              <w:pStyle w:val="Standard"/>
              <w:spacing w:before="120" w:after="120"/>
              <w:jc w:val="center"/>
              <w:rPr>
                <w:rFonts w:ascii="Arial" w:hAnsi="Arial" w:cs="Arial"/>
                <w:b/>
                <w:bCs/>
                <w:sz w:val="20"/>
                <w:szCs w:val="20"/>
              </w:rPr>
            </w:pPr>
            <w:r w:rsidRPr="007F714B">
              <w:rPr>
                <w:rFonts w:ascii="Arial" w:hAnsi="Arial" w:cs="Arial"/>
                <w:b/>
                <w:bCs/>
                <w:sz w:val="20"/>
                <w:szCs w:val="20"/>
              </w:rPr>
              <w:t>liczba uczestników</w:t>
            </w:r>
          </w:p>
        </w:tc>
        <w:tc>
          <w:tcPr>
            <w:tcW w:w="850"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7C" w14:textId="6A2CD94E" w:rsidR="00714DA5" w:rsidRPr="007F714B" w:rsidRDefault="00230E25" w:rsidP="00230E25">
            <w:pPr>
              <w:pStyle w:val="Standard"/>
              <w:spacing w:before="120" w:after="120"/>
              <w:jc w:val="center"/>
              <w:rPr>
                <w:rFonts w:ascii="Arial" w:hAnsi="Arial" w:cs="Arial"/>
                <w:b/>
                <w:bCs/>
                <w:sz w:val="20"/>
                <w:szCs w:val="20"/>
              </w:rPr>
            </w:pPr>
            <w:r w:rsidRPr="007F714B">
              <w:rPr>
                <w:rFonts w:ascii="Arial" w:hAnsi="Arial" w:cs="Arial"/>
                <w:b/>
                <w:bCs/>
                <w:sz w:val="20"/>
                <w:szCs w:val="20"/>
              </w:rPr>
              <w:t>%</w:t>
            </w:r>
          </w:p>
        </w:tc>
      </w:tr>
      <w:tr w:rsidR="00714DA5" w:rsidRPr="008B7A7C" w14:paraId="56FB6982" w14:textId="77777777" w:rsidTr="007F714B">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7E"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7F"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Gmina Miejska Nowe Miasto Lub.</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0"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1"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26</w:t>
            </w:r>
          </w:p>
        </w:tc>
      </w:tr>
      <w:tr w:rsidR="00714DA5" w:rsidRPr="008B7A7C" w14:paraId="56FB6987" w14:textId="77777777" w:rsidTr="007F714B">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3"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4" w14:textId="11FA73BE"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 xml:space="preserve">Urząd Gminy Nowe Miasto Lub. z siedzibą </w:t>
            </w:r>
            <w:r w:rsidR="007F714B">
              <w:rPr>
                <w:rFonts w:ascii="Arial" w:hAnsi="Arial" w:cs="Arial"/>
                <w:sz w:val="22"/>
                <w:szCs w:val="22"/>
              </w:rPr>
              <w:br/>
            </w:r>
            <w:r w:rsidRPr="008B7A7C">
              <w:rPr>
                <w:rFonts w:ascii="Arial" w:hAnsi="Arial" w:cs="Arial"/>
                <w:sz w:val="22"/>
                <w:szCs w:val="22"/>
              </w:rPr>
              <w:t xml:space="preserve">w </w:t>
            </w:r>
            <w:proofErr w:type="spellStart"/>
            <w:r w:rsidRPr="008B7A7C">
              <w:rPr>
                <w:rFonts w:ascii="Arial" w:hAnsi="Arial" w:cs="Arial"/>
                <w:sz w:val="22"/>
                <w:szCs w:val="22"/>
              </w:rPr>
              <w:t>Mszanowie</w:t>
            </w:r>
            <w:proofErr w:type="spellEnd"/>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5" w14:textId="231C090F" w:rsidR="00714DA5" w:rsidRPr="008B7A7C" w:rsidRDefault="002B6345" w:rsidP="00E62331">
            <w:pPr>
              <w:pStyle w:val="Standard"/>
              <w:jc w:val="center"/>
              <w:rPr>
                <w:rFonts w:ascii="Arial" w:hAnsi="Arial" w:cs="Arial"/>
                <w:sz w:val="22"/>
                <w:szCs w:val="22"/>
              </w:rPr>
            </w:pPr>
            <w:r>
              <w:rPr>
                <w:rFonts w:ascii="Arial" w:hAnsi="Arial" w:cs="Arial"/>
                <w:sz w:val="22"/>
                <w:szCs w:val="22"/>
              </w:rPr>
              <w:t>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6" w14:textId="25264EC2"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w:t>
            </w:r>
            <w:r w:rsidR="002B6345">
              <w:rPr>
                <w:rFonts w:ascii="Arial" w:hAnsi="Arial" w:cs="Arial"/>
                <w:sz w:val="22"/>
                <w:szCs w:val="22"/>
              </w:rPr>
              <w:t>0</w:t>
            </w:r>
          </w:p>
        </w:tc>
      </w:tr>
      <w:tr w:rsidR="00714DA5" w:rsidRPr="008B7A7C" w14:paraId="56FB698C" w14:textId="77777777" w:rsidTr="007F714B">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8"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9"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Urząd Gminy Kurzętnik</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A"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B"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33</w:t>
            </w:r>
          </w:p>
        </w:tc>
      </w:tr>
      <w:tr w:rsidR="00714DA5" w:rsidRPr="008B7A7C" w14:paraId="56FB6991" w14:textId="77777777" w:rsidTr="007F714B">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D"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E"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Urząd Gminy Biskupiec</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8F" w14:textId="5580E08E" w:rsidR="00714DA5" w:rsidRPr="008B7A7C" w:rsidRDefault="002B6345" w:rsidP="00E62331">
            <w:pPr>
              <w:pStyle w:val="Standard"/>
              <w:jc w:val="center"/>
              <w:rPr>
                <w:rFonts w:ascii="Arial" w:hAnsi="Arial" w:cs="Arial"/>
                <w:sz w:val="22"/>
                <w:szCs w:val="22"/>
              </w:rPr>
            </w:pPr>
            <w:r>
              <w:rPr>
                <w:rFonts w:ascii="Arial" w:hAnsi="Arial" w:cs="Arial"/>
                <w:sz w:val="22"/>
                <w:szCs w:val="22"/>
              </w:rPr>
              <w:t>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0" w14:textId="71CA83CE"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w:t>
            </w:r>
            <w:r w:rsidR="002B6345">
              <w:rPr>
                <w:rFonts w:ascii="Arial" w:hAnsi="Arial" w:cs="Arial"/>
                <w:sz w:val="22"/>
                <w:szCs w:val="22"/>
              </w:rPr>
              <w:t>7</w:t>
            </w:r>
          </w:p>
        </w:tc>
      </w:tr>
      <w:tr w:rsidR="00714DA5" w:rsidRPr="008B7A7C" w14:paraId="56FB6996" w14:textId="77777777" w:rsidTr="007F714B">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2"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3"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Urząd Gminy Grodziczno</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4"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5"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4</w:t>
            </w:r>
          </w:p>
        </w:tc>
      </w:tr>
      <w:tr w:rsidR="00714DA5" w:rsidRPr="008B7A7C" w14:paraId="56FB699A" w14:textId="77777777" w:rsidTr="007F714B">
        <w:tc>
          <w:tcPr>
            <w:tcW w:w="595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7" w14:textId="77777777" w:rsidR="00714DA5" w:rsidRPr="008B7A7C" w:rsidRDefault="00714DA5" w:rsidP="00062528">
            <w:pPr>
              <w:pStyle w:val="Standard"/>
              <w:jc w:val="right"/>
              <w:rPr>
                <w:rFonts w:ascii="Arial" w:hAnsi="Arial" w:cs="Arial"/>
                <w:b/>
                <w:bCs/>
                <w:sz w:val="22"/>
                <w:szCs w:val="22"/>
              </w:rPr>
            </w:pPr>
            <w:r w:rsidRPr="008B7A7C">
              <w:rPr>
                <w:rFonts w:ascii="Arial" w:hAnsi="Arial" w:cs="Arial"/>
                <w:b/>
                <w:bCs/>
                <w:sz w:val="22"/>
                <w:szCs w:val="22"/>
              </w:rPr>
              <w:t>Razem</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8"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99" w14:textId="0EB53A33"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10</w:t>
            </w:r>
            <w:r w:rsidR="00FC3B22">
              <w:rPr>
                <w:rFonts w:ascii="Arial" w:hAnsi="Arial" w:cs="Arial"/>
                <w:b/>
                <w:bCs/>
                <w:sz w:val="22"/>
                <w:szCs w:val="22"/>
              </w:rPr>
              <w:t>0</w:t>
            </w:r>
          </w:p>
        </w:tc>
      </w:tr>
    </w:tbl>
    <w:p w14:paraId="56FB699E" w14:textId="77777777" w:rsidR="00062528" w:rsidRPr="008B7A7C" w:rsidRDefault="00062528" w:rsidP="00E62331">
      <w:pPr>
        <w:pStyle w:val="Standard"/>
        <w:rPr>
          <w:rFonts w:ascii="Arial" w:hAnsi="Arial" w:cs="Arial"/>
          <w:sz w:val="22"/>
          <w:szCs w:val="22"/>
        </w:rPr>
      </w:pPr>
    </w:p>
    <w:p w14:paraId="56FB699F" w14:textId="2306E8B1" w:rsidR="00062528" w:rsidRDefault="00062528" w:rsidP="00E62331">
      <w:pPr>
        <w:pStyle w:val="Standard"/>
        <w:rPr>
          <w:rFonts w:ascii="Arial" w:hAnsi="Arial" w:cs="Arial"/>
          <w:sz w:val="22"/>
          <w:szCs w:val="22"/>
        </w:rPr>
      </w:pPr>
    </w:p>
    <w:p w14:paraId="5B198D9D" w14:textId="7E5AAC87" w:rsidR="00480296" w:rsidRDefault="00480296" w:rsidP="00E62331">
      <w:pPr>
        <w:pStyle w:val="Standard"/>
        <w:rPr>
          <w:rFonts w:ascii="Arial" w:hAnsi="Arial" w:cs="Arial"/>
          <w:sz w:val="22"/>
          <w:szCs w:val="22"/>
        </w:rPr>
      </w:pPr>
    </w:p>
    <w:p w14:paraId="7799B7D7" w14:textId="77777777" w:rsidR="00480296" w:rsidRPr="008B7A7C" w:rsidRDefault="00480296" w:rsidP="00E62331">
      <w:pPr>
        <w:pStyle w:val="Standard"/>
        <w:rPr>
          <w:rFonts w:ascii="Arial" w:hAnsi="Arial" w:cs="Arial"/>
          <w:sz w:val="22"/>
          <w:szCs w:val="22"/>
        </w:rPr>
      </w:pPr>
    </w:p>
    <w:p w14:paraId="56FB69A1" w14:textId="27C75BE5" w:rsidR="00062528" w:rsidRPr="008C5A8E" w:rsidRDefault="005A35D4" w:rsidP="008C5A8E">
      <w:pPr>
        <w:pStyle w:val="Legenda"/>
        <w:keepNext/>
        <w:rPr>
          <w:rFonts w:ascii="Arial" w:hAnsi="Arial" w:cs="Arial"/>
          <w:color w:val="auto"/>
          <w:sz w:val="20"/>
          <w:szCs w:val="20"/>
        </w:rPr>
      </w:pPr>
      <w:bookmarkStart w:id="303" w:name="_Toc61607775"/>
      <w:bookmarkStart w:id="304" w:name="_Toc61601220"/>
      <w:bookmarkStart w:id="305" w:name="_Toc61602846"/>
      <w:r w:rsidRPr="008C5A8E">
        <w:rPr>
          <w:rFonts w:ascii="Arial" w:hAnsi="Arial" w:cs="Arial"/>
          <w:color w:val="auto"/>
          <w:sz w:val="20"/>
          <w:szCs w:val="20"/>
        </w:rPr>
        <w:t xml:space="preserve">Tabela </w:t>
      </w:r>
      <w:r w:rsidR="00E37DB5" w:rsidRPr="008C5A8E">
        <w:rPr>
          <w:rFonts w:ascii="Arial" w:hAnsi="Arial" w:cs="Arial"/>
          <w:color w:val="auto"/>
          <w:sz w:val="20"/>
          <w:szCs w:val="20"/>
        </w:rPr>
        <w:fldChar w:fldCharType="begin"/>
      </w:r>
      <w:r w:rsidR="00E37DB5" w:rsidRPr="008C5A8E">
        <w:rPr>
          <w:rFonts w:ascii="Arial" w:hAnsi="Arial" w:cs="Arial"/>
          <w:color w:val="auto"/>
          <w:sz w:val="20"/>
          <w:szCs w:val="20"/>
        </w:rPr>
        <w:instrText xml:space="preserve"> SEQ Tabela \* ARABIC </w:instrText>
      </w:r>
      <w:r w:rsidR="00E37DB5" w:rsidRPr="008C5A8E">
        <w:rPr>
          <w:rFonts w:ascii="Arial" w:hAnsi="Arial" w:cs="Arial"/>
          <w:color w:val="auto"/>
          <w:sz w:val="20"/>
          <w:szCs w:val="20"/>
        </w:rPr>
        <w:fldChar w:fldCharType="separate"/>
      </w:r>
      <w:r w:rsidR="0019368E">
        <w:rPr>
          <w:rFonts w:ascii="Arial" w:hAnsi="Arial" w:cs="Arial"/>
          <w:noProof/>
          <w:color w:val="auto"/>
          <w:sz w:val="20"/>
          <w:szCs w:val="20"/>
        </w:rPr>
        <w:t>3</w:t>
      </w:r>
      <w:r w:rsidR="00E37DB5" w:rsidRPr="008C5A8E">
        <w:rPr>
          <w:rFonts w:ascii="Arial" w:hAnsi="Arial" w:cs="Arial"/>
          <w:noProof/>
          <w:color w:val="auto"/>
          <w:sz w:val="20"/>
          <w:szCs w:val="20"/>
        </w:rPr>
        <w:fldChar w:fldCharType="end"/>
      </w:r>
      <w:r w:rsidRPr="008C5A8E">
        <w:rPr>
          <w:rFonts w:ascii="Arial" w:hAnsi="Arial" w:cs="Arial"/>
          <w:color w:val="auto"/>
          <w:sz w:val="20"/>
          <w:szCs w:val="20"/>
        </w:rPr>
        <w:t xml:space="preserve">: </w:t>
      </w:r>
      <w:r w:rsidRPr="008C5A8E">
        <w:rPr>
          <w:rFonts w:ascii="Arial" w:hAnsi="Arial" w:cs="Arial"/>
          <w:b w:val="0"/>
          <w:bCs w:val="0"/>
          <w:color w:val="auto"/>
          <w:sz w:val="20"/>
          <w:szCs w:val="20"/>
        </w:rPr>
        <w:t>Uczestnicy według miejsca zamieszkania</w:t>
      </w:r>
      <w:bookmarkEnd w:id="303"/>
      <w:r w:rsidR="008C5A8E" w:rsidRPr="008C5A8E">
        <w:rPr>
          <w:rFonts w:ascii="Arial" w:hAnsi="Arial" w:cs="Arial"/>
          <w:b w:val="0"/>
          <w:bCs w:val="0"/>
          <w:color w:val="auto"/>
          <w:sz w:val="20"/>
          <w:szCs w:val="20"/>
        </w:rPr>
        <w:t>.</w:t>
      </w:r>
      <w:bookmarkEnd w:id="304"/>
      <w:bookmarkEnd w:id="305"/>
    </w:p>
    <w:tbl>
      <w:tblPr>
        <w:tblW w:w="9072" w:type="dxa"/>
        <w:tblInd w:w="70" w:type="dxa"/>
        <w:tblLayout w:type="fixed"/>
        <w:tblCellMar>
          <w:left w:w="10" w:type="dxa"/>
          <w:right w:w="10" w:type="dxa"/>
        </w:tblCellMar>
        <w:tblLook w:val="04A0" w:firstRow="1" w:lastRow="0" w:firstColumn="1" w:lastColumn="0" w:noHBand="0" w:noVBand="1"/>
      </w:tblPr>
      <w:tblGrid>
        <w:gridCol w:w="2268"/>
        <w:gridCol w:w="4111"/>
        <w:gridCol w:w="2693"/>
      </w:tblGrid>
      <w:tr w:rsidR="00714DA5" w:rsidRPr="008B7A7C" w14:paraId="56FB69A5" w14:textId="77777777" w:rsidTr="00453428">
        <w:trPr>
          <w:trHeight w:val="159"/>
        </w:trPr>
        <w:tc>
          <w:tcPr>
            <w:tcW w:w="2268"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tcPr>
          <w:p w14:paraId="56FB69A2" w14:textId="33366556" w:rsidR="00714DA5" w:rsidRPr="008B7A7C" w:rsidRDefault="00230E25" w:rsidP="00062528">
            <w:pPr>
              <w:pStyle w:val="Standard"/>
              <w:spacing w:before="120" w:after="120"/>
              <w:jc w:val="center"/>
              <w:rPr>
                <w:rFonts w:ascii="Arial" w:hAnsi="Arial" w:cs="Arial"/>
                <w:b/>
                <w:bCs/>
                <w:sz w:val="22"/>
                <w:szCs w:val="22"/>
              </w:rPr>
            </w:pPr>
            <w:r w:rsidRPr="008B7A7C">
              <w:rPr>
                <w:rFonts w:ascii="Arial" w:hAnsi="Arial" w:cs="Arial"/>
                <w:b/>
                <w:bCs/>
                <w:sz w:val="22"/>
                <w:szCs w:val="22"/>
              </w:rPr>
              <w:t>miejsce</w:t>
            </w:r>
          </w:p>
        </w:tc>
        <w:tc>
          <w:tcPr>
            <w:tcW w:w="4111"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tcPr>
          <w:p w14:paraId="56FB69A3" w14:textId="7CD26369" w:rsidR="00714DA5" w:rsidRPr="008B7A7C" w:rsidRDefault="00230E25" w:rsidP="00062528">
            <w:pPr>
              <w:pStyle w:val="Standard"/>
              <w:spacing w:before="120" w:after="120"/>
              <w:jc w:val="center"/>
              <w:rPr>
                <w:rFonts w:ascii="Arial" w:hAnsi="Arial" w:cs="Arial"/>
                <w:b/>
                <w:bCs/>
                <w:sz w:val="22"/>
                <w:szCs w:val="22"/>
              </w:rPr>
            </w:pPr>
            <w:r w:rsidRPr="008B7A7C">
              <w:rPr>
                <w:rFonts w:ascii="Arial" w:hAnsi="Arial" w:cs="Arial"/>
                <w:b/>
                <w:bCs/>
                <w:sz w:val="22"/>
                <w:szCs w:val="22"/>
              </w:rPr>
              <w:t>liczba</w:t>
            </w:r>
          </w:p>
        </w:tc>
        <w:tc>
          <w:tcPr>
            <w:tcW w:w="2693"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tcPr>
          <w:p w14:paraId="56FB69A4" w14:textId="6BC7377C" w:rsidR="00714DA5" w:rsidRPr="008B7A7C" w:rsidRDefault="00230E25" w:rsidP="00062528">
            <w:pPr>
              <w:pStyle w:val="Standard"/>
              <w:spacing w:before="120" w:after="120"/>
              <w:jc w:val="center"/>
              <w:rPr>
                <w:rFonts w:ascii="Arial" w:hAnsi="Arial" w:cs="Arial"/>
                <w:b/>
                <w:bCs/>
                <w:sz w:val="22"/>
                <w:szCs w:val="22"/>
              </w:rPr>
            </w:pPr>
            <w:r w:rsidRPr="008B7A7C">
              <w:rPr>
                <w:rFonts w:ascii="Arial" w:hAnsi="Arial" w:cs="Arial"/>
                <w:b/>
                <w:bCs/>
                <w:sz w:val="22"/>
                <w:szCs w:val="22"/>
              </w:rPr>
              <w:t>%</w:t>
            </w:r>
          </w:p>
        </w:tc>
      </w:tr>
      <w:tr w:rsidR="00714DA5" w:rsidRPr="008B7A7C" w14:paraId="56FB69A9" w14:textId="77777777" w:rsidTr="00453428">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6" w14:textId="29B5775B" w:rsidR="00714DA5" w:rsidRPr="008B7A7C" w:rsidRDefault="009B4EC8" w:rsidP="00E62331">
            <w:pPr>
              <w:pStyle w:val="Standard"/>
              <w:jc w:val="center"/>
              <w:rPr>
                <w:rFonts w:ascii="Arial" w:hAnsi="Arial" w:cs="Arial"/>
                <w:sz w:val="22"/>
                <w:szCs w:val="22"/>
              </w:rPr>
            </w:pPr>
            <w:r>
              <w:rPr>
                <w:rFonts w:ascii="Arial" w:hAnsi="Arial" w:cs="Arial"/>
                <w:sz w:val="22"/>
                <w:szCs w:val="22"/>
              </w:rPr>
              <w:t>m</w:t>
            </w:r>
            <w:r w:rsidR="00714DA5" w:rsidRPr="008B7A7C">
              <w:rPr>
                <w:rFonts w:ascii="Arial" w:hAnsi="Arial" w:cs="Arial"/>
                <w:sz w:val="22"/>
                <w:szCs w:val="22"/>
              </w:rPr>
              <w:t>iasto</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7"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8"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26</w:t>
            </w:r>
          </w:p>
        </w:tc>
      </w:tr>
      <w:tr w:rsidR="00714DA5" w:rsidRPr="008B7A7C" w14:paraId="56FB69AD" w14:textId="77777777" w:rsidTr="00453428">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A" w14:textId="613BAA5E" w:rsidR="00714DA5" w:rsidRPr="008B7A7C" w:rsidRDefault="009B4EC8" w:rsidP="00E62331">
            <w:pPr>
              <w:pStyle w:val="Standard"/>
              <w:jc w:val="center"/>
              <w:rPr>
                <w:rFonts w:ascii="Arial" w:hAnsi="Arial" w:cs="Arial"/>
                <w:sz w:val="22"/>
                <w:szCs w:val="22"/>
              </w:rPr>
            </w:pPr>
            <w:r>
              <w:rPr>
                <w:rFonts w:ascii="Arial" w:hAnsi="Arial" w:cs="Arial"/>
                <w:sz w:val="22"/>
                <w:szCs w:val="22"/>
              </w:rPr>
              <w:t>w</w:t>
            </w:r>
            <w:r w:rsidR="00714DA5" w:rsidRPr="008B7A7C">
              <w:rPr>
                <w:rFonts w:ascii="Arial" w:hAnsi="Arial" w:cs="Arial"/>
                <w:sz w:val="22"/>
                <w:szCs w:val="22"/>
              </w:rPr>
              <w:t>ieś</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B"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34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C"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74</w:t>
            </w:r>
          </w:p>
        </w:tc>
      </w:tr>
      <w:tr w:rsidR="00714DA5" w:rsidRPr="008B7A7C" w14:paraId="56FB69B1" w14:textId="77777777" w:rsidTr="00453428">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E" w14:textId="77777777" w:rsidR="00714DA5" w:rsidRPr="008B7A7C" w:rsidRDefault="00714DA5" w:rsidP="00453428">
            <w:pPr>
              <w:pStyle w:val="Standard"/>
              <w:jc w:val="right"/>
              <w:rPr>
                <w:rFonts w:ascii="Arial" w:hAnsi="Arial" w:cs="Arial"/>
                <w:b/>
                <w:bCs/>
                <w:sz w:val="22"/>
                <w:szCs w:val="22"/>
              </w:rPr>
            </w:pPr>
            <w:r w:rsidRPr="008B7A7C">
              <w:rPr>
                <w:rFonts w:ascii="Arial" w:hAnsi="Arial" w:cs="Arial"/>
                <w:b/>
                <w:bCs/>
                <w:sz w:val="22"/>
                <w:szCs w:val="22"/>
              </w:rPr>
              <w:t>Razem</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AF"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FB69B0"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100</w:t>
            </w:r>
          </w:p>
        </w:tc>
      </w:tr>
    </w:tbl>
    <w:p w14:paraId="56FB69B2" w14:textId="77777777" w:rsidR="00D553C1" w:rsidRPr="008B7A7C" w:rsidRDefault="00D553C1" w:rsidP="00E62331">
      <w:pPr>
        <w:pStyle w:val="Standard"/>
        <w:rPr>
          <w:rFonts w:ascii="Arial" w:hAnsi="Arial" w:cs="Arial"/>
          <w:sz w:val="22"/>
          <w:szCs w:val="22"/>
        </w:rPr>
      </w:pPr>
    </w:p>
    <w:p w14:paraId="0C88C309" w14:textId="41905D22" w:rsidR="005A35D4" w:rsidRPr="008C5A8E" w:rsidRDefault="005A35D4" w:rsidP="008C5A8E">
      <w:pPr>
        <w:pStyle w:val="Legenda"/>
        <w:keepNext/>
        <w:rPr>
          <w:rFonts w:ascii="Arial" w:hAnsi="Arial" w:cs="Arial"/>
          <w:color w:val="auto"/>
          <w:sz w:val="20"/>
          <w:szCs w:val="20"/>
        </w:rPr>
      </w:pPr>
      <w:bookmarkStart w:id="306" w:name="_Toc61607776"/>
      <w:r w:rsidRPr="008C5A8E">
        <w:rPr>
          <w:rFonts w:ascii="Arial" w:hAnsi="Arial" w:cs="Arial"/>
          <w:color w:val="auto"/>
          <w:sz w:val="20"/>
          <w:szCs w:val="20"/>
        </w:rPr>
        <w:t xml:space="preserve">Tabela </w:t>
      </w:r>
      <w:r w:rsidR="00E37DB5" w:rsidRPr="008C5A8E">
        <w:rPr>
          <w:rFonts w:ascii="Arial" w:hAnsi="Arial" w:cs="Arial"/>
          <w:color w:val="auto"/>
          <w:sz w:val="20"/>
          <w:szCs w:val="20"/>
        </w:rPr>
        <w:fldChar w:fldCharType="begin"/>
      </w:r>
      <w:r w:rsidR="00E37DB5" w:rsidRPr="008C5A8E">
        <w:rPr>
          <w:rFonts w:ascii="Arial" w:hAnsi="Arial" w:cs="Arial"/>
          <w:color w:val="auto"/>
          <w:sz w:val="20"/>
          <w:szCs w:val="20"/>
        </w:rPr>
        <w:instrText xml:space="preserve"> SEQ Tabela \* ARABIC </w:instrText>
      </w:r>
      <w:r w:rsidR="00E37DB5" w:rsidRPr="008C5A8E">
        <w:rPr>
          <w:rFonts w:ascii="Arial" w:hAnsi="Arial" w:cs="Arial"/>
          <w:color w:val="auto"/>
          <w:sz w:val="20"/>
          <w:szCs w:val="20"/>
        </w:rPr>
        <w:fldChar w:fldCharType="separate"/>
      </w:r>
      <w:r w:rsidR="0019368E">
        <w:rPr>
          <w:rFonts w:ascii="Arial" w:hAnsi="Arial" w:cs="Arial"/>
          <w:noProof/>
          <w:color w:val="auto"/>
          <w:sz w:val="20"/>
          <w:szCs w:val="20"/>
        </w:rPr>
        <w:t>4</w:t>
      </w:r>
      <w:r w:rsidR="00E37DB5" w:rsidRPr="008C5A8E">
        <w:rPr>
          <w:rFonts w:ascii="Arial" w:hAnsi="Arial" w:cs="Arial"/>
          <w:noProof/>
          <w:color w:val="auto"/>
          <w:sz w:val="20"/>
          <w:szCs w:val="20"/>
        </w:rPr>
        <w:fldChar w:fldCharType="end"/>
      </w:r>
      <w:r w:rsidRPr="008C5A8E">
        <w:rPr>
          <w:rFonts w:ascii="Arial" w:hAnsi="Arial" w:cs="Arial"/>
          <w:color w:val="auto"/>
          <w:sz w:val="20"/>
          <w:szCs w:val="20"/>
        </w:rPr>
        <w:t xml:space="preserve">: </w:t>
      </w:r>
      <w:r w:rsidRPr="008C5A8E">
        <w:rPr>
          <w:rFonts w:ascii="Arial" w:hAnsi="Arial" w:cs="Arial"/>
          <w:b w:val="0"/>
          <w:bCs w:val="0"/>
          <w:color w:val="auto"/>
          <w:sz w:val="20"/>
          <w:szCs w:val="20"/>
        </w:rPr>
        <w:t>Uczestnicy według stopnia niepełnosprawności</w:t>
      </w:r>
      <w:bookmarkEnd w:id="306"/>
      <w:r w:rsidR="008C5A8E" w:rsidRPr="008C5A8E">
        <w:rPr>
          <w:rFonts w:ascii="Arial" w:hAnsi="Arial" w:cs="Arial"/>
          <w:b w:val="0"/>
          <w:bCs w:val="0"/>
          <w:color w:val="auto"/>
          <w:sz w:val="20"/>
          <w:szCs w:val="20"/>
        </w:rPr>
        <w:t>.</w:t>
      </w:r>
    </w:p>
    <w:tbl>
      <w:tblPr>
        <w:tblW w:w="9072" w:type="dxa"/>
        <w:tblInd w:w="108" w:type="dxa"/>
        <w:tblLayout w:type="fixed"/>
        <w:tblCellMar>
          <w:left w:w="10" w:type="dxa"/>
          <w:right w:w="10" w:type="dxa"/>
        </w:tblCellMar>
        <w:tblLook w:val="04A0" w:firstRow="1" w:lastRow="0" w:firstColumn="1" w:lastColumn="0" w:noHBand="0" w:noVBand="1"/>
      </w:tblPr>
      <w:tblGrid>
        <w:gridCol w:w="2694"/>
        <w:gridCol w:w="1984"/>
        <w:gridCol w:w="2410"/>
        <w:gridCol w:w="1984"/>
      </w:tblGrid>
      <w:tr w:rsidR="00714DA5" w:rsidRPr="008B7A7C" w14:paraId="56FB69B8" w14:textId="77777777" w:rsidTr="00B80ADB">
        <w:trPr>
          <w:trHeight w:val="168"/>
        </w:trPr>
        <w:tc>
          <w:tcPr>
            <w:tcW w:w="2694"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B5" w14:textId="5FEF6D60" w:rsidR="00714DA5" w:rsidRPr="00B80ADB" w:rsidRDefault="00230E25" w:rsidP="00E62331">
            <w:pPr>
              <w:pStyle w:val="Standard"/>
              <w:jc w:val="center"/>
              <w:rPr>
                <w:rFonts w:ascii="Arial" w:hAnsi="Arial" w:cs="Arial"/>
                <w:b/>
                <w:bCs/>
                <w:sz w:val="20"/>
                <w:szCs w:val="20"/>
              </w:rPr>
            </w:pPr>
            <w:r w:rsidRPr="00B80ADB">
              <w:rPr>
                <w:rFonts w:ascii="Arial" w:hAnsi="Arial" w:cs="Arial"/>
                <w:b/>
                <w:bCs/>
                <w:sz w:val="20"/>
                <w:szCs w:val="20"/>
              </w:rPr>
              <w:t>stopień niepełnosprawności</w:t>
            </w:r>
          </w:p>
        </w:tc>
        <w:tc>
          <w:tcPr>
            <w:tcW w:w="4394" w:type="dxa"/>
            <w:gridSpan w:val="2"/>
            <w:tcBorders>
              <w:top w:val="single" w:sz="4" w:space="0" w:color="00000A"/>
              <w:left w:val="single" w:sz="4" w:space="0" w:color="00000A"/>
              <w:bottom w:val="single" w:sz="4" w:space="0" w:color="00000A"/>
            </w:tcBorders>
            <w:shd w:val="clear" w:color="auto" w:fill="D9D9D9"/>
            <w:tcMar>
              <w:top w:w="0" w:type="dxa"/>
              <w:left w:w="108" w:type="dxa"/>
              <w:bottom w:w="0" w:type="dxa"/>
              <w:right w:w="108" w:type="dxa"/>
            </w:tcMar>
            <w:vAlign w:val="center"/>
          </w:tcPr>
          <w:p w14:paraId="56FB69B6" w14:textId="69A9B0CC" w:rsidR="00714DA5" w:rsidRPr="00B80ADB" w:rsidRDefault="00230E25" w:rsidP="00E62331">
            <w:pPr>
              <w:pStyle w:val="Standard"/>
              <w:jc w:val="center"/>
              <w:rPr>
                <w:rFonts w:ascii="Arial" w:hAnsi="Arial" w:cs="Arial"/>
                <w:b/>
                <w:bCs/>
                <w:sz w:val="20"/>
                <w:szCs w:val="20"/>
              </w:rPr>
            </w:pPr>
            <w:r w:rsidRPr="00B80ADB">
              <w:rPr>
                <w:rFonts w:ascii="Arial" w:hAnsi="Arial" w:cs="Arial"/>
                <w:b/>
                <w:bCs/>
                <w:sz w:val="20"/>
                <w:szCs w:val="20"/>
              </w:rPr>
              <w:t>liczba uczestników</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B7" w14:textId="7966068D" w:rsidR="00714DA5" w:rsidRPr="00B80ADB" w:rsidRDefault="00230E25" w:rsidP="00E62331">
            <w:pPr>
              <w:pStyle w:val="Standard"/>
              <w:jc w:val="center"/>
              <w:rPr>
                <w:rFonts w:ascii="Arial" w:hAnsi="Arial" w:cs="Arial"/>
                <w:b/>
                <w:bCs/>
                <w:sz w:val="20"/>
                <w:szCs w:val="20"/>
              </w:rPr>
            </w:pPr>
            <w:r w:rsidRPr="00B80ADB">
              <w:rPr>
                <w:rFonts w:ascii="Arial" w:hAnsi="Arial" w:cs="Arial"/>
                <w:b/>
                <w:bCs/>
                <w:sz w:val="20"/>
                <w:szCs w:val="20"/>
              </w:rPr>
              <w:t>ogółem</w:t>
            </w:r>
          </w:p>
        </w:tc>
      </w:tr>
      <w:tr w:rsidR="00714DA5" w:rsidRPr="008B7A7C" w14:paraId="56FB69BD" w14:textId="77777777" w:rsidTr="00B80ADB">
        <w:trPr>
          <w:trHeight w:val="371"/>
        </w:trPr>
        <w:tc>
          <w:tcPr>
            <w:tcW w:w="2694"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B9" w14:textId="77777777" w:rsidR="00714DA5" w:rsidRPr="00B80ADB" w:rsidRDefault="00714DA5" w:rsidP="00E62331">
            <w:pPr>
              <w:rPr>
                <w:rFonts w:ascii="Arial" w:hAnsi="Arial" w:cs="Arial"/>
                <w:sz w:val="20"/>
                <w:szCs w:val="20"/>
              </w:rPr>
            </w:pPr>
          </w:p>
        </w:tc>
        <w:tc>
          <w:tcPr>
            <w:tcW w:w="1984"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BA" w14:textId="21208651" w:rsidR="00714DA5" w:rsidRPr="00B80ADB" w:rsidRDefault="00230E25" w:rsidP="00E62331">
            <w:pPr>
              <w:pStyle w:val="Standard"/>
              <w:jc w:val="center"/>
              <w:rPr>
                <w:rFonts w:ascii="Arial" w:hAnsi="Arial" w:cs="Arial"/>
                <w:b/>
                <w:bCs/>
                <w:sz w:val="20"/>
                <w:szCs w:val="20"/>
              </w:rPr>
            </w:pPr>
            <w:r w:rsidRPr="00B80ADB">
              <w:rPr>
                <w:rFonts w:ascii="Arial" w:hAnsi="Arial" w:cs="Arial"/>
                <w:b/>
                <w:bCs/>
                <w:sz w:val="20"/>
                <w:szCs w:val="20"/>
              </w:rPr>
              <w:t>kobiety</w:t>
            </w:r>
          </w:p>
        </w:tc>
        <w:tc>
          <w:tcPr>
            <w:tcW w:w="2410" w:type="dxa"/>
            <w:tcBorders>
              <w:top w:val="single" w:sz="4" w:space="0" w:color="00000A"/>
              <w:left w:val="single" w:sz="4" w:space="0" w:color="00000A"/>
              <w:bottom w:val="single" w:sz="4" w:space="0" w:color="00000A"/>
            </w:tcBorders>
            <w:shd w:val="clear" w:color="auto" w:fill="D9D9D9"/>
            <w:tcMar>
              <w:top w:w="0" w:type="dxa"/>
              <w:left w:w="108" w:type="dxa"/>
              <w:bottom w:w="0" w:type="dxa"/>
              <w:right w:w="108" w:type="dxa"/>
            </w:tcMar>
            <w:vAlign w:val="center"/>
          </w:tcPr>
          <w:p w14:paraId="56FB69BB" w14:textId="266CD5AE" w:rsidR="00714DA5" w:rsidRPr="00B80ADB" w:rsidRDefault="00230E25" w:rsidP="00E62331">
            <w:pPr>
              <w:pStyle w:val="Standard"/>
              <w:jc w:val="center"/>
              <w:rPr>
                <w:rFonts w:ascii="Arial" w:hAnsi="Arial" w:cs="Arial"/>
                <w:b/>
                <w:bCs/>
                <w:sz w:val="20"/>
                <w:szCs w:val="20"/>
              </w:rPr>
            </w:pPr>
            <w:r w:rsidRPr="00B80ADB">
              <w:rPr>
                <w:rFonts w:ascii="Arial" w:hAnsi="Arial" w:cs="Arial"/>
                <w:b/>
                <w:bCs/>
                <w:sz w:val="20"/>
                <w:szCs w:val="20"/>
              </w:rPr>
              <w:t>mężczyźni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FB69BC" w14:textId="77777777" w:rsidR="00714DA5" w:rsidRPr="00B80ADB" w:rsidRDefault="00714DA5" w:rsidP="00E62331">
            <w:pPr>
              <w:rPr>
                <w:rFonts w:ascii="Arial" w:hAnsi="Arial" w:cs="Arial"/>
                <w:sz w:val="20"/>
                <w:szCs w:val="20"/>
              </w:rPr>
            </w:pPr>
          </w:p>
        </w:tc>
      </w:tr>
      <w:tr w:rsidR="00714DA5" w:rsidRPr="008B7A7C" w14:paraId="56FB69C2" w14:textId="77777777" w:rsidTr="00B80ADB">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BE" w14:textId="77777777" w:rsidR="00714DA5" w:rsidRPr="008B7A7C" w:rsidRDefault="00453428" w:rsidP="00E62331">
            <w:pPr>
              <w:pStyle w:val="Standard"/>
              <w:jc w:val="center"/>
              <w:rPr>
                <w:rFonts w:ascii="Arial" w:hAnsi="Arial" w:cs="Arial"/>
                <w:sz w:val="22"/>
                <w:szCs w:val="22"/>
              </w:rPr>
            </w:pPr>
            <w:r w:rsidRPr="008B7A7C">
              <w:rPr>
                <w:rFonts w:ascii="Arial" w:hAnsi="Arial" w:cs="Arial"/>
                <w:sz w:val="22"/>
                <w:szCs w:val="22"/>
              </w:rPr>
              <w:t>znaczny</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BF" w14:textId="2B46FD4F" w:rsidR="00714DA5" w:rsidRPr="008B7A7C" w:rsidRDefault="002B6345" w:rsidP="00E62331">
            <w:pPr>
              <w:pStyle w:val="Standard"/>
              <w:jc w:val="center"/>
              <w:rPr>
                <w:rFonts w:ascii="Arial" w:hAnsi="Arial" w:cs="Arial"/>
                <w:sz w:val="22"/>
                <w:szCs w:val="22"/>
              </w:rPr>
            </w:pPr>
            <w:r>
              <w:rPr>
                <w:rFonts w:ascii="Arial" w:hAnsi="Arial" w:cs="Arial"/>
                <w:sz w:val="22"/>
                <w:szCs w:val="22"/>
              </w:rPr>
              <w:t>9</w:t>
            </w:r>
          </w:p>
        </w:tc>
        <w:tc>
          <w:tcPr>
            <w:tcW w:w="2410"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6FB69C0" w14:textId="1EDE186C" w:rsidR="00714DA5" w:rsidRPr="008B7A7C" w:rsidRDefault="002B6345" w:rsidP="00E62331">
            <w:pPr>
              <w:pStyle w:val="Standard"/>
              <w:jc w:val="center"/>
              <w:rPr>
                <w:rFonts w:ascii="Arial" w:hAnsi="Arial" w:cs="Arial"/>
                <w:sz w:val="22"/>
                <w:szCs w:val="22"/>
              </w:rPr>
            </w:pPr>
            <w:r>
              <w:rPr>
                <w:rFonts w:ascii="Arial" w:hAnsi="Arial" w:cs="Arial"/>
                <w:sz w:val="22"/>
                <w:szCs w:val="22"/>
              </w:rPr>
              <w:t>17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1" w14:textId="5C59121F"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2</w:t>
            </w:r>
            <w:r w:rsidR="002B6345">
              <w:rPr>
                <w:rFonts w:ascii="Arial" w:hAnsi="Arial" w:cs="Arial"/>
                <w:sz w:val="22"/>
                <w:szCs w:val="22"/>
              </w:rPr>
              <w:t>6</w:t>
            </w:r>
          </w:p>
        </w:tc>
      </w:tr>
      <w:tr w:rsidR="00714DA5" w:rsidRPr="008B7A7C" w14:paraId="56FB69C7" w14:textId="77777777" w:rsidTr="00B80ADB">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3" w14:textId="77777777" w:rsidR="00714DA5" w:rsidRPr="008B7A7C" w:rsidRDefault="00453428" w:rsidP="00E62331">
            <w:pPr>
              <w:pStyle w:val="Standard"/>
              <w:jc w:val="center"/>
              <w:rPr>
                <w:rFonts w:ascii="Arial" w:hAnsi="Arial" w:cs="Arial"/>
                <w:sz w:val="22"/>
                <w:szCs w:val="22"/>
              </w:rPr>
            </w:pPr>
            <w:r w:rsidRPr="008B7A7C">
              <w:rPr>
                <w:rFonts w:ascii="Arial" w:hAnsi="Arial" w:cs="Arial"/>
                <w:sz w:val="22"/>
                <w:szCs w:val="22"/>
              </w:rPr>
              <w:t>umiarkowany</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4" w14:textId="3D64C643"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w:t>
            </w:r>
            <w:r w:rsidR="002B6345">
              <w:rPr>
                <w:rFonts w:ascii="Arial" w:hAnsi="Arial" w:cs="Arial"/>
                <w:sz w:val="22"/>
                <w:szCs w:val="22"/>
              </w:rPr>
              <w:t>5</w:t>
            </w:r>
          </w:p>
        </w:tc>
        <w:tc>
          <w:tcPr>
            <w:tcW w:w="2410"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6FB69C5" w14:textId="2B95AB61" w:rsidR="00714DA5" w:rsidRPr="008B7A7C" w:rsidRDefault="002B6345" w:rsidP="00E62331">
            <w:pPr>
              <w:pStyle w:val="Standard"/>
              <w:jc w:val="center"/>
              <w:rPr>
                <w:rFonts w:ascii="Arial" w:hAnsi="Arial" w:cs="Arial"/>
                <w:sz w:val="22"/>
                <w:szCs w:val="22"/>
              </w:rPr>
            </w:pPr>
            <w:r>
              <w:rPr>
                <w:rFonts w:ascii="Arial" w:hAnsi="Arial" w:cs="Arial"/>
                <w:sz w:val="22"/>
                <w:szCs w:val="22"/>
              </w:rPr>
              <w:t>5</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6" w14:textId="3A261A8B" w:rsidR="00714DA5" w:rsidRPr="008B7A7C" w:rsidRDefault="002B6345" w:rsidP="00E62331">
            <w:pPr>
              <w:pStyle w:val="Standard"/>
              <w:jc w:val="center"/>
              <w:rPr>
                <w:rFonts w:ascii="Arial" w:hAnsi="Arial" w:cs="Arial"/>
                <w:sz w:val="22"/>
                <w:szCs w:val="22"/>
              </w:rPr>
            </w:pPr>
            <w:r>
              <w:rPr>
                <w:rFonts w:ascii="Arial" w:hAnsi="Arial" w:cs="Arial"/>
                <w:sz w:val="22"/>
                <w:szCs w:val="22"/>
              </w:rPr>
              <w:t>20</w:t>
            </w:r>
          </w:p>
        </w:tc>
      </w:tr>
      <w:tr w:rsidR="00714DA5" w:rsidRPr="008B7A7C" w14:paraId="56FB69CC" w14:textId="77777777" w:rsidTr="00B80ADB">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8" w14:textId="77777777" w:rsidR="00714DA5" w:rsidRPr="008B7A7C" w:rsidRDefault="00714DA5" w:rsidP="00453428">
            <w:pPr>
              <w:pStyle w:val="Standard"/>
              <w:jc w:val="right"/>
              <w:rPr>
                <w:rFonts w:ascii="Arial" w:hAnsi="Arial" w:cs="Arial"/>
                <w:b/>
                <w:bCs/>
                <w:sz w:val="22"/>
                <w:szCs w:val="22"/>
              </w:rPr>
            </w:pPr>
            <w:r w:rsidRPr="008B7A7C">
              <w:rPr>
                <w:rFonts w:ascii="Arial" w:hAnsi="Arial" w:cs="Arial"/>
                <w:b/>
                <w:bCs/>
                <w:sz w:val="22"/>
                <w:szCs w:val="22"/>
              </w:rPr>
              <w:t>Razem</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9" w14:textId="257732B8"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2</w:t>
            </w:r>
            <w:r w:rsidR="002B6345">
              <w:rPr>
                <w:rFonts w:ascii="Arial" w:hAnsi="Arial" w:cs="Arial"/>
                <w:b/>
                <w:bCs/>
                <w:sz w:val="22"/>
                <w:szCs w:val="22"/>
              </w:rPr>
              <w:t>4</w:t>
            </w:r>
          </w:p>
        </w:tc>
        <w:tc>
          <w:tcPr>
            <w:tcW w:w="2410"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6FB69CA" w14:textId="2C8D60BA"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2</w:t>
            </w:r>
            <w:r w:rsidR="002B6345">
              <w:rPr>
                <w:rFonts w:ascii="Arial" w:hAnsi="Arial" w:cs="Arial"/>
                <w:b/>
                <w:bCs/>
                <w:sz w:val="22"/>
                <w:szCs w:val="22"/>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CB"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46</w:t>
            </w:r>
          </w:p>
        </w:tc>
      </w:tr>
    </w:tbl>
    <w:p w14:paraId="56FB69CD" w14:textId="77777777" w:rsidR="00AC06B4" w:rsidRPr="008B7A7C" w:rsidRDefault="00AC06B4" w:rsidP="00E62331">
      <w:pPr>
        <w:pStyle w:val="Standard"/>
        <w:rPr>
          <w:rFonts w:ascii="Arial" w:hAnsi="Arial" w:cs="Arial"/>
          <w:sz w:val="22"/>
          <w:szCs w:val="22"/>
        </w:rPr>
      </w:pPr>
    </w:p>
    <w:p w14:paraId="56FB69CF" w14:textId="5FC06277" w:rsidR="00062528" w:rsidRPr="008C5A8E" w:rsidRDefault="005A35D4" w:rsidP="008C5A8E">
      <w:pPr>
        <w:pStyle w:val="Legenda"/>
        <w:keepNext/>
        <w:rPr>
          <w:rFonts w:ascii="Arial" w:hAnsi="Arial" w:cs="Arial"/>
          <w:color w:val="auto"/>
          <w:sz w:val="20"/>
          <w:szCs w:val="20"/>
        </w:rPr>
      </w:pPr>
      <w:bookmarkStart w:id="307" w:name="_Toc61607777"/>
      <w:r w:rsidRPr="008C5A8E">
        <w:rPr>
          <w:rFonts w:ascii="Arial" w:hAnsi="Arial" w:cs="Arial"/>
          <w:color w:val="auto"/>
          <w:sz w:val="20"/>
          <w:szCs w:val="20"/>
        </w:rPr>
        <w:t xml:space="preserve">Tabela </w:t>
      </w:r>
      <w:r w:rsidR="00E37DB5" w:rsidRPr="008C5A8E">
        <w:rPr>
          <w:rFonts w:ascii="Arial" w:hAnsi="Arial" w:cs="Arial"/>
          <w:color w:val="auto"/>
          <w:sz w:val="20"/>
          <w:szCs w:val="20"/>
        </w:rPr>
        <w:fldChar w:fldCharType="begin"/>
      </w:r>
      <w:r w:rsidR="00E37DB5" w:rsidRPr="008C5A8E">
        <w:rPr>
          <w:rFonts w:ascii="Arial" w:hAnsi="Arial" w:cs="Arial"/>
          <w:color w:val="auto"/>
          <w:sz w:val="20"/>
          <w:szCs w:val="20"/>
        </w:rPr>
        <w:instrText xml:space="preserve"> SEQ Tabela \* ARABIC </w:instrText>
      </w:r>
      <w:r w:rsidR="00E37DB5" w:rsidRPr="008C5A8E">
        <w:rPr>
          <w:rFonts w:ascii="Arial" w:hAnsi="Arial" w:cs="Arial"/>
          <w:color w:val="auto"/>
          <w:sz w:val="20"/>
          <w:szCs w:val="20"/>
        </w:rPr>
        <w:fldChar w:fldCharType="separate"/>
      </w:r>
      <w:r w:rsidR="0019368E">
        <w:rPr>
          <w:rFonts w:ascii="Arial" w:hAnsi="Arial" w:cs="Arial"/>
          <w:noProof/>
          <w:color w:val="auto"/>
          <w:sz w:val="20"/>
          <w:szCs w:val="20"/>
        </w:rPr>
        <w:t>5</w:t>
      </w:r>
      <w:r w:rsidR="00E37DB5" w:rsidRPr="008C5A8E">
        <w:rPr>
          <w:rFonts w:ascii="Arial" w:hAnsi="Arial" w:cs="Arial"/>
          <w:noProof/>
          <w:color w:val="auto"/>
          <w:sz w:val="20"/>
          <w:szCs w:val="20"/>
        </w:rPr>
        <w:fldChar w:fldCharType="end"/>
      </w:r>
      <w:r w:rsidRPr="008C5A8E">
        <w:rPr>
          <w:rFonts w:ascii="Arial" w:hAnsi="Arial" w:cs="Arial"/>
          <w:color w:val="auto"/>
          <w:sz w:val="20"/>
          <w:szCs w:val="20"/>
        </w:rPr>
        <w:t xml:space="preserve">: </w:t>
      </w:r>
      <w:r w:rsidRPr="008C5A8E">
        <w:rPr>
          <w:rFonts w:ascii="Arial" w:hAnsi="Arial" w:cs="Arial"/>
          <w:b w:val="0"/>
          <w:bCs w:val="0"/>
          <w:color w:val="auto"/>
          <w:sz w:val="20"/>
          <w:szCs w:val="20"/>
        </w:rPr>
        <w:t>Rodzaj głównego schorzenia uczestników Warsztatu</w:t>
      </w:r>
      <w:bookmarkEnd w:id="307"/>
      <w:r w:rsidR="008C5A8E">
        <w:rPr>
          <w:rFonts w:ascii="Arial" w:hAnsi="Arial" w:cs="Arial"/>
          <w:b w:val="0"/>
          <w:bCs w:val="0"/>
          <w:color w:val="auto"/>
          <w:sz w:val="20"/>
          <w:szCs w:val="20"/>
        </w:rPr>
        <w:t>.</w:t>
      </w:r>
    </w:p>
    <w:tbl>
      <w:tblPr>
        <w:tblW w:w="9072" w:type="dxa"/>
        <w:tblInd w:w="108" w:type="dxa"/>
        <w:tblLayout w:type="fixed"/>
        <w:tblCellMar>
          <w:left w:w="10" w:type="dxa"/>
          <w:right w:w="10" w:type="dxa"/>
        </w:tblCellMar>
        <w:tblLook w:val="04A0" w:firstRow="1" w:lastRow="0" w:firstColumn="1" w:lastColumn="0" w:noHBand="0" w:noVBand="1"/>
      </w:tblPr>
      <w:tblGrid>
        <w:gridCol w:w="709"/>
        <w:gridCol w:w="3969"/>
        <w:gridCol w:w="2410"/>
        <w:gridCol w:w="1984"/>
      </w:tblGrid>
      <w:tr w:rsidR="00714DA5" w:rsidRPr="008B7A7C" w14:paraId="56FB69D4" w14:textId="77777777" w:rsidTr="00CD081F">
        <w:tc>
          <w:tcPr>
            <w:tcW w:w="709"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14:paraId="56FB69D0" w14:textId="2E4063F7" w:rsidR="00714DA5" w:rsidRPr="00CD081F" w:rsidRDefault="00230E25" w:rsidP="00062528">
            <w:pPr>
              <w:pStyle w:val="Standard"/>
              <w:spacing w:before="120" w:after="120"/>
              <w:jc w:val="center"/>
              <w:rPr>
                <w:rFonts w:ascii="Arial" w:hAnsi="Arial" w:cs="Arial"/>
                <w:b/>
                <w:bCs/>
                <w:sz w:val="20"/>
                <w:szCs w:val="20"/>
              </w:rPr>
            </w:pPr>
            <w:r w:rsidRPr="00CD081F">
              <w:rPr>
                <w:rFonts w:ascii="Arial" w:hAnsi="Arial" w:cs="Arial"/>
                <w:b/>
                <w:bCs/>
                <w:sz w:val="20"/>
                <w:szCs w:val="20"/>
              </w:rPr>
              <w:t>l.p.</w:t>
            </w:r>
          </w:p>
        </w:tc>
        <w:tc>
          <w:tcPr>
            <w:tcW w:w="3969"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14:paraId="56FB69D1" w14:textId="1956BADA" w:rsidR="00714DA5" w:rsidRPr="00CD081F" w:rsidRDefault="00230E25" w:rsidP="00062528">
            <w:pPr>
              <w:pStyle w:val="Standard"/>
              <w:spacing w:before="120" w:after="120"/>
              <w:jc w:val="center"/>
              <w:rPr>
                <w:rFonts w:ascii="Arial" w:hAnsi="Arial" w:cs="Arial"/>
                <w:b/>
                <w:bCs/>
                <w:sz w:val="20"/>
                <w:szCs w:val="20"/>
              </w:rPr>
            </w:pPr>
            <w:r w:rsidRPr="00CD081F">
              <w:rPr>
                <w:rFonts w:ascii="Arial" w:hAnsi="Arial" w:cs="Arial"/>
                <w:b/>
                <w:bCs/>
                <w:sz w:val="20"/>
                <w:szCs w:val="20"/>
              </w:rPr>
              <w:t>rodzaj głównego schorzenia</w:t>
            </w:r>
          </w:p>
        </w:tc>
        <w:tc>
          <w:tcPr>
            <w:tcW w:w="241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14:paraId="56FB69D2" w14:textId="6B782BB4" w:rsidR="00714DA5" w:rsidRPr="00CD081F" w:rsidRDefault="00230E25" w:rsidP="00062528">
            <w:pPr>
              <w:pStyle w:val="Standard"/>
              <w:spacing w:before="120" w:after="120"/>
              <w:jc w:val="center"/>
              <w:rPr>
                <w:rFonts w:ascii="Arial" w:hAnsi="Arial" w:cs="Arial"/>
                <w:b/>
                <w:bCs/>
                <w:sz w:val="20"/>
                <w:szCs w:val="20"/>
              </w:rPr>
            </w:pPr>
            <w:r w:rsidRPr="00CD081F">
              <w:rPr>
                <w:rFonts w:ascii="Arial" w:hAnsi="Arial" w:cs="Arial"/>
                <w:b/>
                <w:bCs/>
                <w:sz w:val="20"/>
                <w:szCs w:val="20"/>
              </w:rPr>
              <w:t>liczba uczestników</w:t>
            </w:r>
          </w:p>
        </w:tc>
        <w:tc>
          <w:tcPr>
            <w:tcW w:w="1984"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14:paraId="56FB69D3" w14:textId="12033BA5" w:rsidR="00714DA5" w:rsidRPr="00CD081F" w:rsidRDefault="00230E25" w:rsidP="00062528">
            <w:pPr>
              <w:pStyle w:val="Standard"/>
              <w:spacing w:before="120" w:after="120"/>
              <w:jc w:val="center"/>
              <w:rPr>
                <w:rFonts w:ascii="Arial" w:hAnsi="Arial" w:cs="Arial"/>
                <w:b/>
                <w:bCs/>
                <w:sz w:val="20"/>
                <w:szCs w:val="20"/>
              </w:rPr>
            </w:pPr>
            <w:r w:rsidRPr="00CD081F">
              <w:rPr>
                <w:rFonts w:ascii="Arial" w:hAnsi="Arial" w:cs="Arial"/>
                <w:b/>
                <w:bCs/>
                <w:sz w:val="20"/>
                <w:szCs w:val="20"/>
              </w:rPr>
              <w:t>%</w:t>
            </w:r>
          </w:p>
        </w:tc>
      </w:tr>
      <w:tr w:rsidR="00714DA5" w:rsidRPr="008B7A7C" w14:paraId="56FB69D9" w14:textId="77777777" w:rsidTr="00CD081F">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5" w14:textId="77777777" w:rsidR="00714DA5" w:rsidRPr="008B7A7C" w:rsidRDefault="00714DA5" w:rsidP="00DB3371">
            <w:pPr>
              <w:pStyle w:val="Standard"/>
              <w:jc w:val="center"/>
              <w:rPr>
                <w:rFonts w:ascii="Arial" w:hAnsi="Arial" w:cs="Arial"/>
                <w:b/>
                <w:bCs/>
                <w:sz w:val="22"/>
                <w:szCs w:val="22"/>
              </w:rPr>
            </w:pPr>
            <w:r w:rsidRPr="008B7A7C">
              <w:rPr>
                <w:rFonts w:ascii="Arial" w:hAnsi="Arial" w:cs="Arial"/>
                <w:b/>
                <w:bCs/>
                <w:sz w:val="22"/>
                <w:szCs w:val="22"/>
              </w:rPr>
              <w:t>1.</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6" w14:textId="77777777" w:rsidR="00714DA5" w:rsidRPr="008B7A7C" w:rsidRDefault="00453428" w:rsidP="00E62331">
            <w:pPr>
              <w:pStyle w:val="Standard"/>
              <w:rPr>
                <w:rFonts w:ascii="Arial" w:hAnsi="Arial" w:cs="Arial"/>
                <w:sz w:val="22"/>
                <w:szCs w:val="22"/>
              </w:rPr>
            </w:pPr>
            <w:r w:rsidRPr="008B7A7C">
              <w:rPr>
                <w:rFonts w:ascii="Arial" w:hAnsi="Arial" w:cs="Arial"/>
                <w:sz w:val="22"/>
                <w:szCs w:val="22"/>
              </w:rPr>
              <w:t>upośledzenie umysłowe</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7"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8"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15</w:t>
            </w:r>
          </w:p>
        </w:tc>
      </w:tr>
      <w:tr w:rsidR="00714DA5" w:rsidRPr="008B7A7C" w14:paraId="56FB69DE" w14:textId="77777777" w:rsidTr="00CD081F">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A" w14:textId="77777777" w:rsidR="00714DA5" w:rsidRPr="008B7A7C" w:rsidRDefault="00714DA5" w:rsidP="00DB3371">
            <w:pPr>
              <w:pStyle w:val="Standard"/>
              <w:jc w:val="center"/>
              <w:rPr>
                <w:rFonts w:ascii="Arial" w:hAnsi="Arial" w:cs="Arial"/>
                <w:b/>
                <w:bCs/>
                <w:sz w:val="22"/>
                <w:szCs w:val="22"/>
              </w:rPr>
            </w:pPr>
            <w:r w:rsidRPr="008B7A7C">
              <w:rPr>
                <w:rFonts w:ascii="Arial" w:hAnsi="Arial" w:cs="Arial"/>
                <w:b/>
                <w:bCs/>
                <w:sz w:val="22"/>
                <w:szCs w:val="22"/>
              </w:rPr>
              <w:t>2.</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B" w14:textId="77777777" w:rsidR="00714DA5" w:rsidRPr="008B7A7C" w:rsidRDefault="00453428" w:rsidP="00E62331">
            <w:pPr>
              <w:pStyle w:val="Standard"/>
              <w:rPr>
                <w:rFonts w:ascii="Arial" w:hAnsi="Arial" w:cs="Arial"/>
                <w:sz w:val="22"/>
                <w:szCs w:val="22"/>
              </w:rPr>
            </w:pPr>
            <w:r w:rsidRPr="008B7A7C">
              <w:rPr>
                <w:rFonts w:ascii="Arial" w:hAnsi="Arial" w:cs="Arial"/>
                <w:sz w:val="22"/>
                <w:szCs w:val="22"/>
              </w:rPr>
              <w:t>choroby psychiczne</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C" w14:textId="7DF7D344" w:rsidR="00714DA5" w:rsidRPr="008B7A7C" w:rsidRDefault="002B6345" w:rsidP="00E62331">
            <w:pPr>
              <w:pStyle w:val="Standard"/>
              <w:jc w:val="center"/>
              <w:rPr>
                <w:rFonts w:ascii="Arial" w:hAnsi="Arial" w:cs="Arial"/>
                <w:sz w:val="22"/>
                <w:szCs w:val="22"/>
              </w:rPr>
            </w:pPr>
            <w:r>
              <w:rPr>
                <w:rFonts w:ascii="Arial" w:hAnsi="Arial" w:cs="Arial"/>
                <w:sz w:val="22"/>
                <w:szCs w:val="22"/>
              </w:rPr>
              <w:t>10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D" w14:textId="70172382" w:rsidR="00714DA5" w:rsidRPr="008B7A7C" w:rsidRDefault="002B6345" w:rsidP="00E62331">
            <w:pPr>
              <w:pStyle w:val="Standard"/>
              <w:jc w:val="center"/>
              <w:rPr>
                <w:rFonts w:ascii="Arial" w:hAnsi="Arial" w:cs="Arial"/>
                <w:sz w:val="22"/>
                <w:szCs w:val="22"/>
              </w:rPr>
            </w:pPr>
            <w:r>
              <w:rPr>
                <w:rFonts w:ascii="Arial" w:hAnsi="Arial" w:cs="Arial"/>
                <w:sz w:val="22"/>
                <w:szCs w:val="22"/>
              </w:rPr>
              <w:t>22</w:t>
            </w:r>
          </w:p>
        </w:tc>
      </w:tr>
      <w:tr w:rsidR="00714DA5" w:rsidRPr="008B7A7C" w14:paraId="56FB69E3" w14:textId="77777777" w:rsidTr="00CD081F">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DF" w14:textId="77777777" w:rsidR="00714DA5" w:rsidRPr="008B7A7C" w:rsidRDefault="00714DA5" w:rsidP="00DB3371">
            <w:pPr>
              <w:pStyle w:val="Standard"/>
              <w:jc w:val="center"/>
              <w:rPr>
                <w:rFonts w:ascii="Arial" w:hAnsi="Arial" w:cs="Arial"/>
                <w:b/>
                <w:bCs/>
                <w:sz w:val="22"/>
                <w:szCs w:val="22"/>
              </w:rPr>
            </w:pPr>
            <w:r w:rsidRPr="008B7A7C">
              <w:rPr>
                <w:rFonts w:ascii="Arial" w:hAnsi="Arial" w:cs="Arial"/>
                <w:b/>
                <w:bCs/>
                <w:sz w:val="22"/>
                <w:szCs w:val="22"/>
              </w:rPr>
              <w:t>3.</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0" w14:textId="77777777" w:rsidR="00714DA5" w:rsidRPr="008B7A7C" w:rsidRDefault="00453428" w:rsidP="00E62331">
            <w:pPr>
              <w:pStyle w:val="Standard"/>
              <w:rPr>
                <w:rFonts w:ascii="Arial" w:hAnsi="Arial" w:cs="Arial"/>
                <w:sz w:val="22"/>
                <w:szCs w:val="22"/>
              </w:rPr>
            </w:pPr>
            <w:r w:rsidRPr="008B7A7C">
              <w:rPr>
                <w:rFonts w:ascii="Arial" w:hAnsi="Arial" w:cs="Arial"/>
                <w:sz w:val="22"/>
                <w:szCs w:val="22"/>
              </w:rPr>
              <w:t>choroby neurologiczne</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1" w14:textId="61DCD947" w:rsidR="00714DA5" w:rsidRPr="008B7A7C" w:rsidRDefault="002B6345" w:rsidP="00E62331">
            <w:pPr>
              <w:pStyle w:val="Standard"/>
              <w:jc w:val="center"/>
              <w:rPr>
                <w:rFonts w:ascii="Arial" w:hAnsi="Arial" w:cs="Arial"/>
                <w:sz w:val="22"/>
                <w:szCs w:val="22"/>
              </w:rPr>
            </w:pPr>
            <w:r>
              <w:rPr>
                <w:rFonts w:ascii="Arial" w:hAnsi="Arial" w:cs="Arial"/>
                <w:sz w:val="22"/>
                <w:szCs w:val="22"/>
              </w:rPr>
              <w:t>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2" w14:textId="681B01B8" w:rsidR="00714DA5" w:rsidRPr="008B7A7C" w:rsidRDefault="002B6345" w:rsidP="00E62331">
            <w:pPr>
              <w:pStyle w:val="Standard"/>
              <w:jc w:val="center"/>
              <w:rPr>
                <w:rFonts w:ascii="Arial" w:hAnsi="Arial" w:cs="Arial"/>
                <w:sz w:val="22"/>
                <w:szCs w:val="22"/>
              </w:rPr>
            </w:pPr>
            <w:r>
              <w:rPr>
                <w:rFonts w:ascii="Arial" w:hAnsi="Arial" w:cs="Arial"/>
                <w:sz w:val="22"/>
                <w:szCs w:val="22"/>
              </w:rPr>
              <w:t>28</w:t>
            </w:r>
          </w:p>
        </w:tc>
      </w:tr>
      <w:tr w:rsidR="00714DA5" w:rsidRPr="008B7A7C" w14:paraId="56FB69E8" w14:textId="77777777" w:rsidTr="00CD081F">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4" w14:textId="77777777" w:rsidR="00714DA5" w:rsidRPr="008B7A7C" w:rsidRDefault="00714DA5" w:rsidP="00DB3371">
            <w:pPr>
              <w:pStyle w:val="Standard"/>
              <w:jc w:val="center"/>
              <w:rPr>
                <w:rFonts w:ascii="Arial" w:hAnsi="Arial" w:cs="Arial"/>
                <w:b/>
                <w:bCs/>
                <w:sz w:val="22"/>
                <w:szCs w:val="22"/>
              </w:rPr>
            </w:pPr>
            <w:r w:rsidRPr="008B7A7C">
              <w:rPr>
                <w:rFonts w:ascii="Arial" w:hAnsi="Arial" w:cs="Arial"/>
                <w:b/>
                <w:bCs/>
                <w:sz w:val="22"/>
                <w:szCs w:val="22"/>
              </w:rPr>
              <w:t>4.</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5" w14:textId="77777777" w:rsidR="00714DA5" w:rsidRPr="008B7A7C" w:rsidRDefault="00453428" w:rsidP="00E62331">
            <w:pPr>
              <w:pStyle w:val="Standard"/>
              <w:rPr>
                <w:rFonts w:ascii="Arial" w:hAnsi="Arial" w:cs="Arial"/>
                <w:sz w:val="22"/>
                <w:szCs w:val="22"/>
              </w:rPr>
            </w:pPr>
            <w:r w:rsidRPr="008B7A7C">
              <w:rPr>
                <w:rFonts w:ascii="Arial" w:hAnsi="Arial" w:cs="Arial"/>
                <w:sz w:val="22"/>
                <w:szCs w:val="22"/>
              </w:rPr>
              <w:t>niepełnosprawność sprzężona</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6" w14:textId="6AB70C38"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1</w:t>
            </w:r>
            <w:r w:rsidR="002B6345">
              <w:rPr>
                <w:rFonts w:ascii="Arial" w:hAnsi="Arial" w:cs="Arial"/>
                <w:sz w:val="22"/>
                <w:szCs w:val="22"/>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7" w14:textId="621BA8E1" w:rsidR="00714DA5" w:rsidRPr="008B7A7C" w:rsidRDefault="002B6345" w:rsidP="00E62331">
            <w:pPr>
              <w:pStyle w:val="Standard"/>
              <w:jc w:val="center"/>
              <w:rPr>
                <w:rFonts w:ascii="Arial" w:hAnsi="Arial" w:cs="Arial"/>
                <w:sz w:val="22"/>
                <w:szCs w:val="22"/>
              </w:rPr>
            </w:pPr>
            <w:r>
              <w:rPr>
                <w:rFonts w:ascii="Arial" w:hAnsi="Arial" w:cs="Arial"/>
                <w:sz w:val="22"/>
                <w:szCs w:val="22"/>
              </w:rPr>
              <w:t>31</w:t>
            </w:r>
          </w:p>
        </w:tc>
      </w:tr>
      <w:tr w:rsidR="00714DA5" w:rsidRPr="008B7A7C" w14:paraId="56FB69ED" w14:textId="77777777" w:rsidTr="00CD081F">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9" w14:textId="77777777" w:rsidR="00714DA5" w:rsidRPr="008B7A7C" w:rsidRDefault="00714DA5" w:rsidP="00DB3371">
            <w:pPr>
              <w:pStyle w:val="Standard"/>
              <w:jc w:val="center"/>
              <w:rPr>
                <w:rFonts w:ascii="Arial" w:hAnsi="Arial" w:cs="Arial"/>
                <w:b/>
                <w:bCs/>
                <w:sz w:val="22"/>
                <w:szCs w:val="22"/>
              </w:rPr>
            </w:pPr>
            <w:r w:rsidRPr="008B7A7C">
              <w:rPr>
                <w:rFonts w:ascii="Arial" w:hAnsi="Arial" w:cs="Arial"/>
                <w:b/>
                <w:bCs/>
                <w:sz w:val="22"/>
                <w:szCs w:val="22"/>
              </w:rPr>
              <w:t>5.</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A" w14:textId="77777777" w:rsidR="00714DA5" w:rsidRPr="008B7A7C" w:rsidRDefault="00453428" w:rsidP="00E62331">
            <w:pPr>
              <w:pStyle w:val="Standard"/>
              <w:rPr>
                <w:rFonts w:ascii="Arial" w:hAnsi="Arial" w:cs="Arial"/>
                <w:sz w:val="22"/>
                <w:szCs w:val="22"/>
              </w:rPr>
            </w:pPr>
            <w:r w:rsidRPr="008B7A7C">
              <w:rPr>
                <w:rFonts w:ascii="Arial" w:hAnsi="Arial" w:cs="Arial"/>
                <w:sz w:val="22"/>
                <w:szCs w:val="22"/>
              </w:rPr>
              <w:t>inne</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B" w14:textId="2F9A7135" w:rsidR="00714DA5" w:rsidRPr="008B7A7C" w:rsidRDefault="002B6345" w:rsidP="00E62331">
            <w:pPr>
              <w:pStyle w:val="Standard"/>
              <w:jc w:val="center"/>
              <w:rPr>
                <w:rFonts w:ascii="Arial" w:hAnsi="Arial" w:cs="Arial"/>
                <w:sz w:val="22"/>
                <w:szCs w:val="22"/>
              </w:rPr>
            </w:pPr>
            <w:r>
              <w:rPr>
                <w:rFonts w:ascii="Arial" w:hAnsi="Arial" w:cs="Arial"/>
                <w:sz w:val="22"/>
                <w:szCs w:val="22"/>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C" w14:textId="77777777" w:rsidR="00714DA5" w:rsidRPr="008B7A7C" w:rsidRDefault="00714DA5" w:rsidP="00E62331">
            <w:pPr>
              <w:pStyle w:val="Standard"/>
              <w:jc w:val="center"/>
              <w:rPr>
                <w:rFonts w:ascii="Arial" w:hAnsi="Arial" w:cs="Arial"/>
                <w:sz w:val="22"/>
                <w:szCs w:val="22"/>
              </w:rPr>
            </w:pPr>
            <w:r w:rsidRPr="008B7A7C">
              <w:rPr>
                <w:rFonts w:ascii="Arial" w:hAnsi="Arial" w:cs="Arial"/>
                <w:sz w:val="22"/>
                <w:szCs w:val="22"/>
              </w:rPr>
              <w:t>4</w:t>
            </w:r>
          </w:p>
        </w:tc>
      </w:tr>
      <w:tr w:rsidR="00714DA5" w:rsidRPr="008B7A7C" w14:paraId="56FB69F2" w14:textId="77777777" w:rsidTr="00CD081F">
        <w:tc>
          <w:tcPr>
            <w:tcW w:w="709"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6FB69EE" w14:textId="77777777" w:rsidR="00714DA5" w:rsidRPr="008B7A7C" w:rsidRDefault="00714DA5" w:rsidP="00DB3371">
            <w:pPr>
              <w:pStyle w:val="Standard"/>
              <w:jc w:val="right"/>
              <w:rPr>
                <w:rFonts w:ascii="Arial" w:hAnsi="Arial" w:cs="Arial"/>
                <w:b/>
                <w:bCs/>
                <w:sz w:val="22"/>
                <w:szCs w:val="22"/>
              </w:rPr>
            </w:pPr>
          </w:p>
        </w:tc>
        <w:tc>
          <w:tcPr>
            <w:tcW w:w="3969"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EF" w14:textId="77777777" w:rsidR="00714DA5" w:rsidRPr="008B7A7C" w:rsidRDefault="00714DA5" w:rsidP="00DB3371">
            <w:pPr>
              <w:pStyle w:val="Standard"/>
              <w:jc w:val="right"/>
              <w:rPr>
                <w:rFonts w:ascii="Arial" w:hAnsi="Arial" w:cs="Arial"/>
                <w:b/>
                <w:bCs/>
                <w:sz w:val="22"/>
                <w:szCs w:val="22"/>
              </w:rPr>
            </w:pPr>
            <w:r w:rsidRPr="008B7A7C">
              <w:rPr>
                <w:rFonts w:ascii="Arial" w:hAnsi="Arial" w:cs="Arial"/>
                <w:b/>
                <w:bCs/>
                <w:sz w:val="22"/>
                <w:szCs w:val="22"/>
              </w:rPr>
              <w:t>RAZEM</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F0"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46</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B69F1" w14:textId="77777777" w:rsidR="00714DA5" w:rsidRPr="008B7A7C" w:rsidRDefault="00714DA5" w:rsidP="00E62331">
            <w:pPr>
              <w:pStyle w:val="Standard"/>
              <w:jc w:val="center"/>
              <w:rPr>
                <w:rFonts w:ascii="Arial" w:hAnsi="Arial" w:cs="Arial"/>
                <w:b/>
                <w:bCs/>
                <w:sz w:val="22"/>
                <w:szCs w:val="22"/>
              </w:rPr>
            </w:pPr>
            <w:r w:rsidRPr="008B7A7C">
              <w:rPr>
                <w:rFonts w:ascii="Arial" w:hAnsi="Arial" w:cs="Arial"/>
                <w:b/>
                <w:bCs/>
                <w:sz w:val="22"/>
                <w:szCs w:val="22"/>
              </w:rPr>
              <w:t>100</w:t>
            </w:r>
          </w:p>
        </w:tc>
      </w:tr>
    </w:tbl>
    <w:p w14:paraId="56FB69F3" w14:textId="77777777" w:rsidR="00C93C1F" w:rsidRPr="008B7A7C" w:rsidRDefault="00C93C1F" w:rsidP="00E62331">
      <w:pPr>
        <w:autoSpaceDE w:val="0"/>
        <w:autoSpaceDN w:val="0"/>
        <w:adjustRightInd w:val="0"/>
        <w:spacing w:after="0" w:line="240" w:lineRule="auto"/>
        <w:jc w:val="both"/>
        <w:rPr>
          <w:rFonts w:ascii="Arial" w:hAnsi="Arial" w:cs="Arial"/>
          <w:b/>
          <w:bCs/>
        </w:rPr>
      </w:pPr>
    </w:p>
    <w:p w14:paraId="56FB69F4" w14:textId="77777777" w:rsidR="00C93C1F" w:rsidRPr="008B7A7C" w:rsidRDefault="00C93C1F" w:rsidP="00E62331">
      <w:pPr>
        <w:autoSpaceDE w:val="0"/>
        <w:autoSpaceDN w:val="0"/>
        <w:adjustRightInd w:val="0"/>
        <w:spacing w:after="0" w:line="240" w:lineRule="auto"/>
        <w:jc w:val="both"/>
        <w:rPr>
          <w:rFonts w:ascii="Arial" w:hAnsi="Arial" w:cs="Arial"/>
          <w:b/>
          <w:bCs/>
        </w:rPr>
      </w:pPr>
    </w:p>
    <w:p w14:paraId="56FB69F5" w14:textId="77777777" w:rsidR="004C2662" w:rsidRPr="008B7A7C" w:rsidRDefault="00C93C1F" w:rsidP="008245CD">
      <w:pPr>
        <w:pStyle w:val="Akapitzlist"/>
        <w:numPr>
          <w:ilvl w:val="1"/>
          <w:numId w:val="28"/>
        </w:numPr>
        <w:autoSpaceDE w:val="0"/>
        <w:autoSpaceDN w:val="0"/>
        <w:adjustRightInd w:val="0"/>
        <w:spacing w:after="240" w:line="360" w:lineRule="auto"/>
        <w:ind w:left="851" w:hanging="567"/>
        <w:jc w:val="both"/>
        <w:outlineLvl w:val="2"/>
        <w:rPr>
          <w:rFonts w:ascii="Arial" w:hAnsi="Arial" w:cs="Arial"/>
          <w:b/>
          <w:bCs/>
        </w:rPr>
      </w:pPr>
      <w:bookmarkStart w:id="308" w:name="_Hlk61433951"/>
      <w:bookmarkStart w:id="309" w:name="_Toc62816559"/>
      <w:r w:rsidRPr="008B7A7C">
        <w:rPr>
          <w:rFonts w:ascii="Arial" w:hAnsi="Arial" w:cs="Arial"/>
          <w:b/>
          <w:bCs/>
        </w:rPr>
        <w:t>Powiatowe Centrum Rozwoju Edukacj</w:t>
      </w:r>
      <w:r w:rsidR="00DB3371" w:rsidRPr="008B7A7C">
        <w:rPr>
          <w:rFonts w:ascii="Arial" w:hAnsi="Arial" w:cs="Arial"/>
          <w:b/>
          <w:bCs/>
        </w:rPr>
        <w:t>i</w:t>
      </w:r>
      <w:bookmarkEnd w:id="308"/>
      <w:bookmarkEnd w:id="309"/>
    </w:p>
    <w:p w14:paraId="56FB69F6" w14:textId="77777777" w:rsidR="00DB3371" w:rsidRPr="008B7A7C" w:rsidRDefault="00DB3371" w:rsidP="00DB3371">
      <w:pPr>
        <w:autoSpaceDE w:val="0"/>
        <w:autoSpaceDN w:val="0"/>
        <w:adjustRightInd w:val="0"/>
        <w:spacing w:after="0" w:line="360" w:lineRule="auto"/>
        <w:jc w:val="both"/>
        <w:rPr>
          <w:rFonts w:ascii="Arial" w:hAnsi="Arial" w:cs="Arial"/>
        </w:rPr>
      </w:pPr>
      <w:r w:rsidRPr="008B7A7C">
        <w:rPr>
          <w:rFonts w:ascii="Arial" w:hAnsi="Arial" w:cs="Arial"/>
        </w:rPr>
        <w:t>Powiatowe Centrum Rozwoju Edukacji w Nowym Mieście Lubawskim</w:t>
      </w:r>
      <w:r w:rsidR="00421F82" w:rsidRPr="008B7A7C">
        <w:rPr>
          <w:rFonts w:ascii="Arial" w:hAnsi="Arial" w:cs="Arial"/>
        </w:rPr>
        <w:t>:</w:t>
      </w:r>
      <w:r w:rsidRPr="008B7A7C">
        <w:rPr>
          <w:rFonts w:ascii="Arial" w:hAnsi="Arial" w:cs="Arial"/>
        </w:rPr>
        <w:t xml:space="preserve"> </w:t>
      </w:r>
    </w:p>
    <w:p w14:paraId="56FB69F7" w14:textId="270C19E0" w:rsidR="00C93C1F" w:rsidRPr="008B7A7C" w:rsidRDefault="00421F82" w:rsidP="006C1A0A">
      <w:pPr>
        <w:pStyle w:val="Akapitzlist"/>
        <w:numPr>
          <w:ilvl w:val="0"/>
          <w:numId w:val="4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udziela </w:t>
      </w:r>
      <w:r w:rsidR="00C93C1F" w:rsidRPr="008B7A7C">
        <w:rPr>
          <w:rFonts w:ascii="Arial" w:hAnsi="Arial" w:cs="Arial"/>
        </w:rPr>
        <w:t>pomocy psychologiczno-pedagogicznej dzieciom</w:t>
      </w:r>
      <w:r w:rsidR="00DB3371" w:rsidRPr="008B7A7C">
        <w:rPr>
          <w:rFonts w:ascii="Arial" w:hAnsi="Arial" w:cs="Arial"/>
        </w:rPr>
        <w:t xml:space="preserve"> </w:t>
      </w:r>
      <w:r w:rsidR="00C93C1F" w:rsidRPr="008B7A7C">
        <w:rPr>
          <w:rFonts w:ascii="Arial" w:hAnsi="Arial" w:cs="Arial"/>
        </w:rPr>
        <w:t xml:space="preserve">od momentu urodzenia </w:t>
      </w:r>
      <w:r w:rsidR="00280C7A">
        <w:rPr>
          <w:rFonts w:ascii="Arial" w:hAnsi="Arial" w:cs="Arial"/>
        </w:rPr>
        <w:br/>
      </w:r>
      <w:r w:rsidR="00C93C1F" w:rsidRPr="008B7A7C">
        <w:rPr>
          <w:rFonts w:ascii="Arial" w:hAnsi="Arial" w:cs="Arial"/>
        </w:rPr>
        <w:t>i młodzieży do zakończenia przez nią edukacji (w tym dzieciom i uczniom niepełnosprawnym)</w:t>
      </w:r>
      <w:r w:rsidRPr="008B7A7C">
        <w:rPr>
          <w:rFonts w:ascii="Arial" w:hAnsi="Arial" w:cs="Arial"/>
        </w:rPr>
        <w:t>,</w:t>
      </w:r>
    </w:p>
    <w:p w14:paraId="56FB69F8" w14:textId="77777777" w:rsidR="00C93C1F" w:rsidRPr="008B7A7C" w:rsidRDefault="00421F82" w:rsidP="006C1A0A">
      <w:pPr>
        <w:pStyle w:val="Akapitzlist"/>
        <w:numPr>
          <w:ilvl w:val="0"/>
          <w:numId w:val="4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udziela </w:t>
      </w:r>
      <w:r w:rsidR="00C93C1F" w:rsidRPr="008B7A7C">
        <w:rPr>
          <w:rFonts w:ascii="Arial" w:hAnsi="Arial" w:cs="Arial"/>
        </w:rPr>
        <w:t>pomocy w wyborze kierunku kształcenia i zawodu (w tym uczniom niepełnosprawnym)</w:t>
      </w:r>
      <w:r w:rsidRPr="008B7A7C">
        <w:rPr>
          <w:rFonts w:ascii="Arial" w:hAnsi="Arial" w:cs="Arial"/>
        </w:rPr>
        <w:t>,</w:t>
      </w:r>
    </w:p>
    <w:p w14:paraId="56FB69F9" w14:textId="24DE7EB9" w:rsidR="00C93C1F" w:rsidRPr="008B7A7C" w:rsidRDefault="00421F82" w:rsidP="006C1A0A">
      <w:pPr>
        <w:pStyle w:val="Akapitzlist"/>
        <w:numPr>
          <w:ilvl w:val="0"/>
          <w:numId w:val="42"/>
        </w:numPr>
        <w:autoSpaceDE w:val="0"/>
        <w:autoSpaceDN w:val="0"/>
        <w:adjustRightInd w:val="0"/>
        <w:spacing w:after="0" w:line="360" w:lineRule="auto"/>
        <w:ind w:left="567" w:hanging="567"/>
        <w:jc w:val="both"/>
        <w:rPr>
          <w:rFonts w:ascii="Arial" w:hAnsi="Arial" w:cs="Arial"/>
        </w:rPr>
      </w:pPr>
      <w:r w:rsidRPr="008B7A7C">
        <w:rPr>
          <w:rFonts w:ascii="Arial" w:hAnsi="Arial" w:cs="Arial"/>
        </w:rPr>
        <w:lastRenderedPageBreak/>
        <w:t xml:space="preserve">udziela </w:t>
      </w:r>
      <w:r w:rsidR="00C93C1F" w:rsidRPr="008B7A7C">
        <w:rPr>
          <w:rFonts w:ascii="Arial" w:hAnsi="Arial" w:cs="Arial"/>
        </w:rPr>
        <w:t xml:space="preserve">pomocy psychologiczno-pedagogicznej </w:t>
      </w:r>
      <w:r w:rsidRPr="008B7A7C">
        <w:rPr>
          <w:rFonts w:ascii="Arial" w:hAnsi="Arial" w:cs="Arial"/>
        </w:rPr>
        <w:t xml:space="preserve">rodzicom i nauczycielom </w:t>
      </w:r>
      <w:r w:rsidR="00C93C1F" w:rsidRPr="008B7A7C">
        <w:rPr>
          <w:rFonts w:ascii="Arial" w:hAnsi="Arial" w:cs="Arial"/>
        </w:rPr>
        <w:t xml:space="preserve">związanej </w:t>
      </w:r>
      <w:r w:rsidR="00280C7A">
        <w:rPr>
          <w:rFonts w:ascii="Arial" w:hAnsi="Arial" w:cs="Arial"/>
        </w:rPr>
        <w:br/>
      </w:r>
      <w:r w:rsidR="00C93C1F" w:rsidRPr="008B7A7C">
        <w:rPr>
          <w:rFonts w:ascii="Arial" w:hAnsi="Arial" w:cs="Arial"/>
        </w:rPr>
        <w:t>z wychowywaniem i kształceniem dzieci i młodzieży (w tym dzieciom i uczniom niepełnosprawnym)</w:t>
      </w:r>
      <w:r w:rsidRPr="008B7A7C">
        <w:rPr>
          <w:rFonts w:ascii="Arial" w:hAnsi="Arial" w:cs="Arial"/>
        </w:rPr>
        <w:t>,</w:t>
      </w:r>
    </w:p>
    <w:p w14:paraId="56FB69FA" w14:textId="77777777" w:rsidR="00C93C1F" w:rsidRPr="008B7A7C" w:rsidRDefault="00C93C1F" w:rsidP="006C1A0A">
      <w:pPr>
        <w:pStyle w:val="Akapitzlist"/>
        <w:numPr>
          <w:ilvl w:val="0"/>
          <w:numId w:val="42"/>
        </w:numPr>
        <w:autoSpaceDE w:val="0"/>
        <w:autoSpaceDN w:val="0"/>
        <w:adjustRightInd w:val="0"/>
        <w:spacing w:after="0" w:line="360" w:lineRule="auto"/>
        <w:ind w:left="567" w:hanging="567"/>
        <w:jc w:val="both"/>
        <w:rPr>
          <w:rFonts w:ascii="Arial" w:hAnsi="Arial" w:cs="Arial"/>
        </w:rPr>
      </w:pPr>
      <w:r w:rsidRPr="008B7A7C">
        <w:rPr>
          <w:rFonts w:ascii="Arial" w:hAnsi="Arial" w:cs="Arial"/>
        </w:rPr>
        <w:t>wspomaga przedszkola, szkoły i placówki w zakresie realizacji zadań dydaktycznych, wychowawczych i opiekuńczych (w tym dzieciom i uczniom niepełnosprawnym).</w:t>
      </w:r>
    </w:p>
    <w:p w14:paraId="56FB69FB" w14:textId="77777777" w:rsidR="00C93C1F" w:rsidRPr="008B7A7C" w:rsidRDefault="00C93C1F" w:rsidP="00F5614C">
      <w:pPr>
        <w:spacing w:after="0" w:line="360" w:lineRule="auto"/>
        <w:jc w:val="both"/>
        <w:rPr>
          <w:rFonts w:ascii="Arial" w:hAnsi="Arial" w:cs="Arial"/>
          <w:bCs/>
        </w:rPr>
      </w:pPr>
      <w:r w:rsidRPr="008B7A7C">
        <w:rPr>
          <w:rFonts w:ascii="Arial" w:hAnsi="Arial" w:cs="Arial"/>
          <w:bCs/>
        </w:rPr>
        <w:t>Poradnia Psychologiczno-Pedagogiczna w Nowym Mieście Lubawskim realizuje następujące zadania:</w:t>
      </w:r>
    </w:p>
    <w:p w14:paraId="56FB69FC" w14:textId="1AC40A53" w:rsidR="00C93C1F" w:rsidRPr="008B7A7C" w:rsidRDefault="006C1A0A" w:rsidP="006C1A0A">
      <w:pPr>
        <w:pStyle w:val="Akapitzlist"/>
        <w:numPr>
          <w:ilvl w:val="0"/>
          <w:numId w:val="43"/>
        </w:numPr>
        <w:spacing w:after="0" w:line="360" w:lineRule="auto"/>
        <w:ind w:left="567" w:hanging="567"/>
        <w:jc w:val="both"/>
        <w:rPr>
          <w:rFonts w:ascii="Arial" w:hAnsi="Arial" w:cs="Arial"/>
        </w:rPr>
      </w:pPr>
      <w:r>
        <w:rPr>
          <w:rFonts w:ascii="Arial" w:hAnsi="Arial" w:cs="Arial"/>
        </w:rPr>
        <w:t>d</w:t>
      </w:r>
      <w:r w:rsidR="00C93C1F" w:rsidRPr="008B7A7C">
        <w:rPr>
          <w:rFonts w:ascii="Arial" w:hAnsi="Arial" w:cs="Arial"/>
        </w:rPr>
        <w:t xml:space="preserve">iagnozowanie dzieci i młodzieży prowadzone w szczególności w celu określenia indywidualnych potrzeb rozwojowych i edukacyjnych oraz indywidualnych możliwości psychofizycznych dzieci i młodzieży, wyjaśniania mechanizmów ich funkcjonowania </w:t>
      </w:r>
      <w:r w:rsidR="00280C7A">
        <w:rPr>
          <w:rFonts w:ascii="Arial" w:hAnsi="Arial" w:cs="Arial"/>
        </w:rPr>
        <w:br/>
      </w:r>
      <w:r w:rsidR="00C93C1F" w:rsidRPr="008B7A7C">
        <w:rPr>
          <w:rFonts w:ascii="Arial" w:hAnsi="Arial" w:cs="Arial"/>
        </w:rPr>
        <w:t xml:space="preserve">w odniesieniu do zgłaszanego problemu oraz wskazania sposobu rozwiązania tego problemu, czego efektem jest w szczególności: wydanie opinii, wydanie orzeczenia </w:t>
      </w:r>
      <w:r w:rsidR="00421F82" w:rsidRPr="008B7A7C">
        <w:rPr>
          <w:rFonts w:ascii="Arial" w:hAnsi="Arial" w:cs="Arial"/>
        </w:rPr>
        <w:br/>
      </w:r>
      <w:r w:rsidR="00C93C1F" w:rsidRPr="008B7A7C">
        <w:rPr>
          <w:rFonts w:ascii="Arial" w:hAnsi="Arial" w:cs="Arial"/>
        </w:rPr>
        <w:t xml:space="preserve">o potrzebie: kształcenia specjalnego, zajęć </w:t>
      </w:r>
      <w:proofErr w:type="spellStart"/>
      <w:r w:rsidR="00C93C1F" w:rsidRPr="008B7A7C">
        <w:rPr>
          <w:rFonts w:ascii="Arial" w:hAnsi="Arial" w:cs="Arial"/>
        </w:rPr>
        <w:t>rewalidacyjno</w:t>
      </w:r>
      <w:proofErr w:type="spellEnd"/>
      <w:r w:rsidR="00C93C1F" w:rsidRPr="008B7A7C">
        <w:rPr>
          <w:rFonts w:ascii="Arial" w:hAnsi="Arial" w:cs="Arial"/>
        </w:rPr>
        <w:t xml:space="preserve">–wychowawczych, indywidualnego obowiązkowego rocznego przygotowania przedszkolnego lub indywidualnego nauczania, objęcie dzieci i młodzieży oraz rodziców bezpośrednią pomocą </w:t>
      </w:r>
      <w:proofErr w:type="spellStart"/>
      <w:r w:rsidR="00C93C1F" w:rsidRPr="008B7A7C">
        <w:rPr>
          <w:rFonts w:ascii="Arial" w:hAnsi="Arial" w:cs="Arial"/>
        </w:rPr>
        <w:t>psychologiczno</w:t>
      </w:r>
      <w:proofErr w:type="spellEnd"/>
      <w:r w:rsidR="00C93C1F" w:rsidRPr="008B7A7C">
        <w:rPr>
          <w:rFonts w:ascii="Arial" w:hAnsi="Arial" w:cs="Arial"/>
        </w:rPr>
        <w:t xml:space="preserve">–pedagogiczną, wspomaganie nauczycieli w zakresie pracy </w:t>
      </w:r>
      <w:r w:rsidR="00421F82" w:rsidRPr="008B7A7C">
        <w:rPr>
          <w:rFonts w:ascii="Arial" w:hAnsi="Arial" w:cs="Arial"/>
        </w:rPr>
        <w:br/>
      </w:r>
      <w:r w:rsidR="00C93C1F" w:rsidRPr="008B7A7C">
        <w:rPr>
          <w:rFonts w:ascii="Arial" w:hAnsi="Arial" w:cs="Arial"/>
        </w:rPr>
        <w:t>z dziećmi i młodzieżą oraz rodzicami</w:t>
      </w:r>
      <w:r w:rsidR="00421F82" w:rsidRPr="008B7A7C">
        <w:rPr>
          <w:rFonts w:ascii="Arial" w:hAnsi="Arial" w:cs="Arial"/>
        </w:rPr>
        <w:t>,</w:t>
      </w:r>
    </w:p>
    <w:p w14:paraId="56FB69FD" w14:textId="5256DD17" w:rsidR="00C93C1F" w:rsidRPr="008B7A7C" w:rsidRDefault="00421F82" w:rsidP="006C1A0A">
      <w:pPr>
        <w:pStyle w:val="Akapitzlist"/>
        <w:numPr>
          <w:ilvl w:val="0"/>
          <w:numId w:val="43"/>
        </w:numPr>
        <w:spacing w:after="0" w:line="360" w:lineRule="auto"/>
        <w:ind w:left="567" w:hanging="567"/>
        <w:jc w:val="both"/>
        <w:rPr>
          <w:rFonts w:ascii="Arial" w:hAnsi="Arial" w:cs="Arial"/>
        </w:rPr>
      </w:pPr>
      <w:r w:rsidRPr="008B7A7C">
        <w:rPr>
          <w:rFonts w:ascii="Arial" w:hAnsi="Arial" w:cs="Arial"/>
        </w:rPr>
        <w:t>u</w:t>
      </w:r>
      <w:r w:rsidR="00C93C1F" w:rsidRPr="008B7A7C">
        <w:rPr>
          <w:rFonts w:ascii="Arial" w:hAnsi="Arial" w:cs="Arial"/>
        </w:rPr>
        <w:t xml:space="preserve">dzielanie dzieciom i młodzieży oraz rodzicom bezpośredniej pomocy </w:t>
      </w:r>
      <w:proofErr w:type="spellStart"/>
      <w:r w:rsidR="00C93C1F" w:rsidRPr="008B7A7C">
        <w:rPr>
          <w:rFonts w:ascii="Arial" w:hAnsi="Arial" w:cs="Arial"/>
        </w:rPr>
        <w:t>psychologiczno</w:t>
      </w:r>
      <w:proofErr w:type="spellEnd"/>
      <w:r w:rsidR="00C93C1F" w:rsidRPr="008B7A7C">
        <w:rPr>
          <w:rFonts w:ascii="Arial" w:hAnsi="Arial" w:cs="Arial"/>
        </w:rPr>
        <w:t>–pedagogicznej, polegającej m.in. na:</w:t>
      </w:r>
    </w:p>
    <w:p w14:paraId="56FB69FE" w14:textId="77777777" w:rsidR="00C93C1F" w:rsidRPr="008B7A7C" w:rsidRDefault="00C93C1F" w:rsidP="006C1A0A">
      <w:pPr>
        <w:pStyle w:val="Akapitzlist"/>
        <w:numPr>
          <w:ilvl w:val="0"/>
          <w:numId w:val="44"/>
        </w:numPr>
        <w:spacing w:after="0" w:line="360" w:lineRule="auto"/>
        <w:ind w:left="1134" w:hanging="567"/>
        <w:jc w:val="both"/>
        <w:rPr>
          <w:rFonts w:ascii="Arial" w:hAnsi="Arial" w:cs="Arial"/>
        </w:rPr>
      </w:pPr>
      <w:r w:rsidRPr="008B7A7C">
        <w:rPr>
          <w:rFonts w:ascii="Arial" w:hAnsi="Arial" w:cs="Arial"/>
        </w:rPr>
        <w:t>prowadzeniu terapii dzieci i młodzieży oraz wsparciu dla ich rodzin</w:t>
      </w:r>
      <w:r w:rsidR="00421F82" w:rsidRPr="008B7A7C">
        <w:rPr>
          <w:rFonts w:ascii="Arial" w:hAnsi="Arial" w:cs="Arial"/>
        </w:rPr>
        <w:t>,</w:t>
      </w:r>
    </w:p>
    <w:p w14:paraId="56FB69FF" w14:textId="2A13C2D0" w:rsidR="00C93C1F" w:rsidRPr="008B7A7C" w:rsidRDefault="00C93C1F" w:rsidP="006C1A0A">
      <w:pPr>
        <w:pStyle w:val="Akapitzlist"/>
        <w:numPr>
          <w:ilvl w:val="0"/>
          <w:numId w:val="44"/>
        </w:numPr>
        <w:spacing w:after="0" w:line="360" w:lineRule="auto"/>
        <w:ind w:left="1134" w:hanging="567"/>
        <w:jc w:val="both"/>
        <w:rPr>
          <w:rFonts w:ascii="Arial" w:hAnsi="Arial" w:cs="Arial"/>
        </w:rPr>
      </w:pPr>
      <w:r w:rsidRPr="008B7A7C">
        <w:rPr>
          <w:rFonts w:ascii="Arial" w:hAnsi="Arial" w:cs="Arial"/>
        </w:rPr>
        <w:t>udzielaniu wsparcia dzieciom i młodzieży wymagającym pomocy psychologiczno-pedagogicznej lub pomocy w wyborze kierunku kształcenia</w:t>
      </w:r>
      <w:r w:rsidR="006C1A0A">
        <w:rPr>
          <w:rFonts w:ascii="Arial" w:hAnsi="Arial" w:cs="Arial"/>
        </w:rPr>
        <w:t xml:space="preserve"> </w:t>
      </w:r>
      <w:r w:rsidRPr="008B7A7C">
        <w:rPr>
          <w:rFonts w:ascii="Arial" w:hAnsi="Arial" w:cs="Arial"/>
        </w:rPr>
        <w:t>i zawodu oraz planowaniu kształcenia i kariery zawodowej</w:t>
      </w:r>
      <w:r w:rsidR="00421F82" w:rsidRPr="008B7A7C">
        <w:rPr>
          <w:rFonts w:ascii="Arial" w:hAnsi="Arial" w:cs="Arial"/>
        </w:rPr>
        <w:t>,</w:t>
      </w:r>
    </w:p>
    <w:p w14:paraId="56FB6A00" w14:textId="683A7A28" w:rsidR="00C93C1F" w:rsidRPr="008B7A7C" w:rsidRDefault="00C93C1F" w:rsidP="006C1A0A">
      <w:pPr>
        <w:pStyle w:val="Akapitzlist"/>
        <w:numPr>
          <w:ilvl w:val="0"/>
          <w:numId w:val="44"/>
        </w:numPr>
        <w:spacing w:after="0" w:line="360" w:lineRule="auto"/>
        <w:ind w:left="1134" w:hanging="567"/>
        <w:jc w:val="both"/>
        <w:rPr>
          <w:rFonts w:ascii="Arial" w:hAnsi="Arial" w:cs="Arial"/>
        </w:rPr>
      </w:pPr>
      <w:r w:rsidRPr="008B7A7C">
        <w:rPr>
          <w:rFonts w:ascii="Arial" w:hAnsi="Arial" w:cs="Arial"/>
        </w:rPr>
        <w:t xml:space="preserve">udzielaniu pomocy rodzicom w rozpoznawaniu i rozwijaniu indywidualnych potrzeb rozwojowych i edukacyjnych oraz indywidualnych możliwości psychofizycznych dzieci i młodzieży oraz w rozwiązywaniu problemów edukacyjnych </w:t>
      </w:r>
      <w:r w:rsidR="006C1A0A">
        <w:rPr>
          <w:rFonts w:ascii="Arial" w:hAnsi="Arial" w:cs="Arial"/>
        </w:rPr>
        <w:br/>
      </w:r>
      <w:r w:rsidRPr="008B7A7C">
        <w:rPr>
          <w:rFonts w:ascii="Arial" w:hAnsi="Arial" w:cs="Arial"/>
        </w:rPr>
        <w:t>i wychowawczych.</w:t>
      </w:r>
    </w:p>
    <w:p w14:paraId="56FB6A01" w14:textId="0F602A1A" w:rsidR="00C93C1F" w:rsidRPr="008B7A7C" w:rsidRDefault="00C93C1F" w:rsidP="006C1A0A">
      <w:pPr>
        <w:tabs>
          <w:tab w:val="left" w:pos="567"/>
        </w:tabs>
        <w:spacing w:after="0" w:line="360" w:lineRule="auto"/>
        <w:ind w:left="567" w:hanging="567"/>
        <w:jc w:val="both"/>
        <w:rPr>
          <w:rFonts w:ascii="Arial" w:hAnsi="Arial" w:cs="Arial"/>
        </w:rPr>
      </w:pPr>
      <w:r w:rsidRPr="008B7A7C">
        <w:rPr>
          <w:rFonts w:ascii="Arial" w:hAnsi="Arial" w:cs="Arial"/>
        </w:rPr>
        <w:t xml:space="preserve">3. </w:t>
      </w:r>
      <w:r w:rsidR="00421F82" w:rsidRPr="008B7A7C">
        <w:rPr>
          <w:rFonts w:ascii="Arial" w:hAnsi="Arial" w:cs="Arial"/>
        </w:rPr>
        <w:t xml:space="preserve">  </w:t>
      </w:r>
      <w:r w:rsidRPr="008B7A7C">
        <w:rPr>
          <w:rFonts w:ascii="Arial" w:hAnsi="Arial" w:cs="Arial"/>
        </w:rPr>
        <w:t xml:space="preserve">Realizowanie zadań profilaktycznych oraz wspierających wychowawczą i edukacyjną funkcję przedszkola, szkoły i placówki, w tym wspieranie nauczycieli w rozwiązywaniu problemów dydaktycznych i wychowawczych, poprzez: </w:t>
      </w:r>
    </w:p>
    <w:p w14:paraId="56FB6A02" w14:textId="20E72EC6"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t xml:space="preserve">udzielanie nauczycielom, wychowawcom grup wychowawczych lub specjalistom pomocy w rozpoznawaniu indywidualnych potrzeb rozwojowych </w:t>
      </w:r>
      <w:r w:rsidR="00421F82" w:rsidRPr="008B7A7C">
        <w:rPr>
          <w:rFonts w:ascii="Arial" w:hAnsi="Arial" w:cs="Arial"/>
        </w:rPr>
        <w:br/>
      </w:r>
      <w:r w:rsidRPr="008B7A7C">
        <w:rPr>
          <w:rFonts w:ascii="Arial" w:hAnsi="Arial" w:cs="Arial"/>
        </w:rPr>
        <w:t xml:space="preserve">i edukacyjnych oraz możliwości psychofizycznych dzieci i młodzieży, w tym rozpoznawaniu ryzyka wystąpienia specyficznych trudności w uczeniu się </w:t>
      </w:r>
      <w:r w:rsidR="00421F82" w:rsidRPr="008B7A7C">
        <w:rPr>
          <w:rFonts w:ascii="Arial" w:hAnsi="Arial" w:cs="Arial"/>
        </w:rPr>
        <w:br/>
      </w:r>
      <w:r w:rsidRPr="008B7A7C">
        <w:rPr>
          <w:rFonts w:ascii="Arial" w:hAnsi="Arial" w:cs="Arial"/>
        </w:rPr>
        <w:t xml:space="preserve">u uczniów klas I-III szkoły podstawowej, w planowaniu i realizacji zadań </w:t>
      </w:r>
      <w:r w:rsidR="00421F82" w:rsidRPr="008B7A7C">
        <w:rPr>
          <w:rFonts w:ascii="Arial" w:hAnsi="Arial" w:cs="Arial"/>
        </w:rPr>
        <w:br/>
      </w:r>
      <w:r w:rsidRPr="008B7A7C">
        <w:rPr>
          <w:rFonts w:ascii="Arial" w:hAnsi="Arial" w:cs="Arial"/>
        </w:rPr>
        <w:t xml:space="preserve">z zakresu doradztwa edukacyjno–zawodowego, w rozwijaniu zainteresowań </w:t>
      </w:r>
      <w:r w:rsidR="00280C7A">
        <w:rPr>
          <w:rFonts w:ascii="Arial" w:hAnsi="Arial" w:cs="Arial"/>
        </w:rPr>
        <w:br/>
      </w:r>
      <w:r w:rsidRPr="008B7A7C">
        <w:rPr>
          <w:rFonts w:ascii="Arial" w:hAnsi="Arial" w:cs="Arial"/>
        </w:rPr>
        <w:t>i uzdolnień uczniów,</w:t>
      </w:r>
    </w:p>
    <w:p w14:paraId="56FB6A03" w14:textId="77777777"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lastRenderedPageBreak/>
        <w:t xml:space="preserve">współpracę z przedszkolami, szkołami i placówkami w udzielaniu </w:t>
      </w:r>
      <w:r w:rsidR="00421F82" w:rsidRPr="008B7A7C">
        <w:rPr>
          <w:rFonts w:ascii="Arial" w:hAnsi="Arial" w:cs="Arial"/>
        </w:rPr>
        <w:br/>
      </w:r>
      <w:r w:rsidRPr="008B7A7C">
        <w:rPr>
          <w:rFonts w:ascii="Arial" w:hAnsi="Arial" w:cs="Arial"/>
        </w:rPr>
        <w:t xml:space="preserve">i organizowaniu przez przedszkola, szkoły i placówki pomocy </w:t>
      </w:r>
      <w:proofErr w:type="spellStart"/>
      <w:r w:rsidRPr="008B7A7C">
        <w:rPr>
          <w:rFonts w:ascii="Arial" w:hAnsi="Arial" w:cs="Arial"/>
        </w:rPr>
        <w:t>psychologiczno</w:t>
      </w:r>
      <w:proofErr w:type="spellEnd"/>
      <w:r w:rsidRPr="008B7A7C">
        <w:rPr>
          <w:rFonts w:ascii="Arial" w:hAnsi="Arial" w:cs="Arial"/>
        </w:rPr>
        <w:t xml:space="preserve">–pedagogicznej oraz opracowywaniu i realizowaniu indywidualnych programów edukacyjno-terapeutycznych oraz indywidualnych programów zajęć </w:t>
      </w:r>
      <w:proofErr w:type="spellStart"/>
      <w:r w:rsidRPr="008B7A7C">
        <w:rPr>
          <w:rFonts w:ascii="Arial" w:hAnsi="Arial" w:cs="Arial"/>
        </w:rPr>
        <w:t>rewalidacyjno</w:t>
      </w:r>
      <w:proofErr w:type="spellEnd"/>
      <w:r w:rsidRPr="008B7A7C">
        <w:rPr>
          <w:rFonts w:ascii="Arial" w:hAnsi="Arial" w:cs="Arial"/>
        </w:rPr>
        <w:t xml:space="preserve">– wychowawczych, </w:t>
      </w:r>
    </w:p>
    <w:p w14:paraId="56FB6A04" w14:textId="48EFD337"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t xml:space="preserve">współpracy, na pisemny wniosek dyrektora przedszkola, szkoły lub placówki lub rodzica dziecka niepełnosprawnego albo pełnoletniego ucznia niepełnosprawnego, </w:t>
      </w:r>
      <w:r w:rsidR="00480296">
        <w:rPr>
          <w:rFonts w:ascii="Arial" w:hAnsi="Arial" w:cs="Arial"/>
        </w:rPr>
        <w:br/>
      </w:r>
      <w:r w:rsidRPr="008B7A7C">
        <w:rPr>
          <w:rFonts w:ascii="Arial" w:hAnsi="Arial" w:cs="Arial"/>
        </w:rPr>
        <w:t xml:space="preserve">w określeniu niezbędnych do nauki warunków, sprzętu specjalistycznego i środków dydaktycznych, w tym wykorzystujących technologie </w:t>
      </w:r>
      <w:proofErr w:type="spellStart"/>
      <w:r w:rsidRPr="008B7A7C">
        <w:rPr>
          <w:rFonts w:ascii="Arial" w:hAnsi="Arial" w:cs="Arial"/>
        </w:rPr>
        <w:t>informacyjno</w:t>
      </w:r>
      <w:proofErr w:type="spellEnd"/>
      <w:r w:rsidRPr="008B7A7C">
        <w:rPr>
          <w:rFonts w:ascii="Arial" w:hAnsi="Arial" w:cs="Arial"/>
        </w:rPr>
        <w:t>–komunikacyjne, odpowiednich ze względu na indywidualne potrzeby rozwojowe i edukacyjne oraz możliwości psychofizyczne dziecka niepełnosprawnego</w:t>
      </w:r>
      <w:r w:rsidR="00950E37" w:rsidRPr="008B7A7C">
        <w:rPr>
          <w:rFonts w:ascii="Arial" w:hAnsi="Arial" w:cs="Arial"/>
        </w:rPr>
        <w:t xml:space="preserve"> </w:t>
      </w:r>
      <w:r w:rsidRPr="008B7A7C">
        <w:rPr>
          <w:rFonts w:ascii="Arial" w:hAnsi="Arial" w:cs="Arial"/>
        </w:rPr>
        <w:t xml:space="preserve">albo pełnoletniego ucznia niepełnosprawnego, </w:t>
      </w:r>
    </w:p>
    <w:p w14:paraId="56FB6A05" w14:textId="738D7B6F"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t>udzielaniu nauczycielom, wychowawcom grup wychowawczym lub specjalistom pomocy</w:t>
      </w:r>
      <w:r w:rsidR="00421F82" w:rsidRPr="008B7A7C">
        <w:rPr>
          <w:rFonts w:ascii="Arial" w:hAnsi="Arial" w:cs="Arial"/>
        </w:rPr>
        <w:t xml:space="preserve"> </w:t>
      </w:r>
      <w:r w:rsidRPr="008B7A7C">
        <w:rPr>
          <w:rFonts w:ascii="Arial" w:hAnsi="Arial" w:cs="Arial"/>
        </w:rPr>
        <w:t xml:space="preserve">w rozwiązywaniu problemów dydaktycznych i wychowawczych, </w:t>
      </w:r>
    </w:p>
    <w:p w14:paraId="56FB6A06" w14:textId="55E03618"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t>podejmowaniu działań z zakresu profilaktyki uzależnień i innych problemów dzieci</w:t>
      </w:r>
      <w:r w:rsidR="00B74D3F">
        <w:rPr>
          <w:rFonts w:ascii="Arial" w:hAnsi="Arial" w:cs="Arial"/>
        </w:rPr>
        <w:br/>
      </w:r>
      <w:r w:rsidRPr="008B7A7C">
        <w:rPr>
          <w:rFonts w:ascii="Arial" w:hAnsi="Arial" w:cs="Arial"/>
        </w:rPr>
        <w:t xml:space="preserve">i młodzieży, </w:t>
      </w:r>
    </w:p>
    <w:p w14:paraId="56FB6A07" w14:textId="13135548"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t xml:space="preserve">prowadzeniu edukacji dotyczącej ochrony zdrowia psychicznego wśród dzieci </w:t>
      </w:r>
      <w:r w:rsidR="00280C7A">
        <w:rPr>
          <w:rFonts w:ascii="Arial" w:hAnsi="Arial" w:cs="Arial"/>
        </w:rPr>
        <w:br/>
      </w:r>
      <w:r w:rsidRPr="008B7A7C">
        <w:rPr>
          <w:rFonts w:ascii="Arial" w:hAnsi="Arial" w:cs="Arial"/>
        </w:rPr>
        <w:t xml:space="preserve">i młodzieży, rodziców i nauczycieli, </w:t>
      </w:r>
    </w:p>
    <w:p w14:paraId="56FB6A08" w14:textId="77777777" w:rsidR="00C93C1F" w:rsidRPr="008B7A7C" w:rsidRDefault="00C93C1F" w:rsidP="006C1A0A">
      <w:pPr>
        <w:pStyle w:val="Akapitzlist"/>
        <w:numPr>
          <w:ilvl w:val="0"/>
          <w:numId w:val="45"/>
        </w:numPr>
        <w:spacing w:after="0" w:line="360" w:lineRule="auto"/>
        <w:ind w:left="1134" w:hanging="567"/>
        <w:jc w:val="both"/>
        <w:rPr>
          <w:rFonts w:ascii="Arial" w:hAnsi="Arial" w:cs="Arial"/>
        </w:rPr>
      </w:pPr>
      <w:r w:rsidRPr="008B7A7C">
        <w:rPr>
          <w:rFonts w:ascii="Arial" w:hAnsi="Arial" w:cs="Arial"/>
        </w:rPr>
        <w:t xml:space="preserve">udzielaniu, we współpracy z placówkami doskonalenia nauczycieli </w:t>
      </w:r>
      <w:r w:rsidR="00421F82" w:rsidRPr="008B7A7C">
        <w:rPr>
          <w:rFonts w:ascii="Arial" w:hAnsi="Arial" w:cs="Arial"/>
        </w:rPr>
        <w:br/>
      </w:r>
      <w:r w:rsidRPr="008B7A7C">
        <w:rPr>
          <w:rFonts w:ascii="Arial" w:hAnsi="Arial" w:cs="Arial"/>
        </w:rPr>
        <w:t>i bibliotekami pedagogicznymi, wsparcia merytorycznego nauczycielom, wychowawcom grup wychowawczych i specjalistom.</w:t>
      </w:r>
    </w:p>
    <w:p w14:paraId="56FB6A09" w14:textId="77777777" w:rsidR="00C93C1F" w:rsidRPr="008B7A7C" w:rsidRDefault="00C93C1F" w:rsidP="006C1A0A">
      <w:pPr>
        <w:pStyle w:val="Akapitzlist"/>
        <w:numPr>
          <w:ilvl w:val="0"/>
          <w:numId w:val="46"/>
        </w:numPr>
        <w:spacing w:after="0" w:line="360" w:lineRule="auto"/>
        <w:ind w:left="567" w:hanging="567"/>
        <w:jc w:val="both"/>
        <w:rPr>
          <w:rFonts w:ascii="Arial" w:hAnsi="Arial" w:cs="Arial"/>
        </w:rPr>
      </w:pPr>
      <w:r w:rsidRPr="008B7A7C">
        <w:rPr>
          <w:rFonts w:ascii="Arial" w:hAnsi="Arial" w:cs="Arial"/>
        </w:rPr>
        <w:t xml:space="preserve">Organizowanie i prowadzenie wspomagania przedszkoli, szkół i placówek w zakresie realizacji zadań dydaktycznych, wychowawczych i opiekuńczych, polegającego na zaplanowaniu i przeprowadzeniu działań mających na celu poprawę jakości pracy przedszkola, szkoły lub placówki z uwzględnieniem: </w:t>
      </w:r>
    </w:p>
    <w:p w14:paraId="56FB6A0A" w14:textId="77777777" w:rsidR="00C93C1F"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t>kierunków polityki oświatowej państwa ustalanych przez ministra właściwego do spraw oświaty i wychowania oraz wprowadzanych zmian w systemie oświaty</w:t>
      </w:r>
      <w:r w:rsidR="00421F82" w:rsidRPr="008B7A7C">
        <w:rPr>
          <w:rFonts w:ascii="Arial" w:hAnsi="Arial" w:cs="Arial"/>
        </w:rPr>
        <w:t>,</w:t>
      </w:r>
    </w:p>
    <w:p w14:paraId="56FB6A0B" w14:textId="15880C24" w:rsidR="00C93C1F"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t>wymagań stawianych wobec przedszkoli, szkół i placówek, których wypełnianie jest badane przez organy sprawujące nadzór pedagogiczny w procesie ewaluacji zewnętrznej</w:t>
      </w:r>
      <w:r w:rsidR="00421F82" w:rsidRPr="008B7A7C">
        <w:rPr>
          <w:rFonts w:ascii="Arial" w:hAnsi="Arial" w:cs="Arial"/>
        </w:rPr>
        <w:t>,</w:t>
      </w:r>
    </w:p>
    <w:p w14:paraId="56FB6A0C" w14:textId="77777777" w:rsidR="00C93C1F"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t>realizacji podstaw programowych</w:t>
      </w:r>
      <w:r w:rsidR="00421F82" w:rsidRPr="008B7A7C">
        <w:rPr>
          <w:rFonts w:ascii="Arial" w:hAnsi="Arial" w:cs="Arial"/>
        </w:rPr>
        <w:t>,</w:t>
      </w:r>
    </w:p>
    <w:p w14:paraId="56FB6A0D" w14:textId="6D59B899" w:rsidR="00C93C1F"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t>rozpoznawania potrzeb dzieci i młodzieży oraz indywidualizacji procesu nauczania</w:t>
      </w:r>
      <w:r w:rsidR="00B74D3F">
        <w:rPr>
          <w:rFonts w:ascii="Arial" w:hAnsi="Arial" w:cs="Arial"/>
        </w:rPr>
        <w:br/>
      </w:r>
      <w:r w:rsidRPr="008B7A7C">
        <w:rPr>
          <w:rFonts w:ascii="Arial" w:hAnsi="Arial" w:cs="Arial"/>
        </w:rPr>
        <w:t>i wychowania</w:t>
      </w:r>
      <w:r w:rsidR="00421F82" w:rsidRPr="008B7A7C">
        <w:rPr>
          <w:rFonts w:ascii="Arial" w:hAnsi="Arial" w:cs="Arial"/>
        </w:rPr>
        <w:t>,</w:t>
      </w:r>
    </w:p>
    <w:p w14:paraId="56FB6A0E" w14:textId="77777777" w:rsidR="00C93C1F"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t>analizy wyników i wniosków z nadzoru pedagogicznego oraz wyników egzaminów zewnętrznych</w:t>
      </w:r>
      <w:r w:rsidR="00421F82" w:rsidRPr="008B7A7C">
        <w:rPr>
          <w:rFonts w:ascii="Arial" w:hAnsi="Arial" w:cs="Arial"/>
        </w:rPr>
        <w:t>,</w:t>
      </w:r>
    </w:p>
    <w:p w14:paraId="56FB6A0F" w14:textId="02FFFA6A" w:rsidR="00C93C1F"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t xml:space="preserve">potrzeb zdiagnozowanych na podstawie analizy wyników i wniosków, o których mowa w pkt </w:t>
      </w:r>
      <w:r w:rsidR="004C2662" w:rsidRPr="008B7A7C">
        <w:rPr>
          <w:rFonts w:ascii="Arial" w:hAnsi="Arial" w:cs="Arial"/>
        </w:rPr>
        <w:t>5</w:t>
      </w:r>
      <w:r w:rsidRPr="008B7A7C">
        <w:rPr>
          <w:rFonts w:ascii="Arial" w:hAnsi="Arial" w:cs="Arial"/>
        </w:rPr>
        <w:t>)</w:t>
      </w:r>
      <w:r w:rsidR="004C2662" w:rsidRPr="008B7A7C">
        <w:rPr>
          <w:rFonts w:ascii="Arial" w:hAnsi="Arial" w:cs="Arial"/>
        </w:rPr>
        <w:t>,</w:t>
      </w:r>
    </w:p>
    <w:p w14:paraId="56FB6A10" w14:textId="77777777" w:rsidR="00487D8D" w:rsidRPr="008B7A7C" w:rsidRDefault="00C93C1F" w:rsidP="006C1A0A">
      <w:pPr>
        <w:pStyle w:val="Akapitzlist"/>
        <w:numPr>
          <w:ilvl w:val="0"/>
          <w:numId w:val="47"/>
        </w:numPr>
        <w:spacing w:after="0" w:line="360" w:lineRule="auto"/>
        <w:ind w:left="1134" w:hanging="567"/>
        <w:jc w:val="both"/>
        <w:rPr>
          <w:rFonts w:ascii="Arial" w:hAnsi="Arial" w:cs="Arial"/>
        </w:rPr>
      </w:pPr>
      <w:r w:rsidRPr="008B7A7C">
        <w:rPr>
          <w:rFonts w:ascii="Arial" w:hAnsi="Arial" w:cs="Arial"/>
        </w:rPr>
        <w:lastRenderedPageBreak/>
        <w:t>innych potrzeb wskazanych przez przedszkole, szkołę lub placówkę</w:t>
      </w:r>
      <w:r w:rsidR="00601972" w:rsidRPr="008B7A7C">
        <w:rPr>
          <w:rFonts w:ascii="Arial" w:hAnsi="Arial" w:cs="Arial"/>
        </w:rPr>
        <w:t>.</w:t>
      </w:r>
    </w:p>
    <w:p w14:paraId="56FB6A11" w14:textId="77777777" w:rsidR="00487D8D" w:rsidRPr="008B7A7C" w:rsidRDefault="00487D8D" w:rsidP="00F5614C">
      <w:pPr>
        <w:autoSpaceDE w:val="0"/>
        <w:autoSpaceDN w:val="0"/>
        <w:adjustRightInd w:val="0"/>
        <w:spacing w:after="0" w:line="360" w:lineRule="auto"/>
        <w:jc w:val="both"/>
        <w:rPr>
          <w:rFonts w:ascii="Arial" w:hAnsi="Arial" w:cs="Arial"/>
        </w:rPr>
      </w:pPr>
    </w:p>
    <w:p w14:paraId="56FB6A12" w14:textId="77777777" w:rsidR="004C2662" w:rsidRPr="008B7A7C" w:rsidRDefault="00CB114F" w:rsidP="00B74D3F">
      <w:pPr>
        <w:pStyle w:val="Akapitzlist"/>
        <w:numPr>
          <w:ilvl w:val="1"/>
          <w:numId w:val="28"/>
        </w:numPr>
        <w:autoSpaceDE w:val="0"/>
        <w:autoSpaceDN w:val="0"/>
        <w:adjustRightInd w:val="0"/>
        <w:spacing w:after="0" w:line="360" w:lineRule="auto"/>
        <w:ind w:left="851" w:hanging="567"/>
        <w:jc w:val="both"/>
        <w:outlineLvl w:val="2"/>
        <w:rPr>
          <w:rFonts w:ascii="Arial" w:hAnsi="Arial" w:cs="Arial"/>
        </w:rPr>
      </w:pPr>
      <w:bookmarkStart w:id="310" w:name="_Toc62816560"/>
      <w:bookmarkStart w:id="311" w:name="_Hlk61434766"/>
      <w:r w:rsidRPr="008B7A7C">
        <w:rPr>
          <w:rFonts w:ascii="Arial" w:hAnsi="Arial" w:cs="Arial"/>
          <w:b/>
          <w:bCs/>
        </w:rPr>
        <w:t>Organizacje pozarządowe</w:t>
      </w:r>
      <w:bookmarkEnd w:id="310"/>
      <w:r w:rsidRPr="008B7A7C">
        <w:rPr>
          <w:rFonts w:ascii="Arial" w:hAnsi="Arial" w:cs="Arial"/>
        </w:rPr>
        <w:t xml:space="preserve"> </w:t>
      </w:r>
    </w:p>
    <w:bookmarkEnd w:id="311"/>
    <w:p w14:paraId="56FB6A13" w14:textId="77777777" w:rsidR="004C2662" w:rsidRPr="008B7A7C" w:rsidRDefault="004C2662" w:rsidP="00F5614C">
      <w:pPr>
        <w:autoSpaceDE w:val="0"/>
        <w:autoSpaceDN w:val="0"/>
        <w:adjustRightInd w:val="0"/>
        <w:spacing w:after="0" w:line="360" w:lineRule="auto"/>
        <w:jc w:val="both"/>
        <w:rPr>
          <w:rFonts w:ascii="Arial" w:hAnsi="Arial" w:cs="Arial"/>
        </w:rPr>
      </w:pPr>
    </w:p>
    <w:p w14:paraId="56FB6A15" w14:textId="3D801641" w:rsidR="006C6A19" w:rsidRPr="008B7A7C" w:rsidRDefault="004C2662" w:rsidP="00B74D3F">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Organizacje pozarządowe </w:t>
      </w:r>
      <w:r w:rsidR="00CB114F" w:rsidRPr="008B7A7C">
        <w:rPr>
          <w:rFonts w:ascii="Arial" w:hAnsi="Arial" w:cs="Arial"/>
        </w:rPr>
        <w:t>działające na rzecz grup zagrożonych wykluczeniem społecznych, w tym osób z niepełnosprawnością, rodziny, dzieci i młodzieży oraz osób starszych</w:t>
      </w:r>
      <w:r w:rsidRPr="008B7A7C">
        <w:rPr>
          <w:rFonts w:ascii="Arial" w:hAnsi="Arial" w:cs="Arial"/>
        </w:rPr>
        <w:t>.</w:t>
      </w:r>
      <w:r w:rsidR="00B74D3F">
        <w:rPr>
          <w:rFonts w:ascii="Arial" w:hAnsi="Arial" w:cs="Arial"/>
        </w:rPr>
        <w:t xml:space="preserve"> </w:t>
      </w:r>
      <w:r w:rsidR="006C6A19" w:rsidRPr="008B7A7C">
        <w:rPr>
          <w:rFonts w:ascii="Arial" w:hAnsi="Arial" w:cs="Arial"/>
        </w:rPr>
        <w:t xml:space="preserve">W 2020r. na terenie Powiatu Nowomiejskiego funkcjonowało 131 organizacji pozarządowych. Są to stowarzyszenia zarejestrowane w KRS, stowarzyszenia zwykłe, fundacje, uczniowskie kluby sportowe oraz stowarzyszenia kultury fizycznej nieprowadzące działalności gospodarczej. </w:t>
      </w:r>
    </w:p>
    <w:p w14:paraId="56FB6A16" w14:textId="09294FB3" w:rsidR="006C6A19" w:rsidRPr="008B7A7C" w:rsidRDefault="006C6A19" w:rsidP="00F5614C">
      <w:pPr>
        <w:tabs>
          <w:tab w:val="left" w:pos="0"/>
        </w:tabs>
        <w:spacing w:after="0" w:line="360" w:lineRule="auto"/>
        <w:jc w:val="both"/>
        <w:rPr>
          <w:rFonts w:ascii="Arial" w:hAnsi="Arial" w:cs="Arial"/>
        </w:rPr>
      </w:pPr>
      <w:r w:rsidRPr="008B7A7C">
        <w:rPr>
          <w:rFonts w:ascii="Arial" w:hAnsi="Arial" w:cs="Arial"/>
        </w:rPr>
        <w:t xml:space="preserve">W swoich celach statutowych organizacje </w:t>
      </w:r>
      <w:r w:rsidR="00124838">
        <w:rPr>
          <w:rFonts w:ascii="Arial" w:hAnsi="Arial" w:cs="Arial"/>
        </w:rPr>
        <w:t xml:space="preserve">realizują </w:t>
      </w:r>
      <w:r w:rsidRPr="008B7A7C">
        <w:rPr>
          <w:rFonts w:ascii="Arial" w:hAnsi="Arial" w:cs="Arial"/>
        </w:rPr>
        <w:t xml:space="preserve">działania </w:t>
      </w:r>
      <w:proofErr w:type="spellStart"/>
      <w:r w:rsidR="00124838">
        <w:rPr>
          <w:rFonts w:ascii="Arial" w:hAnsi="Arial" w:cs="Arial"/>
        </w:rPr>
        <w:t>tj</w:t>
      </w:r>
      <w:proofErr w:type="spellEnd"/>
      <w:r w:rsidRPr="008B7A7C">
        <w:rPr>
          <w:rFonts w:ascii="Arial" w:hAnsi="Arial" w:cs="Arial"/>
        </w:rPr>
        <w:t>: podtrzymywanie tradycji narodowej, pielęgnowania polskości oraz rozwoju świadomości narodowej, ochrony i promocji zdrowia</w:t>
      </w:r>
      <w:r w:rsidR="00124838">
        <w:rPr>
          <w:rFonts w:ascii="Arial" w:hAnsi="Arial" w:cs="Arial"/>
        </w:rPr>
        <w:t xml:space="preserve">, </w:t>
      </w:r>
      <w:r w:rsidRPr="008B7A7C">
        <w:rPr>
          <w:rFonts w:ascii="Arial" w:hAnsi="Arial" w:cs="Arial"/>
        </w:rPr>
        <w:t>działania na rzecz osób niepełnosprawnych</w:t>
      </w:r>
      <w:r w:rsidR="00124838">
        <w:rPr>
          <w:rFonts w:ascii="Arial" w:hAnsi="Arial" w:cs="Arial"/>
        </w:rPr>
        <w:t>,</w:t>
      </w:r>
      <w:r w:rsidRPr="008B7A7C">
        <w:rPr>
          <w:rFonts w:ascii="Arial" w:hAnsi="Arial" w:cs="Arial"/>
        </w:rPr>
        <w:t xml:space="preserve"> działalności wspomagającej rozwój gospodarczy, w tym rozwój przedsiębiorczości; nauki, edukacji, oświaty i wychowania</w:t>
      </w:r>
      <w:r w:rsidR="00124838">
        <w:rPr>
          <w:rFonts w:ascii="Arial" w:hAnsi="Arial" w:cs="Arial"/>
        </w:rPr>
        <w:t xml:space="preserve">, </w:t>
      </w:r>
      <w:r w:rsidRPr="008B7A7C">
        <w:rPr>
          <w:rFonts w:ascii="Arial" w:hAnsi="Arial" w:cs="Arial"/>
        </w:rPr>
        <w:t>kultury, sztuki, ochrony dóbr kultury i tradycji</w:t>
      </w:r>
      <w:r w:rsidR="00124838">
        <w:rPr>
          <w:rFonts w:ascii="Arial" w:hAnsi="Arial" w:cs="Arial"/>
        </w:rPr>
        <w:t xml:space="preserve">, </w:t>
      </w:r>
      <w:r w:rsidRPr="008B7A7C">
        <w:rPr>
          <w:rFonts w:ascii="Arial" w:hAnsi="Arial" w:cs="Arial"/>
        </w:rPr>
        <w:t>upowszechniania kultury fizycznej, sportu i turystyki</w:t>
      </w:r>
      <w:r w:rsidR="00124838">
        <w:rPr>
          <w:rFonts w:ascii="Arial" w:hAnsi="Arial" w:cs="Arial"/>
        </w:rPr>
        <w:t>,</w:t>
      </w:r>
      <w:r w:rsidRPr="008B7A7C">
        <w:rPr>
          <w:rFonts w:ascii="Arial" w:hAnsi="Arial" w:cs="Arial"/>
        </w:rPr>
        <w:t xml:space="preserve"> ekologii i ochrony zwierząt oraz ochrony dziedzictwa przyrodniczego</w:t>
      </w:r>
      <w:r w:rsidR="00124838">
        <w:rPr>
          <w:rFonts w:ascii="Arial" w:hAnsi="Arial" w:cs="Arial"/>
        </w:rPr>
        <w:t>,</w:t>
      </w:r>
      <w:r w:rsidRPr="008B7A7C">
        <w:rPr>
          <w:rFonts w:ascii="Arial" w:hAnsi="Arial" w:cs="Arial"/>
        </w:rPr>
        <w:t xml:space="preserve"> działań na rzecz integracji europejskiej oraz rozwijania kontaktów i współpracy między społeczeństwami</w:t>
      </w:r>
      <w:r w:rsidR="00124838">
        <w:rPr>
          <w:rFonts w:ascii="Arial" w:hAnsi="Arial" w:cs="Arial"/>
        </w:rPr>
        <w:t>,</w:t>
      </w:r>
      <w:r w:rsidRPr="008B7A7C">
        <w:rPr>
          <w:rFonts w:ascii="Arial" w:hAnsi="Arial" w:cs="Arial"/>
        </w:rPr>
        <w:t xml:space="preserve"> rozwoju turystyki</w:t>
      </w:r>
      <w:r w:rsidR="00124838">
        <w:rPr>
          <w:rFonts w:ascii="Arial" w:hAnsi="Arial" w:cs="Arial"/>
        </w:rPr>
        <w:t>,</w:t>
      </w:r>
      <w:r w:rsidRPr="008B7A7C">
        <w:rPr>
          <w:rFonts w:ascii="Arial" w:hAnsi="Arial" w:cs="Arial"/>
        </w:rPr>
        <w:t xml:space="preserve"> działań na rzecz integracji mieszkańców wsi</w:t>
      </w:r>
      <w:r w:rsidR="00124838">
        <w:rPr>
          <w:rFonts w:ascii="Arial" w:hAnsi="Arial" w:cs="Arial"/>
        </w:rPr>
        <w:t xml:space="preserve">, </w:t>
      </w:r>
      <w:r w:rsidRPr="008B7A7C">
        <w:rPr>
          <w:rFonts w:ascii="Arial" w:hAnsi="Arial" w:cs="Arial"/>
        </w:rPr>
        <w:t>działań na rzecz promocji wsi.</w:t>
      </w:r>
    </w:p>
    <w:p w14:paraId="56FB6A17" w14:textId="604163C2" w:rsidR="00ED3195" w:rsidRDefault="006C6A19" w:rsidP="00E12E76">
      <w:pPr>
        <w:spacing w:after="0" w:line="360" w:lineRule="auto"/>
        <w:ind w:firstLine="567"/>
        <w:jc w:val="both"/>
        <w:rPr>
          <w:rFonts w:ascii="Arial" w:hAnsi="Arial" w:cs="Arial"/>
        </w:rPr>
      </w:pPr>
      <w:r w:rsidRPr="008B7A7C">
        <w:rPr>
          <w:rFonts w:ascii="Arial" w:hAnsi="Arial" w:cs="Arial"/>
        </w:rPr>
        <w:t xml:space="preserve">Władze Powiatu Nowomiejskiego wspierają organizacje pozarządowe na wielu płaszczyznach: organizowane są szkolenia, spotkania z organizacjami pozarządowymi. Dla lepszej współpracy w Starostwie Powiatowym jest stanowisko Pełnomocnika Zarządu Powiatu ds. organizacji pozarządowych. Ponadto na terenie </w:t>
      </w:r>
      <w:r w:rsidR="00124838">
        <w:rPr>
          <w:rFonts w:ascii="Arial" w:hAnsi="Arial" w:cs="Arial"/>
        </w:rPr>
        <w:t>p</w:t>
      </w:r>
      <w:r w:rsidRPr="008B7A7C">
        <w:rPr>
          <w:rFonts w:ascii="Arial" w:hAnsi="Arial" w:cs="Arial"/>
        </w:rPr>
        <w:t>owiatu funkcjonuje Rada Organizacji Pozarządowych Powiatu Nowomiejskiego, z którą współpracuje Starostwo Powiatowe. Poza tym organizacje otrzymują dotacj</w:t>
      </w:r>
      <w:r w:rsidR="00124838">
        <w:rPr>
          <w:rFonts w:ascii="Arial" w:hAnsi="Arial" w:cs="Arial"/>
        </w:rPr>
        <w:t>e</w:t>
      </w:r>
      <w:r w:rsidRPr="008B7A7C">
        <w:rPr>
          <w:rFonts w:ascii="Arial" w:hAnsi="Arial" w:cs="Arial"/>
        </w:rPr>
        <w:t xml:space="preserve"> na realizację różnego rodzaju działań, m.in. na działania dla osób niepełnosprawnych, osób starszych, dzieci i młodzieży, z zakresu zdrowia, promowania tradycji kulturowych, upowszechniania kultury fizycznej i sportu, ochrony zwierząt, turystyki </w:t>
      </w:r>
      <w:r w:rsidR="004C2662" w:rsidRPr="008B7A7C">
        <w:rPr>
          <w:rFonts w:ascii="Arial" w:hAnsi="Arial" w:cs="Arial"/>
        </w:rPr>
        <w:br/>
      </w:r>
      <w:r w:rsidRPr="008B7A7C">
        <w:rPr>
          <w:rFonts w:ascii="Arial" w:hAnsi="Arial" w:cs="Arial"/>
        </w:rPr>
        <w:t xml:space="preserve">i krajoznawstwa. Środki finansowe na dotacje dla organizacji pozarządowych zabezpieczane są w budżecie powiatu i przyznawane są w ramach konkursów ofert lub w trybie pozakonkursowym, na podstawie przepisów ustawy o działalności pożytku publicznego </w:t>
      </w:r>
      <w:r w:rsidR="004C2662" w:rsidRPr="008B7A7C">
        <w:rPr>
          <w:rFonts w:ascii="Arial" w:hAnsi="Arial" w:cs="Arial"/>
        </w:rPr>
        <w:br/>
      </w:r>
      <w:r w:rsidRPr="008B7A7C">
        <w:rPr>
          <w:rFonts w:ascii="Arial" w:hAnsi="Arial" w:cs="Arial"/>
        </w:rPr>
        <w:t xml:space="preserve">i o wolontariacie. </w:t>
      </w:r>
      <w:bookmarkStart w:id="312" w:name="_Toc61261731"/>
    </w:p>
    <w:p w14:paraId="479D052F" w14:textId="157E9D7D" w:rsidR="007F03A9" w:rsidRDefault="007F03A9" w:rsidP="00E12E76">
      <w:pPr>
        <w:spacing w:after="0" w:line="360" w:lineRule="auto"/>
        <w:ind w:firstLine="567"/>
        <w:jc w:val="both"/>
        <w:rPr>
          <w:rFonts w:ascii="Arial" w:hAnsi="Arial" w:cs="Arial"/>
        </w:rPr>
      </w:pPr>
    </w:p>
    <w:p w14:paraId="356C6E99" w14:textId="7A1711E3" w:rsidR="007F03A9" w:rsidRDefault="007F03A9" w:rsidP="00E12E76">
      <w:pPr>
        <w:spacing w:after="0" w:line="360" w:lineRule="auto"/>
        <w:ind w:firstLine="567"/>
        <w:jc w:val="both"/>
        <w:rPr>
          <w:rFonts w:ascii="Arial" w:hAnsi="Arial" w:cs="Arial"/>
        </w:rPr>
      </w:pPr>
    </w:p>
    <w:p w14:paraId="62163244" w14:textId="08933DD6" w:rsidR="007F03A9" w:rsidRDefault="007F03A9" w:rsidP="00E12E76">
      <w:pPr>
        <w:spacing w:after="0" w:line="360" w:lineRule="auto"/>
        <w:ind w:firstLine="567"/>
        <w:jc w:val="both"/>
        <w:rPr>
          <w:rFonts w:ascii="Arial" w:hAnsi="Arial" w:cs="Arial"/>
        </w:rPr>
      </w:pPr>
    </w:p>
    <w:p w14:paraId="13B7FA22" w14:textId="1403B775" w:rsidR="007F03A9" w:rsidRDefault="007F03A9" w:rsidP="00E12E76">
      <w:pPr>
        <w:spacing w:after="0" w:line="360" w:lineRule="auto"/>
        <w:ind w:firstLine="567"/>
        <w:jc w:val="both"/>
        <w:rPr>
          <w:rFonts w:ascii="Arial" w:hAnsi="Arial" w:cs="Arial"/>
        </w:rPr>
      </w:pPr>
    </w:p>
    <w:p w14:paraId="6DA1B375" w14:textId="6F6E72EE" w:rsidR="007F03A9" w:rsidRDefault="007F03A9" w:rsidP="00E12E76">
      <w:pPr>
        <w:spacing w:after="0" w:line="360" w:lineRule="auto"/>
        <w:ind w:firstLine="567"/>
        <w:jc w:val="both"/>
        <w:rPr>
          <w:rFonts w:ascii="Arial" w:hAnsi="Arial" w:cs="Arial"/>
        </w:rPr>
      </w:pPr>
    </w:p>
    <w:p w14:paraId="7B3C1629" w14:textId="3386B72E" w:rsidR="007F03A9" w:rsidRDefault="007F03A9" w:rsidP="00E12E76">
      <w:pPr>
        <w:spacing w:after="0" w:line="360" w:lineRule="auto"/>
        <w:ind w:firstLine="567"/>
        <w:jc w:val="both"/>
        <w:rPr>
          <w:rFonts w:ascii="Arial" w:hAnsi="Arial" w:cs="Arial"/>
        </w:rPr>
      </w:pPr>
    </w:p>
    <w:p w14:paraId="522E1D27" w14:textId="3746C682" w:rsidR="00480296" w:rsidRDefault="00480296" w:rsidP="00E12E76">
      <w:pPr>
        <w:spacing w:after="0" w:line="360" w:lineRule="auto"/>
        <w:ind w:firstLine="567"/>
        <w:jc w:val="both"/>
        <w:rPr>
          <w:rFonts w:ascii="Arial" w:hAnsi="Arial" w:cs="Arial"/>
        </w:rPr>
      </w:pPr>
    </w:p>
    <w:p w14:paraId="313A2D0A" w14:textId="1FDE9ADF" w:rsidR="00480296" w:rsidRDefault="00480296" w:rsidP="00E12E76">
      <w:pPr>
        <w:spacing w:after="0" w:line="360" w:lineRule="auto"/>
        <w:ind w:firstLine="567"/>
        <w:jc w:val="both"/>
        <w:rPr>
          <w:rFonts w:ascii="Arial" w:hAnsi="Arial" w:cs="Arial"/>
        </w:rPr>
      </w:pPr>
    </w:p>
    <w:p w14:paraId="39E8265E" w14:textId="1A14B752" w:rsidR="00480296" w:rsidRDefault="00480296" w:rsidP="00E12E76">
      <w:pPr>
        <w:spacing w:after="0" w:line="360" w:lineRule="auto"/>
        <w:ind w:firstLine="567"/>
        <w:jc w:val="both"/>
        <w:rPr>
          <w:rFonts w:ascii="Arial" w:hAnsi="Arial" w:cs="Arial"/>
        </w:rPr>
      </w:pPr>
    </w:p>
    <w:p w14:paraId="27C99018" w14:textId="7AA9B13F" w:rsidR="00480296" w:rsidRDefault="00480296" w:rsidP="00E12E76">
      <w:pPr>
        <w:spacing w:after="0" w:line="360" w:lineRule="auto"/>
        <w:ind w:firstLine="567"/>
        <w:jc w:val="both"/>
        <w:rPr>
          <w:rFonts w:ascii="Arial" w:hAnsi="Arial" w:cs="Arial"/>
        </w:rPr>
      </w:pPr>
    </w:p>
    <w:p w14:paraId="5B01B77E" w14:textId="6BE9557B" w:rsidR="00480296" w:rsidRDefault="00480296" w:rsidP="00E12E76">
      <w:pPr>
        <w:spacing w:after="0" w:line="360" w:lineRule="auto"/>
        <w:ind w:firstLine="567"/>
        <w:jc w:val="both"/>
        <w:rPr>
          <w:rFonts w:ascii="Arial" w:hAnsi="Arial" w:cs="Arial"/>
        </w:rPr>
      </w:pPr>
    </w:p>
    <w:p w14:paraId="7181416C" w14:textId="06B7C240" w:rsidR="00480296" w:rsidRDefault="00480296" w:rsidP="00E12E76">
      <w:pPr>
        <w:spacing w:after="0" w:line="360" w:lineRule="auto"/>
        <w:ind w:firstLine="567"/>
        <w:jc w:val="both"/>
        <w:rPr>
          <w:rFonts w:ascii="Arial" w:hAnsi="Arial" w:cs="Arial"/>
        </w:rPr>
      </w:pPr>
    </w:p>
    <w:p w14:paraId="52A3C806" w14:textId="703D5F8D" w:rsidR="00480296" w:rsidRDefault="00480296" w:rsidP="00E12E76">
      <w:pPr>
        <w:spacing w:after="0" w:line="360" w:lineRule="auto"/>
        <w:ind w:firstLine="567"/>
        <w:jc w:val="both"/>
        <w:rPr>
          <w:rFonts w:ascii="Arial" w:hAnsi="Arial" w:cs="Arial"/>
        </w:rPr>
      </w:pPr>
    </w:p>
    <w:p w14:paraId="7D878819" w14:textId="77777777" w:rsidR="00480296" w:rsidRDefault="00480296" w:rsidP="00E12E76">
      <w:pPr>
        <w:spacing w:after="0" w:line="360" w:lineRule="auto"/>
        <w:ind w:firstLine="567"/>
        <w:jc w:val="both"/>
        <w:rPr>
          <w:rFonts w:ascii="Arial" w:hAnsi="Arial" w:cs="Arial"/>
        </w:rPr>
      </w:pPr>
    </w:p>
    <w:p w14:paraId="5CA22F80" w14:textId="77777777" w:rsidR="00A00931" w:rsidRPr="00E12E76" w:rsidRDefault="00A00931" w:rsidP="00556CAC">
      <w:pPr>
        <w:spacing w:after="0" w:line="360" w:lineRule="auto"/>
        <w:jc w:val="both"/>
        <w:rPr>
          <w:rFonts w:ascii="Arial" w:hAnsi="Arial" w:cs="Arial"/>
        </w:rPr>
      </w:pPr>
    </w:p>
    <w:p w14:paraId="56FB6A25" w14:textId="665CFE08" w:rsidR="00601972" w:rsidRDefault="003E389F" w:rsidP="00601972">
      <w:pPr>
        <w:pStyle w:val="Nagwek1"/>
        <w:numPr>
          <w:ilvl w:val="0"/>
          <w:numId w:val="8"/>
        </w:numPr>
        <w:ind w:left="567" w:hanging="425"/>
        <w:rPr>
          <w:rFonts w:ascii="Arial" w:hAnsi="Arial" w:cs="Arial"/>
          <w:b/>
          <w:bCs/>
          <w:color w:val="000000"/>
          <w:sz w:val="28"/>
          <w:szCs w:val="28"/>
        </w:rPr>
      </w:pPr>
      <w:bookmarkStart w:id="313" w:name="_Toc62816561"/>
      <w:r w:rsidRPr="008C5A8E">
        <w:rPr>
          <w:rFonts w:ascii="Arial" w:hAnsi="Arial" w:cs="Arial"/>
          <w:b/>
          <w:bCs/>
          <w:color w:val="000000"/>
          <w:sz w:val="28"/>
          <w:szCs w:val="28"/>
        </w:rPr>
        <w:t>A</w:t>
      </w:r>
      <w:r w:rsidR="00484387" w:rsidRPr="008C5A8E">
        <w:rPr>
          <w:rFonts w:ascii="Arial" w:hAnsi="Arial" w:cs="Arial"/>
          <w:b/>
          <w:bCs/>
          <w:color w:val="000000"/>
          <w:sz w:val="28"/>
          <w:szCs w:val="28"/>
        </w:rPr>
        <w:t>naliza</w:t>
      </w:r>
      <w:r w:rsidRPr="008C5A8E">
        <w:rPr>
          <w:rFonts w:ascii="Arial" w:hAnsi="Arial" w:cs="Arial"/>
          <w:b/>
          <w:bCs/>
          <w:color w:val="000000"/>
          <w:sz w:val="28"/>
          <w:szCs w:val="28"/>
        </w:rPr>
        <w:t xml:space="preserve"> SWOT</w:t>
      </w:r>
      <w:bookmarkEnd w:id="312"/>
      <w:bookmarkEnd w:id="313"/>
      <w:r w:rsidRPr="008C5A8E">
        <w:rPr>
          <w:rFonts w:ascii="Arial" w:hAnsi="Arial" w:cs="Arial"/>
          <w:b/>
          <w:bCs/>
          <w:color w:val="000000"/>
          <w:sz w:val="28"/>
          <w:szCs w:val="28"/>
        </w:rPr>
        <w:t xml:space="preserve"> </w:t>
      </w:r>
    </w:p>
    <w:p w14:paraId="42AE26C2" w14:textId="77777777" w:rsidR="00811F0C" w:rsidRPr="00811F0C" w:rsidRDefault="00811F0C" w:rsidP="00811F0C"/>
    <w:p w14:paraId="56FB6A26" w14:textId="42B396ED" w:rsidR="003E389F" w:rsidRPr="008B7A7C" w:rsidRDefault="003E389F" w:rsidP="00601972">
      <w:pPr>
        <w:autoSpaceDE w:val="0"/>
        <w:autoSpaceDN w:val="0"/>
        <w:adjustRightInd w:val="0"/>
        <w:spacing w:after="0" w:line="360" w:lineRule="auto"/>
        <w:ind w:firstLine="567"/>
        <w:jc w:val="both"/>
        <w:rPr>
          <w:rFonts w:ascii="Arial" w:hAnsi="Arial" w:cs="Arial"/>
          <w:color w:val="000000"/>
        </w:rPr>
      </w:pPr>
      <w:r w:rsidRPr="008B7A7C">
        <w:rPr>
          <w:rFonts w:ascii="Arial" w:hAnsi="Arial" w:cs="Arial"/>
          <w:color w:val="000000"/>
        </w:rPr>
        <w:t xml:space="preserve">Analiza SWOT (jej nazwa to akronim angielskich słów: </w:t>
      </w:r>
      <w:proofErr w:type="spellStart"/>
      <w:r w:rsidRPr="008B7A7C">
        <w:rPr>
          <w:rFonts w:ascii="Arial" w:hAnsi="Arial" w:cs="Arial"/>
          <w:color w:val="000000"/>
        </w:rPr>
        <w:t>Strengths</w:t>
      </w:r>
      <w:proofErr w:type="spellEnd"/>
      <w:r w:rsidRPr="008B7A7C">
        <w:rPr>
          <w:rFonts w:ascii="Arial" w:hAnsi="Arial" w:cs="Arial"/>
          <w:color w:val="000000"/>
        </w:rPr>
        <w:t xml:space="preserve"> – mocne strony, </w:t>
      </w:r>
      <w:proofErr w:type="spellStart"/>
      <w:r w:rsidRPr="008B7A7C">
        <w:rPr>
          <w:rFonts w:ascii="Arial" w:hAnsi="Arial" w:cs="Arial"/>
          <w:color w:val="000000"/>
        </w:rPr>
        <w:t>Weaknesses</w:t>
      </w:r>
      <w:proofErr w:type="spellEnd"/>
      <w:r w:rsidRPr="008B7A7C">
        <w:rPr>
          <w:rFonts w:ascii="Arial" w:hAnsi="Arial" w:cs="Arial"/>
          <w:color w:val="000000"/>
        </w:rPr>
        <w:t xml:space="preserve"> – słabe strony, </w:t>
      </w:r>
      <w:proofErr w:type="spellStart"/>
      <w:r w:rsidRPr="008B7A7C">
        <w:rPr>
          <w:rFonts w:ascii="Arial" w:hAnsi="Arial" w:cs="Arial"/>
          <w:color w:val="000000"/>
        </w:rPr>
        <w:t>Opportunities</w:t>
      </w:r>
      <w:proofErr w:type="spellEnd"/>
      <w:r w:rsidRPr="008B7A7C">
        <w:rPr>
          <w:rFonts w:ascii="Arial" w:hAnsi="Arial" w:cs="Arial"/>
          <w:color w:val="000000"/>
        </w:rPr>
        <w:t xml:space="preserve"> – szanse i </w:t>
      </w:r>
      <w:proofErr w:type="spellStart"/>
      <w:r w:rsidRPr="008B7A7C">
        <w:rPr>
          <w:rFonts w:ascii="Arial" w:hAnsi="Arial" w:cs="Arial"/>
          <w:color w:val="000000"/>
        </w:rPr>
        <w:t>Threats</w:t>
      </w:r>
      <w:proofErr w:type="spellEnd"/>
      <w:r w:rsidRPr="008B7A7C">
        <w:rPr>
          <w:rFonts w:ascii="Arial" w:hAnsi="Arial" w:cs="Arial"/>
          <w:color w:val="000000"/>
        </w:rPr>
        <w:t xml:space="preserve"> – zagrożenia) jest jedną </w:t>
      </w:r>
      <w:r w:rsidR="00601972" w:rsidRPr="008B7A7C">
        <w:rPr>
          <w:rFonts w:ascii="Arial" w:hAnsi="Arial" w:cs="Arial"/>
          <w:color w:val="000000"/>
        </w:rPr>
        <w:br/>
      </w:r>
      <w:r w:rsidRPr="008B7A7C">
        <w:rPr>
          <w:rFonts w:ascii="Arial" w:hAnsi="Arial" w:cs="Arial"/>
          <w:color w:val="000000"/>
        </w:rPr>
        <w:t xml:space="preserve">z najpopularniejszych heurystycznych technik analitycznych służących porządkowaniu informacji. Bywa stosowana we wszystkich obszarach planowania strategicznego. W przypadku strategii rozwiązywania problemów społecznych stanowi efektywną metodę identyfikacji mocnych </w:t>
      </w:r>
      <w:r w:rsidR="00B9536D">
        <w:rPr>
          <w:rFonts w:ascii="Arial" w:hAnsi="Arial" w:cs="Arial"/>
          <w:color w:val="000000"/>
        </w:rPr>
        <w:br/>
      </w:r>
      <w:r w:rsidRPr="008B7A7C">
        <w:rPr>
          <w:rFonts w:ascii="Arial" w:hAnsi="Arial" w:cs="Arial"/>
          <w:color w:val="000000"/>
        </w:rPr>
        <w:t xml:space="preserve">i słabych stron lokalnego systemu pomocy społecznej oraz szans i zagrożeń, jakie przed nim stoją. Pozwala oszacować potencjał, jakim się dysponuje oraz określić stopień, </w:t>
      </w:r>
      <w:r w:rsidR="00601972" w:rsidRPr="008B7A7C">
        <w:rPr>
          <w:rFonts w:ascii="Arial" w:hAnsi="Arial" w:cs="Arial"/>
          <w:color w:val="000000"/>
        </w:rPr>
        <w:br/>
      </w:r>
      <w:r w:rsidRPr="008B7A7C">
        <w:rPr>
          <w:rFonts w:ascii="Arial" w:hAnsi="Arial" w:cs="Arial"/>
          <w:color w:val="000000"/>
        </w:rPr>
        <w:t xml:space="preserve">w jakim posiadane zasoby odpowiadają potrzebom i oczekiwaniom społeczności lokalnej. </w:t>
      </w:r>
    </w:p>
    <w:p w14:paraId="7CF10A9C" w14:textId="651089F4" w:rsidR="007F03A9" w:rsidRDefault="003E389F" w:rsidP="00556CAC">
      <w:pPr>
        <w:autoSpaceDE w:val="0"/>
        <w:autoSpaceDN w:val="0"/>
        <w:adjustRightInd w:val="0"/>
        <w:spacing w:after="0" w:line="360" w:lineRule="auto"/>
        <w:ind w:firstLine="567"/>
        <w:jc w:val="both"/>
        <w:rPr>
          <w:rFonts w:ascii="Arial" w:hAnsi="Arial" w:cs="Arial"/>
          <w:color w:val="000000"/>
        </w:rPr>
      </w:pPr>
      <w:r w:rsidRPr="008B7A7C">
        <w:rPr>
          <w:rFonts w:ascii="Arial" w:hAnsi="Arial" w:cs="Arial"/>
          <w:color w:val="000000"/>
        </w:rPr>
        <w:t xml:space="preserve">Przedstawiona analiza została przeprowadzona z udziałem przedstawicieli samorządu powiatu i obejmuje następujące obszary: bezrobocie, rodzina, dziecko i młodzież, uzależnienia </w:t>
      </w:r>
      <w:r w:rsidR="006754F5">
        <w:rPr>
          <w:rFonts w:ascii="Arial" w:hAnsi="Arial" w:cs="Arial"/>
          <w:color w:val="000000"/>
        </w:rPr>
        <w:br/>
      </w:r>
      <w:r w:rsidRPr="008B7A7C">
        <w:rPr>
          <w:rFonts w:ascii="Arial" w:hAnsi="Arial" w:cs="Arial"/>
          <w:color w:val="000000"/>
        </w:rPr>
        <w:t xml:space="preserve">i przemoc w rodzinie, bezdomność, starość, niepełnosprawność, kapitał społeczny i ludzki. </w:t>
      </w:r>
    </w:p>
    <w:p w14:paraId="7C82BCC0" w14:textId="77777777" w:rsidR="00556CAC" w:rsidRDefault="00556CAC" w:rsidP="00E62331">
      <w:pPr>
        <w:autoSpaceDE w:val="0"/>
        <w:autoSpaceDN w:val="0"/>
        <w:adjustRightInd w:val="0"/>
        <w:spacing w:after="0" w:line="240" w:lineRule="auto"/>
        <w:jc w:val="both"/>
        <w:rPr>
          <w:rFonts w:ascii="Arial" w:hAnsi="Arial" w:cs="Arial"/>
          <w:color w:val="000000"/>
        </w:rPr>
      </w:pPr>
    </w:p>
    <w:tbl>
      <w:tblPr>
        <w:tblStyle w:val="Tabela-Siatka"/>
        <w:tblW w:w="9606" w:type="dxa"/>
        <w:jc w:val="center"/>
        <w:tblLook w:val="04A0" w:firstRow="1" w:lastRow="0" w:firstColumn="1" w:lastColumn="0" w:noHBand="0" w:noVBand="1"/>
      </w:tblPr>
      <w:tblGrid>
        <w:gridCol w:w="4803"/>
        <w:gridCol w:w="4803"/>
      </w:tblGrid>
      <w:tr w:rsidR="007F03A9" w:rsidRPr="008B7A7C" w14:paraId="6A94CE0C" w14:textId="77777777" w:rsidTr="00AD2B32">
        <w:trPr>
          <w:jc w:val="center"/>
        </w:trPr>
        <w:tc>
          <w:tcPr>
            <w:tcW w:w="960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465CA0E2" w14:textId="553F5600" w:rsidR="007F03A9" w:rsidRPr="008B7A7C" w:rsidRDefault="007F03A9" w:rsidP="00556CAC">
            <w:pPr>
              <w:autoSpaceDE w:val="0"/>
              <w:autoSpaceDN w:val="0"/>
              <w:adjustRightInd w:val="0"/>
              <w:spacing w:before="60" w:after="60"/>
              <w:jc w:val="center"/>
              <w:rPr>
                <w:rFonts w:ascii="Arial" w:hAnsi="Arial" w:cs="Arial"/>
                <w:b/>
                <w:bCs/>
              </w:rPr>
            </w:pPr>
            <w:r w:rsidRPr="008B7A7C">
              <w:rPr>
                <w:rFonts w:ascii="Arial" w:hAnsi="Arial" w:cs="Arial"/>
                <w:b/>
                <w:bCs/>
              </w:rPr>
              <w:t>BEZROBOCIE</w:t>
            </w:r>
          </w:p>
        </w:tc>
      </w:tr>
      <w:tr w:rsidR="007F03A9" w:rsidRPr="008B7A7C" w14:paraId="4813608B" w14:textId="77777777" w:rsidTr="00556CAC">
        <w:trPr>
          <w:jc w:val="center"/>
        </w:trPr>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69B19B4B" w14:textId="77777777" w:rsidR="007F03A9" w:rsidRPr="008B7A7C" w:rsidRDefault="007F03A9"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D9F6C87" w14:textId="77777777" w:rsidR="007F03A9" w:rsidRPr="008B7A7C" w:rsidRDefault="007F03A9"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7F03A9" w:rsidRPr="008B7A7C" w14:paraId="2AF98FC4" w14:textId="77777777" w:rsidTr="00750178">
        <w:trPr>
          <w:trHeight w:val="5585"/>
          <w:jc w:val="center"/>
        </w:trPr>
        <w:tc>
          <w:tcPr>
            <w:tcW w:w="4803" w:type="dxa"/>
            <w:tcBorders>
              <w:top w:val="single" w:sz="8" w:space="0" w:color="auto"/>
              <w:left w:val="single" w:sz="8" w:space="0" w:color="auto"/>
              <w:bottom w:val="single" w:sz="8" w:space="0" w:color="auto"/>
              <w:right w:val="single" w:sz="8" w:space="0" w:color="auto"/>
            </w:tcBorders>
            <w:hideMark/>
          </w:tcPr>
          <w:p w14:paraId="01D1804E"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color w:val="000000" w:themeColor="text1"/>
              </w:rPr>
              <w:lastRenderedPageBreak/>
              <w:t>systematyczny spadek poziomu oraz stopy bezrobocia</w:t>
            </w:r>
          </w:p>
          <w:p w14:paraId="5D33D952"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skuteczna realizacja programów rynku pracy</w:t>
            </w:r>
          </w:p>
          <w:p w14:paraId="29250658"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 xml:space="preserve">współpraca z samorządami gminnymi </w:t>
            </w:r>
            <w:r w:rsidRPr="008B7A7C">
              <w:rPr>
                <w:rFonts w:ascii="Arial" w:hAnsi="Arial" w:cs="Arial"/>
              </w:rPr>
              <w:br/>
              <w:t>w zakresie aktywizacji zawodowej bezrobotnych</w:t>
            </w:r>
          </w:p>
          <w:p w14:paraId="0C712980"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różnorodność form aktywizacji zawodowej bezrobotnych</w:t>
            </w:r>
          </w:p>
          <w:p w14:paraId="6C51CA92"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współpraca lokalnych przedsiębiorców ze szkołami</w:t>
            </w:r>
          </w:p>
          <w:p w14:paraId="18D5304A"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pozyskiwanie dodatkowych środków na aktywizację bezrobotnych</w:t>
            </w:r>
          </w:p>
          <w:p w14:paraId="45AA3411" w14:textId="77777777" w:rsidR="007F03A9" w:rsidRPr="008B7A7C"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wspomaganie powstawania oraz rozwoju przedsiębiorstw</w:t>
            </w:r>
          </w:p>
          <w:p w14:paraId="2D9C37F5" w14:textId="79716F63" w:rsidR="007F03A9" w:rsidRPr="00513CBF"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8B7A7C">
              <w:rPr>
                <w:rFonts w:ascii="Arial" w:hAnsi="Arial" w:cs="Arial"/>
              </w:rPr>
              <w:t>bogata oferta miejsc pracy</w:t>
            </w:r>
          </w:p>
          <w:p w14:paraId="0FEDDA66" w14:textId="5D1B8C4B" w:rsidR="007F03A9" w:rsidRPr="00513CBF" w:rsidRDefault="007F03A9" w:rsidP="007F03A9">
            <w:pPr>
              <w:pStyle w:val="Akapitzlist"/>
              <w:numPr>
                <w:ilvl w:val="0"/>
                <w:numId w:val="48"/>
              </w:numPr>
              <w:autoSpaceDE w:val="0"/>
              <w:autoSpaceDN w:val="0"/>
              <w:adjustRightInd w:val="0"/>
              <w:spacing w:after="0" w:line="240" w:lineRule="auto"/>
              <w:ind w:left="284" w:hanging="284"/>
              <w:jc w:val="both"/>
              <w:rPr>
                <w:rFonts w:ascii="Arial" w:hAnsi="Arial" w:cs="Arial"/>
                <w:color w:val="FF0000"/>
              </w:rPr>
            </w:pPr>
            <w:r w:rsidRPr="00513CBF">
              <w:rPr>
                <w:rFonts w:ascii="Arial" w:hAnsi="Arial" w:cs="Arial"/>
              </w:rPr>
              <w:t>ciągłe podnoszenie przez pracowników PUP kwalifikacji</w:t>
            </w:r>
          </w:p>
        </w:tc>
        <w:tc>
          <w:tcPr>
            <w:tcW w:w="4803"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6FAE7C5" w14:textId="77777777" w:rsidR="007F03A9" w:rsidRPr="008B7A7C" w:rsidRDefault="007F03A9" w:rsidP="007F03A9">
            <w:pPr>
              <w:pStyle w:val="Akapitzlist"/>
              <w:numPr>
                <w:ilvl w:val="0"/>
                <w:numId w:val="49"/>
              </w:numPr>
              <w:autoSpaceDE w:val="0"/>
              <w:autoSpaceDN w:val="0"/>
              <w:adjustRightInd w:val="0"/>
              <w:spacing w:before="120" w:after="0" w:line="240" w:lineRule="auto"/>
              <w:ind w:left="318" w:hanging="284"/>
              <w:jc w:val="both"/>
              <w:rPr>
                <w:rFonts w:ascii="Arial" w:hAnsi="Arial" w:cs="Arial"/>
                <w:color w:val="FF0000"/>
              </w:rPr>
            </w:pPr>
            <w:r w:rsidRPr="008B7A7C">
              <w:rPr>
                <w:rFonts w:ascii="Arial" w:hAnsi="Arial" w:cs="Arial"/>
              </w:rPr>
              <w:t>niski poziom średnich wynagrodzeń</w:t>
            </w:r>
          </w:p>
          <w:p w14:paraId="029A4A09"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słabo rozwinięta komunikacja publiczna</w:t>
            </w:r>
          </w:p>
          <w:p w14:paraId="7416EA19"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odpływ mieszkańców (migracja)</w:t>
            </w:r>
          </w:p>
          <w:p w14:paraId="2E1FAF15"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większy udział kobiet w ogólnej liczbie bezrobotnych</w:t>
            </w:r>
          </w:p>
          <w:p w14:paraId="108C75B3"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bezrobocie wśród osób do 30 roku życia</w:t>
            </w:r>
          </w:p>
          <w:p w14:paraId="778C08EC"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niedostosowanie kwalifikacji zawodowych do potrzeb pracodawców</w:t>
            </w:r>
          </w:p>
          <w:p w14:paraId="523F4F14"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 xml:space="preserve">duży odsetek klientów pozostających </w:t>
            </w:r>
            <w:r w:rsidRPr="008B7A7C">
              <w:rPr>
                <w:rFonts w:ascii="Arial" w:hAnsi="Arial" w:cs="Arial"/>
              </w:rPr>
              <w:br/>
              <w:t>w ewidencji PUP dla celów innych niż aktywizacja zawodowa</w:t>
            </w:r>
          </w:p>
          <w:p w14:paraId="61C98A28"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niedostosowane przepisy ustaw do aktualnej sytuacji na rynku pracy</w:t>
            </w:r>
          </w:p>
          <w:p w14:paraId="0BC5FCD9"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zróżnicowanie gmin pod względem gospodarczym</w:t>
            </w:r>
          </w:p>
          <w:p w14:paraId="4581BBEA"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występujące zjawisko „szarej strefy”</w:t>
            </w:r>
          </w:p>
          <w:p w14:paraId="1D12EADC"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występowanie zjawiska bezrobocia ukrytego</w:t>
            </w:r>
          </w:p>
          <w:p w14:paraId="79C8AE25" w14:textId="77777777" w:rsidR="007F03A9" w:rsidRPr="008B7A7C" w:rsidRDefault="007F03A9" w:rsidP="007F03A9">
            <w:pPr>
              <w:pStyle w:val="Akapitzlist"/>
              <w:numPr>
                <w:ilvl w:val="0"/>
                <w:numId w:val="49"/>
              </w:numPr>
              <w:autoSpaceDE w:val="0"/>
              <w:autoSpaceDN w:val="0"/>
              <w:adjustRightInd w:val="0"/>
              <w:spacing w:after="0" w:line="240" w:lineRule="auto"/>
              <w:ind w:left="319" w:hanging="283"/>
              <w:jc w:val="both"/>
              <w:rPr>
                <w:rFonts w:ascii="Arial" w:hAnsi="Arial" w:cs="Arial"/>
                <w:color w:val="FF0000"/>
              </w:rPr>
            </w:pPr>
            <w:r w:rsidRPr="008B7A7C">
              <w:rPr>
                <w:rFonts w:ascii="Arial" w:hAnsi="Arial" w:cs="Arial"/>
              </w:rPr>
              <w:t>sezonowość rynku pracy</w:t>
            </w:r>
          </w:p>
          <w:p w14:paraId="537E5DB4" w14:textId="2C4991A8" w:rsidR="00556CAC" w:rsidRPr="00556CAC" w:rsidRDefault="007F03A9" w:rsidP="00556CAC">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duży udział umów cywilnoprawnych dotyczących zatrudnienia</w:t>
            </w:r>
          </w:p>
          <w:p w14:paraId="4AC2B729" w14:textId="4BD207B4" w:rsidR="00556CAC" w:rsidRPr="00556CAC" w:rsidRDefault="00556CAC" w:rsidP="00556CAC">
            <w:pPr>
              <w:autoSpaceDE w:val="0"/>
              <w:autoSpaceDN w:val="0"/>
              <w:adjustRightInd w:val="0"/>
              <w:jc w:val="both"/>
              <w:rPr>
                <w:rFonts w:ascii="Arial" w:hAnsi="Arial" w:cs="Arial"/>
              </w:rPr>
            </w:pPr>
          </w:p>
        </w:tc>
      </w:tr>
      <w:tr w:rsidR="007F03A9" w:rsidRPr="008B7A7C" w14:paraId="03BF97E4" w14:textId="77777777" w:rsidTr="00750178">
        <w:trPr>
          <w:trHeight w:val="340"/>
          <w:jc w:val="center"/>
        </w:trPr>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430D0CF2" w14:textId="77777777" w:rsidR="007F03A9" w:rsidRPr="008B7A7C" w:rsidRDefault="007F03A9" w:rsidP="00556CAC">
            <w:pPr>
              <w:autoSpaceDE w:val="0"/>
              <w:autoSpaceDN w:val="0"/>
              <w:adjustRightInd w:val="0"/>
              <w:spacing w:before="60" w:after="60"/>
              <w:jc w:val="center"/>
              <w:rPr>
                <w:rFonts w:ascii="Arial" w:hAnsi="Arial" w:cs="Arial"/>
                <w:color w:val="000000" w:themeColor="text1"/>
              </w:rPr>
            </w:pPr>
            <w:r w:rsidRPr="008B7A7C">
              <w:rPr>
                <w:rFonts w:ascii="Arial" w:hAnsi="Arial" w:cs="Arial"/>
                <w:b/>
                <w:bCs/>
                <w:color w:val="000000" w:themeColor="text1"/>
              </w:rPr>
              <w:t>SZANSE</w:t>
            </w:r>
          </w:p>
        </w:t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66B68956" w14:textId="77777777" w:rsidR="007F03A9" w:rsidRPr="008B7A7C" w:rsidRDefault="007F03A9" w:rsidP="00556CAC">
            <w:pPr>
              <w:autoSpaceDE w:val="0"/>
              <w:autoSpaceDN w:val="0"/>
              <w:adjustRightInd w:val="0"/>
              <w:spacing w:before="60" w:after="60"/>
              <w:jc w:val="center"/>
              <w:rPr>
                <w:rFonts w:ascii="Arial" w:hAnsi="Arial" w:cs="Arial"/>
                <w:color w:val="000000" w:themeColor="text1"/>
              </w:rPr>
            </w:pPr>
            <w:r w:rsidRPr="008B7A7C">
              <w:rPr>
                <w:rFonts w:ascii="Arial" w:hAnsi="Arial" w:cs="Arial"/>
                <w:b/>
                <w:bCs/>
                <w:color w:val="000000" w:themeColor="text1"/>
              </w:rPr>
              <w:t>ZAGROŻENIA</w:t>
            </w:r>
          </w:p>
        </w:tc>
      </w:tr>
      <w:tr w:rsidR="00556CAC" w:rsidRPr="008B7A7C" w14:paraId="03EE522F" w14:textId="77777777" w:rsidTr="00556CAC">
        <w:trPr>
          <w:trHeight w:val="340"/>
          <w:jc w:val="center"/>
        </w:trPr>
        <w:tc>
          <w:tcPr>
            <w:tcW w:w="4803" w:type="dxa"/>
            <w:tcBorders>
              <w:top w:val="single" w:sz="4" w:space="0" w:color="auto"/>
              <w:left w:val="single" w:sz="8" w:space="0" w:color="auto"/>
              <w:bottom w:val="single" w:sz="8" w:space="0" w:color="auto"/>
              <w:right w:val="single" w:sz="8" w:space="0" w:color="auto"/>
            </w:tcBorders>
            <w:shd w:val="clear" w:color="auto" w:fill="FFFFFF" w:themeFill="background1"/>
          </w:tcPr>
          <w:p w14:paraId="1C55A234"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nowelizacja ustaw dotyczących rynku pracy</w:t>
            </w:r>
          </w:p>
          <w:p w14:paraId="1C3C6495"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możliwość pozyskiwania dodatkowych środków przez PUP</w:t>
            </w:r>
          </w:p>
          <w:p w14:paraId="53EB6ABD"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stymulowanie lokalnego rynku pracy środkami Funduszu Pracy</w:t>
            </w:r>
          </w:p>
          <w:p w14:paraId="096AC0DC"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niższe składki ZUS dla rozpoczynających działalność gospodarczą</w:t>
            </w:r>
          </w:p>
          <w:p w14:paraId="5F75767C"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lokalny rozwój budownictwa wielorodzinnego</w:t>
            </w:r>
          </w:p>
          <w:p w14:paraId="384F6696"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wzrost dostępności terenów inwestycyjnych</w:t>
            </w:r>
          </w:p>
          <w:p w14:paraId="591F65C7"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rosnąca aktywność organizacji pozarządowych</w:t>
            </w:r>
          </w:p>
          <w:p w14:paraId="2490629B"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środki Krajowego Funduszu Szkoleniowego wspierające kształcenie ustawiczne osób dorosłych</w:t>
            </w:r>
          </w:p>
          <w:p w14:paraId="52238995"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nowe atrakcje turystyczne</w:t>
            </w:r>
          </w:p>
          <w:p w14:paraId="3861F897" w14:textId="77777777" w:rsidR="00556CAC" w:rsidRPr="008B7A7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rozwój turystyki</w:t>
            </w:r>
          </w:p>
          <w:p w14:paraId="218A7C11" w14:textId="2AB6CD60" w:rsidR="00556CA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duża aktywność mieszkańców powiatu </w:t>
            </w:r>
            <w:r>
              <w:rPr>
                <w:rFonts w:ascii="Arial" w:hAnsi="Arial" w:cs="Arial"/>
              </w:rPr>
              <w:br/>
            </w:r>
            <w:r w:rsidRPr="008B7A7C">
              <w:rPr>
                <w:rFonts w:ascii="Arial" w:hAnsi="Arial" w:cs="Arial"/>
              </w:rPr>
              <w:t>w podejmowaniu własnej działalności gospodarczej</w:t>
            </w:r>
          </w:p>
          <w:p w14:paraId="5BD3C5E9" w14:textId="58C66F64" w:rsidR="00556CAC" w:rsidRPr="00556CAC" w:rsidRDefault="00556CAC" w:rsidP="00556CAC">
            <w:pPr>
              <w:pStyle w:val="Akapitzlist"/>
              <w:numPr>
                <w:ilvl w:val="0"/>
                <w:numId w:val="50"/>
              </w:numPr>
              <w:autoSpaceDE w:val="0"/>
              <w:autoSpaceDN w:val="0"/>
              <w:adjustRightInd w:val="0"/>
              <w:spacing w:after="0" w:line="240" w:lineRule="auto"/>
              <w:ind w:left="284" w:hanging="284"/>
              <w:jc w:val="both"/>
              <w:rPr>
                <w:rFonts w:ascii="Arial" w:hAnsi="Arial" w:cs="Arial"/>
              </w:rPr>
            </w:pPr>
            <w:r w:rsidRPr="00556CAC">
              <w:rPr>
                <w:rFonts w:ascii="Arial" w:hAnsi="Arial" w:cs="Arial"/>
              </w:rPr>
              <w:t>nowe szlaki komunikacyjne</w:t>
            </w:r>
          </w:p>
        </w:tc>
        <w:tc>
          <w:tcPr>
            <w:tcW w:w="4803" w:type="dxa"/>
            <w:tcBorders>
              <w:top w:val="single" w:sz="4" w:space="0" w:color="auto"/>
              <w:left w:val="single" w:sz="8" w:space="0" w:color="auto"/>
              <w:bottom w:val="single" w:sz="8" w:space="0" w:color="auto"/>
              <w:right w:val="single" w:sz="8" w:space="0" w:color="auto"/>
            </w:tcBorders>
            <w:shd w:val="clear" w:color="auto" w:fill="FFFFFF" w:themeFill="background1"/>
          </w:tcPr>
          <w:p w14:paraId="576E1AF6"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wysokie koszty pracy</w:t>
            </w:r>
          </w:p>
          <w:p w14:paraId="360D2310"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system edukacyjny zbyt wolno reaguje na zmiany zachodzące w obszarze rynku pracy</w:t>
            </w:r>
          </w:p>
          <w:p w14:paraId="3106F288"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niekorzystne tendencje demograficzne (starzenie się społeczeństwa, migracje)</w:t>
            </w:r>
          </w:p>
          <w:p w14:paraId="72931D73"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niski poziom aktywności zawodowej</w:t>
            </w:r>
          </w:p>
          <w:p w14:paraId="10DDC103"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ograniczanie środków Funduszu Pracy</w:t>
            </w:r>
          </w:p>
          <w:p w14:paraId="264249DD"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rozwój programów socjalnych, zwiększających pomoc socjalną kierowaną do osób bezrobotnych obniżających gotowość do podjęcia zatrudnienia</w:t>
            </w:r>
          </w:p>
          <w:p w14:paraId="5818587C"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brak możliwości zaspokojenia potrzeb kadrowych lokalnych pracodawców</w:t>
            </w:r>
          </w:p>
          <w:p w14:paraId="3907658A"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 xml:space="preserve">mała liczba ofert pracy dla kobiet </w:t>
            </w:r>
            <w:r w:rsidRPr="008B7A7C">
              <w:rPr>
                <w:rFonts w:ascii="Arial" w:hAnsi="Arial" w:cs="Arial"/>
              </w:rPr>
              <w:br/>
              <w:t>i niepełnosprawnych</w:t>
            </w:r>
          </w:p>
          <w:p w14:paraId="6BCF2676" w14:textId="77777777" w:rsidR="00556CAC" w:rsidRPr="008B7A7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kolejny kryzys ekonomiczny o różnym podłożu</w:t>
            </w:r>
          </w:p>
          <w:p w14:paraId="05037A14" w14:textId="05CDEF69" w:rsidR="00556CA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8B7A7C">
              <w:rPr>
                <w:rFonts w:ascii="Arial" w:hAnsi="Arial" w:cs="Arial"/>
              </w:rPr>
              <w:t xml:space="preserve">możliwość wystąpienia tak zwanego zjawiska wypychania z rynku pracy polskich pracowników w związku </w:t>
            </w:r>
            <w:r w:rsidRPr="008B7A7C">
              <w:rPr>
                <w:rFonts w:ascii="Arial" w:hAnsi="Arial" w:cs="Arial"/>
              </w:rPr>
              <w:br/>
              <w:t>z powierzaniem pracy cudzoziemcom</w:t>
            </w:r>
          </w:p>
          <w:p w14:paraId="665C7480" w14:textId="716EF275" w:rsidR="00556CAC" w:rsidRPr="00556CAC" w:rsidRDefault="00556CAC" w:rsidP="00556CAC">
            <w:pPr>
              <w:pStyle w:val="Akapitzlist"/>
              <w:numPr>
                <w:ilvl w:val="0"/>
                <w:numId w:val="50"/>
              </w:numPr>
              <w:autoSpaceDE w:val="0"/>
              <w:autoSpaceDN w:val="0"/>
              <w:adjustRightInd w:val="0"/>
              <w:spacing w:after="0" w:line="240" w:lineRule="auto"/>
              <w:ind w:left="320" w:hanging="283"/>
              <w:jc w:val="both"/>
              <w:rPr>
                <w:rFonts w:ascii="Arial" w:hAnsi="Arial" w:cs="Arial"/>
              </w:rPr>
            </w:pPr>
            <w:r w:rsidRPr="00556CAC">
              <w:rPr>
                <w:rFonts w:ascii="Arial" w:hAnsi="Arial" w:cs="Arial"/>
              </w:rPr>
              <w:t>godzenie się przez cudzoziemców na gorsze warunki zatrudnienia</w:t>
            </w:r>
          </w:p>
        </w:tc>
      </w:tr>
    </w:tbl>
    <w:p w14:paraId="56FB6A82" w14:textId="41B60C4F" w:rsidR="00A84E61" w:rsidRDefault="00A84E61" w:rsidP="00E62331">
      <w:pPr>
        <w:autoSpaceDE w:val="0"/>
        <w:autoSpaceDN w:val="0"/>
        <w:adjustRightInd w:val="0"/>
        <w:spacing w:after="0" w:line="240" w:lineRule="auto"/>
        <w:jc w:val="both"/>
        <w:rPr>
          <w:rFonts w:ascii="Arial" w:hAnsi="Arial" w:cs="Arial"/>
          <w:sz w:val="16"/>
          <w:szCs w:val="16"/>
        </w:rPr>
      </w:pPr>
    </w:p>
    <w:p w14:paraId="0003002E" w14:textId="77777777" w:rsidR="00814FE4" w:rsidRPr="00AD2B32" w:rsidRDefault="00814FE4" w:rsidP="00E62331">
      <w:pPr>
        <w:autoSpaceDE w:val="0"/>
        <w:autoSpaceDN w:val="0"/>
        <w:adjustRightInd w:val="0"/>
        <w:spacing w:after="0" w:line="240" w:lineRule="auto"/>
        <w:jc w:val="both"/>
        <w:rPr>
          <w:rFonts w:ascii="Arial" w:hAnsi="Arial" w:cs="Arial"/>
          <w:sz w:val="16"/>
          <w:szCs w:val="16"/>
        </w:rPr>
      </w:pPr>
    </w:p>
    <w:tbl>
      <w:tblPr>
        <w:tblStyle w:val="Tabela-Siatka"/>
        <w:tblW w:w="9606" w:type="dxa"/>
        <w:tblLayout w:type="fixed"/>
        <w:tblLook w:val="04A0" w:firstRow="1" w:lastRow="0" w:firstColumn="1" w:lastColumn="0" w:noHBand="0" w:noVBand="1"/>
      </w:tblPr>
      <w:tblGrid>
        <w:gridCol w:w="4803"/>
        <w:gridCol w:w="4803"/>
      </w:tblGrid>
      <w:tr w:rsidR="00A84E61" w:rsidRPr="008B7A7C" w14:paraId="56FB6A84" w14:textId="77777777" w:rsidTr="00750178">
        <w:trPr>
          <w:trHeight w:val="493"/>
        </w:trPr>
        <w:tc>
          <w:tcPr>
            <w:tcW w:w="960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83" w14:textId="77777777" w:rsidR="00A84E61" w:rsidRPr="008B7A7C" w:rsidRDefault="00A84E61" w:rsidP="00556CAC">
            <w:pPr>
              <w:autoSpaceDE w:val="0"/>
              <w:autoSpaceDN w:val="0"/>
              <w:adjustRightInd w:val="0"/>
              <w:spacing w:before="60" w:after="60"/>
              <w:jc w:val="center"/>
              <w:rPr>
                <w:rFonts w:ascii="Arial" w:hAnsi="Arial" w:cs="Arial"/>
                <w:b/>
                <w:bCs/>
              </w:rPr>
            </w:pPr>
            <w:bookmarkStart w:id="314" w:name="_Hlk61850091"/>
            <w:r w:rsidRPr="008B7A7C">
              <w:rPr>
                <w:rFonts w:ascii="Arial" w:hAnsi="Arial" w:cs="Arial"/>
                <w:b/>
                <w:bCs/>
              </w:rPr>
              <w:t>RODZINA, DZIECKO I MŁODZIEŻ</w:t>
            </w:r>
          </w:p>
        </w:tc>
      </w:tr>
      <w:tr w:rsidR="00A84E61" w:rsidRPr="008B7A7C" w14:paraId="56FB6A87" w14:textId="77777777" w:rsidTr="00750178">
        <w:trPr>
          <w:trHeight w:val="493"/>
        </w:trPr>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85"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86"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C01334" w:rsidRPr="008B7A7C" w14:paraId="56FB6A8A" w14:textId="77777777" w:rsidTr="00750178">
        <w:trPr>
          <w:trHeight w:val="27"/>
        </w:trPr>
        <w:tc>
          <w:tcPr>
            <w:tcW w:w="4803" w:type="dxa"/>
            <w:tcBorders>
              <w:top w:val="single" w:sz="8" w:space="0" w:color="auto"/>
              <w:left w:val="single" w:sz="8" w:space="0" w:color="auto"/>
              <w:bottom w:val="single" w:sz="8" w:space="0" w:color="auto"/>
              <w:right w:val="single" w:sz="8" w:space="0" w:color="auto"/>
            </w:tcBorders>
            <w:hideMark/>
          </w:tcPr>
          <w:p w14:paraId="2FD54F77" w14:textId="497A5F4F" w:rsidR="00C01334" w:rsidRPr="008B7A7C" w:rsidRDefault="00C01334" w:rsidP="00C01334">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lastRenderedPageBreak/>
              <w:t>funkcjonowanie placówki opiekuńczo – wychowawczej</w:t>
            </w:r>
          </w:p>
          <w:p w14:paraId="74C5A2A7" w14:textId="324AB413"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analizowanie potrzeb rodzin, dzieci </w:t>
            </w:r>
            <w:r w:rsidR="00A504F2">
              <w:rPr>
                <w:rFonts w:ascii="Arial" w:hAnsi="Arial" w:cs="Arial"/>
              </w:rPr>
              <w:br/>
            </w:r>
            <w:r w:rsidRPr="008B7A7C">
              <w:rPr>
                <w:rFonts w:ascii="Arial" w:hAnsi="Arial" w:cs="Arial"/>
              </w:rPr>
              <w:t>i młodzieży</w:t>
            </w:r>
          </w:p>
          <w:p w14:paraId="7A82064C" w14:textId="750EACF4"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prowadzenie działań zapobiegających dysfunkcjom rodzin</w:t>
            </w:r>
          </w:p>
          <w:p w14:paraId="69389CE6" w14:textId="7C208581"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rozwój rodzinnej pieczy zastępczej</w:t>
            </w:r>
          </w:p>
          <w:p w14:paraId="3BE8172B" w14:textId="6FEE9D4D"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rozwijanie opieki przedszkolnej, szkolnictwa podstawowego i ponadpodstawowego</w:t>
            </w:r>
          </w:p>
          <w:p w14:paraId="686C1CC0" w14:textId="77777777" w:rsidR="00A504F2"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współpraca z organizacjami pozarządowymi działającymi na rzecz rodzin, dzieci </w:t>
            </w:r>
          </w:p>
          <w:p w14:paraId="51CDB0E0" w14:textId="5A8C58F4" w:rsidR="00C01334" w:rsidRPr="008B7A7C" w:rsidRDefault="00C01334" w:rsidP="00A504F2">
            <w:pPr>
              <w:pStyle w:val="Akapitzlist"/>
              <w:autoSpaceDE w:val="0"/>
              <w:autoSpaceDN w:val="0"/>
              <w:adjustRightInd w:val="0"/>
              <w:spacing w:after="0" w:line="240" w:lineRule="auto"/>
              <w:ind w:left="284"/>
              <w:jc w:val="both"/>
              <w:rPr>
                <w:rFonts w:ascii="Arial" w:hAnsi="Arial" w:cs="Arial"/>
              </w:rPr>
            </w:pPr>
            <w:r w:rsidRPr="008B7A7C">
              <w:rPr>
                <w:rFonts w:ascii="Arial" w:hAnsi="Arial" w:cs="Arial"/>
              </w:rPr>
              <w:t>i młodzieży</w:t>
            </w:r>
          </w:p>
          <w:p w14:paraId="5B075C90" w14:textId="18EC15E2"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propagowanie idei wolontariatu</w:t>
            </w:r>
          </w:p>
          <w:p w14:paraId="4476DC53" w14:textId="553D78A8"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prowadzenie działań profilaktycznych </w:t>
            </w:r>
            <w:r w:rsidR="00A504F2">
              <w:rPr>
                <w:rFonts w:ascii="Arial" w:hAnsi="Arial" w:cs="Arial"/>
              </w:rPr>
              <w:br/>
            </w:r>
            <w:r w:rsidRPr="008B7A7C">
              <w:rPr>
                <w:rFonts w:ascii="Arial" w:hAnsi="Arial" w:cs="Arial"/>
              </w:rPr>
              <w:t>w obszarze zdrowia</w:t>
            </w:r>
          </w:p>
          <w:p w14:paraId="1EEF3817" w14:textId="62E246F7" w:rsidR="00C01334" w:rsidRPr="008B7A7C"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zapewnienie dostępu do poradnictwa specjalistycznego dla rodzin wymagających tej formy wsparcia</w:t>
            </w:r>
          </w:p>
          <w:p w14:paraId="5A479F53" w14:textId="7E68A007" w:rsidR="00C01334" w:rsidRDefault="00C01334" w:rsidP="00E62331">
            <w:pPr>
              <w:pStyle w:val="Akapitzlist"/>
              <w:numPr>
                <w:ilvl w:val="0"/>
                <w:numId w:val="51"/>
              </w:numPr>
              <w:autoSpaceDE w:val="0"/>
              <w:autoSpaceDN w:val="0"/>
              <w:adjustRightInd w:val="0"/>
              <w:spacing w:after="0" w:line="240" w:lineRule="auto"/>
              <w:ind w:left="284" w:hanging="284"/>
              <w:jc w:val="both"/>
              <w:rPr>
                <w:rFonts w:ascii="Arial" w:hAnsi="Arial" w:cs="Arial"/>
              </w:rPr>
            </w:pPr>
            <w:r w:rsidRPr="008B7A7C">
              <w:rPr>
                <w:rFonts w:ascii="Arial" w:hAnsi="Arial" w:cs="Arial"/>
              </w:rPr>
              <w:t>wprowadzenie programu 500+ i Dobry start</w:t>
            </w:r>
          </w:p>
          <w:p w14:paraId="56FB6A88" w14:textId="6C9B5CAD" w:rsidR="00C01334" w:rsidRPr="00DA0327" w:rsidRDefault="00C01334" w:rsidP="00DA0327">
            <w:pPr>
              <w:pStyle w:val="Akapitzlist"/>
              <w:numPr>
                <w:ilvl w:val="0"/>
                <w:numId w:val="51"/>
              </w:numPr>
              <w:autoSpaceDE w:val="0"/>
              <w:autoSpaceDN w:val="0"/>
              <w:adjustRightInd w:val="0"/>
              <w:spacing w:after="0" w:line="240" w:lineRule="auto"/>
              <w:ind w:left="284" w:hanging="284"/>
              <w:jc w:val="both"/>
              <w:rPr>
                <w:rFonts w:ascii="Arial" w:hAnsi="Arial" w:cs="Arial"/>
              </w:rPr>
            </w:pPr>
            <w:r w:rsidRPr="00DA0327">
              <w:rPr>
                <w:rFonts w:ascii="Arial" w:hAnsi="Arial" w:cs="Arial"/>
              </w:rPr>
              <w:t>możliwość korzystania z pomocy specjalistów (psycholog, pedagog, prawnik, logopeda)</w:t>
            </w:r>
          </w:p>
        </w:tc>
        <w:tc>
          <w:tcPr>
            <w:tcW w:w="4803" w:type="dxa"/>
            <w:tcBorders>
              <w:top w:val="single" w:sz="8" w:space="0" w:color="auto"/>
              <w:left w:val="single" w:sz="8" w:space="0" w:color="auto"/>
              <w:bottom w:val="single" w:sz="8" w:space="0" w:color="auto"/>
              <w:right w:val="single" w:sz="8" w:space="0" w:color="auto"/>
            </w:tcBorders>
            <w:hideMark/>
          </w:tcPr>
          <w:p w14:paraId="523E141C" w14:textId="6E709C69" w:rsidR="00C01334" w:rsidRPr="008B7A7C" w:rsidRDefault="00854311" w:rsidP="0085431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eastAsia="Calibri" w:hAnsi="Arial" w:cs="Arial"/>
              </w:rPr>
              <w:t>b</w:t>
            </w:r>
            <w:r w:rsidR="00C01334" w:rsidRPr="008B7A7C">
              <w:rPr>
                <w:rFonts w:ascii="Arial" w:eastAsia="Calibri" w:hAnsi="Arial" w:cs="Arial"/>
              </w:rPr>
              <w:t>rak oddziaływań terapeutycznych (brak terapeutów)</w:t>
            </w:r>
          </w:p>
          <w:p w14:paraId="32964645" w14:textId="34EDFC06"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eastAsia="Calibri" w:hAnsi="Arial" w:cs="Arial"/>
              </w:rPr>
              <w:t>m</w:t>
            </w:r>
            <w:r w:rsidR="00C01334" w:rsidRPr="008B7A7C">
              <w:rPr>
                <w:rFonts w:ascii="Arial" w:eastAsia="Calibri" w:hAnsi="Arial" w:cs="Arial"/>
              </w:rPr>
              <w:t xml:space="preserve">ała liczba mieszkań socjalnych </w:t>
            </w:r>
            <w:r w:rsidR="00A504F2">
              <w:rPr>
                <w:rFonts w:ascii="Arial" w:eastAsia="Calibri" w:hAnsi="Arial" w:cs="Arial"/>
              </w:rPr>
              <w:br/>
            </w:r>
            <w:r w:rsidR="00C01334" w:rsidRPr="008B7A7C">
              <w:rPr>
                <w:rFonts w:ascii="Arial" w:eastAsia="Calibri" w:hAnsi="Arial" w:cs="Arial"/>
              </w:rPr>
              <w:t>w stosunku do istniejących potrzeb oraz brak mieszkań chronionych</w:t>
            </w:r>
          </w:p>
          <w:p w14:paraId="4A12A593" w14:textId="217A0231"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eastAsia="Calibri" w:hAnsi="Arial" w:cs="Arial"/>
              </w:rPr>
              <w:t>z</w:t>
            </w:r>
            <w:r w:rsidR="00C01334" w:rsidRPr="008B7A7C">
              <w:rPr>
                <w:rFonts w:ascii="Arial" w:eastAsia="Calibri" w:hAnsi="Arial" w:cs="Arial"/>
              </w:rPr>
              <w:t>byt mała liczba osób chętnych do pełnienia funkcji rodzica zastępczego</w:t>
            </w:r>
          </w:p>
          <w:p w14:paraId="4866D071" w14:textId="1F4130C8"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p</w:t>
            </w:r>
            <w:r w:rsidR="00C01334" w:rsidRPr="008B7A7C">
              <w:rPr>
                <w:rFonts w:ascii="Arial" w:hAnsi="Arial" w:cs="Arial"/>
              </w:rPr>
              <w:t>rzemoc fizyczna i psychiczna w szkołach</w:t>
            </w:r>
          </w:p>
          <w:p w14:paraId="2B57694D" w14:textId="28EA3757"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n</w:t>
            </w:r>
            <w:r w:rsidR="00C01334" w:rsidRPr="008B7A7C">
              <w:rPr>
                <w:rFonts w:ascii="Arial" w:hAnsi="Arial" w:cs="Arial"/>
              </w:rPr>
              <w:t xml:space="preserve">admierne i niewłaściwe korzystanie </w:t>
            </w:r>
            <w:r w:rsidR="00A504F2">
              <w:rPr>
                <w:rFonts w:ascii="Arial" w:hAnsi="Arial" w:cs="Arial"/>
              </w:rPr>
              <w:br/>
            </w:r>
            <w:r w:rsidR="00C01334" w:rsidRPr="008B7A7C">
              <w:rPr>
                <w:rFonts w:ascii="Arial" w:hAnsi="Arial" w:cs="Arial"/>
              </w:rPr>
              <w:t>z telefonu, tabletu, komputera</w:t>
            </w:r>
          </w:p>
          <w:p w14:paraId="536F782D" w14:textId="34DAD887"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p</w:t>
            </w:r>
            <w:r w:rsidR="00C01334" w:rsidRPr="008B7A7C">
              <w:rPr>
                <w:rFonts w:ascii="Arial" w:hAnsi="Arial" w:cs="Arial"/>
              </w:rPr>
              <w:t>omimo podjętych działań nieefektywna praca socjalna</w:t>
            </w:r>
          </w:p>
          <w:p w14:paraId="766241F1" w14:textId="75D43C15"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n</w:t>
            </w:r>
            <w:r w:rsidR="00C01334" w:rsidRPr="008B7A7C">
              <w:rPr>
                <w:rFonts w:ascii="Arial" w:hAnsi="Arial" w:cs="Arial"/>
              </w:rPr>
              <w:t>iewielka liczba placówek wsparcia dziennego dla dzieci i młodzieży</w:t>
            </w:r>
          </w:p>
          <w:p w14:paraId="3288B476" w14:textId="3C59D12F"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b</w:t>
            </w:r>
            <w:r w:rsidR="00C01334" w:rsidRPr="008B7A7C">
              <w:rPr>
                <w:rFonts w:ascii="Arial" w:hAnsi="Arial" w:cs="Arial"/>
              </w:rPr>
              <w:t xml:space="preserve">rak dostatecznego wsparcia dla dzieci usamodzielnianych, w tym brak </w:t>
            </w:r>
            <w:r w:rsidR="00A504F2">
              <w:rPr>
                <w:rFonts w:ascii="Arial" w:hAnsi="Arial" w:cs="Arial"/>
              </w:rPr>
              <w:br/>
            </w:r>
            <w:r w:rsidR="00C01334" w:rsidRPr="008B7A7C">
              <w:rPr>
                <w:rFonts w:ascii="Arial" w:hAnsi="Arial" w:cs="Arial"/>
              </w:rPr>
              <w:t>w powiecie stosownych lokali</w:t>
            </w:r>
          </w:p>
          <w:p w14:paraId="56FB6A89" w14:textId="728EF1A2" w:rsidR="00C01334" w:rsidRPr="008B7A7C" w:rsidRDefault="00854311" w:rsidP="00E62331">
            <w:pPr>
              <w:pStyle w:val="Akapitzlist"/>
              <w:numPr>
                <w:ilvl w:val="0"/>
                <w:numId w:val="51"/>
              </w:numPr>
              <w:autoSpaceDE w:val="0"/>
              <w:autoSpaceDN w:val="0"/>
              <w:adjustRightInd w:val="0"/>
              <w:spacing w:after="0" w:line="240" w:lineRule="auto"/>
              <w:ind w:left="318" w:hanging="283"/>
              <w:jc w:val="both"/>
              <w:rPr>
                <w:rFonts w:ascii="Arial" w:hAnsi="Arial" w:cs="Arial"/>
              </w:rPr>
            </w:pPr>
            <w:r w:rsidRPr="008B7A7C">
              <w:rPr>
                <w:rFonts w:ascii="Arial" w:hAnsi="Arial" w:cs="Arial"/>
              </w:rPr>
              <w:t>o</w:t>
            </w:r>
            <w:r w:rsidR="00C01334" w:rsidRPr="008B7A7C">
              <w:rPr>
                <w:rFonts w:ascii="Arial" w:hAnsi="Arial" w:cs="Arial"/>
              </w:rPr>
              <w:t>graniczenie działań mające na celu zwiększenie dostępności opieki medycznej dla mieszkańców</w:t>
            </w:r>
          </w:p>
        </w:tc>
      </w:tr>
      <w:tr w:rsidR="00854311" w:rsidRPr="008B7A7C" w14:paraId="56FB6AAB" w14:textId="77777777" w:rsidTr="00556CAC">
        <w:trPr>
          <w:trHeight w:val="284"/>
        </w:trPr>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A9" w14:textId="21F0C6F1" w:rsidR="0017670D" w:rsidRPr="008B7A7C" w:rsidRDefault="0017670D" w:rsidP="00556CAC">
            <w:pPr>
              <w:autoSpaceDE w:val="0"/>
              <w:autoSpaceDN w:val="0"/>
              <w:adjustRightInd w:val="0"/>
              <w:spacing w:before="60" w:after="60"/>
              <w:jc w:val="center"/>
              <w:rPr>
                <w:rFonts w:ascii="Arial" w:hAnsi="Arial" w:cs="Arial"/>
                <w:color w:val="000000" w:themeColor="text1"/>
              </w:rPr>
            </w:pPr>
            <w:r w:rsidRPr="008B7A7C">
              <w:rPr>
                <w:rFonts w:ascii="Arial" w:hAnsi="Arial" w:cs="Arial"/>
                <w:b/>
                <w:bCs/>
                <w:color w:val="000000" w:themeColor="text1"/>
              </w:rPr>
              <w:t>SZANSE</w:t>
            </w:r>
          </w:p>
        </w:t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AA" w14:textId="77777777" w:rsidR="0017670D" w:rsidRPr="008B7A7C" w:rsidRDefault="0017670D" w:rsidP="00556CAC">
            <w:pPr>
              <w:autoSpaceDE w:val="0"/>
              <w:autoSpaceDN w:val="0"/>
              <w:adjustRightInd w:val="0"/>
              <w:spacing w:before="60" w:after="60"/>
              <w:jc w:val="center"/>
              <w:rPr>
                <w:rFonts w:ascii="Arial" w:hAnsi="Arial" w:cs="Arial"/>
                <w:color w:val="000000" w:themeColor="text1"/>
              </w:rPr>
            </w:pPr>
            <w:r w:rsidRPr="008B7A7C">
              <w:rPr>
                <w:rFonts w:ascii="Arial" w:hAnsi="Arial" w:cs="Arial"/>
                <w:b/>
                <w:bCs/>
                <w:color w:val="000000" w:themeColor="text1"/>
              </w:rPr>
              <w:t>ZAGROŻENIA</w:t>
            </w:r>
          </w:p>
        </w:tc>
      </w:tr>
      <w:tr w:rsidR="00556CAC" w:rsidRPr="008B7A7C" w14:paraId="46ACC393" w14:textId="77777777" w:rsidTr="00556CAC">
        <w:trPr>
          <w:trHeight w:val="284"/>
        </w:trPr>
        <w:tc>
          <w:tcPr>
            <w:tcW w:w="4803" w:type="dxa"/>
            <w:tcBorders>
              <w:top w:val="single" w:sz="8" w:space="0" w:color="auto"/>
              <w:left w:val="single" w:sz="8" w:space="0" w:color="auto"/>
              <w:bottom w:val="single" w:sz="8" w:space="0" w:color="auto"/>
              <w:right w:val="single" w:sz="8" w:space="0" w:color="auto"/>
            </w:tcBorders>
            <w:shd w:val="clear" w:color="auto" w:fill="FFFFFF" w:themeFill="background1"/>
          </w:tcPr>
          <w:p w14:paraId="6FF9BB03" w14:textId="77777777" w:rsidR="00556CAC" w:rsidRPr="008B7A7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zapewnienie opieki dzieci rodziców pracujących poprzez powstanie większej ilości żłobków</w:t>
            </w:r>
          </w:p>
          <w:p w14:paraId="5A88619E" w14:textId="77777777" w:rsidR="00556CAC" w:rsidRPr="008B7A7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istnienie grup i ośrodków wsparcia dla rodzin</w:t>
            </w:r>
          </w:p>
          <w:p w14:paraId="3D15D59F" w14:textId="77777777" w:rsidR="00556CAC" w:rsidRPr="008B7A7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możliwość kontynuowania przez młodzież nauki na poziomie ponadpodstawowym</w:t>
            </w:r>
          </w:p>
          <w:p w14:paraId="09B10BD5" w14:textId="77777777" w:rsidR="00556CAC" w:rsidRPr="008B7A7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 xml:space="preserve">istnienie organizacji pozarządowych działających na rzecz rodzin, dzieci </w:t>
            </w:r>
            <w:r>
              <w:rPr>
                <w:rFonts w:ascii="Arial" w:hAnsi="Arial" w:cs="Arial"/>
                <w:color w:val="000000" w:themeColor="text1"/>
              </w:rPr>
              <w:br/>
            </w:r>
            <w:r w:rsidRPr="008B7A7C">
              <w:rPr>
                <w:rFonts w:ascii="Arial" w:hAnsi="Arial" w:cs="Arial"/>
                <w:color w:val="000000" w:themeColor="text1"/>
              </w:rPr>
              <w:t>i młodzieży</w:t>
            </w:r>
          </w:p>
          <w:p w14:paraId="681FA066" w14:textId="77777777" w:rsidR="00556CAC" w:rsidRPr="008B7A7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wolontariat wśród dzieci i młodzieży</w:t>
            </w:r>
          </w:p>
          <w:p w14:paraId="205967D6" w14:textId="77777777" w:rsidR="00556CAC" w:rsidRPr="008B7A7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wzrost świadomości zdrowotnej mieszkańców</w:t>
            </w:r>
          </w:p>
          <w:p w14:paraId="20F13D1C" w14:textId="29A70595" w:rsidR="00556CA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8B7A7C">
              <w:rPr>
                <w:rFonts w:ascii="Arial" w:hAnsi="Arial" w:cs="Arial"/>
                <w:color w:val="000000" w:themeColor="text1"/>
              </w:rPr>
              <w:t>współpraca z innymi powiatami w przypadku umieszczenia dziecka w pieczy zastępczej</w:t>
            </w:r>
          </w:p>
          <w:p w14:paraId="30699594" w14:textId="61C20FC5" w:rsidR="00556CAC" w:rsidRPr="00556CAC" w:rsidRDefault="00556CAC" w:rsidP="00556CAC">
            <w:pPr>
              <w:pStyle w:val="Akapitzlist"/>
              <w:numPr>
                <w:ilvl w:val="0"/>
                <w:numId w:val="52"/>
              </w:numPr>
              <w:autoSpaceDE w:val="0"/>
              <w:autoSpaceDN w:val="0"/>
              <w:adjustRightInd w:val="0"/>
              <w:spacing w:after="0" w:line="240" w:lineRule="auto"/>
              <w:ind w:left="284" w:hanging="284"/>
              <w:jc w:val="both"/>
              <w:rPr>
                <w:rFonts w:ascii="Arial" w:hAnsi="Arial" w:cs="Arial"/>
                <w:color w:val="000000" w:themeColor="text1"/>
              </w:rPr>
            </w:pPr>
            <w:r w:rsidRPr="00556CAC">
              <w:rPr>
                <w:rFonts w:ascii="Arial" w:hAnsi="Arial" w:cs="Arial"/>
                <w:color w:val="000000" w:themeColor="text1"/>
              </w:rPr>
              <w:t xml:space="preserve">zawieranie porozumień z innymi powiatami </w:t>
            </w:r>
            <w:r w:rsidRPr="00556CAC">
              <w:rPr>
                <w:rFonts w:ascii="Arial" w:hAnsi="Arial" w:cs="Arial"/>
                <w:color w:val="000000" w:themeColor="text1"/>
              </w:rPr>
              <w:br/>
              <w:t>w celu zapewnienia bezpiecznego schronienia</w:t>
            </w:r>
          </w:p>
        </w:tc>
        <w:tc>
          <w:tcPr>
            <w:tcW w:w="4803" w:type="dxa"/>
            <w:tcBorders>
              <w:top w:val="single" w:sz="8" w:space="0" w:color="auto"/>
              <w:left w:val="single" w:sz="8" w:space="0" w:color="auto"/>
              <w:bottom w:val="single" w:sz="8" w:space="0" w:color="auto"/>
              <w:right w:val="single" w:sz="8" w:space="0" w:color="auto"/>
            </w:tcBorders>
            <w:shd w:val="clear" w:color="auto" w:fill="FFFFFF" w:themeFill="background1"/>
          </w:tcPr>
          <w:p w14:paraId="5AC8EA33" w14:textId="515B582F" w:rsidR="00556CAC" w:rsidRDefault="00556CAC" w:rsidP="00556CAC">
            <w:pPr>
              <w:pStyle w:val="Akapitzlist"/>
              <w:numPr>
                <w:ilvl w:val="0"/>
                <w:numId w:val="52"/>
              </w:numPr>
              <w:autoSpaceDE w:val="0"/>
              <w:autoSpaceDN w:val="0"/>
              <w:adjustRightInd w:val="0"/>
              <w:spacing w:after="0" w:line="240" w:lineRule="auto"/>
              <w:ind w:left="317" w:hanging="283"/>
              <w:jc w:val="both"/>
              <w:rPr>
                <w:rFonts w:ascii="Arial" w:hAnsi="Arial" w:cs="Arial"/>
                <w:color w:val="000000" w:themeColor="text1"/>
              </w:rPr>
            </w:pPr>
            <w:r w:rsidRPr="008B7A7C">
              <w:rPr>
                <w:rFonts w:ascii="Arial" w:hAnsi="Arial" w:cs="Arial"/>
                <w:color w:val="000000" w:themeColor="text1"/>
              </w:rPr>
              <w:t>postępująca degradacja wartości rodziny</w:t>
            </w:r>
          </w:p>
          <w:p w14:paraId="68CD8143" w14:textId="77777777" w:rsidR="00556CAC" w:rsidRPr="004F50B4" w:rsidRDefault="00556CAC" w:rsidP="004F50B4">
            <w:pPr>
              <w:pStyle w:val="Akapitzlist"/>
              <w:numPr>
                <w:ilvl w:val="0"/>
                <w:numId w:val="52"/>
              </w:numPr>
              <w:autoSpaceDE w:val="0"/>
              <w:autoSpaceDN w:val="0"/>
              <w:adjustRightInd w:val="0"/>
              <w:spacing w:after="0" w:line="240" w:lineRule="auto"/>
              <w:ind w:left="317" w:hanging="283"/>
              <w:jc w:val="both"/>
              <w:rPr>
                <w:rFonts w:ascii="Arial" w:hAnsi="Arial" w:cs="Arial"/>
                <w:color w:val="000000" w:themeColor="text1"/>
              </w:rPr>
            </w:pPr>
            <w:r w:rsidRPr="004F50B4">
              <w:rPr>
                <w:rFonts w:ascii="Arial" w:hAnsi="Arial" w:cs="Arial"/>
                <w:color w:val="000000" w:themeColor="text1"/>
              </w:rPr>
              <w:t>brak lokalu zastępczego i pomocy specjalistycznej dla rodziny w kryzysie</w:t>
            </w:r>
          </w:p>
          <w:p w14:paraId="2EE4E645"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uzależnienie od Internetu, niewłaściwy sposób spędzania wolnego czasu</w:t>
            </w:r>
          </w:p>
          <w:p w14:paraId="1E62B35E" w14:textId="5B779CFB"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 xml:space="preserve">zagrożenie cyberprzemocą </w:t>
            </w:r>
          </w:p>
          <w:p w14:paraId="4B87EFDE"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brak dogłębnej analizy potrzeb rodzin, dzieci i młodzieży</w:t>
            </w:r>
          </w:p>
          <w:p w14:paraId="390A05DE"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niewystarczająca dostępność opieki medycznej</w:t>
            </w:r>
          </w:p>
          <w:p w14:paraId="508FF6E8"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wzrost liczby rodzin dysfunkcyjnych</w:t>
            </w:r>
          </w:p>
          <w:p w14:paraId="3DFFF347"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utrudnione warunki do prowadzenia pracy socjalnej</w:t>
            </w:r>
          </w:p>
          <w:p w14:paraId="1F24D232"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wzrost liczby rodzin wymagających wsparcia w formie poradnictwa specjalistycznego</w:t>
            </w:r>
          </w:p>
          <w:p w14:paraId="62A0951D" w14:textId="77777777" w:rsidR="00556CAC" w:rsidRPr="008B7A7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 xml:space="preserve">zjawisko migracji osób młodych, wykształconych do większych jednostek administracyjnych </w:t>
            </w:r>
          </w:p>
          <w:p w14:paraId="45856847" w14:textId="4529543C" w:rsidR="00556CA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8B7A7C">
              <w:rPr>
                <w:rFonts w:ascii="Arial" w:hAnsi="Arial" w:cs="Arial"/>
                <w:color w:val="000000" w:themeColor="text1"/>
              </w:rPr>
              <w:t>brak miejsc, w których rodziny mogłyby spędzać czas</w:t>
            </w:r>
          </w:p>
          <w:p w14:paraId="5D9C0D08" w14:textId="29FE5777" w:rsidR="00556CAC" w:rsidRPr="00556CAC" w:rsidRDefault="00556CAC" w:rsidP="00556CAC">
            <w:pPr>
              <w:pStyle w:val="Akapitzlist"/>
              <w:numPr>
                <w:ilvl w:val="0"/>
                <w:numId w:val="52"/>
              </w:numPr>
              <w:autoSpaceDE w:val="0"/>
              <w:autoSpaceDN w:val="0"/>
              <w:adjustRightInd w:val="0"/>
              <w:spacing w:after="0" w:line="240" w:lineRule="auto"/>
              <w:ind w:left="318" w:hanging="283"/>
              <w:jc w:val="both"/>
              <w:rPr>
                <w:rFonts w:ascii="Arial" w:hAnsi="Arial" w:cs="Arial"/>
                <w:color w:val="000000" w:themeColor="text1"/>
              </w:rPr>
            </w:pPr>
            <w:r w:rsidRPr="00556CAC">
              <w:rPr>
                <w:rFonts w:ascii="Arial" w:hAnsi="Arial" w:cs="Arial"/>
                <w:color w:val="000000" w:themeColor="text1"/>
              </w:rPr>
              <w:t>niechęć do podjęcia pracy z uwagi na wprowadzenie programu 500+ oraz Dobry start</w:t>
            </w:r>
          </w:p>
        </w:tc>
      </w:tr>
      <w:bookmarkEnd w:id="314"/>
    </w:tbl>
    <w:p w14:paraId="15B8BA2C" w14:textId="0E2A9126" w:rsidR="00811F0C" w:rsidRDefault="00811F0C" w:rsidP="00E62331">
      <w:pPr>
        <w:autoSpaceDE w:val="0"/>
        <w:autoSpaceDN w:val="0"/>
        <w:adjustRightInd w:val="0"/>
        <w:spacing w:after="0" w:line="240" w:lineRule="auto"/>
        <w:jc w:val="both"/>
        <w:rPr>
          <w:rFonts w:ascii="Arial" w:hAnsi="Arial" w:cs="Arial"/>
        </w:rPr>
      </w:pPr>
    </w:p>
    <w:p w14:paraId="120F0745" w14:textId="77777777" w:rsidR="00814FE4" w:rsidRPr="008B7A7C" w:rsidRDefault="00814FE4" w:rsidP="00E62331">
      <w:pPr>
        <w:autoSpaceDE w:val="0"/>
        <w:autoSpaceDN w:val="0"/>
        <w:adjustRightInd w:val="0"/>
        <w:spacing w:after="0" w:line="240" w:lineRule="auto"/>
        <w:jc w:val="both"/>
        <w:rPr>
          <w:rFonts w:ascii="Arial" w:hAnsi="Arial" w:cs="Arial"/>
        </w:rPr>
      </w:pPr>
    </w:p>
    <w:tbl>
      <w:tblPr>
        <w:tblStyle w:val="Tabela-Siatka"/>
        <w:tblW w:w="9606" w:type="dxa"/>
        <w:tblLook w:val="04A0" w:firstRow="1" w:lastRow="0" w:firstColumn="1" w:lastColumn="0" w:noHBand="0" w:noVBand="1"/>
      </w:tblPr>
      <w:tblGrid>
        <w:gridCol w:w="4803"/>
        <w:gridCol w:w="4803"/>
      </w:tblGrid>
      <w:tr w:rsidR="00A84E61" w:rsidRPr="008B7A7C" w14:paraId="56FB6AD3" w14:textId="77777777" w:rsidTr="00BF5EEC">
        <w:tc>
          <w:tcPr>
            <w:tcW w:w="960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D2" w14:textId="77777777" w:rsidR="00A84E61" w:rsidRPr="008B7A7C" w:rsidRDefault="00A84E61" w:rsidP="00556CAC">
            <w:pPr>
              <w:autoSpaceDE w:val="0"/>
              <w:autoSpaceDN w:val="0"/>
              <w:adjustRightInd w:val="0"/>
              <w:spacing w:before="60" w:after="60"/>
              <w:jc w:val="center"/>
              <w:rPr>
                <w:rFonts w:ascii="Arial" w:hAnsi="Arial" w:cs="Arial"/>
                <w:b/>
                <w:bCs/>
              </w:rPr>
            </w:pPr>
            <w:r w:rsidRPr="008B7A7C">
              <w:rPr>
                <w:rFonts w:ascii="Arial" w:hAnsi="Arial" w:cs="Arial"/>
                <w:b/>
                <w:bCs/>
              </w:rPr>
              <w:t>UZALEŻNIENIA I PRZEMOC W RODZINIE</w:t>
            </w:r>
          </w:p>
        </w:tc>
      </w:tr>
      <w:tr w:rsidR="00A84E61" w:rsidRPr="008B7A7C" w14:paraId="56FB6AD6" w14:textId="77777777" w:rsidTr="00556CA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D4"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D5"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BF5EEC" w:rsidRPr="008B7A7C" w14:paraId="56FB6AD9" w14:textId="77777777" w:rsidTr="00556CAC">
        <w:trPr>
          <w:trHeight w:val="3855"/>
        </w:trPr>
        <w:tc>
          <w:tcPr>
            <w:tcW w:w="4803" w:type="dxa"/>
            <w:tcBorders>
              <w:top w:val="single" w:sz="8" w:space="0" w:color="auto"/>
              <w:left w:val="single" w:sz="8" w:space="0" w:color="auto"/>
              <w:bottom w:val="single" w:sz="8" w:space="0" w:color="auto"/>
              <w:right w:val="single" w:sz="8" w:space="0" w:color="auto"/>
            </w:tcBorders>
          </w:tcPr>
          <w:p w14:paraId="0714594C" w14:textId="6ADCC6B2" w:rsidR="00BF5EEC" w:rsidRPr="008B7A7C" w:rsidRDefault="00025F1B" w:rsidP="007D119A">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lastRenderedPageBreak/>
              <w:t>k</w:t>
            </w:r>
            <w:r w:rsidR="00BF5EEC" w:rsidRPr="008B7A7C">
              <w:rPr>
                <w:rFonts w:ascii="Arial" w:hAnsi="Arial" w:cs="Arial"/>
              </w:rPr>
              <w:t>ierowanie sprawców przemocy w rodzinie do udziału w programach korekcyjno-edukacyjnych</w:t>
            </w:r>
          </w:p>
          <w:p w14:paraId="32B27AB3" w14:textId="73F96765" w:rsidR="00BF5EEC" w:rsidRPr="008B7A7C" w:rsidRDefault="00025F1B" w:rsidP="00E62331">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t>f</w:t>
            </w:r>
            <w:r w:rsidR="00BF5EEC" w:rsidRPr="008B7A7C">
              <w:rPr>
                <w:rFonts w:ascii="Arial" w:hAnsi="Arial" w:cs="Arial"/>
              </w:rPr>
              <w:t>unkcjonowanie Poradni alkoholowej</w:t>
            </w:r>
          </w:p>
          <w:p w14:paraId="0419E073" w14:textId="52321E6D" w:rsidR="00BF5EEC" w:rsidRPr="008B7A7C" w:rsidRDefault="00025F1B" w:rsidP="00E62331">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t>z</w:t>
            </w:r>
            <w:r w:rsidR="00BF5EEC" w:rsidRPr="008B7A7C">
              <w:rPr>
                <w:rFonts w:ascii="Arial" w:hAnsi="Arial" w:cs="Arial"/>
              </w:rPr>
              <w:t>apewnienie rodzinom dotkniętym problemami uzależnień dostępu do pomocy prawnej i psychologicznej</w:t>
            </w:r>
          </w:p>
          <w:p w14:paraId="6FC450D3" w14:textId="39357623" w:rsidR="00BF5EEC" w:rsidRPr="008B7A7C" w:rsidRDefault="00025F1B" w:rsidP="00E62331">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t>d</w:t>
            </w:r>
            <w:r w:rsidR="00BF5EEC" w:rsidRPr="008B7A7C">
              <w:rPr>
                <w:rFonts w:ascii="Arial" w:hAnsi="Arial" w:cs="Arial"/>
              </w:rPr>
              <w:t>uża różnorodność działań w zakresie przeciwdziałania przemocy w rodzinie</w:t>
            </w:r>
          </w:p>
          <w:p w14:paraId="595D9F91" w14:textId="17EE45CD" w:rsidR="00BF5EEC" w:rsidRPr="008B7A7C" w:rsidRDefault="00025F1B" w:rsidP="00E62331">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t>p</w:t>
            </w:r>
            <w:r w:rsidR="00BF5EEC" w:rsidRPr="008B7A7C">
              <w:rPr>
                <w:rFonts w:ascii="Arial" w:hAnsi="Arial" w:cs="Arial"/>
              </w:rPr>
              <w:t>rowadzenie działań edukacyjno-szkoleniowych w zakresie uzależnień</w:t>
            </w:r>
          </w:p>
          <w:p w14:paraId="77BF73AF" w14:textId="577CACBC" w:rsidR="00BF5EEC" w:rsidRPr="008B7A7C" w:rsidRDefault="00025F1B" w:rsidP="00E62331">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t>d</w:t>
            </w:r>
            <w:r w:rsidR="00BF5EEC" w:rsidRPr="008B7A7C">
              <w:rPr>
                <w:rFonts w:ascii="Arial" w:hAnsi="Arial" w:cs="Arial"/>
              </w:rPr>
              <w:t xml:space="preserve">iagnozowanie kwestii inicjacji alkoholowej </w:t>
            </w:r>
            <w:r w:rsidR="00811F0C">
              <w:rPr>
                <w:rFonts w:ascii="Arial" w:hAnsi="Arial" w:cs="Arial"/>
              </w:rPr>
              <w:br/>
            </w:r>
            <w:r w:rsidR="00BF5EEC" w:rsidRPr="008B7A7C">
              <w:rPr>
                <w:rFonts w:ascii="Arial" w:hAnsi="Arial" w:cs="Arial"/>
              </w:rPr>
              <w:t xml:space="preserve">i narkotykowej wśród dzieci i młodzieży </w:t>
            </w:r>
          </w:p>
          <w:p w14:paraId="56FB6AD7" w14:textId="6185E024" w:rsidR="00BF5EEC" w:rsidRPr="008B7A7C" w:rsidRDefault="00025F1B" w:rsidP="00E62331">
            <w:pPr>
              <w:pStyle w:val="Akapitzlist"/>
              <w:numPr>
                <w:ilvl w:val="0"/>
                <w:numId w:val="53"/>
              </w:numPr>
              <w:autoSpaceDE w:val="0"/>
              <w:autoSpaceDN w:val="0"/>
              <w:adjustRightInd w:val="0"/>
              <w:spacing w:after="0" w:line="240" w:lineRule="auto"/>
              <w:ind w:left="284" w:hanging="284"/>
              <w:jc w:val="both"/>
              <w:rPr>
                <w:rFonts w:ascii="Arial" w:hAnsi="Arial" w:cs="Arial"/>
              </w:rPr>
            </w:pPr>
            <w:r w:rsidRPr="008B7A7C">
              <w:rPr>
                <w:rFonts w:ascii="Arial" w:hAnsi="Arial" w:cs="Arial"/>
              </w:rPr>
              <w:t>p</w:t>
            </w:r>
            <w:r w:rsidR="00BF5EEC" w:rsidRPr="008B7A7C">
              <w:rPr>
                <w:rFonts w:ascii="Arial" w:hAnsi="Arial" w:cs="Arial"/>
              </w:rPr>
              <w:t xml:space="preserve">rowadzenie przez placówki oświatowe działań profilaktycznych, informacyjnych </w:t>
            </w:r>
            <w:r w:rsidR="00811F0C">
              <w:rPr>
                <w:rFonts w:ascii="Arial" w:hAnsi="Arial" w:cs="Arial"/>
              </w:rPr>
              <w:br/>
            </w:r>
            <w:r w:rsidR="00BF5EEC" w:rsidRPr="008B7A7C">
              <w:rPr>
                <w:rFonts w:ascii="Arial" w:hAnsi="Arial" w:cs="Arial"/>
              </w:rPr>
              <w:t>i edukacyjnych w obszarze uzależnień wśród dzieci i młodzieży</w:t>
            </w:r>
          </w:p>
        </w:tc>
        <w:tc>
          <w:tcPr>
            <w:tcW w:w="4803" w:type="dxa"/>
            <w:tcBorders>
              <w:top w:val="single" w:sz="8" w:space="0" w:color="auto"/>
              <w:left w:val="single" w:sz="8" w:space="0" w:color="auto"/>
              <w:bottom w:val="single" w:sz="8" w:space="0" w:color="auto"/>
              <w:right w:val="single" w:sz="8" w:space="0" w:color="auto"/>
            </w:tcBorders>
            <w:hideMark/>
          </w:tcPr>
          <w:p w14:paraId="21A0F142" w14:textId="073E18E2" w:rsidR="00BF5EEC" w:rsidRPr="008B7A7C" w:rsidRDefault="00025F1B" w:rsidP="00DC428B">
            <w:pPr>
              <w:pStyle w:val="Akapitzlist"/>
              <w:numPr>
                <w:ilvl w:val="0"/>
                <w:numId w:val="53"/>
              </w:numPr>
              <w:autoSpaceDE w:val="0"/>
              <w:autoSpaceDN w:val="0"/>
              <w:adjustRightInd w:val="0"/>
              <w:spacing w:after="0" w:line="240" w:lineRule="auto"/>
              <w:ind w:left="318" w:hanging="283"/>
              <w:jc w:val="both"/>
              <w:rPr>
                <w:rFonts w:ascii="Arial" w:hAnsi="Arial" w:cs="Arial"/>
              </w:rPr>
            </w:pPr>
            <w:r w:rsidRPr="008B7A7C">
              <w:rPr>
                <w:rFonts w:ascii="Arial" w:hAnsi="Arial" w:cs="Arial"/>
              </w:rPr>
              <w:t>b</w:t>
            </w:r>
            <w:r w:rsidR="00BF5EEC" w:rsidRPr="008B7A7C">
              <w:rPr>
                <w:rFonts w:ascii="Arial" w:hAnsi="Arial" w:cs="Arial"/>
              </w:rPr>
              <w:t>rak ośrodka wsparcia dla osób dotkniętych przemocą w rodzinie</w:t>
            </w:r>
          </w:p>
          <w:p w14:paraId="36544127" w14:textId="084A9A6F" w:rsidR="00BF5EEC" w:rsidRPr="008B7A7C" w:rsidRDefault="00025F1B" w:rsidP="00E62331">
            <w:pPr>
              <w:pStyle w:val="Akapitzlist"/>
              <w:numPr>
                <w:ilvl w:val="0"/>
                <w:numId w:val="53"/>
              </w:numPr>
              <w:autoSpaceDE w:val="0"/>
              <w:autoSpaceDN w:val="0"/>
              <w:adjustRightInd w:val="0"/>
              <w:spacing w:after="0" w:line="240" w:lineRule="auto"/>
              <w:ind w:left="318" w:hanging="283"/>
              <w:jc w:val="both"/>
              <w:rPr>
                <w:rFonts w:ascii="Arial" w:hAnsi="Arial" w:cs="Arial"/>
              </w:rPr>
            </w:pPr>
            <w:r w:rsidRPr="008B7A7C">
              <w:rPr>
                <w:rFonts w:ascii="Arial" w:hAnsi="Arial" w:cs="Arial"/>
              </w:rPr>
              <w:t>s</w:t>
            </w:r>
            <w:r w:rsidR="00BF5EEC" w:rsidRPr="008B7A7C">
              <w:rPr>
                <w:rFonts w:ascii="Arial" w:hAnsi="Arial" w:cs="Arial"/>
              </w:rPr>
              <w:t>ięganie po używki: alkohol, papierosy, dopalacze, narkotyki</w:t>
            </w:r>
          </w:p>
          <w:p w14:paraId="59543648" w14:textId="2290A9CC" w:rsidR="00BF5EEC" w:rsidRPr="008B7A7C" w:rsidRDefault="00025F1B" w:rsidP="00E62331">
            <w:pPr>
              <w:pStyle w:val="Akapitzlist"/>
              <w:numPr>
                <w:ilvl w:val="0"/>
                <w:numId w:val="53"/>
              </w:numPr>
              <w:autoSpaceDE w:val="0"/>
              <w:autoSpaceDN w:val="0"/>
              <w:adjustRightInd w:val="0"/>
              <w:spacing w:after="0" w:line="240" w:lineRule="auto"/>
              <w:ind w:left="318" w:hanging="283"/>
              <w:jc w:val="both"/>
              <w:rPr>
                <w:rFonts w:ascii="Arial" w:hAnsi="Arial" w:cs="Arial"/>
              </w:rPr>
            </w:pPr>
            <w:r w:rsidRPr="008B7A7C">
              <w:rPr>
                <w:rFonts w:ascii="Arial" w:hAnsi="Arial" w:cs="Arial"/>
              </w:rPr>
              <w:t>u</w:t>
            </w:r>
            <w:r w:rsidR="00BF5EEC" w:rsidRPr="008B7A7C">
              <w:rPr>
                <w:rFonts w:ascii="Arial" w:hAnsi="Arial" w:cs="Arial"/>
              </w:rPr>
              <w:t xml:space="preserve">trudniony dostęp do specjalistów </w:t>
            </w:r>
            <w:r w:rsidR="00811F0C">
              <w:rPr>
                <w:rFonts w:ascii="Arial" w:hAnsi="Arial" w:cs="Arial"/>
              </w:rPr>
              <w:br/>
            </w:r>
            <w:r w:rsidR="00BF5EEC" w:rsidRPr="008B7A7C">
              <w:rPr>
                <w:rFonts w:ascii="Arial" w:hAnsi="Arial" w:cs="Arial"/>
              </w:rPr>
              <w:t>w zakresie leczenia uzależnień i zaburzeń (długi termin oczekiwania na konsultacje)</w:t>
            </w:r>
          </w:p>
          <w:p w14:paraId="0EB33C14" w14:textId="22CECDCE" w:rsidR="00BF5EEC" w:rsidRPr="008B7A7C" w:rsidRDefault="00025F1B" w:rsidP="00E62331">
            <w:pPr>
              <w:pStyle w:val="Akapitzlist"/>
              <w:numPr>
                <w:ilvl w:val="0"/>
                <w:numId w:val="53"/>
              </w:numPr>
              <w:autoSpaceDE w:val="0"/>
              <w:autoSpaceDN w:val="0"/>
              <w:adjustRightInd w:val="0"/>
              <w:spacing w:after="0" w:line="240" w:lineRule="auto"/>
              <w:ind w:left="318" w:hanging="283"/>
              <w:jc w:val="both"/>
              <w:rPr>
                <w:rFonts w:ascii="Arial" w:hAnsi="Arial" w:cs="Arial"/>
              </w:rPr>
            </w:pPr>
            <w:r w:rsidRPr="008B7A7C">
              <w:rPr>
                <w:rFonts w:ascii="Arial" w:hAnsi="Arial" w:cs="Arial"/>
              </w:rPr>
              <w:t>w</w:t>
            </w:r>
            <w:r w:rsidR="00BF5EEC" w:rsidRPr="008B7A7C">
              <w:rPr>
                <w:rFonts w:ascii="Arial" w:hAnsi="Arial" w:cs="Arial"/>
              </w:rPr>
              <w:t>zrost liczby rodzin wymagających wsparcia asystenta rodziny, psychologa</w:t>
            </w:r>
            <w:r w:rsidR="00811F0C">
              <w:rPr>
                <w:rFonts w:ascii="Arial" w:hAnsi="Arial" w:cs="Arial"/>
              </w:rPr>
              <w:br/>
            </w:r>
            <w:r w:rsidR="00BF5EEC" w:rsidRPr="008B7A7C">
              <w:rPr>
                <w:rFonts w:ascii="Arial" w:hAnsi="Arial" w:cs="Arial"/>
              </w:rPr>
              <w:t xml:space="preserve"> i terapeuty uzależnień</w:t>
            </w:r>
          </w:p>
          <w:p w14:paraId="357462CA" w14:textId="4D7A2262" w:rsidR="00BF5EEC" w:rsidRDefault="00025F1B" w:rsidP="00E62331">
            <w:pPr>
              <w:pStyle w:val="Akapitzlist"/>
              <w:numPr>
                <w:ilvl w:val="0"/>
                <w:numId w:val="53"/>
              </w:numPr>
              <w:autoSpaceDE w:val="0"/>
              <w:autoSpaceDN w:val="0"/>
              <w:adjustRightInd w:val="0"/>
              <w:spacing w:after="0" w:line="240" w:lineRule="auto"/>
              <w:ind w:left="318" w:hanging="283"/>
              <w:jc w:val="both"/>
              <w:rPr>
                <w:rFonts w:ascii="Arial" w:hAnsi="Arial" w:cs="Arial"/>
              </w:rPr>
            </w:pPr>
            <w:r w:rsidRPr="008B7A7C">
              <w:rPr>
                <w:rFonts w:ascii="Arial" w:hAnsi="Arial" w:cs="Arial"/>
              </w:rPr>
              <w:t>o</w:t>
            </w:r>
            <w:r w:rsidR="00BF5EEC" w:rsidRPr="008B7A7C">
              <w:rPr>
                <w:rFonts w:ascii="Arial" w:hAnsi="Arial" w:cs="Arial"/>
              </w:rPr>
              <w:t xml:space="preserve">graniczona liczba miejsc w ośrodkach wsparcia dla osób dotkniętych przemocą </w:t>
            </w:r>
            <w:r w:rsidR="00556CAC">
              <w:rPr>
                <w:rFonts w:ascii="Arial" w:hAnsi="Arial" w:cs="Arial"/>
              </w:rPr>
              <w:br/>
            </w:r>
            <w:r w:rsidR="00BF5EEC" w:rsidRPr="008B7A7C">
              <w:rPr>
                <w:rFonts w:ascii="Arial" w:hAnsi="Arial" w:cs="Arial"/>
              </w:rPr>
              <w:t>w rodzinie</w:t>
            </w:r>
          </w:p>
          <w:p w14:paraId="4C501676" w14:textId="77777777" w:rsidR="00556CAC" w:rsidRDefault="00556CAC" w:rsidP="00556CAC">
            <w:pPr>
              <w:autoSpaceDE w:val="0"/>
              <w:autoSpaceDN w:val="0"/>
              <w:adjustRightInd w:val="0"/>
              <w:jc w:val="both"/>
              <w:rPr>
                <w:rFonts w:ascii="Arial" w:hAnsi="Arial" w:cs="Arial"/>
              </w:rPr>
            </w:pPr>
          </w:p>
          <w:p w14:paraId="718BEB10" w14:textId="77777777" w:rsidR="00556CAC" w:rsidRDefault="00556CAC" w:rsidP="00556CAC">
            <w:pPr>
              <w:autoSpaceDE w:val="0"/>
              <w:autoSpaceDN w:val="0"/>
              <w:adjustRightInd w:val="0"/>
              <w:jc w:val="both"/>
              <w:rPr>
                <w:rFonts w:ascii="Arial" w:hAnsi="Arial" w:cs="Arial"/>
              </w:rPr>
            </w:pPr>
          </w:p>
          <w:p w14:paraId="7F2A12F5" w14:textId="77777777" w:rsidR="00556CAC" w:rsidRDefault="00556CAC" w:rsidP="00556CAC">
            <w:pPr>
              <w:autoSpaceDE w:val="0"/>
              <w:autoSpaceDN w:val="0"/>
              <w:adjustRightInd w:val="0"/>
              <w:jc w:val="both"/>
              <w:rPr>
                <w:rFonts w:ascii="Arial" w:hAnsi="Arial" w:cs="Arial"/>
              </w:rPr>
            </w:pPr>
          </w:p>
          <w:p w14:paraId="0DB9F554" w14:textId="77777777" w:rsidR="00556CAC" w:rsidRDefault="00556CAC" w:rsidP="00556CAC">
            <w:pPr>
              <w:autoSpaceDE w:val="0"/>
              <w:autoSpaceDN w:val="0"/>
              <w:adjustRightInd w:val="0"/>
              <w:jc w:val="both"/>
              <w:rPr>
                <w:rFonts w:ascii="Arial" w:hAnsi="Arial" w:cs="Arial"/>
              </w:rPr>
            </w:pPr>
          </w:p>
          <w:p w14:paraId="56FB6AD8" w14:textId="1A4CC1F8" w:rsidR="00556CAC" w:rsidRPr="00556CAC" w:rsidRDefault="00556CAC" w:rsidP="00556CAC">
            <w:pPr>
              <w:autoSpaceDE w:val="0"/>
              <w:autoSpaceDN w:val="0"/>
              <w:adjustRightInd w:val="0"/>
              <w:jc w:val="both"/>
              <w:rPr>
                <w:rFonts w:ascii="Arial" w:hAnsi="Arial" w:cs="Arial"/>
              </w:rPr>
            </w:pPr>
          </w:p>
        </w:tc>
      </w:tr>
      <w:tr w:rsidR="00DC428B" w:rsidRPr="008B7A7C" w14:paraId="56FB6AEE" w14:textId="77777777" w:rsidTr="00556CA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EC" w14:textId="77777777" w:rsidR="00325161" w:rsidRPr="008B7A7C" w:rsidRDefault="00325161" w:rsidP="00556CAC">
            <w:pPr>
              <w:autoSpaceDE w:val="0"/>
              <w:autoSpaceDN w:val="0"/>
              <w:adjustRightInd w:val="0"/>
              <w:spacing w:before="60" w:after="60"/>
              <w:jc w:val="center"/>
              <w:rPr>
                <w:rFonts w:ascii="Arial" w:hAnsi="Arial" w:cs="Arial"/>
              </w:rPr>
            </w:pPr>
            <w:r w:rsidRPr="008B7A7C">
              <w:rPr>
                <w:rFonts w:ascii="Arial" w:hAnsi="Arial" w:cs="Arial"/>
                <w:b/>
                <w:bCs/>
              </w:rPr>
              <w:t>SZANSE</w:t>
            </w:r>
          </w:p>
        </w:tc>
        <w:tc>
          <w:tcPr>
            <w:tcW w:w="480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AED" w14:textId="77777777" w:rsidR="00325161" w:rsidRPr="008B7A7C" w:rsidRDefault="00325161" w:rsidP="00556CAC">
            <w:pPr>
              <w:autoSpaceDE w:val="0"/>
              <w:autoSpaceDN w:val="0"/>
              <w:adjustRightInd w:val="0"/>
              <w:spacing w:before="60" w:after="60"/>
              <w:jc w:val="center"/>
              <w:rPr>
                <w:rFonts w:ascii="Arial" w:hAnsi="Arial" w:cs="Arial"/>
              </w:rPr>
            </w:pPr>
            <w:r w:rsidRPr="008B7A7C">
              <w:rPr>
                <w:rFonts w:ascii="Arial" w:hAnsi="Arial" w:cs="Arial"/>
                <w:b/>
                <w:bCs/>
              </w:rPr>
              <w:t>ZAGROŻENIA</w:t>
            </w:r>
          </w:p>
        </w:tc>
      </w:tr>
      <w:tr w:rsidR="00803820" w:rsidRPr="008B7A7C" w14:paraId="5BEAF33C" w14:textId="77777777" w:rsidTr="00803820">
        <w:tc>
          <w:tcPr>
            <w:tcW w:w="4803" w:type="dxa"/>
            <w:tcBorders>
              <w:top w:val="single" w:sz="8" w:space="0" w:color="auto"/>
              <w:left w:val="single" w:sz="8" w:space="0" w:color="auto"/>
              <w:bottom w:val="single" w:sz="8" w:space="0" w:color="auto"/>
              <w:right w:val="single" w:sz="8" w:space="0" w:color="auto"/>
            </w:tcBorders>
            <w:shd w:val="clear" w:color="auto" w:fill="FFFFFF" w:themeFill="background1"/>
          </w:tcPr>
          <w:p w14:paraId="234BDA70" w14:textId="77777777" w:rsidR="00803820" w:rsidRPr="008B7A7C" w:rsidRDefault="00803820" w:rsidP="00803820">
            <w:pPr>
              <w:pStyle w:val="Akapitzlist"/>
              <w:numPr>
                <w:ilvl w:val="0"/>
                <w:numId w:val="54"/>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świadomość ofiar przemocy o możliwości skorzystania z pomocy prawnej </w:t>
            </w:r>
            <w:r>
              <w:rPr>
                <w:rFonts w:ascii="Arial" w:hAnsi="Arial" w:cs="Arial"/>
              </w:rPr>
              <w:br/>
            </w:r>
            <w:r w:rsidRPr="008B7A7C">
              <w:rPr>
                <w:rFonts w:ascii="Arial" w:hAnsi="Arial" w:cs="Arial"/>
              </w:rPr>
              <w:t>i psychologicznej</w:t>
            </w:r>
          </w:p>
          <w:p w14:paraId="3007B01D" w14:textId="77777777" w:rsidR="00803820" w:rsidRPr="008B7A7C" w:rsidRDefault="00803820" w:rsidP="00803820">
            <w:pPr>
              <w:pStyle w:val="Akapitzlist"/>
              <w:numPr>
                <w:ilvl w:val="0"/>
                <w:numId w:val="54"/>
              </w:numPr>
              <w:autoSpaceDE w:val="0"/>
              <w:autoSpaceDN w:val="0"/>
              <w:adjustRightInd w:val="0"/>
              <w:spacing w:after="0" w:line="240" w:lineRule="auto"/>
              <w:ind w:left="284" w:hanging="284"/>
              <w:jc w:val="both"/>
              <w:rPr>
                <w:rFonts w:ascii="Arial" w:hAnsi="Arial" w:cs="Arial"/>
              </w:rPr>
            </w:pPr>
            <w:r w:rsidRPr="008B7A7C">
              <w:rPr>
                <w:rFonts w:ascii="Arial" w:hAnsi="Arial" w:cs="Arial"/>
              </w:rPr>
              <w:t>rosnąca liczba rodzin korzystających ze wsparcia psychologicznego i prawnego</w:t>
            </w:r>
          </w:p>
          <w:p w14:paraId="31FC0F92" w14:textId="49E96084" w:rsidR="00803820" w:rsidRPr="008B7A7C" w:rsidRDefault="00803820" w:rsidP="00803820">
            <w:pPr>
              <w:pStyle w:val="Akapitzlist"/>
              <w:numPr>
                <w:ilvl w:val="0"/>
                <w:numId w:val="54"/>
              </w:numPr>
              <w:autoSpaceDE w:val="0"/>
              <w:autoSpaceDN w:val="0"/>
              <w:adjustRightInd w:val="0"/>
              <w:spacing w:after="0" w:line="240" w:lineRule="auto"/>
              <w:ind w:left="284" w:hanging="284"/>
              <w:jc w:val="both"/>
              <w:rPr>
                <w:rFonts w:ascii="Arial" w:hAnsi="Arial" w:cs="Arial"/>
              </w:rPr>
            </w:pPr>
            <w:r w:rsidRPr="008B7A7C">
              <w:rPr>
                <w:rFonts w:ascii="Arial" w:hAnsi="Arial" w:cs="Arial"/>
              </w:rPr>
              <w:t>zwiększająca się świadomość dzieci</w:t>
            </w:r>
            <w:r w:rsidR="00470962">
              <w:rPr>
                <w:rFonts w:ascii="Arial" w:hAnsi="Arial" w:cs="Arial"/>
              </w:rPr>
              <w:t>,</w:t>
            </w:r>
            <w:r w:rsidRPr="008B7A7C">
              <w:rPr>
                <w:rFonts w:ascii="Arial" w:hAnsi="Arial" w:cs="Arial"/>
              </w:rPr>
              <w:t xml:space="preserve"> młodzieży, rodziców, nauczycieli </w:t>
            </w:r>
            <w:r>
              <w:rPr>
                <w:rFonts w:ascii="Arial" w:hAnsi="Arial" w:cs="Arial"/>
              </w:rPr>
              <w:br/>
            </w:r>
            <w:r w:rsidRPr="008B7A7C">
              <w:rPr>
                <w:rFonts w:ascii="Arial" w:hAnsi="Arial" w:cs="Arial"/>
              </w:rPr>
              <w:t>i sprzedawców napojów alkoholowych co do zagrożenia uzależnieniami</w:t>
            </w:r>
          </w:p>
          <w:p w14:paraId="2DEE0F02" w14:textId="5242E242" w:rsidR="00803820" w:rsidRDefault="00803820" w:rsidP="00803820">
            <w:pPr>
              <w:pStyle w:val="Akapitzlist"/>
              <w:numPr>
                <w:ilvl w:val="0"/>
                <w:numId w:val="54"/>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funkcjonowanie grup wsparcia i instytucji wsparcia dla osób uzależnionych </w:t>
            </w:r>
            <w:r>
              <w:rPr>
                <w:rFonts w:ascii="Arial" w:hAnsi="Arial" w:cs="Arial"/>
              </w:rPr>
              <w:br/>
            </w:r>
            <w:r w:rsidRPr="008B7A7C">
              <w:rPr>
                <w:rFonts w:ascii="Arial" w:hAnsi="Arial" w:cs="Arial"/>
              </w:rPr>
              <w:t>i współuzależnionych</w:t>
            </w:r>
          </w:p>
          <w:p w14:paraId="01F61776" w14:textId="20C297B2" w:rsidR="00803820" w:rsidRPr="008A63AC" w:rsidRDefault="00803820" w:rsidP="008A63AC">
            <w:pPr>
              <w:pStyle w:val="Akapitzlist"/>
              <w:numPr>
                <w:ilvl w:val="0"/>
                <w:numId w:val="54"/>
              </w:numPr>
              <w:autoSpaceDE w:val="0"/>
              <w:autoSpaceDN w:val="0"/>
              <w:adjustRightInd w:val="0"/>
              <w:spacing w:after="0" w:line="240" w:lineRule="auto"/>
              <w:ind w:left="284" w:hanging="284"/>
              <w:jc w:val="both"/>
              <w:rPr>
                <w:rFonts w:ascii="Arial" w:hAnsi="Arial" w:cs="Arial"/>
              </w:rPr>
            </w:pPr>
            <w:r w:rsidRPr="008A63AC">
              <w:rPr>
                <w:rFonts w:ascii="Arial" w:hAnsi="Arial" w:cs="Arial"/>
              </w:rPr>
              <w:t>prowadzenie oddziaływań korekcyjno-edukacyjnych</w:t>
            </w:r>
          </w:p>
        </w:tc>
        <w:tc>
          <w:tcPr>
            <w:tcW w:w="4803" w:type="dxa"/>
            <w:tcBorders>
              <w:top w:val="single" w:sz="8" w:space="0" w:color="auto"/>
              <w:left w:val="single" w:sz="8" w:space="0" w:color="auto"/>
              <w:bottom w:val="single" w:sz="8" w:space="0" w:color="auto"/>
              <w:right w:val="single" w:sz="8" w:space="0" w:color="auto"/>
            </w:tcBorders>
            <w:shd w:val="clear" w:color="auto" w:fill="FFFFFF" w:themeFill="background1"/>
          </w:tcPr>
          <w:p w14:paraId="4EFFEAED"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zagrożenie zdrowia i życia</w:t>
            </w:r>
          </w:p>
          <w:p w14:paraId="4AE461CF"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niechęć do oferowanych form pomocy</w:t>
            </w:r>
          </w:p>
          <w:p w14:paraId="368928A1"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obniżanie się wieku inicjacji alkoholowej</w:t>
            </w:r>
            <w:r>
              <w:rPr>
                <w:rFonts w:ascii="Arial" w:hAnsi="Arial" w:cs="Arial"/>
              </w:rPr>
              <w:br/>
            </w:r>
            <w:r w:rsidRPr="008B7A7C">
              <w:rPr>
                <w:rFonts w:ascii="Arial" w:hAnsi="Arial" w:cs="Arial"/>
              </w:rPr>
              <w:t>i narkotykowej</w:t>
            </w:r>
          </w:p>
          <w:p w14:paraId="46E86794"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niewystarczająca ilość kadry pracującej </w:t>
            </w:r>
            <w:r>
              <w:rPr>
                <w:rFonts w:ascii="Arial" w:hAnsi="Arial" w:cs="Arial"/>
              </w:rPr>
              <w:br/>
            </w:r>
            <w:r w:rsidRPr="008B7A7C">
              <w:rPr>
                <w:rFonts w:ascii="Arial" w:hAnsi="Arial" w:cs="Arial"/>
              </w:rPr>
              <w:t>z osobami uzależnionymi, współuzależnionymi i dotkniętymi przemocą w rodzinie</w:t>
            </w:r>
          </w:p>
          <w:p w14:paraId="5CDA705B"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wzrost liczby osób w stosunku do których istnieje potrzeba podjęcia działań interdyscyplinarnych</w:t>
            </w:r>
          </w:p>
          <w:p w14:paraId="431539DC"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brak terapeutów</w:t>
            </w:r>
          </w:p>
          <w:p w14:paraId="20598EDB"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brak możliwości odizolowania sprawcy przemocy od rodziny</w:t>
            </w:r>
          </w:p>
          <w:p w14:paraId="26CA2A8C" w14:textId="77777777" w:rsidR="00803820" w:rsidRPr="008B7A7C"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brak zainteresowania ze strony sprawcy </w:t>
            </w:r>
            <w:r>
              <w:rPr>
                <w:rFonts w:ascii="Arial" w:hAnsi="Arial" w:cs="Arial"/>
              </w:rPr>
              <w:br/>
            </w:r>
            <w:r w:rsidRPr="008B7A7C">
              <w:rPr>
                <w:rFonts w:ascii="Arial" w:hAnsi="Arial" w:cs="Arial"/>
              </w:rPr>
              <w:t xml:space="preserve">i ofiar przemocy do udziału </w:t>
            </w:r>
            <w:r>
              <w:rPr>
                <w:rFonts w:ascii="Arial" w:hAnsi="Arial" w:cs="Arial"/>
              </w:rPr>
              <w:br/>
            </w:r>
            <w:r w:rsidRPr="008B7A7C">
              <w:rPr>
                <w:rFonts w:ascii="Arial" w:hAnsi="Arial" w:cs="Arial"/>
              </w:rPr>
              <w:t>w oddziaływaniach korekcyjno-edukacyjnych</w:t>
            </w:r>
          </w:p>
          <w:p w14:paraId="34CEFF2C" w14:textId="2B911DFC" w:rsidR="00803820" w:rsidRDefault="00803820" w:rsidP="00803820">
            <w:pPr>
              <w:pStyle w:val="Akapitzlist"/>
              <w:numPr>
                <w:ilvl w:val="0"/>
                <w:numId w:val="54"/>
              </w:numPr>
              <w:autoSpaceDE w:val="0"/>
              <w:autoSpaceDN w:val="0"/>
              <w:adjustRightInd w:val="0"/>
              <w:spacing w:after="0" w:line="240" w:lineRule="auto"/>
              <w:ind w:left="318" w:hanging="283"/>
              <w:jc w:val="both"/>
              <w:rPr>
                <w:rFonts w:ascii="Arial" w:hAnsi="Arial" w:cs="Arial"/>
              </w:rPr>
            </w:pPr>
            <w:r w:rsidRPr="008B7A7C">
              <w:rPr>
                <w:rFonts w:ascii="Arial" w:hAnsi="Arial" w:cs="Arial"/>
              </w:rPr>
              <w:t>łatwa dostępność do używek</w:t>
            </w:r>
          </w:p>
          <w:p w14:paraId="58EECAE7" w14:textId="2BB4B722" w:rsidR="00803820" w:rsidRPr="008A63AC" w:rsidRDefault="00803820" w:rsidP="008A63AC">
            <w:pPr>
              <w:pStyle w:val="Akapitzlist"/>
              <w:numPr>
                <w:ilvl w:val="0"/>
                <w:numId w:val="54"/>
              </w:numPr>
              <w:autoSpaceDE w:val="0"/>
              <w:autoSpaceDN w:val="0"/>
              <w:adjustRightInd w:val="0"/>
              <w:spacing w:after="0" w:line="240" w:lineRule="auto"/>
              <w:ind w:left="318" w:hanging="283"/>
              <w:jc w:val="both"/>
              <w:rPr>
                <w:rFonts w:ascii="Arial" w:hAnsi="Arial" w:cs="Arial"/>
              </w:rPr>
            </w:pPr>
            <w:r w:rsidRPr="008A63AC">
              <w:rPr>
                <w:rFonts w:ascii="Arial" w:hAnsi="Arial" w:cs="Arial"/>
              </w:rPr>
              <w:t>mała liczba chętnych do udział</w:t>
            </w:r>
            <w:r w:rsidR="008A63AC">
              <w:rPr>
                <w:rFonts w:ascii="Arial" w:hAnsi="Arial" w:cs="Arial"/>
              </w:rPr>
              <w:t>u</w:t>
            </w:r>
            <w:r w:rsidRPr="008A63AC">
              <w:rPr>
                <w:rFonts w:ascii="Arial" w:hAnsi="Arial" w:cs="Arial"/>
              </w:rPr>
              <w:t xml:space="preserve"> </w:t>
            </w:r>
            <w:r w:rsidRPr="008A63AC">
              <w:rPr>
                <w:rFonts w:ascii="Arial" w:hAnsi="Arial" w:cs="Arial"/>
              </w:rPr>
              <w:br/>
              <w:t>w oddziaływaniach korekcyjno-edukacyjnych</w:t>
            </w:r>
          </w:p>
        </w:tc>
      </w:tr>
    </w:tbl>
    <w:p w14:paraId="56FB6B0E" w14:textId="7D061A10" w:rsidR="00C2218D" w:rsidRDefault="00C2218D" w:rsidP="00E62331">
      <w:pPr>
        <w:autoSpaceDE w:val="0"/>
        <w:autoSpaceDN w:val="0"/>
        <w:adjustRightInd w:val="0"/>
        <w:spacing w:after="0" w:line="240" w:lineRule="auto"/>
        <w:jc w:val="both"/>
        <w:rPr>
          <w:rFonts w:ascii="Arial" w:hAnsi="Arial" w:cs="Arial"/>
        </w:rPr>
      </w:pPr>
    </w:p>
    <w:p w14:paraId="6E22C594" w14:textId="77777777" w:rsidR="00814FE4" w:rsidRPr="008B7A7C" w:rsidRDefault="00814FE4" w:rsidP="00E62331">
      <w:pPr>
        <w:autoSpaceDE w:val="0"/>
        <w:autoSpaceDN w:val="0"/>
        <w:adjustRightInd w:val="0"/>
        <w:spacing w:after="0" w:line="240" w:lineRule="auto"/>
        <w:jc w:val="both"/>
        <w:rPr>
          <w:rFonts w:ascii="Arial" w:hAnsi="Arial" w:cs="Arial"/>
        </w:rPr>
      </w:pPr>
    </w:p>
    <w:tbl>
      <w:tblPr>
        <w:tblStyle w:val="Tabela-Siatka"/>
        <w:tblW w:w="9606" w:type="dxa"/>
        <w:tblLook w:val="04A0" w:firstRow="1" w:lastRow="0" w:firstColumn="1" w:lastColumn="0" w:noHBand="0" w:noVBand="1"/>
      </w:tblPr>
      <w:tblGrid>
        <w:gridCol w:w="4928"/>
        <w:gridCol w:w="4678"/>
      </w:tblGrid>
      <w:tr w:rsidR="00A84E61" w:rsidRPr="008B7A7C" w14:paraId="56FB6B10" w14:textId="77777777" w:rsidTr="006D54E7">
        <w:tc>
          <w:tcPr>
            <w:tcW w:w="960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B0F" w14:textId="77777777" w:rsidR="00A84E61" w:rsidRPr="008B7A7C" w:rsidRDefault="00A84E61" w:rsidP="00556CAC">
            <w:pPr>
              <w:autoSpaceDE w:val="0"/>
              <w:autoSpaceDN w:val="0"/>
              <w:adjustRightInd w:val="0"/>
              <w:spacing w:before="60" w:after="60"/>
              <w:jc w:val="center"/>
              <w:rPr>
                <w:rFonts w:ascii="Arial" w:hAnsi="Arial" w:cs="Arial"/>
                <w:b/>
                <w:bCs/>
              </w:rPr>
            </w:pPr>
            <w:r w:rsidRPr="008B7A7C">
              <w:rPr>
                <w:rFonts w:ascii="Arial" w:hAnsi="Arial" w:cs="Arial"/>
                <w:b/>
                <w:bCs/>
              </w:rPr>
              <w:t>BEZDOMNOŚĆ</w:t>
            </w:r>
          </w:p>
        </w:tc>
      </w:tr>
      <w:tr w:rsidR="00A84E61" w:rsidRPr="008B7A7C" w14:paraId="56FB6B13" w14:textId="77777777" w:rsidTr="006D54E7">
        <w:tc>
          <w:tcPr>
            <w:tcW w:w="492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B11"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67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B12"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736064" w:rsidRPr="008B7A7C" w14:paraId="56FB6B16" w14:textId="77777777" w:rsidTr="006D54E7">
        <w:trPr>
          <w:trHeight w:val="2570"/>
        </w:trPr>
        <w:tc>
          <w:tcPr>
            <w:tcW w:w="4928" w:type="dxa"/>
            <w:tcBorders>
              <w:top w:val="single" w:sz="8" w:space="0" w:color="auto"/>
              <w:left w:val="single" w:sz="8" w:space="0" w:color="auto"/>
              <w:bottom w:val="single" w:sz="8" w:space="0" w:color="auto"/>
              <w:right w:val="single" w:sz="8" w:space="0" w:color="auto"/>
            </w:tcBorders>
          </w:tcPr>
          <w:p w14:paraId="63CC42D7" w14:textId="75A05707" w:rsidR="00736064" w:rsidRPr="008B7A7C" w:rsidRDefault="00736064" w:rsidP="00352DD5">
            <w:pPr>
              <w:pStyle w:val="Default"/>
              <w:numPr>
                <w:ilvl w:val="0"/>
                <w:numId w:val="55"/>
              </w:numPr>
              <w:ind w:left="284" w:hanging="284"/>
              <w:rPr>
                <w:rFonts w:ascii="Arial" w:hAnsi="Arial" w:cs="Arial"/>
                <w:sz w:val="22"/>
                <w:szCs w:val="22"/>
              </w:rPr>
            </w:pPr>
            <w:r w:rsidRPr="008B7A7C">
              <w:rPr>
                <w:rFonts w:ascii="Arial" w:hAnsi="Arial" w:cs="Arial"/>
                <w:sz w:val="22"/>
                <w:szCs w:val="22"/>
              </w:rPr>
              <w:lastRenderedPageBreak/>
              <w:t xml:space="preserve">zapobieganie bezdomności i prowadzenie działań na rzecz osób bezdomnych </w:t>
            </w:r>
          </w:p>
          <w:p w14:paraId="2E2D165C" w14:textId="77029792" w:rsidR="00736064" w:rsidRPr="008B7A7C" w:rsidRDefault="00736064" w:rsidP="00E62331">
            <w:pPr>
              <w:pStyle w:val="Default"/>
              <w:numPr>
                <w:ilvl w:val="0"/>
                <w:numId w:val="55"/>
              </w:numPr>
              <w:ind w:left="284" w:hanging="284"/>
              <w:rPr>
                <w:rFonts w:ascii="Arial" w:hAnsi="Arial" w:cs="Arial"/>
                <w:sz w:val="22"/>
                <w:szCs w:val="22"/>
              </w:rPr>
            </w:pPr>
            <w:r w:rsidRPr="008B7A7C">
              <w:rPr>
                <w:rFonts w:ascii="Arial" w:hAnsi="Arial" w:cs="Arial"/>
                <w:sz w:val="22"/>
                <w:szCs w:val="22"/>
              </w:rPr>
              <w:t xml:space="preserve">informowanie bezdomnych o przysługujących im prawach oraz dostępnych formach pomocy </w:t>
            </w:r>
          </w:p>
          <w:p w14:paraId="12BFA29D" w14:textId="6E99564D" w:rsidR="00736064" w:rsidRPr="008B7A7C" w:rsidRDefault="00736064" w:rsidP="00E62331">
            <w:pPr>
              <w:pStyle w:val="Default"/>
              <w:numPr>
                <w:ilvl w:val="0"/>
                <w:numId w:val="55"/>
              </w:numPr>
              <w:ind w:left="284" w:hanging="284"/>
              <w:rPr>
                <w:rFonts w:ascii="Arial" w:hAnsi="Arial" w:cs="Arial"/>
                <w:sz w:val="22"/>
                <w:szCs w:val="22"/>
              </w:rPr>
            </w:pPr>
            <w:r w:rsidRPr="008B7A7C">
              <w:rPr>
                <w:rFonts w:ascii="Arial" w:hAnsi="Arial" w:cs="Arial"/>
                <w:sz w:val="22"/>
                <w:szCs w:val="22"/>
              </w:rPr>
              <w:t xml:space="preserve">zapewnianie osobom bezdomnym schronienia </w:t>
            </w:r>
          </w:p>
          <w:p w14:paraId="56FB6B14" w14:textId="700CE10E" w:rsidR="00736064" w:rsidRPr="008B7A7C" w:rsidRDefault="00736064" w:rsidP="00E62331">
            <w:pPr>
              <w:pStyle w:val="Default"/>
              <w:numPr>
                <w:ilvl w:val="0"/>
                <w:numId w:val="55"/>
              </w:numPr>
              <w:ind w:left="284" w:hanging="284"/>
              <w:rPr>
                <w:rFonts w:ascii="Arial" w:hAnsi="Arial" w:cs="Arial"/>
                <w:sz w:val="22"/>
                <w:szCs w:val="22"/>
              </w:rPr>
            </w:pPr>
            <w:r w:rsidRPr="008B7A7C">
              <w:rPr>
                <w:rFonts w:ascii="Arial" w:hAnsi="Arial" w:cs="Arial"/>
                <w:sz w:val="22"/>
                <w:szCs w:val="22"/>
              </w:rPr>
              <w:t xml:space="preserve">podejmowanie działań mających na celu zwiększenie akceptacji społecznej osób bezdomnych </w:t>
            </w:r>
          </w:p>
        </w:tc>
        <w:tc>
          <w:tcPr>
            <w:tcW w:w="4678" w:type="dxa"/>
            <w:tcBorders>
              <w:top w:val="single" w:sz="8" w:space="0" w:color="auto"/>
              <w:left w:val="single" w:sz="8" w:space="0" w:color="auto"/>
              <w:bottom w:val="single" w:sz="8" w:space="0" w:color="auto"/>
              <w:right w:val="single" w:sz="8" w:space="0" w:color="auto"/>
            </w:tcBorders>
            <w:hideMark/>
          </w:tcPr>
          <w:p w14:paraId="10A7B756" w14:textId="537802B8" w:rsidR="00736064" w:rsidRPr="008B7A7C" w:rsidRDefault="00A3518D" w:rsidP="00352DD5">
            <w:pPr>
              <w:pStyle w:val="Akapitzlist"/>
              <w:numPr>
                <w:ilvl w:val="0"/>
                <w:numId w:val="55"/>
              </w:numPr>
              <w:autoSpaceDE w:val="0"/>
              <w:autoSpaceDN w:val="0"/>
              <w:adjustRightInd w:val="0"/>
              <w:spacing w:after="0" w:line="240" w:lineRule="auto"/>
              <w:ind w:left="319" w:hanging="283"/>
              <w:jc w:val="both"/>
              <w:rPr>
                <w:rFonts w:ascii="Arial" w:hAnsi="Arial" w:cs="Arial"/>
              </w:rPr>
            </w:pPr>
            <w:r w:rsidRPr="008B7A7C">
              <w:rPr>
                <w:rFonts w:ascii="Arial" w:hAnsi="Arial" w:cs="Arial"/>
              </w:rPr>
              <w:t>b</w:t>
            </w:r>
            <w:r w:rsidR="00736064" w:rsidRPr="008B7A7C">
              <w:rPr>
                <w:rFonts w:ascii="Arial" w:hAnsi="Arial" w:cs="Arial"/>
              </w:rPr>
              <w:t xml:space="preserve">rak noclegowni na terenie </w:t>
            </w:r>
            <w:r w:rsidR="00502C74">
              <w:rPr>
                <w:rFonts w:ascii="Arial" w:hAnsi="Arial" w:cs="Arial"/>
              </w:rPr>
              <w:t>P</w:t>
            </w:r>
            <w:r w:rsidR="00736064" w:rsidRPr="008B7A7C">
              <w:rPr>
                <w:rFonts w:ascii="Arial" w:hAnsi="Arial" w:cs="Arial"/>
              </w:rPr>
              <w:t xml:space="preserve">owiatu </w:t>
            </w:r>
            <w:r w:rsidR="00502C74">
              <w:rPr>
                <w:rFonts w:ascii="Arial" w:hAnsi="Arial" w:cs="Arial"/>
              </w:rPr>
              <w:t>N</w:t>
            </w:r>
            <w:r w:rsidR="00736064" w:rsidRPr="008B7A7C">
              <w:rPr>
                <w:rFonts w:ascii="Arial" w:hAnsi="Arial" w:cs="Arial"/>
              </w:rPr>
              <w:t>owomiejskiego</w:t>
            </w:r>
          </w:p>
          <w:p w14:paraId="0D31104C" w14:textId="68DFB125" w:rsidR="00736064" w:rsidRPr="008B7A7C" w:rsidRDefault="00A3518D" w:rsidP="00E62331">
            <w:pPr>
              <w:pStyle w:val="Akapitzlist"/>
              <w:numPr>
                <w:ilvl w:val="0"/>
                <w:numId w:val="55"/>
              </w:numPr>
              <w:autoSpaceDE w:val="0"/>
              <w:autoSpaceDN w:val="0"/>
              <w:adjustRightInd w:val="0"/>
              <w:spacing w:after="0" w:line="240" w:lineRule="auto"/>
              <w:ind w:left="319" w:hanging="283"/>
              <w:jc w:val="both"/>
              <w:rPr>
                <w:rFonts w:ascii="Arial" w:hAnsi="Arial" w:cs="Arial"/>
              </w:rPr>
            </w:pPr>
            <w:r w:rsidRPr="008B7A7C">
              <w:rPr>
                <w:rFonts w:ascii="Arial" w:hAnsi="Arial" w:cs="Arial"/>
              </w:rPr>
              <w:t>n</w:t>
            </w:r>
            <w:r w:rsidR="00736064" w:rsidRPr="008B7A7C">
              <w:rPr>
                <w:rFonts w:ascii="Arial" w:hAnsi="Arial" w:cs="Arial"/>
              </w:rPr>
              <w:t xml:space="preserve">iepełna diagnoza problemu bezdomności </w:t>
            </w:r>
          </w:p>
          <w:p w14:paraId="2E4AF3F9" w14:textId="7FCED1A2" w:rsidR="00736064" w:rsidRPr="008B7A7C" w:rsidRDefault="00A3518D" w:rsidP="00E62331">
            <w:pPr>
              <w:pStyle w:val="Akapitzlist"/>
              <w:numPr>
                <w:ilvl w:val="0"/>
                <w:numId w:val="55"/>
              </w:numPr>
              <w:autoSpaceDE w:val="0"/>
              <w:autoSpaceDN w:val="0"/>
              <w:adjustRightInd w:val="0"/>
              <w:spacing w:after="0" w:line="240" w:lineRule="auto"/>
              <w:ind w:left="319" w:hanging="283"/>
              <w:jc w:val="both"/>
              <w:rPr>
                <w:rFonts w:ascii="Arial" w:hAnsi="Arial" w:cs="Arial"/>
              </w:rPr>
            </w:pPr>
            <w:r w:rsidRPr="008B7A7C">
              <w:rPr>
                <w:rFonts w:ascii="Arial" w:hAnsi="Arial" w:cs="Arial"/>
              </w:rPr>
              <w:t>o</w:t>
            </w:r>
            <w:r w:rsidR="00736064" w:rsidRPr="008B7A7C">
              <w:rPr>
                <w:rFonts w:ascii="Arial" w:hAnsi="Arial" w:cs="Arial"/>
              </w:rPr>
              <w:t xml:space="preserve">graniczone wsparcie dla osób wychodzących z bezdomności </w:t>
            </w:r>
          </w:p>
          <w:p w14:paraId="0C7E726C" w14:textId="3C6E143F" w:rsidR="00736064" w:rsidRPr="008B7A7C" w:rsidRDefault="00A3518D" w:rsidP="00E62331">
            <w:pPr>
              <w:pStyle w:val="Akapitzlist"/>
              <w:numPr>
                <w:ilvl w:val="0"/>
                <w:numId w:val="55"/>
              </w:numPr>
              <w:autoSpaceDE w:val="0"/>
              <w:autoSpaceDN w:val="0"/>
              <w:adjustRightInd w:val="0"/>
              <w:spacing w:after="0" w:line="240" w:lineRule="auto"/>
              <w:ind w:left="319" w:hanging="283"/>
              <w:jc w:val="both"/>
              <w:rPr>
                <w:rFonts w:ascii="Arial" w:hAnsi="Arial" w:cs="Arial"/>
              </w:rPr>
            </w:pPr>
            <w:r w:rsidRPr="008B7A7C">
              <w:rPr>
                <w:rFonts w:ascii="Arial" w:hAnsi="Arial" w:cs="Arial"/>
              </w:rPr>
              <w:t>o</w:t>
            </w:r>
            <w:r w:rsidR="00736064" w:rsidRPr="008B7A7C">
              <w:rPr>
                <w:rFonts w:ascii="Arial" w:hAnsi="Arial" w:cs="Arial"/>
              </w:rPr>
              <w:t xml:space="preserve">graniczone działania na rzecz reintegracji zawodowej osób bezdomnych </w:t>
            </w:r>
          </w:p>
          <w:p w14:paraId="56FB6B15" w14:textId="5E0AB75E" w:rsidR="00736064" w:rsidRPr="008B7A7C" w:rsidRDefault="00A3518D" w:rsidP="00E62331">
            <w:pPr>
              <w:pStyle w:val="Akapitzlist"/>
              <w:numPr>
                <w:ilvl w:val="0"/>
                <w:numId w:val="55"/>
              </w:numPr>
              <w:autoSpaceDE w:val="0"/>
              <w:autoSpaceDN w:val="0"/>
              <w:adjustRightInd w:val="0"/>
              <w:spacing w:after="0" w:line="240" w:lineRule="auto"/>
              <w:ind w:left="319" w:hanging="283"/>
              <w:jc w:val="both"/>
              <w:rPr>
                <w:rFonts w:ascii="Arial" w:hAnsi="Arial" w:cs="Arial"/>
              </w:rPr>
            </w:pPr>
            <w:r w:rsidRPr="008B7A7C">
              <w:rPr>
                <w:rFonts w:ascii="Arial" w:hAnsi="Arial" w:cs="Arial"/>
              </w:rPr>
              <w:t>b</w:t>
            </w:r>
            <w:r w:rsidR="00736064" w:rsidRPr="008B7A7C">
              <w:rPr>
                <w:rFonts w:ascii="Arial" w:hAnsi="Arial" w:cs="Arial"/>
              </w:rPr>
              <w:t xml:space="preserve">rak indywidualnych programów wychodzenia z bezdomności </w:t>
            </w:r>
          </w:p>
        </w:tc>
      </w:tr>
      <w:tr w:rsidR="00A84E61" w:rsidRPr="008B7A7C" w14:paraId="56FB6B26" w14:textId="77777777" w:rsidTr="006D54E7">
        <w:tc>
          <w:tcPr>
            <w:tcW w:w="492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B24"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hAnsi="Arial" w:cs="Arial"/>
                <w:b/>
                <w:bCs/>
              </w:rPr>
              <w:t>SZANSE</w:t>
            </w:r>
          </w:p>
        </w:tc>
        <w:tc>
          <w:tcPr>
            <w:tcW w:w="467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B25"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hAnsi="Arial" w:cs="Arial"/>
                <w:b/>
                <w:bCs/>
              </w:rPr>
              <w:t>ZAGROŻENIA</w:t>
            </w:r>
          </w:p>
        </w:tc>
      </w:tr>
      <w:tr w:rsidR="00736064" w:rsidRPr="008B7A7C" w14:paraId="56FB6B2A" w14:textId="77777777" w:rsidTr="006D54E7">
        <w:trPr>
          <w:trHeight w:val="1659"/>
        </w:trPr>
        <w:tc>
          <w:tcPr>
            <w:tcW w:w="4928" w:type="dxa"/>
            <w:tcBorders>
              <w:top w:val="single" w:sz="8" w:space="0" w:color="auto"/>
              <w:left w:val="single" w:sz="8" w:space="0" w:color="auto"/>
              <w:bottom w:val="single" w:sz="8" w:space="0" w:color="auto"/>
              <w:right w:val="single" w:sz="8" w:space="0" w:color="auto"/>
            </w:tcBorders>
          </w:tcPr>
          <w:p w14:paraId="71D110D1" w14:textId="70837756" w:rsidR="00736064" w:rsidRPr="008B7A7C" w:rsidRDefault="00352DD5" w:rsidP="006D54E7">
            <w:pPr>
              <w:pStyle w:val="Default"/>
              <w:numPr>
                <w:ilvl w:val="0"/>
                <w:numId w:val="56"/>
              </w:numPr>
              <w:ind w:left="284" w:hanging="284"/>
              <w:rPr>
                <w:rFonts w:ascii="Arial" w:hAnsi="Arial" w:cs="Arial"/>
                <w:sz w:val="22"/>
                <w:szCs w:val="22"/>
              </w:rPr>
            </w:pPr>
            <w:r w:rsidRPr="008B7A7C">
              <w:rPr>
                <w:rFonts w:ascii="Arial" w:hAnsi="Arial" w:cs="Arial"/>
                <w:sz w:val="22"/>
                <w:szCs w:val="22"/>
              </w:rPr>
              <w:t>p</w:t>
            </w:r>
            <w:r w:rsidR="00736064" w:rsidRPr="008B7A7C">
              <w:rPr>
                <w:rFonts w:ascii="Arial" w:hAnsi="Arial" w:cs="Arial"/>
                <w:sz w:val="22"/>
                <w:szCs w:val="22"/>
              </w:rPr>
              <w:t xml:space="preserve">osiadanie przez bezdomnych wiedzy </w:t>
            </w:r>
            <w:r w:rsidR="00811F0C">
              <w:rPr>
                <w:rFonts w:ascii="Arial" w:hAnsi="Arial" w:cs="Arial"/>
                <w:sz w:val="22"/>
                <w:szCs w:val="22"/>
              </w:rPr>
              <w:br/>
            </w:r>
            <w:r w:rsidR="00736064" w:rsidRPr="008B7A7C">
              <w:rPr>
                <w:rFonts w:ascii="Arial" w:hAnsi="Arial" w:cs="Arial"/>
                <w:sz w:val="22"/>
                <w:szCs w:val="22"/>
              </w:rPr>
              <w:t xml:space="preserve">o przysługujących im prawach i dostępnych formach wsparcia </w:t>
            </w:r>
          </w:p>
          <w:p w14:paraId="7C7F1024" w14:textId="380D81DD" w:rsidR="00736064" w:rsidRPr="008B7A7C" w:rsidRDefault="00352DD5" w:rsidP="006D54E7">
            <w:pPr>
              <w:pStyle w:val="Default"/>
              <w:numPr>
                <w:ilvl w:val="0"/>
                <w:numId w:val="56"/>
              </w:numPr>
              <w:ind w:left="284" w:hanging="284"/>
              <w:rPr>
                <w:rFonts w:ascii="Arial" w:hAnsi="Arial" w:cs="Arial"/>
                <w:sz w:val="22"/>
                <w:szCs w:val="22"/>
              </w:rPr>
            </w:pPr>
            <w:r w:rsidRPr="008B7A7C">
              <w:rPr>
                <w:rFonts w:ascii="Arial" w:hAnsi="Arial" w:cs="Arial"/>
                <w:sz w:val="22"/>
                <w:szCs w:val="22"/>
              </w:rPr>
              <w:t>n</w:t>
            </w:r>
            <w:r w:rsidR="00736064" w:rsidRPr="008B7A7C">
              <w:rPr>
                <w:rFonts w:ascii="Arial" w:hAnsi="Arial" w:cs="Arial"/>
                <w:sz w:val="22"/>
                <w:szCs w:val="22"/>
              </w:rPr>
              <w:t>iebagatelizowanie problemu bezdomności</w:t>
            </w:r>
          </w:p>
          <w:p w14:paraId="56FB6B27" w14:textId="60359919" w:rsidR="00736064" w:rsidRPr="008B7A7C" w:rsidRDefault="00352DD5" w:rsidP="00E62331">
            <w:pPr>
              <w:pStyle w:val="Default"/>
              <w:numPr>
                <w:ilvl w:val="0"/>
                <w:numId w:val="56"/>
              </w:numPr>
              <w:ind w:left="284" w:hanging="284"/>
              <w:rPr>
                <w:rFonts w:ascii="Arial" w:hAnsi="Arial" w:cs="Arial"/>
                <w:sz w:val="22"/>
                <w:szCs w:val="22"/>
              </w:rPr>
            </w:pPr>
            <w:r w:rsidRPr="008B7A7C">
              <w:rPr>
                <w:rFonts w:ascii="Arial" w:hAnsi="Arial" w:cs="Arial"/>
                <w:sz w:val="22"/>
                <w:szCs w:val="22"/>
              </w:rPr>
              <w:t>i</w:t>
            </w:r>
            <w:r w:rsidR="00736064" w:rsidRPr="008B7A7C">
              <w:rPr>
                <w:rFonts w:ascii="Arial" w:hAnsi="Arial" w:cs="Arial"/>
                <w:sz w:val="22"/>
                <w:szCs w:val="22"/>
              </w:rPr>
              <w:t xml:space="preserve">stnienie organizacji pozarządowych działających na rzecz osób bezdomnych </w:t>
            </w:r>
          </w:p>
        </w:tc>
        <w:tc>
          <w:tcPr>
            <w:tcW w:w="4678" w:type="dxa"/>
            <w:tcBorders>
              <w:top w:val="single" w:sz="8" w:space="0" w:color="auto"/>
              <w:left w:val="single" w:sz="8" w:space="0" w:color="auto"/>
              <w:bottom w:val="single" w:sz="8" w:space="0" w:color="auto"/>
              <w:right w:val="single" w:sz="8" w:space="0" w:color="auto"/>
            </w:tcBorders>
          </w:tcPr>
          <w:p w14:paraId="56FB6B28" w14:textId="3C33E73D" w:rsidR="00736064" w:rsidRPr="008B7A7C" w:rsidRDefault="00352DD5" w:rsidP="006D54E7">
            <w:pPr>
              <w:pStyle w:val="Default"/>
              <w:numPr>
                <w:ilvl w:val="0"/>
                <w:numId w:val="56"/>
              </w:numPr>
              <w:ind w:left="319" w:hanging="283"/>
              <w:rPr>
                <w:rFonts w:ascii="Arial" w:hAnsi="Arial" w:cs="Arial"/>
                <w:sz w:val="22"/>
                <w:szCs w:val="22"/>
              </w:rPr>
            </w:pPr>
            <w:r w:rsidRPr="008B7A7C">
              <w:rPr>
                <w:rFonts w:ascii="Arial" w:hAnsi="Arial" w:cs="Arial"/>
                <w:sz w:val="22"/>
                <w:szCs w:val="22"/>
              </w:rPr>
              <w:t>i</w:t>
            </w:r>
            <w:r w:rsidR="00736064" w:rsidRPr="008B7A7C">
              <w:rPr>
                <w:rFonts w:ascii="Arial" w:hAnsi="Arial" w:cs="Arial"/>
                <w:sz w:val="22"/>
                <w:szCs w:val="22"/>
              </w:rPr>
              <w:t xml:space="preserve">stnienie problemu bezdomności </w:t>
            </w:r>
          </w:p>
          <w:p w14:paraId="1DA47B34" w14:textId="031A1FE9" w:rsidR="00736064" w:rsidRPr="008B7A7C" w:rsidRDefault="00352DD5" w:rsidP="00E62331">
            <w:pPr>
              <w:pStyle w:val="Default"/>
              <w:numPr>
                <w:ilvl w:val="0"/>
                <w:numId w:val="56"/>
              </w:numPr>
              <w:ind w:left="319" w:hanging="283"/>
              <w:rPr>
                <w:rFonts w:ascii="Arial" w:hAnsi="Arial" w:cs="Arial"/>
                <w:sz w:val="22"/>
                <w:szCs w:val="22"/>
              </w:rPr>
            </w:pPr>
            <w:r w:rsidRPr="008B7A7C">
              <w:rPr>
                <w:rFonts w:ascii="Arial" w:hAnsi="Arial" w:cs="Arial"/>
                <w:sz w:val="22"/>
                <w:szCs w:val="22"/>
              </w:rPr>
              <w:t>o</w:t>
            </w:r>
            <w:r w:rsidR="00736064" w:rsidRPr="008B7A7C">
              <w:rPr>
                <w:rFonts w:ascii="Arial" w:hAnsi="Arial" w:cs="Arial"/>
                <w:sz w:val="22"/>
                <w:szCs w:val="22"/>
              </w:rPr>
              <w:t xml:space="preserve">graniczone możliwości realizowania indywidualnych programów wychodzenia z bezdomności </w:t>
            </w:r>
          </w:p>
          <w:p w14:paraId="56FB6B29" w14:textId="428C877B" w:rsidR="00736064" w:rsidRPr="008B7A7C" w:rsidRDefault="00352DD5" w:rsidP="00E62331">
            <w:pPr>
              <w:pStyle w:val="Default"/>
              <w:numPr>
                <w:ilvl w:val="0"/>
                <w:numId w:val="56"/>
              </w:numPr>
              <w:ind w:left="319" w:hanging="283"/>
              <w:rPr>
                <w:rFonts w:ascii="Arial" w:hAnsi="Arial" w:cs="Arial"/>
                <w:sz w:val="22"/>
                <w:szCs w:val="22"/>
              </w:rPr>
            </w:pPr>
            <w:r w:rsidRPr="008B7A7C">
              <w:rPr>
                <w:rFonts w:ascii="Arial" w:hAnsi="Arial" w:cs="Arial"/>
                <w:sz w:val="22"/>
                <w:szCs w:val="22"/>
              </w:rPr>
              <w:t>n</w:t>
            </w:r>
            <w:r w:rsidR="00736064" w:rsidRPr="008B7A7C">
              <w:rPr>
                <w:rFonts w:ascii="Arial" w:hAnsi="Arial" w:cs="Arial"/>
                <w:sz w:val="22"/>
                <w:szCs w:val="22"/>
              </w:rPr>
              <w:t xml:space="preserve">iski poziom społecznej akceptacji osób bezdomnych </w:t>
            </w:r>
          </w:p>
        </w:tc>
      </w:tr>
    </w:tbl>
    <w:p w14:paraId="50003ADB" w14:textId="77777777" w:rsidR="00814FE4" w:rsidRPr="008B7A7C" w:rsidRDefault="00814FE4" w:rsidP="00E62331">
      <w:pPr>
        <w:autoSpaceDE w:val="0"/>
        <w:autoSpaceDN w:val="0"/>
        <w:adjustRightInd w:val="0"/>
        <w:spacing w:after="0" w:line="240" w:lineRule="auto"/>
        <w:jc w:val="both"/>
        <w:rPr>
          <w:rFonts w:ascii="Arial" w:hAnsi="Arial" w:cs="Arial"/>
        </w:rPr>
      </w:pPr>
    </w:p>
    <w:tbl>
      <w:tblPr>
        <w:tblStyle w:val="Tabela-Siatka"/>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28"/>
        <w:gridCol w:w="4678"/>
      </w:tblGrid>
      <w:tr w:rsidR="00A84E61" w:rsidRPr="008B7A7C" w14:paraId="56FB6B35" w14:textId="77777777" w:rsidTr="00205B80">
        <w:tc>
          <w:tcPr>
            <w:tcW w:w="9606" w:type="dxa"/>
            <w:gridSpan w:val="2"/>
            <w:shd w:val="clear" w:color="auto" w:fill="F2F2F2" w:themeFill="background1" w:themeFillShade="F2"/>
            <w:hideMark/>
          </w:tcPr>
          <w:p w14:paraId="56FB6B34" w14:textId="77777777" w:rsidR="00A84E61" w:rsidRPr="008B7A7C" w:rsidRDefault="00A84E61" w:rsidP="00556CAC">
            <w:pPr>
              <w:autoSpaceDE w:val="0"/>
              <w:autoSpaceDN w:val="0"/>
              <w:adjustRightInd w:val="0"/>
              <w:spacing w:before="60" w:after="60"/>
              <w:jc w:val="center"/>
              <w:rPr>
                <w:rFonts w:ascii="Arial" w:hAnsi="Arial" w:cs="Arial"/>
                <w:b/>
                <w:bCs/>
              </w:rPr>
            </w:pPr>
            <w:r w:rsidRPr="008B7A7C">
              <w:rPr>
                <w:rFonts w:ascii="Arial" w:hAnsi="Arial" w:cs="Arial"/>
                <w:b/>
                <w:bCs/>
              </w:rPr>
              <w:t>STAROŚĆ</w:t>
            </w:r>
          </w:p>
        </w:tc>
      </w:tr>
      <w:tr w:rsidR="00A84E61" w:rsidRPr="008B7A7C" w14:paraId="56FB6B38" w14:textId="77777777" w:rsidTr="00205B80">
        <w:tc>
          <w:tcPr>
            <w:tcW w:w="4928" w:type="dxa"/>
            <w:shd w:val="clear" w:color="auto" w:fill="F2F2F2" w:themeFill="background1" w:themeFillShade="F2"/>
            <w:hideMark/>
          </w:tcPr>
          <w:p w14:paraId="56FB6B36"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678" w:type="dxa"/>
            <w:shd w:val="clear" w:color="auto" w:fill="F2F2F2" w:themeFill="background1" w:themeFillShade="F2"/>
            <w:hideMark/>
          </w:tcPr>
          <w:p w14:paraId="56FB6B37"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205B80" w:rsidRPr="008B7A7C" w14:paraId="56FB6B3B" w14:textId="77777777" w:rsidTr="00814FE4">
        <w:trPr>
          <w:trHeight w:val="264"/>
        </w:trPr>
        <w:tc>
          <w:tcPr>
            <w:tcW w:w="4928" w:type="dxa"/>
            <w:hideMark/>
          </w:tcPr>
          <w:p w14:paraId="5ADD1779" w14:textId="7F62198A" w:rsidR="00205B80" w:rsidRPr="008B7A7C" w:rsidRDefault="001F6AC8" w:rsidP="001F6AC8">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f</w:t>
            </w:r>
            <w:r w:rsidR="00205B80" w:rsidRPr="008B7A7C">
              <w:rPr>
                <w:rFonts w:ascii="Arial" w:hAnsi="Arial" w:cs="Arial"/>
              </w:rPr>
              <w:t xml:space="preserve">unkcjonowanie domu pomocy społecznej </w:t>
            </w:r>
          </w:p>
          <w:p w14:paraId="6EDA6DA6" w14:textId="2E1EB3D5"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k</w:t>
            </w:r>
            <w:r w:rsidR="00205B80" w:rsidRPr="008B7A7C">
              <w:rPr>
                <w:rFonts w:ascii="Arial" w:hAnsi="Arial" w:cs="Arial"/>
              </w:rPr>
              <w:t>ierowanie osób wymagających całodobowej opieki do domów pomocy społecznej</w:t>
            </w:r>
          </w:p>
          <w:p w14:paraId="4CAD5A56" w14:textId="1D3289DF"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f</w:t>
            </w:r>
            <w:r w:rsidR="00205B80" w:rsidRPr="008B7A7C">
              <w:rPr>
                <w:rFonts w:ascii="Arial" w:hAnsi="Arial" w:cs="Arial"/>
              </w:rPr>
              <w:t>unkcjonowanie domu dziennego pobytu</w:t>
            </w:r>
          </w:p>
          <w:p w14:paraId="316F77C6" w14:textId="68D917FB"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b</w:t>
            </w:r>
            <w:r w:rsidR="00205B80" w:rsidRPr="008B7A7C">
              <w:rPr>
                <w:rFonts w:ascii="Arial" w:hAnsi="Arial" w:cs="Arial"/>
              </w:rPr>
              <w:t xml:space="preserve">adanie liczebności osób starszych </w:t>
            </w:r>
          </w:p>
          <w:p w14:paraId="1C52BB4D" w14:textId="563DC8DC"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i</w:t>
            </w:r>
            <w:r w:rsidR="00205B80" w:rsidRPr="008B7A7C">
              <w:rPr>
                <w:rFonts w:ascii="Arial" w:hAnsi="Arial" w:cs="Arial"/>
              </w:rPr>
              <w:t xml:space="preserve">nformowanie osób starszych o dostępnych formach pomocy </w:t>
            </w:r>
          </w:p>
          <w:p w14:paraId="2CE840AE" w14:textId="45FB73B5"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i</w:t>
            </w:r>
            <w:r w:rsidR="00205B80" w:rsidRPr="008B7A7C">
              <w:rPr>
                <w:rFonts w:ascii="Arial" w:hAnsi="Arial" w:cs="Arial"/>
              </w:rPr>
              <w:t xml:space="preserve">nicjowanie powstawania grup wsparcia </w:t>
            </w:r>
            <w:r w:rsidR="00811F0C">
              <w:rPr>
                <w:rFonts w:ascii="Arial" w:hAnsi="Arial" w:cs="Arial"/>
              </w:rPr>
              <w:br/>
            </w:r>
            <w:r w:rsidR="00205B80" w:rsidRPr="008B7A7C">
              <w:rPr>
                <w:rFonts w:ascii="Arial" w:hAnsi="Arial" w:cs="Arial"/>
              </w:rPr>
              <w:t xml:space="preserve">i instytucji działających na rzecz osób starszych </w:t>
            </w:r>
          </w:p>
          <w:p w14:paraId="65062687" w14:textId="5A92BD5F"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z</w:t>
            </w:r>
            <w:r w:rsidR="00205B80" w:rsidRPr="008B7A7C">
              <w:rPr>
                <w:rFonts w:ascii="Arial" w:hAnsi="Arial" w:cs="Arial"/>
              </w:rPr>
              <w:t xml:space="preserve">apewnianie osobom starszym wsparcia </w:t>
            </w:r>
            <w:r w:rsidR="00811F0C">
              <w:rPr>
                <w:rFonts w:ascii="Arial" w:hAnsi="Arial" w:cs="Arial"/>
              </w:rPr>
              <w:br/>
            </w:r>
            <w:r w:rsidR="00205B80" w:rsidRPr="008B7A7C">
              <w:rPr>
                <w:rFonts w:ascii="Arial" w:hAnsi="Arial" w:cs="Arial"/>
              </w:rPr>
              <w:t>w ramach małych form pomocy</w:t>
            </w:r>
          </w:p>
          <w:p w14:paraId="380108A6" w14:textId="348EF409" w:rsidR="00205B80"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i</w:t>
            </w:r>
            <w:r w:rsidR="00205B80" w:rsidRPr="008B7A7C">
              <w:rPr>
                <w:rFonts w:ascii="Arial" w:hAnsi="Arial" w:cs="Arial"/>
              </w:rPr>
              <w:t>nicjowanie spotkań dla osób starszych</w:t>
            </w:r>
          </w:p>
          <w:p w14:paraId="2FE0C0EB" w14:textId="77777777" w:rsidR="001F6AC8" w:rsidRPr="008B7A7C" w:rsidRDefault="001F6AC8" w:rsidP="00E62331">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p</w:t>
            </w:r>
            <w:r w:rsidR="00205B80" w:rsidRPr="008B7A7C">
              <w:rPr>
                <w:rFonts w:ascii="Arial" w:hAnsi="Arial" w:cs="Arial"/>
              </w:rPr>
              <w:t>rowadzenie działań mających na celu podniesienie poziomu życia osób starszych</w:t>
            </w:r>
          </w:p>
          <w:p w14:paraId="64ED0F75" w14:textId="77777777" w:rsidR="008A63AC" w:rsidRDefault="00205B80" w:rsidP="00814FE4">
            <w:pPr>
              <w:pStyle w:val="Akapitzlist"/>
              <w:numPr>
                <w:ilvl w:val="0"/>
                <w:numId w:val="57"/>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prowadzenie wśród osób starszych działań prozdrowotnych </w:t>
            </w:r>
          </w:p>
          <w:p w14:paraId="56FB6B39" w14:textId="70DCE44A" w:rsidR="00142C68" w:rsidRPr="00814FE4" w:rsidRDefault="00142C68" w:rsidP="00814FE4">
            <w:pPr>
              <w:pStyle w:val="Akapitzlist"/>
              <w:numPr>
                <w:ilvl w:val="0"/>
                <w:numId w:val="57"/>
              </w:numPr>
              <w:autoSpaceDE w:val="0"/>
              <w:autoSpaceDN w:val="0"/>
              <w:adjustRightInd w:val="0"/>
              <w:spacing w:after="0" w:line="240" w:lineRule="auto"/>
              <w:ind w:left="284" w:hanging="284"/>
              <w:jc w:val="both"/>
              <w:rPr>
                <w:rFonts w:ascii="Arial" w:hAnsi="Arial" w:cs="Arial"/>
              </w:rPr>
            </w:pPr>
            <w:r>
              <w:rPr>
                <w:rFonts w:ascii="Arial" w:hAnsi="Arial" w:cs="Arial"/>
              </w:rPr>
              <w:t>Kluby Seniora</w:t>
            </w:r>
          </w:p>
        </w:tc>
        <w:tc>
          <w:tcPr>
            <w:tcW w:w="4678" w:type="dxa"/>
            <w:hideMark/>
          </w:tcPr>
          <w:p w14:paraId="06139CF0" w14:textId="44F03F90" w:rsidR="00205B80" w:rsidRPr="008B7A7C" w:rsidRDefault="003F6893" w:rsidP="003F6893">
            <w:pPr>
              <w:pStyle w:val="Akapitzlist"/>
              <w:numPr>
                <w:ilvl w:val="0"/>
                <w:numId w:val="57"/>
              </w:numPr>
              <w:autoSpaceDE w:val="0"/>
              <w:autoSpaceDN w:val="0"/>
              <w:adjustRightInd w:val="0"/>
              <w:spacing w:after="0" w:line="240" w:lineRule="auto"/>
              <w:ind w:left="318" w:hanging="283"/>
              <w:jc w:val="both"/>
              <w:rPr>
                <w:rFonts w:ascii="Arial" w:hAnsi="Arial" w:cs="Arial"/>
              </w:rPr>
            </w:pPr>
            <w:r w:rsidRPr="008B7A7C">
              <w:rPr>
                <w:rFonts w:ascii="Arial" w:hAnsi="Arial" w:cs="Arial"/>
              </w:rPr>
              <w:t>b</w:t>
            </w:r>
            <w:r w:rsidR="00205B80" w:rsidRPr="008B7A7C">
              <w:rPr>
                <w:rFonts w:ascii="Arial" w:hAnsi="Arial" w:cs="Arial"/>
              </w:rPr>
              <w:t>ariery architektoniczne</w:t>
            </w:r>
          </w:p>
          <w:p w14:paraId="56FB6B3A" w14:textId="725D973E" w:rsidR="00205B80" w:rsidRPr="008B7A7C" w:rsidRDefault="003F6893" w:rsidP="00E62331">
            <w:pPr>
              <w:pStyle w:val="Akapitzlist"/>
              <w:numPr>
                <w:ilvl w:val="0"/>
                <w:numId w:val="57"/>
              </w:numPr>
              <w:autoSpaceDE w:val="0"/>
              <w:autoSpaceDN w:val="0"/>
              <w:adjustRightInd w:val="0"/>
              <w:spacing w:after="0" w:line="240" w:lineRule="auto"/>
              <w:ind w:left="318" w:hanging="283"/>
              <w:jc w:val="both"/>
              <w:rPr>
                <w:rFonts w:ascii="Arial" w:hAnsi="Arial" w:cs="Arial"/>
              </w:rPr>
            </w:pPr>
            <w:r w:rsidRPr="008B7A7C">
              <w:rPr>
                <w:rFonts w:ascii="Arial" w:hAnsi="Arial" w:cs="Arial"/>
              </w:rPr>
              <w:t>u</w:t>
            </w:r>
            <w:r w:rsidR="00205B80" w:rsidRPr="008B7A7C">
              <w:rPr>
                <w:rFonts w:ascii="Arial" w:hAnsi="Arial" w:cs="Arial"/>
              </w:rPr>
              <w:t>trudniona dostępność w sferze życia codziennego i w odniesieniu do jednostek użyteczności publicznej</w:t>
            </w:r>
          </w:p>
        </w:tc>
      </w:tr>
      <w:tr w:rsidR="00C2218D" w:rsidRPr="008B7A7C" w14:paraId="56FB6B57" w14:textId="77777777" w:rsidTr="00205B80">
        <w:tc>
          <w:tcPr>
            <w:tcW w:w="4928" w:type="dxa"/>
            <w:shd w:val="clear" w:color="auto" w:fill="F2F2F2" w:themeFill="background1" w:themeFillShade="F2"/>
            <w:hideMark/>
          </w:tcPr>
          <w:p w14:paraId="56FB6B55" w14:textId="77777777" w:rsidR="00C2218D" w:rsidRPr="008B7A7C" w:rsidRDefault="00C2218D" w:rsidP="00556CAC">
            <w:pPr>
              <w:autoSpaceDE w:val="0"/>
              <w:autoSpaceDN w:val="0"/>
              <w:adjustRightInd w:val="0"/>
              <w:spacing w:before="60" w:after="60"/>
              <w:jc w:val="center"/>
              <w:rPr>
                <w:rFonts w:ascii="Arial" w:hAnsi="Arial" w:cs="Arial"/>
              </w:rPr>
            </w:pPr>
            <w:r w:rsidRPr="008B7A7C">
              <w:rPr>
                <w:rFonts w:ascii="Arial" w:hAnsi="Arial" w:cs="Arial"/>
                <w:b/>
                <w:bCs/>
              </w:rPr>
              <w:t>SZANSE</w:t>
            </w:r>
          </w:p>
        </w:tc>
        <w:tc>
          <w:tcPr>
            <w:tcW w:w="4678" w:type="dxa"/>
            <w:shd w:val="clear" w:color="auto" w:fill="F2F2F2" w:themeFill="background1" w:themeFillShade="F2"/>
            <w:hideMark/>
          </w:tcPr>
          <w:p w14:paraId="56FB6B56" w14:textId="77777777" w:rsidR="00C2218D" w:rsidRPr="008B7A7C" w:rsidRDefault="00C2218D" w:rsidP="00556CAC">
            <w:pPr>
              <w:autoSpaceDE w:val="0"/>
              <w:autoSpaceDN w:val="0"/>
              <w:adjustRightInd w:val="0"/>
              <w:spacing w:before="60" w:after="60"/>
              <w:jc w:val="center"/>
              <w:rPr>
                <w:rFonts w:ascii="Arial" w:hAnsi="Arial" w:cs="Arial"/>
              </w:rPr>
            </w:pPr>
            <w:r w:rsidRPr="008B7A7C">
              <w:rPr>
                <w:rFonts w:ascii="Arial" w:hAnsi="Arial" w:cs="Arial"/>
                <w:b/>
                <w:bCs/>
              </w:rPr>
              <w:t>ZAGROŻENIA</w:t>
            </w:r>
          </w:p>
        </w:tc>
      </w:tr>
      <w:tr w:rsidR="00205B80" w:rsidRPr="008B7A7C" w14:paraId="56FB6B5A" w14:textId="77777777" w:rsidTr="00205B80">
        <w:trPr>
          <w:trHeight w:val="4614"/>
        </w:trPr>
        <w:tc>
          <w:tcPr>
            <w:tcW w:w="4928" w:type="dxa"/>
            <w:hideMark/>
          </w:tcPr>
          <w:p w14:paraId="16CBE736" w14:textId="631E23C5" w:rsidR="00205B80" w:rsidRPr="008B7A7C" w:rsidRDefault="00F53B39" w:rsidP="00F53B39">
            <w:pPr>
              <w:pStyle w:val="Akapitzlist"/>
              <w:numPr>
                <w:ilvl w:val="0"/>
                <w:numId w:val="58"/>
              </w:numPr>
              <w:autoSpaceDE w:val="0"/>
              <w:autoSpaceDN w:val="0"/>
              <w:adjustRightInd w:val="0"/>
              <w:spacing w:after="0" w:line="240" w:lineRule="auto"/>
              <w:ind w:left="284" w:hanging="284"/>
              <w:jc w:val="both"/>
              <w:rPr>
                <w:rFonts w:ascii="Arial" w:hAnsi="Arial" w:cs="Arial"/>
              </w:rPr>
            </w:pPr>
            <w:r w:rsidRPr="008B7A7C">
              <w:rPr>
                <w:rFonts w:ascii="Arial" w:hAnsi="Arial" w:cs="Arial"/>
              </w:rPr>
              <w:lastRenderedPageBreak/>
              <w:t>w</w:t>
            </w:r>
            <w:r w:rsidR="00205B80" w:rsidRPr="008B7A7C">
              <w:rPr>
                <w:rFonts w:ascii="Arial" w:hAnsi="Arial" w:cs="Arial"/>
              </w:rPr>
              <w:t>ydłużenie trwania życia</w:t>
            </w:r>
          </w:p>
          <w:p w14:paraId="2771B100" w14:textId="4A77BE74" w:rsidR="00205B80" w:rsidRPr="008B7A7C" w:rsidRDefault="00F53B39" w:rsidP="00E62331">
            <w:pPr>
              <w:pStyle w:val="Akapitzlist"/>
              <w:numPr>
                <w:ilvl w:val="0"/>
                <w:numId w:val="58"/>
              </w:numPr>
              <w:autoSpaceDE w:val="0"/>
              <w:autoSpaceDN w:val="0"/>
              <w:adjustRightInd w:val="0"/>
              <w:spacing w:after="0" w:line="240" w:lineRule="auto"/>
              <w:ind w:left="284" w:hanging="284"/>
              <w:jc w:val="both"/>
              <w:rPr>
                <w:rFonts w:ascii="Arial" w:hAnsi="Arial" w:cs="Arial"/>
              </w:rPr>
            </w:pPr>
            <w:r w:rsidRPr="008B7A7C">
              <w:rPr>
                <w:rFonts w:ascii="Arial" w:hAnsi="Arial" w:cs="Arial"/>
              </w:rPr>
              <w:t>w</w:t>
            </w:r>
            <w:r w:rsidR="00205B80" w:rsidRPr="008B7A7C">
              <w:rPr>
                <w:rFonts w:ascii="Arial" w:hAnsi="Arial" w:cs="Arial"/>
              </w:rPr>
              <w:t xml:space="preserve">ystarczająca wiedza osób starszych </w:t>
            </w:r>
            <w:r w:rsidR="00811F0C">
              <w:rPr>
                <w:rFonts w:ascii="Arial" w:hAnsi="Arial" w:cs="Arial"/>
              </w:rPr>
              <w:br/>
            </w:r>
            <w:r w:rsidR="00205B80" w:rsidRPr="008B7A7C">
              <w:rPr>
                <w:rFonts w:ascii="Arial" w:hAnsi="Arial" w:cs="Arial"/>
              </w:rPr>
              <w:t xml:space="preserve">o dostępnych formach pomocy </w:t>
            </w:r>
          </w:p>
          <w:p w14:paraId="4FA0112F" w14:textId="7839A8AD" w:rsidR="00205B80" w:rsidRPr="008B7A7C" w:rsidRDefault="00F53B39" w:rsidP="00E62331">
            <w:pPr>
              <w:pStyle w:val="Akapitzlist"/>
              <w:numPr>
                <w:ilvl w:val="0"/>
                <w:numId w:val="58"/>
              </w:numPr>
              <w:autoSpaceDE w:val="0"/>
              <w:autoSpaceDN w:val="0"/>
              <w:adjustRightInd w:val="0"/>
              <w:spacing w:after="0" w:line="240" w:lineRule="auto"/>
              <w:ind w:left="284" w:hanging="284"/>
              <w:jc w:val="both"/>
              <w:rPr>
                <w:rFonts w:ascii="Arial" w:hAnsi="Arial" w:cs="Arial"/>
              </w:rPr>
            </w:pPr>
            <w:r w:rsidRPr="008B7A7C">
              <w:rPr>
                <w:rFonts w:ascii="Arial" w:hAnsi="Arial" w:cs="Arial"/>
              </w:rPr>
              <w:t>d</w:t>
            </w:r>
            <w:r w:rsidR="00205B80" w:rsidRPr="008B7A7C">
              <w:rPr>
                <w:rFonts w:ascii="Arial" w:hAnsi="Arial" w:cs="Arial"/>
              </w:rPr>
              <w:t xml:space="preserve">obra dostępność domów pomocy społecznej z odpowiednim standardem usług </w:t>
            </w:r>
          </w:p>
          <w:p w14:paraId="4AC01D27" w14:textId="6ED232EB" w:rsidR="00205B80" w:rsidRPr="008B7A7C" w:rsidRDefault="00F53B39" w:rsidP="00E62331">
            <w:pPr>
              <w:pStyle w:val="Akapitzlist"/>
              <w:numPr>
                <w:ilvl w:val="0"/>
                <w:numId w:val="58"/>
              </w:numPr>
              <w:autoSpaceDE w:val="0"/>
              <w:autoSpaceDN w:val="0"/>
              <w:adjustRightInd w:val="0"/>
              <w:spacing w:after="0" w:line="240" w:lineRule="auto"/>
              <w:ind w:left="284" w:hanging="284"/>
              <w:jc w:val="both"/>
              <w:rPr>
                <w:rFonts w:ascii="Arial" w:hAnsi="Arial" w:cs="Arial"/>
              </w:rPr>
            </w:pPr>
            <w:r w:rsidRPr="008B7A7C">
              <w:rPr>
                <w:rFonts w:ascii="Arial" w:hAnsi="Arial" w:cs="Arial"/>
              </w:rPr>
              <w:t>b</w:t>
            </w:r>
            <w:r w:rsidR="00205B80" w:rsidRPr="008B7A7C">
              <w:rPr>
                <w:rFonts w:ascii="Arial" w:hAnsi="Arial" w:cs="Arial"/>
              </w:rPr>
              <w:t xml:space="preserve">rak zjawiska marginalizacji problemów </w:t>
            </w:r>
            <w:r w:rsidR="00811F0C">
              <w:rPr>
                <w:rFonts w:ascii="Arial" w:hAnsi="Arial" w:cs="Arial"/>
              </w:rPr>
              <w:br/>
            </w:r>
            <w:r w:rsidR="00205B80" w:rsidRPr="008B7A7C">
              <w:rPr>
                <w:rFonts w:ascii="Arial" w:hAnsi="Arial" w:cs="Arial"/>
              </w:rPr>
              <w:t xml:space="preserve">i potrzeb osób starszych </w:t>
            </w:r>
          </w:p>
          <w:p w14:paraId="56FB6B58" w14:textId="51321052" w:rsidR="00205B80" w:rsidRPr="008B7A7C" w:rsidRDefault="00F53B39" w:rsidP="00E62331">
            <w:pPr>
              <w:pStyle w:val="Akapitzlist"/>
              <w:numPr>
                <w:ilvl w:val="0"/>
                <w:numId w:val="58"/>
              </w:numPr>
              <w:autoSpaceDE w:val="0"/>
              <w:autoSpaceDN w:val="0"/>
              <w:adjustRightInd w:val="0"/>
              <w:spacing w:after="0" w:line="240" w:lineRule="auto"/>
              <w:ind w:left="284" w:hanging="284"/>
              <w:jc w:val="both"/>
              <w:rPr>
                <w:rFonts w:ascii="Arial" w:hAnsi="Arial" w:cs="Arial"/>
              </w:rPr>
            </w:pPr>
            <w:r w:rsidRPr="008B7A7C">
              <w:rPr>
                <w:rFonts w:ascii="Arial" w:hAnsi="Arial" w:cs="Arial"/>
              </w:rPr>
              <w:t>i</w:t>
            </w:r>
            <w:r w:rsidR="00205B80" w:rsidRPr="008B7A7C">
              <w:rPr>
                <w:rFonts w:ascii="Arial" w:hAnsi="Arial" w:cs="Arial"/>
              </w:rPr>
              <w:t xml:space="preserve">stnienie organizacji pozarządowych działających na rzecz osób starszych </w:t>
            </w:r>
          </w:p>
        </w:tc>
        <w:tc>
          <w:tcPr>
            <w:tcW w:w="4678" w:type="dxa"/>
            <w:hideMark/>
          </w:tcPr>
          <w:p w14:paraId="1C4B047E" w14:textId="75AC66ED" w:rsidR="00205B80" w:rsidRPr="008B7A7C" w:rsidRDefault="00F53B39" w:rsidP="00F53B39">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m</w:t>
            </w:r>
            <w:r w:rsidR="00205B80" w:rsidRPr="008B7A7C">
              <w:rPr>
                <w:rFonts w:ascii="Arial" w:hAnsi="Arial" w:cs="Arial"/>
              </w:rPr>
              <w:t>alejące zainteresowanie potrzebą zapewnienia opieki przez najbliższą rodzinę</w:t>
            </w:r>
          </w:p>
          <w:p w14:paraId="04F80462" w14:textId="7DCC3940" w:rsidR="00205B80" w:rsidRPr="008B7A7C" w:rsidRDefault="00F53B39" w:rsidP="00E62331">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w</w:t>
            </w:r>
            <w:r w:rsidR="00205B80" w:rsidRPr="008B7A7C">
              <w:rPr>
                <w:rFonts w:ascii="Arial" w:hAnsi="Arial" w:cs="Arial"/>
              </w:rPr>
              <w:t>zrost liczby osób wymagających pomocy, zwiększenie liczby osób wymagających usług opiekuńczych</w:t>
            </w:r>
          </w:p>
          <w:p w14:paraId="39CCD654" w14:textId="55A5CCF0" w:rsidR="00205B80" w:rsidRPr="008B7A7C" w:rsidRDefault="00F53B39" w:rsidP="00E62331">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m</w:t>
            </w:r>
            <w:r w:rsidR="00205B80" w:rsidRPr="008B7A7C">
              <w:rPr>
                <w:rFonts w:ascii="Arial" w:hAnsi="Arial" w:cs="Arial"/>
              </w:rPr>
              <w:t>igracja osób młodych ze wsi do miasta</w:t>
            </w:r>
            <w:r w:rsidR="00811F0C">
              <w:rPr>
                <w:rFonts w:ascii="Arial" w:hAnsi="Arial" w:cs="Arial"/>
              </w:rPr>
              <w:br/>
            </w:r>
            <w:r w:rsidR="00205B80" w:rsidRPr="008B7A7C">
              <w:rPr>
                <w:rFonts w:ascii="Arial" w:hAnsi="Arial" w:cs="Arial"/>
              </w:rPr>
              <w:t>i z małych miast do większych oraz wyjazd za</w:t>
            </w:r>
            <w:r w:rsidR="009F4D41">
              <w:rPr>
                <w:rFonts w:ascii="Arial" w:hAnsi="Arial" w:cs="Arial"/>
              </w:rPr>
              <w:t xml:space="preserve"> </w:t>
            </w:r>
            <w:r w:rsidR="00205B80" w:rsidRPr="008B7A7C">
              <w:rPr>
                <w:rFonts w:ascii="Arial" w:hAnsi="Arial" w:cs="Arial"/>
              </w:rPr>
              <w:t>granicę</w:t>
            </w:r>
          </w:p>
          <w:p w14:paraId="02472D3C" w14:textId="17531153" w:rsidR="00205B80" w:rsidRPr="008B7A7C" w:rsidRDefault="00F53B39" w:rsidP="00E62331">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w</w:t>
            </w:r>
            <w:r w:rsidR="00205B80" w:rsidRPr="008B7A7C">
              <w:rPr>
                <w:rFonts w:ascii="Arial" w:hAnsi="Arial" w:cs="Arial"/>
              </w:rPr>
              <w:t>zrost liczby osób starszych</w:t>
            </w:r>
          </w:p>
          <w:p w14:paraId="7F9F0CAB" w14:textId="14F124A6" w:rsidR="00205B80" w:rsidRPr="008B7A7C" w:rsidRDefault="00F53B39" w:rsidP="00E62331">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r</w:t>
            </w:r>
            <w:r w:rsidR="00205B80" w:rsidRPr="008B7A7C">
              <w:rPr>
                <w:rFonts w:ascii="Arial" w:hAnsi="Arial" w:cs="Arial"/>
              </w:rPr>
              <w:t>osnąca liczba osób wymagających całodobowej opieki</w:t>
            </w:r>
          </w:p>
          <w:p w14:paraId="13B5ECF8" w14:textId="4B7067D0" w:rsidR="00205B80" w:rsidRPr="008B7A7C" w:rsidRDefault="00F53B39" w:rsidP="00E62331">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n</w:t>
            </w:r>
            <w:r w:rsidR="00205B80" w:rsidRPr="008B7A7C">
              <w:rPr>
                <w:rFonts w:ascii="Arial" w:hAnsi="Arial" w:cs="Arial"/>
              </w:rPr>
              <w:t xml:space="preserve">ieodpowiednia do potrzeb osób starszych infrastruktura </w:t>
            </w:r>
            <w:r w:rsidR="003B4AF3">
              <w:rPr>
                <w:rFonts w:ascii="Arial" w:hAnsi="Arial" w:cs="Arial"/>
              </w:rPr>
              <w:t xml:space="preserve">architektoniczna </w:t>
            </w:r>
            <w:r w:rsidR="003B4AF3">
              <w:rPr>
                <w:rFonts w:ascii="Arial" w:hAnsi="Arial" w:cs="Arial"/>
              </w:rPr>
              <w:br/>
              <w:t xml:space="preserve">i </w:t>
            </w:r>
            <w:r w:rsidR="00205B80" w:rsidRPr="008B7A7C">
              <w:rPr>
                <w:rFonts w:ascii="Arial" w:hAnsi="Arial" w:cs="Arial"/>
              </w:rPr>
              <w:t xml:space="preserve">techniczna </w:t>
            </w:r>
          </w:p>
          <w:p w14:paraId="45509F6A" w14:textId="1F9C8601" w:rsidR="00205B80" w:rsidRPr="008B7A7C" w:rsidRDefault="00F53B39" w:rsidP="00E62331">
            <w:pPr>
              <w:pStyle w:val="Akapitzlist"/>
              <w:numPr>
                <w:ilvl w:val="0"/>
                <w:numId w:val="58"/>
              </w:numPr>
              <w:autoSpaceDE w:val="0"/>
              <w:autoSpaceDN w:val="0"/>
              <w:adjustRightInd w:val="0"/>
              <w:spacing w:after="0" w:line="240" w:lineRule="auto"/>
              <w:ind w:left="318" w:hanging="283"/>
              <w:jc w:val="both"/>
              <w:rPr>
                <w:rFonts w:ascii="Arial" w:hAnsi="Arial" w:cs="Arial"/>
              </w:rPr>
            </w:pPr>
            <w:r w:rsidRPr="008B7A7C">
              <w:rPr>
                <w:rFonts w:ascii="Arial" w:hAnsi="Arial" w:cs="Arial"/>
              </w:rPr>
              <w:t>n</w:t>
            </w:r>
            <w:r w:rsidR="00205B80" w:rsidRPr="008B7A7C">
              <w:rPr>
                <w:rFonts w:ascii="Arial" w:hAnsi="Arial" w:cs="Arial"/>
              </w:rPr>
              <w:t xml:space="preserve">iewystarczająca liczba wolontariuszy wspierających osoby starsze </w:t>
            </w:r>
            <w:r w:rsidR="00811F0C">
              <w:rPr>
                <w:rFonts w:ascii="Arial" w:hAnsi="Arial" w:cs="Arial"/>
              </w:rPr>
              <w:br/>
            </w:r>
            <w:r w:rsidR="00205B80" w:rsidRPr="008B7A7C">
              <w:rPr>
                <w:rFonts w:ascii="Arial" w:hAnsi="Arial" w:cs="Arial"/>
              </w:rPr>
              <w:t xml:space="preserve">w codziennym życiu </w:t>
            </w:r>
          </w:p>
          <w:p w14:paraId="56FB6B59" w14:textId="77777777" w:rsidR="00205B80" w:rsidRPr="008B7A7C" w:rsidRDefault="00205B80" w:rsidP="00E62331">
            <w:pPr>
              <w:autoSpaceDE w:val="0"/>
              <w:autoSpaceDN w:val="0"/>
              <w:adjustRightInd w:val="0"/>
              <w:jc w:val="both"/>
              <w:rPr>
                <w:rFonts w:ascii="Arial" w:hAnsi="Arial" w:cs="Arial"/>
              </w:rPr>
            </w:pPr>
          </w:p>
        </w:tc>
      </w:tr>
    </w:tbl>
    <w:p w14:paraId="56FB6B71" w14:textId="048FC486" w:rsidR="00554C1E" w:rsidRDefault="00554C1E" w:rsidP="00E62331">
      <w:pPr>
        <w:autoSpaceDE w:val="0"/>
        <w:autoSpaceDN w:val="0"/>
        <w:adjustRightInd w:val="0"/>
        <w:spacing w:after="0" w:line="240" w:lineRule="auto"/>
        <w:jc w:val="both"/>
        <w:rPr>
          <w:rFonts w:ascii="Arial" w:hAnsi="Arial" w:cs="Arial"/>
        </w:rPr>
      </w:pPr>
    </w:p>
    <w:p w14:paraId="1A72EF92" w14:textId="77777777" w:rsidR="00814FE4" w:rsidRPr="008B7A7C" w:rsidRDefault="00814FE4" w:rsidP="00E62331">
      <w:pPr>
        <w:autoSpaceDE w:val="0"/>
        <w:autoSpaceDN w:val="0"/>
        <w:adjustRightInd w:val="0"/>
        <w:spacing w:after="0" w:line="240" w:lineRule="auto"/>
        <w:jc w:val="both"/>
        <w:rPr>
          <w:rFonts w:ascii="Arial" w:hAnsi="Arial" w:cs="Arial"/>
        </w:rPr>
      </w:pPr>
    </w:p>
    <w:tbl>
      <w:tblPr>
        <w:tblStyle w:val="Tabela-Siatka"/>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28"/>
        <w:gridCol w:w="4678"/>
      </w:tblGrid>
      <w:tr w:rsidR="00A84E61" w:rsidRPr="008B7A7C" w14:paraId="56FB6B73" w14:textId="77777777" w:rsidTr="00D75D1F">
        <w:tc>
          <w:tcPr>
            <w:tcW w:w="9606" w:type="dxa"/>
            <w:gridSpan w:val="2"/>
            <w:shd w:val="clear" w:color="auto" w:fill="F2F2F2" w:themeFill="background1" w:themeFillShade="F2"/>
            <w:hideMark/>
          </w:tcPr>
          <w:p w14:paraId="56FB6B72" w14:textId="77777777" w:rsidR="00A84E61" w:rsidRPr="008B7A7C" w:rsidRDefault="00A84E61" w:rsidP="00556CAC">
            <w:pPr>
              <w:autoSpaceDE w:val="0"/>
              <w:autoSpaceDN w:val="0"/>
              <w:adjustRightInd w:val="0"/>
              <w:spacing w:before="60" w:after="60"/>
              <w:jc w:val="center"/>
              <w:rPr>
                <w:rFonts w:ascii="Arial" w:hAnsi="Arial" w:cs="Arial"/>
                <w:b/>
                <w:bCs/>
              </w:rPr>
            </w:pPr>
            <w:r w:rsidRPr="008B7A7C">
              <w:rPr>
                <w:rFonts w:ascii="Arial" w:hAnsi="Arial" w:cs="Arial"/>
                <w:b/>
                <w:bCs/>
              </w:rPr>
              <w:t>NIEPEŁNOSPRAWNOŚĆ</w:t>
            </w:r>
          </w:p>
        </w:tc>
      </w:tr>
      <w:tr w:rsidR="00A84E61" w:rsidRPr="008B7A7C" w14:paraId="56FB6B76" w14:textId="77777777" w:rsidTr="00D75D1F">
        <w:tc>
          <w:tcPr>
            <w:tcW w:w="4928" w:type="dxa"/>
            <w:shd w:val="clear" w:color="auto" w:fill="F2F2F2" w:themeFill="background1" w:themeFillShade="F2"/>
            <w:hideMark/>
          </w:tcPr>
          <w:p w14:paraId="56FB6B74"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678" w:type="dxa"/>
            <w:shd w:val="clear" w:color="auto" w:fill="F2F2F2" w:themeFill="background1" w:themeFillShade="F2"/>
            <w:hideMark/>
          </w:tcPr>
          <w:p w14:paraId="56FB6B75"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6906C7" w:rsidRPr="008B7A7C" w14:paraId="56FB6B79" w14:textId="77777777" w:rsidTr="00D75D1F">
        <w:trPr>
          <w:trHeight w:val="693"/>
        </w:trPr>
        <w:tc>
          <w:tcPr>
            <w:tcW w:w="4928" w:type="dxa"/>
            <w:hideMark/>
          </w:tcPr>
          <w:p w14:paraId="3FA03538" w14:textId="3A8ABF4C"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prowadzenie dziennych ośrodków wsparcia dla osób niepełnosprawnych (Powiatowy Środowiskowy Dom Samopomocy, Warsztat Terapii Zajęciowej, Środowiskowy Dom Samopomocy typu C)</w:t>
            </w:r>
          </w:p>
          <w:p w14:paraId="00266F74" w14:textId="288EED81"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funkcjonowanie Domu Pomocy Społecznej</w:t>
            </w:r>
          </w:p>
          <w:p w14:paraId="5D8E5AE7" w14:textId="039F8B1F"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działanie licznych organizacji pozarządowych na rzecz osób niepełnosprawnych</w:t>
            </w:r>
          </w:p>
          <w:p w14:paraId="39423EBD" w14:textId="7BCC65CE"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akceptacja społeczna dla działań podejmowanych na rzecz osób niepełnosprawnych</w:t>
            </w:r>
          </w:p>
          <w:p w14:paraId="3D6DB353" w14:textId="5073BB02"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duża liczba osób korzystających ze wsparcia</w:t>
            </w:r>
          </w:p>
          <w:p w14:paraId="348548C0" w14:textId="1FDE8482"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mnogość i różnorodność zadań finansowanych ze środków PFRON skierowanych na rzecz osób niepełnosprawnych</w:t>
            </w:r>
          </w:p>
          <w:p w14:paraId="7844C02B" w14:textId="7F8530BB"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funkcjonowanie Powiatowego Zespołu ds. Orzekania o Niepełnosprawności</w:t>
            </w:r>
          </w:p>
          <w:p w14:paraId="008D2A56" w14:textId="75C281B9"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prowadzenie działań mających na celu zwiększenie wśród mieszkańców Powiatu akceptacji osób niepełnosprawnych</w:t>
            </w:r>
          </w:p>
          <w:p w14:paraId="429DCA55" w14:textId="737DA68F"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 xml:space="preserve">wsparcie ze strony samorządów gminnych oraz </w:t>
            </w:r>
            <w:r w:rsidR="00595B6A" w:rsidRPr="008B7A7C">
              <w:rPr>
                <w:rFonts w:ascii="Arial" w:hAnsi="Arial" w:cs="Arial"/>
                <w:sz w:val="22"/>
                <w:szCs w:val="22"/>
              </w:rPr>
              <w:t>P</w:t>
            </w:r>
            <w:r w:rsidRPr="008B7A7C">
              <w:rPr>
                <w:rFonts w:ascii="Arial" w:hAnsi="Arial" w:cs="Arial"/>
                <w:sz w:val="22"/>
                <w:szCs w:val="22"/>
              </w:rPr>
              <w:t>owiatu podmiotów realizujących zadania na rzecz osób niepełnosprawnych</w:t>
            </w:r>
          </w:p>
          <w:p w14:paraId="3A67F559" w14:textId="77777777" w:rsidR="006906C7" w:rsidRPr="008B7A7C" w:rsidRDefault="006906C7" w:rsidP="006906C7">
            <w:pPr>
              <w:pStyle w:val="Default"/>
              <w:numPr>
                <w:ilvl w:val="0"/>
                <w:numId w:val="3"/>
              </w:numPr>
              <w:ind w:left="284" w:hanging="284"/>
              <w:rPr>
                <w:rFonts w:ascii="Arial" w:hAnsi="Arial" w:cs="Arial"/>
                <w:sz w:val="22"/>
                <w:szCs w:val="22"/>
              </w:rPr>
            </w:pPr>
            <w:r w:rsidRPr="008B7A7C">
              <w:rPr>
                <w:rFonts w:ascii="Arial" w:hAnsi="Arial" w:cs="Arial"/>
                <w:sz w:val="22"/>
                <w:szCs w:val="22"/>
              </w:rPr>
              <w:t xml:space="preserve">powstanie szkół specjalnych </w:t>
            </w:r>
          </w:p>
          <w:p w14:paraId="56FB6B77" w14:textId="413C2DCD" w:rsidR="006906C7" w:rsidRPr="008B7A7C" w:rsidRDefault="006906C7" w:rsidP="00E62331">
            <w:pPr>
              <w:pStyle w:val="Default"/>
              <w:rPr>
                <w:rFonts w:ascii="Arial" w:hAnsi="Arial" w:cs="Arial"/>
                <w:sz w:val="22"/>
                <w:szCs w:val="22"/>
              </w:rPr>
            </w:pPr>
          </w:p>
        </w:tc>
        <w:tc>
          <w:tcPr>
            <w:tcW w:w="4678" w:type="dxa"/>
            <w:hideMark/>
          </w:tcPr>
          <w:p w14:paraId="25F3063A" w14:textId="455744E9"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niewystarczające środki finansowe na kompleksowe wsparcie osób niepełnosprawnych</w:t>
            </w:r>
          </w:p>
          <w:p w14:paraId="7742A653" w14:textId="4E2D3113"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 xml:space="preserve">bariery architektoniczne w obiektach użyteczności publicznej, mieszkalnych </w:t>
            </w:r>
            <w:r w:rsidRPr="008B7A7C">
              <w:rPr>
                <w:rFonts w:ascii="Arial" w:hAnsi="Arial" w:cs="Arial"/>
                <w:sz w:val="22"/>
                <w:szCs w:val="22"/>
              </w:rPr>
              <w:br/>
              <w:t>i otoczeniu zewnętrznym utrudniające funkcjonowanie</w:t>
            </w:r>
          </w:p>
          <w:p w14:paraId="52F3B463" w14:textId="3A7A2F84"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brak transportu środkami komunikacji publicznej dla osób z niepełnosprawnością</w:t>
            </w:r>
          </w:p>
          <w:p w14:paraId="6A5C2C14" w14:textId="182F92FD"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brak sali do prowadzenia zajęć terapii integracji sensorycznej</w:t>
            </w:r>
          </w:p>
          <w:p w14:paraId="6D13ED9B" w14:textId="0FA930F5"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ograniczony dostęp do rehabilitacji leczniczej w ramach publicznego systemu opieki zdrowotnej</w:t>
            </w:r>
          </w:p>
          <w:p w14:paraId="308F3431" w14:textId="308A1CCA"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niski poziom świadomości społecznej dotyczący problematyki osób niepełnosprawnych</w:t>
            </w:r>
          </w:p>
          <w:p w14:paraId="00D21066" w14:textId="09136CEB"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niska świadomość osób niepełnosprawnych o przysługujących im prawach</w:t>
            </w:r>
          </w:p>
          <w:p w14:paraId="15CBCF4E" w14:textId="52CD849E"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 xml:space="preserve">mała motywacja osób niepełnosprawnych do zmiany swojej sytuacji zawodowej </w:t>
            </w:r>
            <w:r w:rsidR="00811F0C">
              <w:rPr>
                <w:rFonts w:ascii="Arial" w:hAnsi="Arial" w:cs="Arial"/>
                <w:sz w:val="22"/>
                <w:szCs w:val="22"/>
              </w:rPr>
              <w:br/>
            </w:r>
            <w:r w:rsidRPr="008B7A7C">
              <w:rPr>
                <w:rFonts w:ascii="Arial" w:hAnsi="Arial" w:cs="Arial"/>
                <w:sz w:val="22"/>
                <w:szCs w:val="22"/>
              </w:rPr>
              <w:t>i społecznej</w:t>
            </w:r>
          </w:p>
          <w:p w14:paraId="46DCAA4B" w14:textId="7411DB37"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długotrwałe bezrobocie wśród osób niepełnosprawnych</w:t>
            </w:r>
          </w:p>
          <w:p w14:paraId="1A7DE51D" w14:textId="52D63018"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brak ofert pracy dla osób niepełnosprawnych z powodu niedostosowania stanowisk pracy do ograniczeń osób niepełnosprawnych</w:t>
            </w:r>
          </w:p>
          <w:p w14:paraId="6ACB4DDE" w14:textId="3B058726"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lastRenderedPageBreak/>
              <w:t>negatywny stereotyp osoby niepełnosprawnej jako pracownika</w:t>
            </w:r>
          </w:p>
          <w:p w14:paraId="147730AB" w14:textId="27B1DC05"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duży odsetek osób niepełnosprawnych</w:t>
            </w:r>
            <w:r w:rsidR="00811F0C">
              <w:rPr>
                <w:rFonts w:ascii="Arial" w:hAnsi="Arial" w:cs="Arial"/>
                <w:sz w:val="22"/>
                <w:szCs w:val="22"/>
              </w:rPr>
              <w:br/>
            </w:r>
            <w:r w:rsidRPr="008B7A7C">
              <w:rPr>
                <w:rFonts w:ascii="Arial" w:hAnsi="Arial" w:cs="Arial"/>
                <w:sz w:val="22"/>
                <w:szCs w:val="22"/>
              </w:rPr>
              <w:t>o niskim poziomie wykształcenia i brakiem kwalifikacji</w:t>
            </w:r>
          </w:p>
          <w:p w14:paraId="3B92BCB4" w14:textId="38F21C11"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problemy lokalowe do prowadzenia rehabilitacji leczniczej</w:t>
            </w:r>
          </w:p>
          <w:p w14:paraId="075E2228" w14:textId="3B6D9D42"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problemy lokalowe instytucji i ośrodków wsparcia działających na rzecz osób niepełnosprawnych</w:t>
            </w:r>
          </w:p>
          <w:p w14:paraId="41510710" w14:textId="566AFE13"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 xml:space="preserve">brak mieszkania chronionego treningowego dla niepełnosprawnych usamodzielnianych wychowanków instytucjonalnej pieczy zastępczej </w:t>
            </w:r>
          </w:p>
          <w:p w14:paraId="5C88C2EF" w14:textId="749DAACD"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brak zakładów pracy chronionej oraz Zakładów Aktywności Zawodowej</w:t>
            </w:r>
          </w:p>
          <w:p w14:paraId="56FB6B78" w14:textId="05AB27AA" w:rsidR="006906C7" w:rsidRPr="008B7A7C" w:rsidRDefault="006906C7" w:rsidP="006906C7">
            <w:pPr>
              <w:pStyle w:val="Default"/>
              <w:numPr>
                <w:ilvl w:val="0"/>
                <w:numId w:val="3"/>
              </w:numPr>
              <w:ind w:left="288" w:hanging="284"/>
              <w:rPr>
                <w:rFonts w:ascii="Arial" w:hAnsi="Arial" w:cs="Arial"/>
                <w:sz w:val="22"/>
                <w:szCs w:val="22"/>
              </w:rPr>
            </w:pPr>
            <w:r w:rsidRPr="008B7A7C">
              <w:rPr>
                <w:rFonts w:ascii="Arial" w:hAnsi="Arial" w:cs="Arial"/>
                <w:sz w:val="22"/>
                <w:szCs w:val="22"/>
              </w:rPr>
              <w:t>niewystarczająca liczba podmiotów ekonomii społecznej</w:t>
            </w:r>
          </w:p>
        </w:tc>
      </w:tr>
      <w:tr w:rsidR="00A84E61" w:rsidRPr="008B7A7C" w14:paraId="56FB6BA4" w14:textId="77777777" w:rsidTr="00D75D1F">
        <w:tc>
          <w:tcPr>
            <w:tcW w:w="4928" w:type="dxa"/>
            <w:shd w:val="clear" w:color="auto" w:fill="F2F2F2" w:themeFill="background1" w:themeFillShade="F2"/>
            <w:hideMark/>
          </w:tcPr>
          <w:p w14:paraId="56FB6BA2"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hAnsi="Arial" w:cs="Arial"/>
                <w:b/>
                <w:bCs/>
              </w:rPr>
              <w:lastRenderedPageBreak/>
              <w:t>SZANSE</w:t>
            </w:r>
          </w:p>
        </w:tc>
        <w:tc>
          <w:tcPr>
            <w:tcW w:w="4678" w:type="dxa"/>
            <w:shd w:val="clear" w:color="auto" w:fill="F2F2F2" w:themeFill="background1" w:themeFillShade="F2"/>
            <w:hideMark/>
          </w:tcPr>
          <w:p w14:paraId="56FB6BA3"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hAnsi="Arial" w:cs="Arial"/>
                <w:b/>
                <w:bCs/>
              </w:rPr>
              <w:t>ZAGROŻENIA</w:t>
            </w:r>
          </w:p>
        </w:tc>
      </w:tr>
      <w:tr w:rsidR="006906C7" w:rsidRPr="008B7A7C" w14:paraId="56FB6BA7" w14:textId="77777777" w:rsidTr="00A504F2">
        <w:trPr>
          <w:trHeight w:val="541"/>
        </w:trPr>
        <w:tc>
          <w:tcPr>
            <w:tcW w:w="4928" w:type="dxa"/>
          </w:tcPr>
          <w:p w14:paraId="6B33D21A" w14:textId="7EB52C52" w:rsidR="006906C7" w:rsidRPr="008B7A7C" w:rsidRDefault="006906C7" w:rsidP="006906C7">
            <w:pPr>
              <w:pStyle w:val="Default"/>
              <w:numPr>
                <w:ilvl w:val="0"/>
                <w:numId w:val="4"/>
              </w:numPr>
              <w:ind w:left="284" w:hanging="284"/>
              <w:rPr>
                <w:rFonts w:ascii="Arial" w:hAnsi="Arial" w:cs="Arial"/>
                <w:sz w:val="22"/>
                <w:szCs w:val="22"/>
              </w:rPr>
            </w:pPr>
            <w:r w:rsidRPr="008B7A7C">
              <w:rPr>
                <w:rFonts w:ascii="Arial" w:hAnsi="Arial" w:cs="Arial"/>
                <w:sz w:val="22"/>
                <w:szCs w:val="22"/>
              </w:rPr>
              <w:t>zwiększenie aktywności społecznej osób niepełnosprawnych poprzez wykorzystanie nowych środków i technik komunikowania</w:t>
            </w:r>
          </w:p>
          <w:p w14:paraId="3E101F9D" w14:textId="7573B11D" w:rsidR="006906C7" w:rsidRPr="008B7A7C" w:rsidRDefault="006906C7" w:rsidP="006906C7">
            <w:pPr>
              <w:pStyle w:val="Default"/>
              <w:numPr>
                <w:ilvl w:val="0"/>
                <w:numId w:val="4"/>
              </w:numPr>
              <w:ind w:left="284" w:hanging="284"/>
              <w:rPr>
                <w:rFonts w:ascii="Arial" w:hAnsi="Arial" w:cs="Arial"/>
                <w:sz w:val="22"/>
                <w:szCs w:val="22"/>
              </w:rPr>
            </w:pPr>
            <w:r w:rsidRPr="008B7A7C">
              <w:rPr>
                <w:rFonts w:ascii="Arial" w:hAnsi="Arial" w:cs="Arial"/>
                <w:sz w:val="22"/>
                <w:szCs w:val="22"/>
              </w:rPr>
              <w:t>popularyzacja postrzegania osób niepełnosprawnych jako pełnoprawnych obywateli i wartościowych członków społeczeństwa</w:t>
            </w:r>
          </w:p>
          <w:p w14:paraId="0B99A0BB" w14:textId="4ECC20EF" w:rsidR="006906C7" w:rsidRPr="008B7A7C" w:rsidRDefault="006906C7" w:rsidP="006906C7">
            <w:pPr>
              <w:pStyle w:val="Default"/>
              <w:numPr>
                <w:ilvl w:val="0"/>
                <w:numId w:val="4"/>
              </w:numPr>
              <w:ind w:left="284" w:hanging="284"/>
              <w:rPr>
                <w:rFonts w:ascii="Arial" w:hAnsi="Arial" w:cs="Arial"/>
                <w:sz w:val="22"/>
                <w:szCs w:val="22"/>
              </w:rPr>
            </w:pPr>
            <w:r w:rsidRPr="008B7A7C">
              <w:rPr>
                <w:rFonts w:ascii="Arial" w:hAnsi="Arial" w:cs="Arial"/>
                <w:sz w:val="22"/>
                <w:szCs w:val="22"/>
              </w:rPr>
              <w:t>integracja i aktywizacja osób niepełnosprawnych przez organizacje pozarządowe</w:t>
            </w:r>
          </w:p>
          <w:p w14:paraId="1FB7DF7B" w14:textId="3FC3CEB0" w:rsidR="006906C7" w:rsidRPr="008B7A7C" w:rsidRDefault="006906C7" w:rsidP="006906C7">
            <w:pPr>
              <w:pStyle w:val="Default"/>
              <w:numPr>
                <w:ilvl w:val="0"/>
                <w:numId w:val="4"/>
              </w:numPr>
              <w:ind w:left="284" w:hanging="284"/>
              <w:rPr>
                <w:rFonts w:ascii="Arial" w:hAnsi="Arial" w:cs="Arial"/>
                <w:sz w:val="22"/>
                <w:szCs w:val="22"/>
              </w:rPr>
            </w:pPr>
            <w:r w:rsidRPr="008B7A7C">
              <w:rPr>
                <w:rFonts w:ascii="Arial" w:hAnsi="Arial" w:cs="Arial"/>
                <w:sz w:val="22"/>
                <w:szCs w:val="22"/>
              </w:rPr>
              <w:t>stworzenie warunków lokalowych do prowadzenia rehabilitacji leczniczej</w:t>
            </w:r>
          </w:p>
          <w:p w14:paraId="6C053857" w14:textId="46068C43" w:rsidR="006906C7" w:rsidRPr="008B7A7C" w:rsidRDefault="006906C7" w:rsidP="006906C7">
            <w:pPr>
              <w:pStyle w:val="Default"/>
              <w:numPr>
                <w:ilvl w:val="0"/>
                <w:numId w:val="4"/>
              </w:numPr>
              <w:ind w:left="284" w:hanging="284"/>
              <w:rPr>
                <w:rFonts w:ascii="Arial" w:hAnsi="Arial" w:cs="Arial"/>
                <w:sz w:val="22"/>
                <w:szCs w:val="22"/>
              </w:rPr>
            </w:pPr>
            <w:r w:rsidRPr="008B7A7C">
              <w:rPr>
                <w:rFonts w:ascii="Arial" w:hAnsi="Arial" w:cs="Arial"/>
                <w:sz w:val="22"/>
                <w:szCs w:val="22"/>
              </w:rPr>
              <w:t xml:space="preserve">poprawa warunków lokalowych w celu podwyższenia jakości świadczonych usług przez instytucje i ośrodki wsparcia </w:t>
            </w:r>
          </w:p>
          <w:p w14:paraId="56FB6BA5" w14:textId="581F96DC" w:rsidR="00722739" w:rsidRPr="00722739" w:rsidRDefault="006906C7" w:rsidP="00722739">
            <w:pPr>
              <w:pStyle w:val="Default"/>
              <w:numPr>
                <w:ilvl w:val="0"/>
                <w:numId w:val="4"/>
              </w:numPr>
              <w:ind w:left="284" w:hanging="284"/>
              <w:rPr>
                <w:rFonts w:ascii="Arial" w:hAnsi="Arial" w:cs="Arial"/>
                <w:sz w:val="22"/>
                <w:szCs w:val="22"/>
              </w:rPr>
            </w:pPr>
            <w:r w:rsidRPr="008B7A7C">
              <w:rPr>
                <w:rFonts w:ascii="Arial" w:hAnsi="Arial" w:cs="Arial"/>
                <w:sz w:val="22"/>
                <w:szCs w:val="22"/>
              </w:rPr>
              <w:t>zapewnienie dostępności osobom ze szczególnymi potrzebami</w:t>
            </w:r>
          </w:p>
        </w:tc>
        <w:tc>
          <w:tcPr>
            <w:tcW w:w="4678" w:type="dxa"/>
          </w:tcPr>
          <w:p w14:paraId="71973545" w14:textId="6D1B3FA9" w:rsidR="006906C7" w:rsidRPr="008B7A7C" w:rsidRDefault="006906C7" w:rsidP="006906C7">
            <w:pPr>
              <w:numPr>
                <w:ilvl w:val="0"/>
                <w:numId w:val="4"/>
              </w:numPr>
              <w:autoSpaceDE w:val="0"/>
              <w:autoSpaceDN w:val="0"/>
              <w:adjustRightInd w:val="0"/>
              <w:ind w:left="288" w:hanging="284"/>
              <w:jc w:val="both"/>
              <w:rPr>
                <w:rFonts w:ascii="Arial" w:hAnsi="Arial" w:cs="Arial"/>
              </w:rPr>
            </w:pPr>
            <w:r w:rsidRPr="008B7A7C">
              <w:rPr>
                <w:rFonts w:ascii="Arial" w:hAnsi="Arial" w:cs="Arial"/>
              </w:rPr>
              <w:t xml:space="preserve">brak środków finansowych na pokrycie udziału własnego w realizacji wniosku </w:t>
            </w:r>
            <w:r w:rsidRPr="008B7A7C">
              <w:rPr>
                <w:rFonts w:ascii="Arial" w:hAnsi="Arial" w:cs="Arial"/>
              </w:rPr>
              <w:br/>
              <w:t>o dofinansowanie</w:t>
            </w:r>
          </w:p>
          <w:p w14:paraId="50E38B88" w14:textId="37794C6E" w:rsidR="006906C7" w:rsidRPr="008B7A7C" w:rsidRDefault="006906C7" w:rsidP="006906C7">
            <w:pPr>
              <w:numPr>
                <w:ilvl w:val="0"/>
                <w:numId w:val="4"/>
              </w:numPr>
              <w:autoSpaceDE w:val="0"/>
              <w:autoSpaceDN w:val="0"/>
              <w:adjustRightInd w:val="0"/>
              <w:ind w:left="288" w:hanging="284"/>
              <w:jc w:val="both"/>
              <w:rPr>
                <w:rFonts w:ascii="Arial" w:hAnsi="Arial" w:cs="Arial"/>
              </w:rPr>
            </w:pPr>
            <w:r w:rsidRPr="008B7A7C">
              <w:rPr>
                <w:rFonts w:ascii="Arial" w:hAnsi="Arial" w:cs="Arial"/>
              </w:rPr>
              <w:t>roszczeniowe nastawienie niepełnosprawnych świadczeniobiorców pomocy społecznej</w:t>
            </w:r>
          </w:p>
          <w:p w14:paraId="446CB6CC" w14:textId="4A17E256" w:rsidR="006906C7" w:rsidRPr="008B7A7C" w:rsidRDefault="006906C7" w:rsidP="006906C7">
            <w:pPr>
              <w:numPr>
                <w:ilvl w:val="0"/>
                <w:numId w:val="4"/>
              </w:numPr>
              <w:autoSpaceDE w:val="0"/>
              <w:autoSpaceDN w:val="0"/>
              <w:adjustRightInd w:val="0"/>
              <w:ind w:left="288" w:hanging="284"/>
              <w:jc w:val="both"/>
              <w:rPr>
                <w:rFonts w:ascii="Arial" w:hAnsi="Arial" w:cs="Arial"/>
              </w:rPr>
            </w:pPr>
            <w:r w:rsidRPr="008B7A7C">
              <w:rPr>
                <w:rFonts w:ascii="Arial" w:hAnsi="Arial" w:cs="Arial"/>
              </w:rPr>
              <w:t>niewystarczający dostęp do rehabilitacji skutkujący pogorszeniem stanu zdrowia</w:t>
            </w:r>
          </w:p>
          <w:p w14:paraId="19AD9A83" w14:textId="4D0194CE" w:rsidR="006906C7" w:rsidRPr="008B7A7C" w:rsidRDefault="006906C7" w:rsidP="006906C7">
            <w:pPr>
              <w:numPr>
                <w:ilvl w:val="0"/>
                <w:numId w:val="4"/>
              </w:numPr>
              <w:autoSpaceDE w:val="0"/>
              <w:autoSpaceDN w:val="0"/>
              <w:adjustRightInd w:val="0"/>
              <w:ind w:left="288" w:hanging="284"/>
              <w:jc w:val="both"/>
              <w:rPr>
                <w:rFonts w:ascii="Arial" w:hAnsi="Arial" w:cs="Arial"/>
              </w:rPr>
            </w:pPr>
            <w:r w:rsidRPr="008B7A7C">
              <w:rPr>
                <w:rFonts w:ascii="Arial" w:hAnsi="Arial" w:cs="Arial"/>
              </w:rPr>
              <w:t>małe zainteresowanie ekonomią społeczną</w:t>
            </w:r>
          </w:p>
          <w:p w14:paraId="56FB6BA6" w14:textId="61AEBB74" w:rsidR="006906C7" w:rsidRPr="008B7A7C" w:rsidRDefault="006906C7" w:rsidP="006906C7">
            <w:pPr>
              <w:numPr>
                <w:ilvl w:val="0"/>
                <w:numId w:val="4"/>
              </w:numPr>
              <w:autoSpaceDE w:val="0"/>
              <w:autoSpaceDN w:val="0"/>
              <w:adjustRightInd w:val="0"/>
              <w:ind w:left="288" w:hanging="284"/>
              <w:jc w:val="both"/>
              <w:rPr>
                <w:rFonts w:ascii="Arial" w:hAnsi="Arial" w:cs="Arial"/>
              </w:rPr>
            </w:pPr>
            <w:r w:rsidRPr="008B7A7C">
              <w:rPr>
                <w:rFonts w:ascii="Arial" w:hAnsi="Arial" w:cs="Arial"/>
              </w:rPr>
              <w:t>niski status materialny osób</w:t>
            </w:r>
            <w:r w:rsidR="00B9536D">
              <w:rPr>
                <w:rFonts w:ascii="Arial" w:hAnsi="Arial" w:cs="Arial"/>
              </w:rPr>
              <w:t xml:space="preserve"> </w:t>
            </w:r>
            <w:r w:rsidR="00B9536D">
              <w:rPr>
                <w:rFonts w:ascii="Arial" w:hAnsi="Arial" w:cs="Arial"/>
              </w:rPr>
              <w:br/>
            </w:r>
            <w:r w:rsidRPr="008B7A7C">
              <w:rPr>
                <w:rFonts w:ascii="Arial" w:hAnsi="Arial" w:cs="Arial"/>
              </w:rPr>
              <w:t>z niepełnosprawnością</w:t>
            </w:r>
          </w:p>
        </w:tc>
      </w:tr>
    </w:tbl>
    <w:p w14:paraId="56FB6BF0" w14:textId="465D71EE" w:rsidR="00554C1E" w:rsidRDefault="00554C1E" w:rsidP="00E62331">
      <w:pPr>
        <w:autoSpaceDE w:val="0"/>
        <w:autoSpaceDN w:val="0"/>
        <w:adjustRightInd w:val="0"/>
        <w:spacing w:after="0" w:line="240" w:lineRule="auto"/>
        <w:jc w:val="both"/>
        <w:rPr>
          <w:rFonts w:ascii="Arial" w:hAnsi="Arial" w:cs="Arial"/>
        </w:rPr>
      </w:pPr>
    </w:p>
    <w:p w14:paraId="09E892A7" w14:textId="77777777" w:rsidR="00814FE4" w:rsidRPr="008B7A7C" w:rsidRDefault="00814FE4" w:rsidP="00E62331">
      <w:pPr>
        <w:autoSpaceDE w:val="0"/>
        <w:autoSpaceDN w:val="0"/>
        <w:adjustRightInd w:val="0"/>
        <w:spacing w:after="0" w:line="240" w:lineRule="auto"/>
        <w:jc w:val="both"/>
        <w:rPr>
          <w:rFonts w:ascii="Arial" w:hAnsi="Arial" w:cs="Arial"/>
        </w:rPr>
      </w:pPr>
    </w:p>
    <w:tbl>
      <w:tblPr>
        <w:tblStyle w:val="Tabela-Siatka"/>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E0" w:firstRow="1" w:lastRow="1" w:firstColumn="1" w:lastColumn="0" w:noHBand="0" w:noVBand="1"/>
      </w:tblPr>
      <w:tblGrid>
        <w:gridCol w:w="4783"/>
        <w:gridCol w:w="4846"/>
      </w:tblGrid>
      <w:tr w:rsidR="00A84E61" w:rsidRPr="008B7A7C" w14:paraId="56FB6BF2" w14:textId="77777777" w:rsidTr="00B9536D">
        <w:tc>
          <w:tcPr>
            <w:tcW w:w="9629" w:type="dxa"/>
            <w:gridSpan w:val="2"/>
            <w:shd w:val="clear" w:color="auto" w:fill="F2F2F2" w:themeFill="background1" w:themeFillShade="F2"/>
            <w:hideMark/>
          </w:tcPr>
          <w:p w14:paraId="56FB6BF1" w14:textId="77777777" w:rsidR="00A84E61" w:rsidRPr="008B7A7C" w:rsidRDefault="00A84E61" w:rsidP="00556CAC">
            <w:pPr>
              <w:autoSpaceDE w:val="0"/>
              <w:autoSpaceDN w:val="0"/>
              <w:adjustRightInd w:val="0"/>
              <w:spacing w:before="60" w:after="60"/>
              <w:jc w:val="center"/>
              <w:rPr>
                <w:rFonts w:ascii="Arial" w:hAnsi="Arial" w:cs="Arial"/>
                <w:b/>
                <w:bCs/>
              </w:rPr>
            </w:pPr>
            <w:r w:rsidRPr="008B7A7C">
              <w:rPr>
                <w:rFonts w:ascii="Arial" w:hAnsi="Arial" w:cs="Arial"/>
                <w:b/>
                <w:bCs/>
              </w:rPr>
              <w:t>KAPITAŁ SPOŁECZNY I LUDZKI</w:t>
            </w:r>
          </w:p>
        </w:tc>
      </w:tr>
      <w:tr w:rsidR="00A84E61" w:rsidRPr="008B7A7C" w14:paraId="56FB6BF5" w14:textId="77777777" w:rsidTr="00B9536D">
        <w:tc>
          <w:tcPr>
            <w:tcW w:w="4783" w:type="dxa"/>
            <w:shd w:val="clear" w:color="auto" w:fill="F2F2F2" w:themeFill="background1" w:themeFillShade="F2"/>
            <w:hideMark/>
          </w:tcPr>
          <w:p w14:paraId="56FB6BF3"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MOCNE STRONY</w:t>
            </w:r>
          </w:p>
        </w:tc>
        <w:tc>
          <w:tcPr>
            <w:tcW w:w="4846" w:type="dxa"/>
            <w:shd w:val="clear" w:color="auto" w:fill="F2F2F2" w:themeFill="background1" w:themeFillShade="F2"/>
            <w:hideMark/>
          </w:tcPr>
          <w:p w14:paraId="56FB6BF4" w14:textId="77777777" w:rsidR="00A84E61" w:rsidRPr="008B7A7C" w:rsidRDefault="00A84E61" w:rsidP="00556CAC">
            <w:pPr>
              <w:autoSpaceDE w:val="0"/>
              <w:autoSpaceDN w:val="0"/>
              <w:adjustRightInd w:val="0"/>
              <w:spacing w:before="60" w:after="60"/>
              <w:jc w:val="center"/>
              <w:rPr>
                <w:rFonts w:ascii="Arial" w:hAnsi="Arial" w:cs="Arial"/>
              </w:rPr>
            </w:pPr>
            <w:r w:rsidRPr="008B7A7C">
              <w:rPr>
                <w:rFonts w:ascii="Arial" w:eastAsia="Calibri" w:hAnsi="Arial" w:cs="Arial"/>
                <w:b/>
                <w:bCs/>
              </w:rPr>
              <w:t>SŁABE STRONY</w:t>
            </w:r>
          </w:p>
        </w:tc>
      </w:tr>
      <w:tr w:rsidR="00803820" w:rsidRPr="008B7A7C" w14:paraId="6D306481" w14:textId="77777777" w:rsidTr="00B9536D">
        <w:tc>
          <w:tcPr>
            <w:tcW w:w="4783" w:type="dxa"/>
            <w:shd w:val="clear" w:color="auto" w:fill="FFFFFF" w:themeFill="background1"/>
          </w:tcPr>
          <w:p w14:paraId="655C8492" w14:textId="307E5BC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eastAsia="Calibri" w:hAnsi="Arial" w:cs="Arial"/>
              </w:rPr>
              <w:t xml:space="preserve">funkcjonowanie na terenie </w:t>
            </w:r>
            <w:r w:rsidR="00AE1729">
              <w:rPr>
                <w:rFonts w:ascii="Arial" w:eastAsia="Calibri" w:hAnsi="Arial" w:cs="Arial"/>
              </w:rPr>
              <w:t>p</w:t>
            </w:r>
            <w:r w:rsidRPr="008B7A7C">
              <w:rPr>
                <w:rFonts w:ascii="Arial" w:eastAsia="Calibri" w:hAnsi="Arial" w:cs="Arial"/>
              </w:rPr>
              <w:t>owiatu jednostek pomocy społecznej</w:t>
            </w:r>
          </w:p>
          <w:p w14:paraId="2956BC97" w14:textId="7777777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podnoszenie przez pracowników pomocy społecznej kwalifikacji zawodowych poprzez udział w szkoleniach i różnych formach doskonalenia zawodowego </w:t>
            </w:r>
          </w:p>
          <w:p w14:paraId="7F8DC7BD" w14:textId="7777777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diagnozowanie problemów społecznych </w:t>
            </w:r>
            <w:r>
              <w:rPr>
                <w:rFonts w:ascii="Arial" w:hAnsi="Arial" w:cs="Arial"/>
              </w:rPr>
              <w:br/>
            </w:r>
            <w:r w:rsidRPr="008B7A7C">
              <w:rPr>
                <w:rFonts w:ascii="Arial" w:hAnsi="Arial" w:cs="Arial"/>
              </w:rPr>
              <w:t xml:space="preserve">w powiecie </w:t>
            </w:r>
          </w:p>
          <w:p w14:paraId="7D34AA86" w14:textId="7777777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informowanie beneficjentów systemu pomocy społecznej o możliwościach uzyskania wsparcia </w:t>
            </w:r>
          </w:p>
          <w:p w14:paraId="687EC319" w14:textId="7777777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lastRenderedPageBreak/>
              <w:t>poprawianie jakości obsługi klientów pomocy społecznej</w:t>
            </w:r>
          </w:p>
          <w:p w14:paraId="620F8FFD" w14:textId="7777777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pozyskiwanie dodatkowych środków na realizację zadań z zakresu pomocy społecznej, m.in. z funduszy strukturalnych Unii Europejskiej </w:t>
            </w:r>
          </w:p>
          <w:p w14:paraId="0A13CB0F" w14:textId="77777777" w:rsidR="00803820" w:rsidRPr="008B7A7C"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podejmowanie współpracy z organizacjami pozarządowymi oraz przedstawicielami kościołów i związków wyznaniowych </w:t>
            </w:r>
          </w:p>
          <w:p w14:paraId="3461B260" w14:textId="357FB00F" w:rsidR="00803820" w:rsidRDefault="00803820" w:rsidP="00803820">
            <w:pPr>
              <w:pStyle w:val="Akapitzlist"/>
              <w:numPr>
                <w:ilvl w:val="0"/>
                <w:numId w:val="59"/>
              </w:numPr>
              <w:autoSpaceDE w:val="0"/>
              <w:autoSpaceDN w:val="0"/>
              <w:adjustRightInd w:val="0"/>
              <w:spacing w:after="0" w:line="240" w:lineRule="auto"/>
              <w:ind w:left="284" w:hanging="284"/>
              <w:jc w:val="both"/>
              <w:rPr>
                <w:rFonts w:ascii="Arial" w:hAnsi="Arial" w:cs="Arial"/>
              </w:rPr>
            </w:pPr>
            <w:r w:rsidRPr="008B7A7C">
              <w:rPr>
                <w:rFonts w:ascii="Arial" w:hAnsi="Arial" w:cs="Arial"/>
              </w:rPr>
              <w:t xml:space="preserve">istnienie bazy danych o instytucjach wsparcia i organizacjach pozarządowych mogących świadczyć pomoc mieszkańcom </w:t>
            </w:r>
          </w:p>
          <w:p w14:paraId="26989D6F" w14:textId="2304E1FF" w:rsidR="00803820" w:rsidRPr="000E635F" w:rsidRDefault="00803820" w:rsidP="000E635F">
            <w:pPr>
              <w:pStyle w:val="Akapitzlist"/>
              <w:numPr>
                <w:ilvl w:val="0"/>
                <w:numId w:val="59"/>
              </w:numPr>
              <w:autoSpaceDE w:val="0"/>
              <w:autoSpaceDN w:val="0"/>
              <w:adjustRightInd w:val="0"/>
              <w:spacing w:after="0" w:line="240" w:lineRule="auto"/>
              <w:ind w:left="284" w:hanging="284"/>
              <w:jc w:val="both"/>
              <w:rPr>
                <w:rFonts w:ascii="Arial" w:hAnsi="Arial" w:cs="Arial"/>
              </w:rPr>
            </w:pPr>
            <w:r w:rsidRPr="000E635F">
              <w:rPr>
                <w:rFonts w:ascii="Arial" w:hAnsi="Arial" w:cs="Arial"/>
              </w:rPr>
              <w:t xml:space="preserve">inicjowanie wolontariatu </w:t>
            </w:r>
          </w:p>
        </w:tc>
        <w:tc>
          <w:tcPr>
            <w:tcW w:w="4846" w:type="dxa"/>
            <w:shd w:val="clear" w:color="auto" w:fill="FFFFFF" w:themeFill="background1"/>
          </w:tcPr>
          <w:p w14:paraId="2F4B89D7" w14:textId="77777777" w:rsidR="00803820" w:rsidRPr="00503283" w:rsidRDefault="00803820" w:rsidP="00803820">
            <w:pPr>
              <w:pStyle w:val="Akapitzlist"/>
              <w:numPr>
                <w:ilvl w:val="0"/>
                <w:numId w:val="59"/>
              </w:numPr>
              <w:autoSpaceDE w:val="0"/>
              <w:autoSpaceDN w:val="0"/>
              <w:adjustRightInd w:val="0"/>
              <w:spacing w:after="0" w:line="240" w:lineRule="auto"/>
              <w:ind w:left="176" w:hanging="176"/>
              <w:jc w:val="both"/>
              <w:rPr>
                <w:rFonts w:ascii="Arial" w:hAnsi="Arial" w:cs="Arial"/>
              </w:rPr>
            </w:pPr>
            <w:r w:rsidRPr="008B7A7C">
              <w:rPr>
                <w:rFonts w:ascii="Arial" w:eastAsia="Calibri" w:hAnsi="Arial" w:cs="Arial"/>
              </w:rPr>
              <w:lastRenderedPageBreak/>
              <w:t>niski poziom wiedzy i zrozumienia dla pomocy społecznej</w:t>
            </w:r>
          </w:p>
          <w:p w14:paraId="7FF3BE11" w14:textId="77777777" w:rsidR="00803820" w:rsidRPr="00503283" w:rsidRDefault="00803820" w:rsidP="00803820">
            <w:pPr>
              <w:pStyle w:val="Akapitzlist"/>
              <w:numPr>
                <w:ilvl w:val="0"/>
                <w:numId w:val="59"/>
              </w:numPr>
              <w:autoSpaceDE w:val="0"/>
              <w:autoSpaceDN w:val="0"/>
              <w:adjustRightInd w:val="0"/>
              <w:spacing w:after="0" w:line="240" w:lineRule="auto"/>
              <w:ind w:left="176" w:hanging="176"/>
              <w:jc w:val="both"/>
              <w:rPr>
                <w:rFonts w:ascii="Arial" w:hAnsi="Arial" w:cs="Arial"/>
              </w:rPr>
            </w:pPr>
            <w:r w:rsidRPr="00503283">
              <w:rPr>
                <w:rFonts w:ascii="Arial" w:eastAsia="Calibri" w:hAnsi="Arial" w:cs="Arial"/>
              </w:rPr>
              <w:t>niedostateczna współpraca i brak koordynacji między instytucjami pomocowymi</w:t>
            </w:r>
          </w:p>
          <w:p w14:paraId="44CF7E86" w14:textId="77777777" w:rsidR="00803820" w:rsidRDefault="00803820" w:rsidP="00803820">
            <w:pPr>
              <w:pStyle w:val="Akapitzlist"/>
              <w:numPr>
                <w:ilvl w:val="0"/>
                <w:numId w:val="59"/>
              </w:numPr>
              <w:autoSpaceDE w:val="0"/>
              <w:autoSpaceDN w:val="0"/>
              <w:adjustRightInd w:val="0"/>
              <w:spacing w:after="0" w:line="240" w:lineRule="auto"/>
              <w:ind w:left="176" w:hanging="176"/>
              <w:jc w:val="both"/>
              <w:rPr>
                <w:rFonts w:ascii="Arial" w:hAnsi="Arial" w:cs="Arial"/>
              </w:rPr>
            </w:pPr>
            <w:r w:rsidRPr="00503283">
              <w:rPr>
                <w:rFonts w:ascii="Arial" w:hAnsi="Arial" w:cs="Arial"/>
              </w:rPr>
              <w:t>trudności w zatrudnieniu wykwalifikowanych pracowników socjalnych</w:t>
            </w:r>
          </w:p>
          <w:p w14:paraId="6735A754" w14:textId="77777777" w:rsidR="00803820" w:rsidRDefault="00803820" w:rsidP="00803820">
            <w:pPr>
              <w:pStyle w:val="Akapitzlist"/>
              <w:numPr>
                <w:ilvl w:val="0"/>
                <w:numId w:val="59"/>
              </w:numPr>
              <w:autoSpaceDE w:val="0"/>
              <w:autoSpaceDN w:val="0"/>
              <w:adjustRightInd w:val="0"/>
              <w:spacing w:after="0" w:line="240" w:lineRule="auto"/>
              <w:ind w:left="176" w:hanging="176"/>
              <w:jc w:val="both"/>
              <w:rPr>
                <w:rFonts w:ascii="Arial" w:hAnsi="Arial" w:cs="Arial"/>
              </w:rPr>
            </w:pPr>
            <w:r w:rsidRPr="00503283">
              <w:rPr>
                <w:rFonts w:ascii="Arial" w:hAnsi="Arial" w:cs="Arial"/>
              </w:rPr>
              <w:t xml:space="preserve">nieodpowiednia do potrzeb liczba pracowników socjalnych </w:t>
            </w:r>
          </w:p>
          <w:p w14:paraId="10613AC1" w14:textId="77777777" w:rsidR="00803820" w:rsidRDefault="00803820" w:rsidP="00803820">
            <w:pPr>
              <w:pStyle w:val="Akapitzlist"/>
              <w:numPr>
                <w:ilvl w:val="0"/>
                <w:numId w:val="59"/>
              </w:numPr>
              <w:autoSpaceDE w:val="0"/>
              <w:autoSpaceDN w:val="0"/>
              <w:adjustRightInd w:val="0"/>
              <w:spacing w:after="0" w:line="240" w:lineRule="auto"/>
              <w:ind w:left="176" w:hanging="176"/>
              <w:jc w:val="both"/>
              <w:rPr>
                <w:rFonts w:ascii="Arial" w:hAnsi="Arial" w:cs="Arial"/>
              </w:rPr>
            </w:pPr>
            <w:r w:rsidRPr="00503283">
              <w:rPr>
                <w:rFonts w:ascii="Arial" w:hAnsi="Arial" w:cs="Arial"/>
              </w:rPr>
              <w:t xml:space="preserve">ograniczone działania zapobiegające wypaleniu zawodowemu pracowników pomocy społecznej </w:t>
            </w:r>
          </w:p>
          <w:p w14:paraId="7D17AD8A" w14:textId="77777777" w:rsidR="00803820" w:rsidRPr="00503283" w:rsidRDefault="00803820" w:rsidP="00803820">
            <w:pPr>
              <w:pStyle w:val="Akapitzlist"/>
              <w:numPr>
                <w:ilvl w:val="0"/>
                <w:numId w:val="59"/>
              </w:numPr>
              <w:autoSpaceDE w:val="0"/>
              <w:autoSpaceDN w:val="0"/>
              <w:adjustRightInd w:val="0"/>
              <w:spacing w:after="0" w:line="240" w:lineRule="auto"/>
              <w:ind w:left="176" w:hanging="176"/>
              <w:jc w:val="both"/>
              <w:rPr>
                <w:rFonts w:ascii="Arial" w:hAnsi="Arial" w:cs="Arial"/>
              </w:rPr>
            </w:pPr>
            <w:r w:rsidRPr="00503283">
              <w:rPr>
                <w:rFonts w:ascii="Arial" w:hAnsi="Arial" w:cs="Arial"/>
              </w:rPr>
              <w:lastRenderedPageBreak/>
              <w:t xml:space="preserve">brak działań w celu przeciwdziałania negatywnym stereotypom postrzegania sektora pomocy społecznej </w:t>
            </w:r>
          </w:p>
          <w:p w14:paraId="47DC658B" w14:textId="77777777" w:rsidR="00803820" w:rsidRPr="008B7A7C" w:rsidRDefault="00803820" w:rsidP="00803820">
            <w:pPr>
              <w:autoSpaceDE w:val="0"/>
              <w:autoSpaceDN w:val="0"/>
              <w:adjustRightInd w:val="0"/>
              <w:spacing w:before="60" w:after="60"/>
              <w:jc w:val="center"/>
              <w:rPr>
                <w:rFonts w:ascii="Arial" w:eastAsia="Calibri" w:hAnsi="Arial" w:cs="Arial"/>
                <w:b/>
                <w:bCs/>
              </w:rPr>
            </w:pPr>
          </w:p>
        </w:tc>
      </w:tr>
      <w:tr w:rsidR="00803820" w:rsidRPr="008B7A7C" w14:paraId="56FB6C13" w14:textId="77777777" w:rsidTr="00B9536D">
        <w:tc>
          <w:tcPr>
            <w:tcW w:w="4783" w:type="dxa"/>
            <w:shd w:val="clear" w:color="auto" w:fill="F2F2F2" w:themeFill="background1" w:themeFillShade="F2"/>
            <w:hideMark/>
          </w:tcPr>
          <w:p w14:paraId="56FB6C11" w14:textId="77777777" w:rsidR="00803820" w:rsidRPr="008B7A7C" w:rsidRDefault="00803820" w:rsidP="00803820">
            <w:pPr>
              <w:autoSpaceDE w:val="0"/>
              <w:autoSpaceDN w:val="0"/>
              <w:adjustRightInd w:val="0"/>
              <w:spacing w:before="60" w:after="60"/>
              <w:jc w:val="center"/>
              <w:rPr>
                <w:rFonts w:ascii="Arial" w:hAnsi="Arial" w:cs="Arial"/>
              </w:rPr>
            </w:pPr>
            <w:r w:rsidRPr="008B7A7C">
              <w:rPr>
                <w:rFonts w:ascii="Arial" w:hAnsi="Arial" w:cs="Arial"/>
                <w:b/>
                <w:bCs/>
              </w:rPr>
              <w:lastRenderedPageBreak/>
              <w:t>SZANSE</w:t>
            </w:r>
          </w:p>
        </w:tc>
        <w:tc>
          <w:tcPr>
            <w:tcW w:w="4846" w:type="dxa"/>
            <w:shd w:val="clear" w:color="auto" w:fill="F2F2F2" w:themeFill="background1" w:themeFillShade="F2"/>
            <w:hideMark/>
          </w:tcPr>
          <w:p w14:paraId="56FB6C12" w14:textId="77777777" w:rsidR="00803820" w:rsidRPr="008B7A7C" w:rsidRDefault="00803820" w:rsidP="00803820">
            <w:pPr>
              <w:autoSpaceDE w:val="0"/>
              <w:autoSpaceDN w:val="0"/>
              <w:adjustRightInd w:val="0"/>
              <w:spacing w:before="60" w:after="60"/>
              <w:jc w:val="center"/>
              <w:rPr>
                <w:rFonts w:ascii="Arial" w:hAnsi="Arial" w:cs="Arial"/>
              </w:rPr>
            </w:pPr>
            <w:r w:rsidRPr="008B7A7C">
              <w:rPr>
                <w:rFonts w:ascii="Arial" w:hAnsi="Arial" w:cs="Arial"/>
                <w:b/>
                <w:bCs/>
              </w:rPr>
              <w:t>ZAGROŻENIA</w:t>
            </w:r>
          </w:p>
        </w:tc>
      </w:tr>
      <w:tr w:rsidR="00803820" w:rsidRPr="008B7A7C" w14:paraId="3557D524" w14:textId="77777777" w:rsidTr="00B9536D">
        <w:tc>
          <w:tcPr>
            <w:tcW w:w="4783" w:type="dxa"/>
            <w:shd w:val="clear" w:color="auto" w:fill="FFFFFF" w:themeFill="background1"/>
          </w:tcPr>
          <w:p w14:paraId="1AAB95CD" w14:textId="77777777" w:rsidR="00803820" w:rsidRPr="008B7A7C" w:rsidRDefault="00803820" w:rsidP="00803820">
            <w:pPr>
              <w:pStyle w:val="Default"/>
              <w:numPr>
                <w:ilvl w:val="0"/>
                <w:numId w:val="60"/>
              </w:numPr>
              <w:ind w:left="284" w:hanging="284"/>
              <w:rPr>
                <w:rFonts w:ascii="Arial" w:hAnsi="Arial" w:cs="Arial"/>
                <w:sz w:val="22"/>
                <w:szCs w:val="22"/>
              </w:rPr>
            </w:pPr>
            <w:r w:rsidRPr="008B7A7C">
              <w:rPr>
                <w:rFonts w:ascii="Arial" w:hAnsi="Arial" w:cs="Arial"/>
                <w:sz w:val="22"/>
                <w:szCs w:val="22"/>
              </w:rPr>
              <w:t xml:space="preserve">dobrze wykwalifikowana kadra pomocy społecznej </w:t>
            </w:r>
          </w:p>
          <w:p w14:paraId="439E889A" w14:textId="77777777" w:rsidR="00803820" w:rsidRPr="008B7A7C" w:rsidRDefault="00803820" w:rsidP="00803820">
            <w:pPr>
              <w:pStyle w:val="Default"/>
              <w:numPr>
                <w:ilvl w:val="0"/>
                <w:numId w:val="60"/>
              </w:numPr>
              <w:ind w:left="284" w:hanging="284"/>
              <w:rPr>
                <w:rFonts w:ascii="Arial" w:hAnsi="Arial" w:cs="Arial"/>
                <w:sz w:val="22"/>
                <w:szCs w:val="22"/>
              </w:rPr>
            </w:pPr>
            <w:r w:rsidRPr="008B7A7C">
              <w:rPr>
                <w:rFonts w:ascii="Arial" w:hAnsi="Arial" w:cs="Arial"/>
                <w:sz w:val="22"/>
                <w:szCs w:val="22"/>
              </w:rPr>
              <w:t xml:space="preserve">posiadanie przez beneficjentów systemu pomocy społecznej wiedzy o dostępnych formach wsparcia </w:t>
            </w:r>
          </w:p>
          <w:p w14:paraId="33EB5F73" w14:textId="77777777" w:rsidR="00803820" w:rsidRPr="008B7A7C" w:rsidRDefault="00803820" w:rsidP="00803820">
            <w:pPr>
              <w:pStyle w:val="Default"/>
              <w:numPr>
                <w:ilvl w:val="0"/>
                <w:numId w:val="60"/>
              </w:numPr>
              <w:ind w:left="284" w:hanging="284"/>
              <w:rPr>
                <w:rFonts w:ascii="Arial" w:hAnsi="Arial" w:cs="Arial"/>
                <w:sz w:val="22"/>
                <w:szCs w:val="22"/>
              </w:rPr>
            </w:pPr>
            <w:r w:rsidRPr="008B7A7C">
              <w:rPr>
                <w:rFonts w:ascii="Arial" w:hAnsi="Arial" w:cs="Arial"/>
                <w:sz w:val="22"/>
                <w:szCs w:val="22"/>
              </w:rPr>
              <w:t xml:space="preserve">posiadanie przez pracowników pomocy społecznej wiedzy na temat instytucji wsparcia i organizacji pozarządowych mogących świadczyć pomoc mieszkańcom </w:t>
            </w:r>
          </w:p>
          <w:p w14:paraId="67B9A102" w14:textId="77777777" w:rsidR="00803820" w:rsidRPr="008B7A7C" w:rsidRDefault="00803820" w:rsidP="00803820">
            <w:pPr>
              <w:pStyle w:val="Default"/>
              <w:numPr>
                <w:ilvl w:val="0"/>
                <w:numId w:val="60"/>
              </w:numPr>
              <w:ind w:left="284" w:hanging="284"/>
              <w:rPr>
                <w:rFonts w:ascii="Arial" w:hAnsi="Arial" w:cs="Arial"/>
                <w:sz w:val="22"/>
                <w:szCs w:val="22"/>
              </w:rPr>
            </w:pPr>
            <w:r w:rsidRPr="008B7A7C">
              <w:rPr>
                <w:rFonts w:ascii="Arial" w:hAnsi="Arial" w:cs="Arial"/>
                <w:sz w:val="22"/>
                <w:szCs w:val="22"/>
              </w:rPr>
              <w:t>istnienie organizacji pozarządowych</w:t>
            </w:r>
          </w:p>
          <w:p w14:paraId="5762A896" w14:textId="77777777" w:rsidR="00803820" w:rsidRPr="008B7A7C" w:rsidRDefault="00803820" w:rsidP="00803820">
            <w:pPr>
              <w:pStyle w:val="Default"/>
              <w:numPr>
                <w:ilvl w:val="0"/>
                <w:numId w:val="60"/>
              </w:numPr>
              <w:ind w:left="284" w:hanging="284"/>
              <w:rPr>
                <w:rFonts w:ascii="Arial" w:hAnsi="Arial" w:cs="Arial"/>
                <w:sz w:val="22"/>
                <w:szCs w:val="22"/>
              </w:rPr>
            </w:pPr>
            <w:r w:rsidRPr="008B7A7C">
              <w:rPr>
                <w:rFonts w:ascii="Arial" w:hAnsi="Arial" w:cs="Arial"/>
                <w:sz w:val="22"/>
                <w:szCs w:val="22"/>
              </w:rPr>
              <w:t xml:space="preserve">udział przedstawicieli kościołów i związków wyznaniowych w działaniach pomocowych </w:t>
            </w:r>
          </w:p>
          <w:p w14:paraId="283E50A0" w14:textId="77777777" w:rsidR="00803820" w:rsidRPr="008B7A7C" w:rsidRDefault="00803820" w:rsidP="00803820">
            <w:pPr>
              <w:autoSpaceDE w:val="0"/>
              <w:autoSpaceDN w:val="0"/>
              <w:adjustRightInd w:val="0"/>
              <w:spacing w:before="120" w:after="120"/>
              <w:jc w:val="center"/>
              <w:rPr>
                <w:rFonts w:ascii="Arial" w:hAnsi="Arial" w:cs="Arial"/>
                <w:b/>
                <w:bCs/>
              </w:rPr>
            </w:pPr>
          </w:p>
        </w:tc>
        <w:tc>
          <w:tcPr>
            <w:tcW w:w="4846" w:type="dxa"/>
            <w:shd w:val="clear" w:color="auto" w:fill="FFFFFF" w:themeFill="background1"/>
          </w:tcPr>
          <w:p w14:paraId="2168673D" w14:textId="77777777"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kryzys finansów publicznych</w:t>
            </w:r>
          </w:p>
          <w:p w14:paraId="3D4D499B" w14:textId="77777777"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brak jednoznacznych przepisów </w:t>
            </w:r>
          </w:p>
          <w:p w14:paraId="590D8CDC" w14:textId="61F59ECF"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zawód pracownika socjalnego staje się zawodem deficytowym (brak specjalistów </w:t>
            </w:r>
            <w:r w:rsidR="006D4BE9">
              <w:rPr>
                <w:rFonts w:ascii="Arial" w:hAnsi="Arial" w:cs="Arial"/>
              </w:rPr>
              <w:br/>
            </w:r>
            <w:r w:rsidRPr="008B7A7C">
              <w:rPr>
                <w:rFonts w:ascii="Arial" w:hAnsi="Arial" w:cs="Arial"/>
              </w:rPr>
              <w:t>w tej dziedzinie)</w:t>
            </w:r>
          </w:p>
          <w:p w14:paraId="27D103A5" w14:textId="26D04C68" w:rsidR="00803820" w:rsidRPr="00C00BB0" w:rsidRDefault="00803820" w:rsidP="00C00BB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zwiększająca się liczba beneficjentów systemu pomoc</w:t>
            </w:r>
            <w:r w:rsidR="00C00BB0">
              <w:rPr>
                <w:rFonts w:ascii="Arial" w:hAnsi="Arial" w:cs="Arial"/>
              </w:rPr>
              <w:t xml:space="preserve">y </w:t>
            </w:r>
            <w:r w:rsidRPr="008B7A7C">
              <w:rPr>
                <w:rFonts w:ascii="Arial" w:hAnsi="Arial" w:cs="Arial"/>
              </w:rPr>
              <w:t>społeczne</w:t>
            </w:r>
            <w:r w:rsidR="00C00BB0">
              <w:rPr>
                <w:rFonts w:ascii="Arial" w:hAnsi="Arial" w:cs="Arial"/>
              </w:rPr>
              <w:t xml:space="preserve">j </w:t>
            </w:r>
            <w:r w:rsidRPr="00C00BB0">
              <w:rPr>
                <w:rFonts w:ascii="Arial" w:hAnsi="Arial" w:cs="Arial"/>
              </w:rPr>
              <w:t xml:space="preserve">przypadających na jednego pracownika socjalnego </w:t>
            </w:r>
          </w:p>
          <w:p w14:paraId="1885882B" w14:textId="77777777"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popadanie w rutynę i doznawanie syndromu wypalenia zawodowego przez pracowników pomocy społecznej </w:t>
            </w:r>
          </w:p>
          <w:p w14:paraId="55C58813" w14:textId="77777777"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niewystarczająca wiedza na temat problemów społecznych w powiecie </w:t>
            </w:r>
          </w:p>
          <w:p w14:paraId="1602326C" w14:textId="77777777"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niedostatecznie rozwinięta sieć placówek pomocy społecznej </w:t>
            </w:r>
          </w:p>
          <w:p w14:paraId="6D5513D3" w14:textId="77777777" w:rsidR="00803820" w:rsidRPr="008B7A7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 xml:space="preserve">niedofinansowany system pomocy społecznej </w:t>
            </w:r>
          </w:p>
          <w:p w14:paraId="73E68780" w14:textId="32054DC4" w:rsidR="00803820"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8B7A7C">
              <w:rPr>
                <w:rFonts w:ascii="Arial" w:hAnsi="Arial" w:cs="Arial"/>
              </w:rPr>
              <w:t>brak poprawy wizerunku sektora pomocy społecznej</w:t>
            </w:r>
          </w:p>
          <w:p w14:paraId="79A7CC5C" w14:textId="6DE93175" w:rsidR="00803820" w:rsidRPr="00556CAC" w:rsidRDefault="00803820" w:rsidP="00803820">
            <w:pPr>
              <w:pStyle w:val="Akapitzlist"/>
              <w:numPr>
                <w:ilvl w:val="0"/>
                <w:numId w:val="60"/>
              </w:numPr>
              <w:autoSpaceDE w:val="0"/>
              <w:autoSpaceDN w:val="0"/>
              <w:adjustRightInd w:val="0"/>
              <w:spacing w:after="0" w:line="240" w:lineRule="auto"/>
              <w:ind w:left="318" w:hanging="283"/>
              <w:jc w:val="both"/>
              <w:rPr>
                <w:rFonts w:ascii="Arial" w:hAnsi="Arial" w:cs="Arial"/>
              </w:rPr>
            </w:pPr>
            <w:r w:rsidRPr="00556CAC">
              <w:rPr>
                <w:rFonts w:ascii="Arial" w:hAnsi="Arial" w:cs="Arial"/>
              </w:rPr>
              <w:t>niewystarczająca liczba wolontariuszy</w:t>
            </w:r>
          </w:p>
        </w:tc>
      </w:tr>
    </w:tbl>
    <w:p w14:paraId="56FB6C40" w14:textId="77777777" w:rsidR="00B30D3B" w:rsidRPr="008B7A7C" w:rsidRDefault="00B30D3B" w:rsidP="00E62331">
      <w:pPr>
        <w:spacing w:after="0" w:line="240" w:lineRule="auto"/>
        <w:jc w:val="both"/>
        <w:rPr>
          <w:rFonts w:ascii="Arial" w:hAnsi="Arial" w:cs="Arial"/>
          <w:b/>
          <w:bCs/>
        </w:rPr>
      </w:pPr>
    </w:p>
    <w:p w14:paraId="56FB6C41" w14:textId="35DA32AA" w:rsidR="00B30D3B" w:rsidRDefault="00B30D3B" w:rsidP="00E62331">
      <w:pPr>
        <w:spacing w:after="0" w:line="240" w:lineRule="auto"/>
        <w:jc w:val="both"/>
        <w:rPr>
          <w:rFonts w:ascii="Arial" w:hAnsi="Arial" w:cs="Arial"/>
          <w:b/>
          <w:bCs/>
        </w:rPr>
      </w:pPr>
    </w:p>
    <w:p w14:paraId="0ED680AC" w14:textId="56130E6A" w:rsidR="00A504F2" w:rsidRDefault="00A504F2" w:rsidP="00E62331">
      <w:pPr>
        <w:spacing w:after="0" w:line="240" w:lineRule="auto"/>
        <w:jc w:val="both"/>
        <w:rPr>
          <w:rFonts w:ascii="Arial" w:hAnsi="Arial" w:cs="Arial"/>
          <w:b/>
          <w:bCs/>
        </w:rPr>
      </w:pPr>
    </w:p>
    <w:p w14:paraId="341CE0BC" w14:textId="63AA0645" w:rsidR="00A504F2" w:rsidRDefault="00A504F2" w:rsidP="00E62331">
      <w:pPr>
        <w:spacing w:after="0" w:line="240" w:lineRule="auto"/>
        <w:jc w:val="both"/>
        <w:rPr>
          <w:rFonts w:ascii="Arial" w:hAnsi="Arial" w:cs="Arial"/>
          <w:b/>
          <w:bCs/>
        </w:rPr>
      </w:pPr>
    </w:p>
    <w:p w14:paraId="0CBF5F35" w14:textId="3E7896F1" w:rsidR="00A504F2" w:rsidRDefault="00A504F2" w:rsidP="00E62331">
      <w:pPr>
        <w:spacing w:after="0" w:line="240" w:lineRule="auto"/>
        <w:jc w:val="both"/>
        <w:rPr>
          <w:rFonts w:ascii="Arial" w:hAnsi="Arial" w:cs="Arial"/>
          <w:b/>
          <w:bCs/>
        </w:rPr>
      </w:pPr>
    </w:p>
    <w:p w14:paraId="33437F95" w14:textId="3C2B4221" w:rsidR="00A504F2" w:rsidRDefault="00A504F2" w:rsidP="00E62331">
      <w:pPr>
        <w:spacing w:after="0" w:line="240" w:lineRule="auto"/>
        <w:jc w:val="both"/>
        <w:rPr>
          <w:rFonts w:ascii="Arial" w:hAnsi="Arial" w:cs="Arial"/>
          <w:b/>
          <w:bCs/>
        </w:rPr>
      </w:pPr>
    </w:p>
    <w:p w14:paraId="6294CB86" w14:textId="34778496" w:rsidR="00A504F2" w:rsidRDefault="00A504F2" w:rsidP="00E62331">
      <w:pPr>
        <w:spacing w:after="0" w:line="240" w:lineRule="auto"/>
        <w:jc w:val="both"/>
        <w:rPr>
          <w:rFonts w:ascii="Arial" w:hAnsi="Arial" w:cs="Arial"/>
          <w:b/>
          <w:bCs/>
        </w:rPr>
      </w:pPr>
    </w:p>
    <w:p w14:paraId="68264691" w14:textId="61E1FA91" w:rsidR="00A504F2" w:rsidRDefault="00A504F2" w:rsidP="00E62331">
      <w:pPr>
        <w:spacing w:after="0" w:line="240" w:lineRule="auto"/>
        <w:jc w:val="both"/>
        <w:rPr>
          <w:rFonts w:ascii="Arial" w:hAnsi="Arial" w:cs="Arial"/>
          <w:b/>
          <w:bCs/>
        </w:rPr>
      </w:pPr>
    </w:p>
    <w:p w14:paraId="355684A3" w14:textId="3D964DB1" w:rsidR="00A504F2" w:rsidRDefault="00A504F2" w:rsidP="00E62331">
      <w:pPr>
        <w:spacing w:after="0" w:line="240" w:lineRule="auto"/>
        <w:jc w:val="both"/>
        <w:rPr>
          <w:rFonts w:ascii="Arial" w:hAnsi="Arial" w:cs="Arial"/>
          <w:b/>
          <w:bCs/>
        </w:rPr>
      </w:pPr>
    </w:p>
    <w:p w14:paraId="4A2F4ECD" w14:textId="13EEDD9A" w:rsidR="00A504F2" w:rsidRDefault="00A504F2" w:rsidP="00E62331">
      <w:pPr>
        <w:spacing w:after="0" w:line="240" w:lineRule="auto"/>
        <w:jc w:val="both"/>
        <w:rPr>
          <w:rFonts w:ascii="Arial" w:hAnsi="Arial" w:cs="Arial"/>
          <w:b/>
          <w:bCs/>
        </w:rPr>
      </w:pPr>
    </w:p>
    <w:p w14:paraId="4DB8093A" w14:textId="2846DD53" w:rsidR="00A504F2" w:rsidRDefault="00A504F2" w:rsidP="00E62331">
      <w:pPr>
        <w:spacing w:after="0" w:line="240" w:lineRule="auto"/>
        <w:jc w:val="both"/>
        <w:rPr>
          <w:rFonts w:ascii="Arial" w:hAnsi="Arial" w:cs="Arial"/>
          <w:b/>
          <w:bCs/>
        </w:rPr>
      </w:pPr>
    </w:p>
    <w:p w14:paraId="41A5782B" w14:textId="03FFDA3F" w:rsidR="00A504F2" w:rsidRDefault="00A504F2" w:rsidP="00E62331">
      <w:pPr>
        <w:spacing w:after="0" w:line="240" w:lineRule="auto"/>
        <w:jc w:val="both"/>
        <w:rPr>
          <w:rFonts w:ascii="Arial" w:hAnsi="Arial" w:cs="Arial"/>
          <w:b/>
          <w:bCs/>
        </w:rPr>
      </w:pPr>
    </w:p>
    <w:p w14:paraId="09646773" w14:textId="6BE161F8" w:rsidR="00A504F2" w:rsidRDefault="00A504F2" w:rsidP="00E62331">
      <w:pPr>
        <w:spacing w:after="0" w:line="240" w:lineRule="auto"/>
        <w:jc w:val="both"/>
        <w:rPr>
          <w:rFonts w:ascii="Arial" w:hAnsi="Arial" w:cs="Arial"/>
          <w:b/>
          <w:bCs/>
        </w:rPr>
      </w:pPr>
    </w:p>
    <w:p w14:paraId="407853F7" w14:textId="633A01B8" w:rsidR="00A504F2" w:rsidRDefault="00A504F2" w:rsidP="00E62331">
      <w:pPr>
        <w:spacing w:after="0" w:line="240" w:lineRule="auto"/>
        <w:jc w:val="both"/>
        <w:rPr>
          <w:rFonts w:ascii="Arial" w:hAnsi="Arial" w:cs="Arial"/>
          <w:b/>
          <w:bCs/>
        </w:rPr>
      </w:pPr>
    </w:p>
    <w:p w14:paraId="4360EBA0" w14:textId="783C35A9" w:rsidR="00A504F2" w:rsidRDefault="00A504F2" w:rsidP="00E62331">
      <w:pPr>
        <w:spacing w:after="0" w:line="240" w:lineRule="auto"/>
        <w:jc w:val="both"/>
        <w:rPr>
          <w:rFonts w:ascii="Arial" w:hAnsi="Arial" w:cs="Arial"/>
          <w:b/>
          <w:bCs/>
        </w:rPr>
      </w:pPr>
    </w:p>
    <w:p w14:paraId="38E37ABF" w14:textId="107C99B4" w:rsidR="00A504F2" w:rsidRDefault="00A504F2" w:rsidP="00E62331">
      <w:pPr>
        <w:spacing w:after="0" w:line="240" w:lineRule="auto"/>
        <w:jc w:val="both"/>
        <w:rPr>
          <w:rFonts w:ascii="Arial" w:hAnsi="Arial" w:cs="Arial"/>
          <w:b/>
          <w:bCs/>
        </w:rPr>
      </w:pPr>
    </w:p>
    <w:p w14:paraId="172147DD" w14:textId="77777777" w:rsidR="00B9536D" w:rsidRDefault="00B9536D" w:rsidP="00E62331">
      <w:pPr>
        <w:spacing w:after="0" w:line="240" w:lineRule="auto"/>
        <w:jc w:val="both"/>
        <w:rPr>
          <w:rFonts w:ascii="Arial" w:hAnsi="Arial" w:cs="Arial"/>
          <w:b/>
          <w:bCs/>
        </w:rPr>
      </w:pPr>
    </w:p>
    <w:p w14:paraId="44756776" w14:textId="30BD2E89" w:rsidR="00A504F2" w:rsidRDefault="00A504F2" w:rsidP="00E62331">
      <w:pPr>
        <w:spacing w:after="0" w:line="240" w:lineRule="auto"/>
        <w:jc w:val="both"/>
        <w:rPr>
          <w:rFonts w:ascii="Arial" w:hAnsi="Arial" w:cs="Arial"/>
          <w:b/>
          <w:bCs/>
        </w:rPr>
      </w:pPr>
    </w:p>
    <w:p w14:paraId="3CFC5343" w14:textId="77777777" w:rsidR="00A504F2" w:rsidRPr="008B7A7C" w:rsidRDefault="00A504F2" w:rsidP="00E62331">
      <w:pPr>
        <w:spacing w:after="0" w:line="240" w:lineRule="auto"/>
        <w:jc w:val="both"/>
        <w:rPr>
          <w:rFonts w:ascii="Arial" w:hAnsi="Arial" w:cs="Arial"/>
          <w:b/>
          <w:bCs/>
        </w:rPr>
      </w:pPr>
    </w:p>
    <w:p w14:paraId="56FB6C43" w14:textId="316C4E4C" w:rsidR="002E3C94" w:rsidRPr="00F22BE7" w:rsidRDefault="00670415" w:rsidP="00F22BE7">
      <w:pPr>
        <w:pStyle w:val="Akapitzlist"/>
        <w:numPr>
          <w:ilvl w:val="0"/>
          <w:numId w:val="8"/>
        </w:numPr>
        <w:spacing w:after="0" w:line="360" w:lineRule="auto"/>
        <w:ind w:left="567" w:hanging="425"/>
        <w:jc w:val="both"/>
        <w:outlineLvl w:val="0"/>
        <w:rPr>
          <w:rFonts w:ascii="Arial" w:hAnsi="Arial" w:cs="Arial"/>
          <w:b/>
          <w:bCs/>
          <w:sz w:val="28"/>
          <w:szCs w:val="28"/>
        </w:rPr>
      </w:pPr>
      <w:bookmarkStart w:id="315" w:name="_Toc62816562"/>
      <w:r w:rsidRPr="00811F0C">
        <w:rPr>
          <w:rFonts w:ascii="Arial" w:hAnsi="Arial" w:cs="Arial"/>
          <w:b/>
          <w:bCs/>
          <w:sz w:val="28"/>
          <w:szCs w:val="28"/>
        </w:rPr>
        <w:lastRenderedPageBreak/>
        <w:t>Diagnoza problemów</w:t>
      </w:r>
      <w:bookmarkEnd w:id="315"/>
    </w:p>
    <w:p w14:paraId="221B19D4" w14:textId="77777777" w:rsidR="006D4BE9" w:rsidRDefault="006D4BE9" w:rsidP="00B410CD">
      <w:pPr>
        <w:pStyle w:val="Default"/>
        <w:spacing w:line="360" w:lineRule="auto"/>
        <w:ind w:firstLine="567"/>
        <w:jc w:val="both"/>
        <w:rPr>
          <w:rFonts w:ascii="Arial" w:hAnsi="Arial" w:cs="Arial"/>
          <w:color w:val="auto"/>
          <w:sz w:val="22"/>
          <w:szCs w:val="22"/>
        </w:rPr>
      </w:pPr>
    </w:p>
    <w:p w14:paraId="56FB6C44" w14:textId="26DA5C7E" w:rsidR="005667E1" w:rsidRPr="008B7A7C" w:rsidRDefault="005667E1" w:rsidP="00B410CD">
      <w:pPr>
        <w:pStyle w:val="Default"/>
        <w:spacing w:line="360" w:lineRule="auto"/>
        <w:ind w:firstLine="567"/>
        <w:jc w:val="both"/>
        <w:rPr>
          <w:rFonts w:ascii="Arial" w:hAnsi="Arial" w:cs="Arial"/>
          <w:color w:val="auto"/>
          <w:sz w:val="22"/>
          <w:szCs w:val="22"/>
        </w:rPr>
      </w:pPr>
      <w:r w:rsidRPr="008B7A7C">
        <w:rPr>
          <w:rFonts w:ascii="Arial" w:hAnsi="Arial" w:cs="Arial"/>
          <w:color w:val="auto"/>
          <w:sz w:val="22"/>
          <w:szCs w:val="22"/>
        </w:rPr>
        <w:t>Diagnozowanie problemów społecznych jest podstawą każdego działania służącego rozwiązywaniu problemów ludzi, a co za tym idzie – lepszemu zaspokajaniu ich potrzeb</w:t>
      </w:r>
      <w:r w:rsidR="00BB27D9">
        <w:rPr>
          <w:rFonts w:ascii="Arial" w:hAnsi="Arial" w:cs="Arial"/>
          <w:color w:val="auto"/>
          <w:sz w:val="22"/>
          <w:szCs w:val="22"/>
        </w:rPr>
        <w:t xml:space="preserve"> </w:t>
      </w:r>
      <w:r w:rsidR="00BB27D9">
        <w:rPr>
          <w:rFonts w:ascii="Arial" w:hAnsi="Arial" w:cs="Arial"/>
          <w:color w:val="auto"/>
          <w:sz w:val="22"/>
          <w:szCs w:val="22"/>
        </w:rPr>
        <w:br/>
      </w:r>
      <w:r w:rsidRPr="008B7A7C">
        <w:rPr>
          <w:rFonts w:ascii="Arial" w:hAnsi="Arial" w:cs="Arial"/>
          <w:color w:val="auto"/>
          <w:sz w:val="22"/>
          <w:szCs w:val="22"/>
        </w:rPr>
        <w:t>i poprawie jakości ich życia.</w:t>
      </w:r>
    </w:p>
    <w:p w14:paraId="56FB6C46" w14:textId="29162621" w:rsidR="005667E1" w:rsidRPr="002D5893" w:rsidRDefault="005667E1" w:rsidP="00F5614C">
      <w:pPr>
        <w:pStyle w:val="Default"/>
        <w:spacing w:line="360" w:lineRule="auto"/>
        <w:jc w:val="both"/>
        <w:rPr>
          <w:rFonts w:ascii="Arial" w:hAnsi="Arial" w:cs="Arial"/>
          <w:color w:val="auto"/>
          <w:sz w:val="22"/>
          <w:szCs w:val="22"/>
        </w:rPr>
      </w:pPr>
      <w:r w:rsidRPr="002D5893">
        <w:rPr>
          <w:rFonts w:ascii="Arial" w:hAnsi="Arial" w:cs="Arial"/>
          <w:color w:val="auto"/>
          <w:sz w:val="22"/>
          <w:szCs w:val="22"/>
        </w:rPr>
        <w:t>Diagnoza problemów społecznych dotyczy zjawisk, które powodują, że istotne potrzeby społeczne nie mogą być zaspokajane. Wiedza, której dostarcza diagnoza, pozwala w sposób adekwatny do realiów zaplanować i zrealizować działania służące członkom społeczności lokalnej, a także optymalnie i efektywnie wykorzystać do tego posiadane zasoby finansowe, instytucjonalne, ludzkie.</w:t>
      </w:r>
      <w:r w:rsidR="00811F0C" w:rsidRPr="002D5893">
        <w:rPr>
          <w:rFonts w:ascii="Arial" w:hAnsi="Arial" w:cs="Arial"/>
          <w:color w:val="auto"/>
          <w:sz w:val="22"/>
          <w:szCs w:val="22"/>
        </w:rPr>
        <w:t xml:space="preserve"> </w:t>
      </w:r>
      <w:r w:rsidRPr="002D5893">
        <w:rPr>
          <w:rFonts w:ascii="Arial" w:hAnsi="Arial" w:cs="Arial"/>
          <w:color w:val="auto"/>
          <w:sz w:val="22"/>
          <w:szCs w:val="22"/>
        </w:rPr>
        <w:t>Specyfiką diagnozy problemów społecznych jest to, że koncentruje się ona na zidentyfikowaniu i opisaniu takich zjawisk, które ograniczają zaspokajanie potrzeb społecznych lub stwarzają zagrożenie takiego ograniczenia.</w:t>
      </w:r>
    </w:p>
    <w:p w14:paraId="66C46ABB" w14:textId="36669E84" w:rsidR="00811F0C" w:rsidRDefault="005667E1" w:rsidP="00F22BE7">
      <w:pPr>
        <w:pStyle w:val="Default"/>
        <w:spacing w:line="360" w:lineRule="auto"/>
        <w:jc w:val="both"/>
        <w:rPr>
          <w:rFonts w:ascii="Arial" w:hAnsi="Arial" w:cs="Arial"/>
          <w:sz w:val="22"/>
          <w:szCs w:val="22"/>
        </w:rPr>
      </w:pPr>
      <w:r w:rsidRPr="002D5893">
        <w:rPr>
          <w:rFonts w:ascii="Arial" w:hAnsi="Arial" w:cs="Arial"/>
          <w:color w:val="auto"/>
          <w:sz w:val="22"/>
          <w:szCs w:val="22"/>
        </w:rPr>
        <w:t>Diagnoza problemów społecznych bada trwałe ograniczenia w zaspokajaniu potrzeb społecznych dotyczące wielu osób w społeczności.</w:t>
      </w:r>
      <w:r w:rsidR="00811F0C" w:rsidRPr="002D5893">
        <w:rPr>
          <w:rFonts w:ascii="Arial" w:hAnsi="Arial" w:cs="Arial"/>
          <w:color w:val="auto"/>
          <w:sz w:val="22"/>
          <w:szCs w:val="22"/>
        </w:rPr>
        <w:t xml:space="preserve"> </w:t>
      </w:r>
      <w:r w:rsidR="00686A33" w:rsidRPr="002D5893">
        <w:rPr>
          <w:rFonts w:ascii="Arial" w:hAnsi="Arial" w:cs="Arial"/>
          <w:sz w:val="22"/>
          <w:szCs w:val="22"/>
        </w:rPr>
        <w:t xml:space="preserve">Diagnoza przeprowadzona w ramach Strategii Rozwiązywania Problemów Społecznych Powiatu Nowomiejskiego obejmowała kilkanaście zagadnień i pozwoliła wskazać poniżej przedstawione obszary problemowe. </w:t>
      </w:r>
    </w:p>
    <w:p w14:paraId="19DBFF54" w14:textId="77777777" w:rsidR="00F22BE7" w:rsidRPr="00F22BE7" w:rsidRDefault="00F22BE7" w:rsidP="00F22BE7">
      <w:pPr>
        <w:pStyle w:val="Default"/>
        <w:spacing w:line="360" w:lineRule="auto"/>
        <w:jc w:val="both"/>
        <w:rPr>
          <w:rFonts w:ascii="Arial" w:hAnsi="Arial" w:cs="Arial"/>
          <w:color w:val="auto"/>
          <w:sz w:val="22"/>
          <w:szCs w:val="22"/>
        </w:rPr>
      </w:pPr>
    </w:p>
    <w:p w14:paraId="15379276" w14:textId="7E2520CA" w:rsidR="005A35D4" w:rsidRPr="00423770" w:rsidRDefault="00472052" w:rsidP="00423770">
      <w:pPr>
        <w:pStyle w:val="Legenda"/>
        <w:keepNext/>
        <w:jc w:val="both"/>
        <w:rPr>
          <w:rFonts w:ascii="Arial" w:hAnsi="Arial" w:cs="Arial"/>
          <w:b w:val="0"/>
          <w:bCs w:val="0"/>
          <w:color w:val="auto"/>
          <w:sz w:val="20"/>
          <w:szCs w:val="20"/>
        </w:rPr>
      </w:pPr>
      <w:bookmarkStart w:id="316" w:name="_Toc61607778"/>
      <w:r w:rsidRPr="00811F0C">
        <w:rPr>
          <w:rFonts w:ascii="Arial" w:hAnsi="Arial" w:cs="Arial"/>
          <w:color w:val="auto"/>
          <w:sz w:val="20"/>
          <w:szCs w:val="20"/>
        </w:rPr>
        <w:t xml:space="preserve">Tabela </w:t>
      </w:r>
      <w:r w:rsidRPr="00811F0C">
        <w:rPr>
          <w:rFonts w:ascii="Arial" w:hAnsi="Arial" w:cs="Arial"/>
          <w:color w:val="auto"/>
          <w:sz w:val="20"/>
          <w:szCs w:val="20"/>
        </w:rPr>
        <w:fldChar w:fldCharType="begin"/>
      </w:r>
      <w:r w:rsidRPr="00811F0C">
        <w:rPr>
          <w:rFonts w:ascii="Arial" w:hAnsi="Arial" w:cs="Arial"/>
          <w:color w:val="auto"/>
          <w:sz w:val="20"/>
          <w:szCs w:val="20"/>
        </w:rPr>
        <w:instrText xml:space="preserve"> SEQ Tabela \* ARABIC </w:instrText>
      </w:r>
      <w:r w:rsidRPr="00811F0C">
        <w:rPr>
          <w:rFonts w:ascii="Arial" w:hAnsi="Arial" w:cs="Arial"/>
          <w:color w:val="auto"/>
          <w:sz w:val="20"/>
          <w:szCs w:val="20"/>
        </w:rPr>
        <w:fldChar w:fldCharType="separate"/>
      </w:r>
      <w:r w:rsidR="0019368E">
        <w:rPr>
          <w:rFonts w:ascii="Arial" w:hAnsi="Arial" w:cs="Arial"/>
          <w:noProof/>
          <w:color w:val="auto"/>
          <w:sz w:val="20"/>
          <w:szCs w:val="20"/>
        </w:rPr>
        <w:t>6</w:t>
      </w:r>
      <w:r w:rsidRPr="00811F0C">
        <w:rPr>
          <w:rFonts w:ascii="Arial" w:hAnsi="Arial" w:cs="Arial"/>
          <w:color w:val="auto"/>
          <w:sz w:val="20"/>
          <w:szCs w:val="20"/>
        </w:rPr>
        <w:fldChar w:fldCharType="end"/>
      </w:r>
      <w:r w:rsidRPr="00811F0C">
        <w:rPr>
          <w:rFonts w:ascii="Arial" w:hAnsi="Arial" w:cs="Arial"/>
          <w:color w:val="auto"/>
          <w:sz w:val="20"/>
          <w:szCs w:val="20"/>
        </w:rPr>
        <w:t>:</w:t>
      </w:r>
      <w:r w:rsidRPr="00811F0C">
        <w:rPr>
          <w:rFonts w:ascii="Arial" w:hAnsi="Arial" w:cs="Arial"/>
          <w:b w:val="0"/>
          <w:bCs w:val="0"/>
          <w:color w:val="auto"/>
          <w:sz w:val="20"/>
          <w:szCs w:val="20"/>
        </w:rPr>
        <w:t xml:space="preserve"> Liczba wydanych orzeczeń o niepełnosprawności i stopniu niepełnosprawności na terenie Powiatu Nowomiejskiego w latach 2017-2019 oraz w roku 2020, stan na dzień 30.09.2020r.</w:t>
      </w:r>
      <w:bookmarkEnd w:id="316"/>
    </w:p>
    <w:tbl>
      <w:tblPr>
        <w:tblStyle w:val="Tabela-Siatka"/>
        <w:tblW w:w="946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4219"/>
        <w:gridCol w:w="1134"/>
        <w:gridCol w:w="1134"/>
        <w:gridCol w:w="1134"/>
        <w:gridCol w:w="1843"/>
      </w:tblGrid>
      <w:tr w:rsidR="00B30D3B" w:rsidRPr="008B7A7C" w14:paraId="56FB6C51" w14:textId="77777777" w:rsidTr="00A03681">
        <w:tc>
          <w:tcPr>
            <w:tcW w:w="4219" w:type="dxa"/>
            <w:tcBorders>
              <w:top w:val="single" w:sz="8" w:space="0" w:color="auto"/>
              <w:bottom w:val="single" w:sz="8" w:space="0" w:color="auto"/>
              <w:right w:val="single" w:sz="8" w:space="0" w:color="auto"/>
            </w:tcBorders>
            <w:shd w:val="clear" w:color="auto" w:fill="F2F2F2" w:themeFill="background1" w:themeFillShade="F2"/>
            <w:vAlign w:val="center"/>
          </w:tcPr>
          <w:p w14:paraId="56FB6C4C" w14:textId="77777777" w:rsidR="00782A5C" w:rsidRPr="00A03681" w:rsidRDefault="00782A5C" w:rsidP="00E62331">
            <w:pPr>
              <w:pStyle w:val="NormalnyWeb"/>
              <w:jc w:val="center"/>
              <w:rPr>
                <w:rFonts w:ascii="Arial" w:hAnsi="Arial" w:cs="Arial"/>
                <w:b/>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6FB6C4D" w14:textId="158DDD6C" w:rsidR="00782A5C" w:rsidRPr="00A03681" w:rsidRDefault="00230E25" w:rsidP="00E62331">
            <w:pPr>
              <w:pStyle w:val="NormalnyWeb"/>
              <w:jc w:val="center"/>
              <w:rPr>
                <w:rFonts w:ascii="Arial" w:hAnsi="Arial" w:cs="Arial"/>
                <w:b/>
                <w:sz w:val="20"/>
                <w:szCs w:val="20"/>
                <w:lang w:eastAsia="en-US"/>
              </w:rPr>
            </w:pPr>
            <w:r w:rsidRPr="00A03681">
              <w:rPr>
                <w:rFonts w:ascii="Arial" w:hAnsi="Arial" w:cs="Arial"/>
                <w:b/>
                <w:sz w:val="20"/>
                <w:szCs w:val="20"/>
                <w:lang w:eastAsia="en-US"/>
              </w:rPr>
              <w:t>2017</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6FB6C4E" w14:textId="48C0C22B" w:rsidR="00782A5C" w:rsidRPr="00A03681" w:rsidRDefault="00230E25" w:rsidP="00E62331">
            <w:pPr>
              <w:pStyle w:val="NormalnyWeb"/>
              <w:jc w:val="center"/>
              <w:rPr>
                <w:rFonts w:ascii="Arial" w:hAnsi="Arial" w:cs="Arial"/>
                <w:b/>
                <w:sz w:val="20"/>
                <w:szCs w:val="20"/>
                <w:lang w:eastAsia="en-US"/>
              </w:rPr>
            </w:pPr>
            <w:r w:rsidRPr="00A03681">
              <w:rPr>
                <w:rFonts w:ascii="Arial" w:hAnsi="Arial" w:cs="Arial"/>
                <w:b/>
                <w:sz w:val="20"/>
                <w:szCs w:val="20"/>
                <w:lang w:eastAsia="en-US"/>
              </w:rPr>
              <w:t>2018</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6FB6C4F" w14:textId="7D64740D" w:rsidR="00782A5C" w:rsidRPr="00A03681" w:rsidRDefault="00230E25" w:rsidP="00E62331">
            <w:pPr>
              <w:pStyle w:val="NormalnyWeb"/>
              <w:jc w:val="center"/>
              <w:rPr>
                <w:rFonts w:ascii="Arial" w:hAnsi="Arial" w:cs="Arial"/>
                <w:b/>
                <w:sz w:val="20"/>
                <w:szCs w:val="20"/>
                <w:lang w:eastAsia="en-US"/>
              </w:rPr>
            </w:pPr>
            <w:r w:rsidRPr="00A03681">
              <w:rPr>
                <w:rFonts w:ascii="Arial" w:hAnsi="Arial" w:cs="Arial"/>
                <w:b/>
                <w:sz w:val="20"/>
                <w:szCs w:val="20"/>
                <w:lang w:eastAsia="en-US"/>
              </w:rPr>
              <w:t>2019</w:t>
            </w:r>
          </w:p>
        </w:tc>
        <w:tc>
          <w:tcPr>
            <w:tcW w:w="1843" w:type="dxa"/>
            <w:tcBorders>
              <w:top w:val="single" w:sz="8" w:space="0" w:color="auto"/>
              <w:left w:val="single" w:sz="8" w:space="0" w:color="auto"/>
              <w:bottom w:val="single" w:sz="8" w:space="0" w:color="auto"/>
            </w:tcBorders>
            <w:shd w:val="clear" w:color="auto" w:fill="F2F2F2" w:themeFill="background1" w:themeFillShade="F2"/>
            <w:hideMark/>
          </w:tcPr>
          <w:p w14:paraId="56FB6C50" w14:textId="61F6ABD7" w:rsidR="00782A5C" w:rsidRPr="00A03681" w:rsidRDefault="00230E25" w:rsidP="00E62331">
            <w:pPr>
              <w:pStyle w:val="NormalnyWeb"/>
              <w:jc w:val="center"/>
              <w:rPr>
                <w:rFonts w:ascii="Arial" w:hAnsi="Arial" w:cs="Arial"/>
                <w:b/>
                <w:sz w:val="20"/>
                <w:szCs w:val="20"/>
                <w:lang w:eastAsia="en-US"/>
              </w:rPr>
            </w:pPr>
            <w:r w:rsidRPr="00A03681">
              <w:rPr>
                <w:rFonts w:ascii="Arial" w:hAnsi="Arial" w:cs="Arial"/>
                <w:b/>
                <w:sz w:val="20"/>
                <w:szCs w:val="20"/>
                <w:lang w:eastAsia="en-US"/>
              </w:rPr>
              <w:t xml:space="preserve">2020, </w:t>
            </w:r>
            <w:r w:rsidRPr="00A03681">
              <w:rPr>
                <w:rFonts w:ascii="Arial" w:hAnsi="Arial" w:cs="Arial"/>
                <w:b/>
                <w:sz w:val="20"/>
                <w:szCs w:val="20"/>
                <w:lang w:eastAsia="en-US"/>
              </w:rPr>
              <w:br/>
              <w:t>stan na dzień 30.09.2020r.</w:t>
            </w:r>
          </w:p>
        </w:tc>
      </w:tr>
      <w:tr w:rsidR="00B30D3B" w:rsidRPr="008B7A7C" w14:paraId="56FB6C57" w14:textId="77777777" w:rsidTr="00A03681">
        <w:tc>
          <w:tcPr>
            <w:tcW w:w="4219" w:type="dxa"/>
            <w:tcBorders>
              <w:top w:val="single" w:sz="8" w:space="0" w:color="auto"/>
            </w:tcBorders>
            <w:vAlign w:val="center"/>
            <w:hideMark/>
          </w:tcPr>
          <w:p w14:paraId="56FB6C52" w14:textId="356ECF53" w:rsidR="00782A5C" w:rsidRPr="00A03681" w:rsidRDefault="00B410CD" w:rsidP="00A03681">
            <w:pPr>
              <w:pStyle w:val="NormalnyWeb"/>
              <w:spacing w:before="60" w:beforeAutospacing="0" w:after="60" w:afterAutospacing="0"/>
              <w:rPr>
                <w:rFonts w:ascii="Arial" w:hAnsi="Arial" w:cs="Arial"/>
                <w:bCs/>
                <w:sz w:val="20"/>
                <w:szCs w:val="20"/>
                <w:lang w:eastAsia="en-US"/>
              </w:rPr>
            </w:pPr>
            <w:r w:rsidRPr="00A03681">
              <w:rPr>
                <w:rFonts w:ascii="Arial" w:hAnsi="Arial" w:cs="Arial"/>
                <w:bCs/>
                <w:sz w:val="20"/>
                <w:szCs w:val="20"/>
                <w:lang w:eastAsia="en-US"/>
              </w:rPr>
              <w:t>liczba złożonych wniosków - ogółem</w:t>
            </w:r>
          </w:p>
        </w:tc>
        <w:tc>
          <w:tcPr>
            <w:tcW w:w="1134" w:type="dxa"/>
            <w:tcBorders>
              <w:top w:val="single" w:sz="8" w:space="0" w:color="auto"/>
            </w:tcBorders>
            <w:vAlign w:val="center"/>
            <w:hideMark/>
          </w:tcPr>
          <w:p w14:paraId="56FB6C53"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1699</w:t>
            </w:r>
          </w:p>
        </w:tc>
        <w:tc>
          <w:tcPr>
            <w:tcW w:w="1134" w:type="dxa"/>
            <w:tcBorders>
              <w:top w:val="single" w:sz="8" w:space="0" w:color="auto"/>
            </w:tcBorders>
            <w:vAlign w:val="center"/>
            <w:hideMark/>
          </w:tcPr>
          <w:p w14:paraId="56FB6C54"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1766</w:t>
            </w:r>
          </w:p>
        </w:tc>
        <w:tc>
          <w:tcPr>
            <w:tcW w:w="1134" w:type="dxa"/>
            <w:tcBorders>
              <w:top w:val="single" w:sz="8" w:space="0" w:color="auto"/>
            </w:tcBorders>
            <w:vAlign w:val="center"/>
            <w:hideMark/>
          </w:tcPr>
          <w:p w14:paraId="56FB6C55"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1747</w:t>
            </w:r>
          </w:p>
        </w:tc>
        <w:tc>
          <w:tcPr>
            <w:tcW w:w="1843" w:type="dxa"/>
            <w:tcBorders>
              <w:top w:val="single" w:sz="8" w:space="0" w:color="auto"/>
            </w:tcBorders>
            <w:vAlign w:val="center"/>
            <w:hideMark/>
          </w:tcPr>
          <w:p w14:paraId="56FB6C56"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1111</w:t>
            </w:r>
          </w:p>
        </w:tc>
      </w:tr>
      <w:tr w:rsidR="00B30D3B" w:rsidRPr="008B7A7C" w14:paraId="56FB6C5D" w14:textId="77777777" w:rsidTr="00A03681">
        <w:tc>
          <w:tcPr>
            <w:tcW w:w="4219" w:type="dxa"/>
            <w:vAlign w:val="center"/>
            <w:hideMark/>
          </w:tcPr>
          <w:p w14:paraId="56FB6C58" w14:textId="0B43B148" w:rsidR="00782A5C" w:rsidRPr="00A03681" w:rsidRDefault="00B410CD" w:rsidP="00A03681">
            <w:pPr>
              <w:pStyle w:val="NormalnyWeb"/>
              <w:spacing w:before="60" w:beforeAutospacing="0" w:after="60" w:afterAutospacing="0"/>
              <w:rPr>
                <w:rFonts w:ascii="Arial" w:hAnsi="Arial" w:cs="Arial"/>
                <w:bCs/>
                <w:sz w:val="20"/>
                <w:szCs w:val="20"/>
                <w:lang w:eastAsia="en-US"/>
              </w:rPr>
            </w:pPr>
            <w:r w:rsidRPr="00A03681">
              <w:rPr>
                <w:rFonts w:ascii="Arial" w:hAnsi="Arial" w:cs="Arial"/>
                <w:bCs/>
                <w:sz w:val="20"/>
                <w:szCs w:val="20"/>
                <w:lang w:eastAsia="en-US"/>
              </w:rPr>
              <w:t xml:space="preserve">liczba wydanych orzeczeń </w:t>
            </w:r>
            <w:r w:rsidR="00423770" w:rsidRPr="00A03681">
              <w:rPr>
                <w:rFonts w:ascii="Arial" w:hAnsi="Arial" w:cs="Arial"/>
                <w:bCs/>
                <w:sz w:val="20"/>
                <w:szCs w:val="20"/>
                <w:lang w:eastAsia="en-US"/>
              </w:rPr>
              <w:br/>
            </w:r>
            <w:r w:rsidRPr="00A03681">
              <w:rPr>
                <w:rFonts w:ascii="Arial" w:hAnsi="Arial" w:cs="Arial"/>
                <w:bCs/>
                <w:sz w:val="20"/>
                <w:szCs w:val="20"/>
                <w:lang w:eastAsia="en-US"/>
              </w:rPr>
              <w:t>o niepełnosprawności</w:t>
            </w:r>
          </w:p>
        </w:tc>
        <w:tc>
          <w:tcPr>
            <w:tcW w:w="1134" w:type="dxa"/>
            <w:vAlign w:val="center"/>
            <w:hideMark/>
          </w:tcPr>
          <w:p w14:paraId="56FB6C59"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181</w:t>
            </w:r>
          </w:p>
        </w:tc>
        <w:tc>
          <w:tcPr>
            <w:tcW w:w="1134" w:type="dxa"/>
            <w:vAlign w:val="center"/>
            <w:hideMark/>
          </w:tcPr>
          <w:p w14:paraId="56FB6C5A"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191</w:t>
            </w:r>
          </w:p>
        </w:tc>
        <w:tc>
          <w:tcPr>
            <w:tcW w:w="1134" w:type="dxa"/>
            <w:vAlign w:val="center"/>
            <w:hideMark/>
          </w:tcPr>
          <w:p w14:paraId="56FB6C5B"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172</w:t>
            </w:r>
          </w:p>
        </w:tc>
        <w:tc>
          <w:tcPr>
            <w:tcW w:w="1843" w:type="dxa"/>
            <w:vAlign w:val="center"/>
            <w:hideMark/>
          </w:tcPr>
          <w:p w14:paraId="56FB6C5C"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136</w:t>
            </w:r>
          </w:p>
        </w:tc>
      </w:tr>
      <w:tr w:rsidR="00B30D3B" w:rsidRPr="008B7A7C" w14:paraId="56FB6C63" w14:textId="77777777" w:rsidTr="00A03681">
        <w:trPr>
          <w:trHeight w:val="797"/>
        </w:trPr>
        <w:tc>
          <w:tcPr>
            <w:tcW w:w="4219" w:type="dxa"/>
            <w:vAlign w:val="center"/>
            <w:hideMark/>
          </w:tcPr>
          <w:p w14:paraId="56FB6C5E" w14:textId="7B68B944" w:rsidR="00782A5C" w:rsidRPr="00A03681" w:rsidRDefault="00B410CD" w:rsidP="00B410CD">
            <w:pPr>
              <w:pStyle w:val="NormalnyWeb"/>
              <w:rPr>
                <w:rFonts w:ascii="Arial" w:hAnsi="Arial" w:cs="Arial"/>
                <w:bCs/>
                <w:sz w:val="20"/>
                <w:szCs w:val="20"/>
                <w:lang w:eastAsia="en-US"/>
              </w:rPr>
            </w:pPr>
            <w:r w:rsidRPr="00A03681">
              <w:rPr>
                <w:rFonts w:ascii="Arial" w:hAnsi="Arial" w:cs="Arial"/>
                <w:bCs/>
                <w:sz w:val="20"/>
                <w:szCs w:val="20"/>
                <w:lang w:eastAsia="en-US"/>
              </w:rPr>
              <w:t>liczba wydanych orzeczeń o stopniu niepełnosprawności</w:t>
            </w:r>
            <w:r w:rsidR="00A03681">
              <w:rPr>
                <w:rFonts w:ascii="Arial" w:hAnsi="Arial" w:cs="Arial"/>
                <w:bCs/>
                <w:sz w:val="20"/>
                <w:szCs w:val="20"/>
                <w:lang w:eastAsia="en-US"/>
              </w:rPr>
              <w:t xml:space="preserve">, </w:t>
            </w:r>
            <w:r w:rsidRPr="00A03681">
              <w:rPr>
                <w:rFonts w:ascii="Arial" w:hAnsi="Arial" w:cs="Arial"/>
                <w:bCs/>
                <w:sz w:val="20"/>
                <w:szCs w:val="20"/>
                <w:lang w:eastAsia="en-US"/>
              </w:rPr>
              <w:t>w tym:</w:t>
            </w:r>
          </w:p>
        </w:tc>
        <w:tc>
          <w:tcPr>
            <w:tcW w:w="1134" w:type="dxa"/>
            <w:vAlign w:val="center"/>
            <w:hideMark/>
          </w:tcPr>
          <w:p w14:paraId="56FB6C5F"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1482</w:t>
            </w:r>
          </w:p>
        </w:tc>
        <w:tc>
          <w:tcPr>
            <w:tcW w:w="1134" w:type="dxa"/>
            <w:vAlign w:val="center"/>
            <w:hideMark/>
          </w:tcPr>
          <w:p w14:paraId="56FB6C60"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1531</w:t>
            </w:r>
          </w:p>
        </w:tc>
        <w:tc>
          <w:tcPr>
            <w:tcW w:w="1134" w:type="dxa"/>
            <w:vAlign w:val="center"/>
            <w:hideMark/>
          </w:tcPr>
          <w:p w14:paraId="56FB6C61"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1473</w:t>
            </w:r>
          </w:p>
        </w:tc>
        <w:tc>
          <w:tcPr>
            <w:tcW w:w="1843" w:type="dxa"/>
            <w:vAlign w:val="center"/>
            <w:hideMark/>
          </w:tcPr>
          <w:p w14:paraId="56FB6C62"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956</w:t>
            </w:r>
          </w:p>
        </w:tc>
      </w:tr>
      <w:tr w:rsidR="00B30D3B" w:rsidRPr="008B7A7C" w14:paraId="56FB6C69" w14:textId="77777777" w:rsidTr="00A03681">
        <w:trPr>
          <w:trHeight w:val="543"/>
        </w:trPr>
        <w:tc>
          <w:tcPr>
            <w:tcW w:w="4219" w:type="dxa"/>
            <w:vAlign w:val="center"/>
            <w:hideMark/>
          </w:tcPr>
          <w:p w14:paraId="56FB6C64" w14:textId="2B7209EA" w:rsidR="00782A5C" w:rsidRPr="00A03681" w:rsidRDefault="00B410CD" w:rsidP="00B410CD">
            <w:pPr>
              <w:pStyle w:val="NormalnyWeb"/>
              <w:ind w:left="567"/>
              <w:rPr>
                <w:rFonts w:ascii="Arial" w:hAnsi="Arial" w:cs="Arial"/>
                <w:bCs/>
                <w:sz w:val="20"/>
                <w:szCs w:val="20"/>
                <w:lang w:eastAsia="en-US"/>
              </w:rPr>
            </w:pPr>
            <w:r w:rsidRPr="00A03681">
              <w:rPr>
                <w:rFonts w:ascii="Arial" w:hAnsi="Arial" w:cs="Arial"/>
                <w:bCs/>
                <w:sz w:val="20"/>
                <w:szCs w:val="20"/>
                <w:lang w:eastAsia="en-US"/>
              </w:rPr>
              <w:t>lekki stopień niepełnosprawności</w:t>
            </w:r>
          </w:p>
        </w:tc>
        <w:tc>
          <w:tcPr>
            <w:tcW w:w="1134" w:type="dxa"/>
            <w:vAlign w:val="center"/>
            <w:hideMark/>
          </w:tcPr>
          <w:p w14:paraId="56FB6C65" w14:textId="77777777" w:rsidR="00782A5C" w:rsidRPr="00A03681" w:rsidRDefault="00782A5C" w:rsidP="00B410CD">
            <w:pPr>
              <w:pStyle w:val="NormalnyWeb"/>
              <w:jc w:val="center"/>
              <w:rPr>
                <w:rFonts w:ascii="Arial" w:hAnsi="Arial" w:cs="Arial"/>
                <w:sz w:val="20"/>
                <w:szCs w:val="20"/>
                <w:lang w:eastAsia="en-US"/>
              </w:rPr>
            </w:pPr>
            <w:r w:rsidRPr="00A03681">
              <w:rPr>
                <w:rFonts w:ascii="Arial" w:hAnsi="Arial" w:cs="Arial"/>
                <w:sz w:val="20"/>
                <w:szCs w:val="20"/>
                <w:lang w:eastAsia="en-US"/>
              </w:rPr>
              <w:t>377</w:t>
            </w:r>
          </w:p>
        </w:tc>
        <w:tc>
          <w:tcPr>
            <w:tcW w:w="1134" w:type="dxa"/>
            <w:vAlign w:val="center"/>
            <w:hideMark/>
          </w:tcPr>
          <w:p w14:paraId="56FB6C66"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365</w:t>
            </w:r>
          </w:p>
        </w:tc>
        <w:tc>
          <w:tcPr>
            <w:tcW w:w="1134" w:type="dxa"/>
            <w:vAlign w:val="center"/>
            <w:hideMark/>
          </w:tcPr>
          <w:p w14:paraId="56FB6C67"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354</w:t>
            </w:r>
          </w:p>
        </w:tc>
        <w:tc>
          <w:tcPr>
            <w:tcW w:w="1843" w:type="dxa"/>
            <w:vAlign w:val="center"/>
            <w:hideMark/>
          </w:tcPr>
          <w:p w14:paraId="56FB6C68"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262</w:t>
            </w:r>
          </w:p>
        </w:tc>
      </w:tr>
      <w:tr w:rsidR="00B30D3B" w:rsidRPr="008B7A7C" w14:paraId="56FB6C6F" w14:textId="77777777" w:rsidTr="00A03681">
        <w:trPr>
          <w:trHeight w:val="543"/>
        </w:trPr>
        <w:tc>
          <w:tcPr>
            <w:tcW w:w="4219" w:type="dxa"/>
            <w:vAlign w:val="center"/>
            <w:hideMark/>
          </w:tcPr>
          <w:p w14:paraId="56FB6C6A" w14:textId="187A57CE" w:rsidR="00782A5C" w:rsidRPr="00A03681" w:rsidRDefault="00B410CD" w:rsidP="00B410CD">
            <w:pPr>
              <w:pStyle w:val="NormalnyWeb"/>
              <w:ind w:left="567"/>
              <w:rPr>
                <w:rFonts w:ascii="Arial" w:hAnsi="Arial" w:cs="Arial"/>
                <w:bCs/>
                <w:sz w:val="20"/>
                <w:szCs w:val="20"/>
                <w:lang w:eastAsia="en-US"/>
              </w:rPr>
            </w:pPr>
            <w:r w:rsidRPr="00A03681">
              <w:rPr>
                <w:rFonts w:ascii="Arial" w:hAnsi="Arial" w:cs="Arial"/>
                <w:bCs/>
                <w:sz w:val="20"/>
                <w:szCs w:val="20"/>
                <w:lang w:eastAsia="en-US"/>
              </w:rPr>
              <w:t>umiarkowany stopień niepełnosprawności</w:t>
            </w:r>
          </w:p>
        </w:tc>
        <w:tc>
          <w:tcPr>
            <w:tcW w:w="1134" w:type="dxa"/>
            <w:vAlign w:val="center"/>
            <w:hideMark/>
          </w:tcPr>
          <w:p w14:paraId="56FB6C6B"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562</w:t>
            </w:r>
          </w:p>
        </w:tc>
        <w:tc>
          <w:tcPr>
            <w:tcW w:w="1134" w:type="dxa"/>
            <w:vAlign w:val="center"/>
            <w:hideMark/>
          </w:tcPr>
          <w:p w14:paraId="56FB6C6C"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651</w:t>
            </w:r>
          </w:p>
        </w:tc>
        <w:tc>
          <w:tcPr>
            <w:tcW w:w="1134" w:type="dxa"/>
            <w:vAlign w:val="center"/>
            <w:hideMark/>
          </w:tcPr>
          <w:p w14:paraId="56FB6C6D"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682</w:t>
            </w:r>
          </w:p>
        </w:tc>
        <w:tc>
          <w:tcPr>
            <w:tcW w:w="1843" w:type="dxa"/>
            <w:vAlign w:val="center"/>
            <w:hideMark/>
          </w:tcPr>
          <w:p w14:paraId="56FB6C6E"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405</w:t>
            </w:r>
          </w:p>
        </w:tc>
      </w:tr>
      <w:tr w:rsidR="00B30D3B" w:rsidRPr="008B7A7C" w14:paraId="56FB6C75" w14:textId="77777777" w:rsidTr="00A03681">
        <w:trPr>
          <w:trHeight w:val="543"/>
        </w:trPr>
        <w:tc>
          <w:tcPr>
            <w:tcW w:w="4219" w:type="dxa"/>
            <w:vAlign w:val="center"/>
            <w:hideMark/>
          </w:tcPr>
          <w:p w14:paraId="56FB6C70" w14:textId="67718A3F" w:rsidR="00782A5C" w:rsidRPr="00A03681" w:rsidRDefault="00B410CD" w:rsidP="00B410CD">
            <w:pPr>
              <w:pStyle w:val="NormalnyWeb"/>
              <w:ind w:left="567"/>
              <w:rPr>
                <w:rFonts w:ascii="Arial" w:hAnsi="Arial" w:cs="Arial"/>
                <w:bCs/>
                <w:sz w:val="20"/>
                <w:szCs w:val="20"/>
                <w:lang w:eastAsia="en-US"/>
              </w:rPr>
            </w:pPr>
            <w:r w:rsidRPr="00A03681">
              <w:rPr>
                <w:rFonts w:ascii="Arial" w:hAnsi="Arial" w:cs="Arial"/>
                <w:bCs/>
                <w:sz w:val="20"/>
                <w:szCs w:val="20"/>
                <w:lang w:eastAsia="en-US"/>
              </w:rPr>
              <w:t>znaczny stopień niepełnosprawności</w:t>
            </w:r>
          </w:p>
        </w:tc>
        <w:tc>
          <w:tcPr>
            <w:tcW w:w="1134" w:type="dxa"/>
            <w:vAlign w:val="center"/>
            <w:hideMark/>
          </w:tcPr>
          <w:p w14:paraId="56FB6C71"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459</w:t>
            </w:r>
          </w:p>
        </w:tc>
        <w:tc>
          <w:tcPr>
            <w:tcW w:w="1134" w:type="dxa"/>
            <w:vAlign w:val="center"/>
            <w:hideMark/>
          </w:tcPr>
          <w:p w14:paraId="56FB6C72"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443</w:t>
            </w:r>
          </w:p>
        </w:tc>
        <w:tc>
          <w:tcPr>
            <w:tcW w:w="1134" w:type="dxa"/>
            <w:vAlign w:val="center"/>
            <w:hideMark/>
          </w:tcPr>
          <w:p w14:paraId="56FB6C73"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437</w:t>
            </w:r>
          </w:p>
        </w:tc>
        <w:tc>
          <w:tcPr>
            <w:tcW w:w="1843" w:type="dxa"/>
            <w:vAlign w:val="center"/>
            <w:hideMark/>
          </w:tcPr>
          <w:p w14:paraId="56FB6C74"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259</w:t>
            </w:r>
          </w:p>
        </w:tc>
      </w:tr>
      <w:tr w:rsidR="00B30D3B" w:rsidRPr="008B7A7C" w14:paraId="56FB6C7B" w14:textId="77777777" w:rsidTr="00A03681">
        <w:trPr>
          <w:trHeight w:val="543"/>
        </w:trPr>
        <w:tc>
          <w:tcPr>
            <w:tcW w:w="4219" w:type="dxa"/>
            <w:vAlign w:val="center"/>
            <w:hideMark/>
          </w:tcPr>
          <w:p w14:paraId="56FB6C76" w14:textId="451F0C65" w:rsidR="00782A5C" w:rsidRPr="00A03681" w:rsidRDefault="00B410CD" w:rsidP="00B410CD">
            <w:pPr>
              <w:pStyle w:val="NormalnyWeb"/>
              <w:rPr>
                <w:rFonts w:ascii="Arial" w:hAnsi="Arial" w:cs="Arial"/>
                <w:bCs/>
                <w:sz w:val="20"/>
                <w:szCs w:val="20"/>
                <w:lang w:eastAsia="en-US"/>
              </w:rPr>
            </w:pPr>
            <w:r w:rsidRPr="00A03681">
              <w:rPr>
                <w:rFonts w:ascii="Arial" w:hAnsi="Arial" w:cs="Arial"/>
                <w:bCs/>
                <w:sz w:val="20"/>
                <w:szCs w:val="20"/>
                <w:lang w:eastAsia="en-US"/>
              </w:rPr>
              <w:t>liczba wydanych legitymacji osoby niepełnosprawnej</w:t>
            </w:r>
          </w:p>
        </w:tc>
        <w:tc>
          <w:tcPr>
            <w:tcW w:w="1134" w:type="dxa"/>
            <w:vAlign w:val="center"/>
            <w:hideMark/>
          </w:tcPr>
          <w:p w14:paraId="56FB6C77"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333</w:t>
            </w:r>
          </w:p>
        </w:tc>
        <w:tc>
          <w:tcPr>
            <w:tcW w:w="1134" w:type="dxa"/>
            <w:vAlign w:val="center"/>
            <w:hideMark/>
          </w:tcPr>
          <w:p w14:paraId="56FB6C78"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408</w:t>
            </w:r>
          </w:p>
        </w:tc>
        <w:tc>
          <w:tcPr>
            <w:tcW w:w="1134" w:type="dxa"/>
            <w:vAlign w:val="center"/>
            <w:hideMark/>
          </w:tcPr>
          <w:p w14:paraId="56FB6C79"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353</w:t>
            </w:r>
          </w:p>
        </w:tc>
        <w:tc>
          <w:tcPr>
            <w:tcW w:w="1843" w:type="dxa"/>
            <w:vAlign w:val="center"/>
            <w:hideMark/>
          </w:tcPr>
          <w:p w14:paraId="56FB6C7A"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151</w:t>
            </w:r>
          </w:p>
        </w:tc>
      </w:tr>
      <w:tr w:rsidR="00782A5C" w:rsidRPr="008B7A7C" w14:paraId="56FB6C81" w14:textId="77777777" w:rsidTr="00A03681">
        <w:trPr>
          <w:trHeight w:val="543"/>
        </w:trPr>
        <w:tc>
          <w:tcPr>
            <w:tcW w:w="4219" w:type="dxa"/>
            <w:vAlign w:val="center"/>
            <w:hideMark/>
          </w:tcPr>
          <w:p w14:paraId="56FB6C7C" w14:textId="3F3B3EBC" w:rsidR="00782A5C" w:rsidRPr="00A03681" w:rsidRDefault="00B410CD" w:rsidP="00B410CD">
            <w:pPr>
              <w:pStyle w:val="NormalnyWeb"/>
              <w:rPr>
                <w:rFonts w:ascii="Arial" w:hAnsi="Arial" w:cs="Arial"/>
                <w:bCs/>
                <w:sz w:val="20"/>
                <w:szCs w:val="20"/>
                <w:lang w:eastAsia="en-US"/>
              </w:rPr>
            </w:pPr>
            <w:r w:rsidRPr="00A03681">
              <w:rPr>
                <w:rFonts w:ascii="Arial" w:hAnsi="Arial" w:cs="Arial"/>
                <w:bCs/>
                <w:sz w:val="20"/>
                <w:szCs w:val="20"/>
                <w:lang w:eastAsia="en-US"/>
              </w:rPr>
              <w:t>liczba wydanych kart parkingowych</w:t>
            </w:r>
          </w:p>
        </w:tc>
        <w:tc>
          <w:tcPr>
            <w:tcW w:w="1134" w:type="dxa"/>
            <w:vAlign w:val="center"/>
            <w:hideMark/>
          </w:tcPr>
          <w:p w14:paraId="56FB6C7D"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202</w:t>
            </w:r>
          </w:p>
        </w:tc>
        <w:tc>
          <w:tcPr>
            <w:tcW w:w="1134" w:type="dxa"/>
            <w:vAlign w:val="center"/>
            <w:hideMark/>
          </w:tcPr>
          <w:p w14:paraId="56FB6C7E"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228</w:t>
            </w:r>
          </w:p>
        </w:tc>
        <w:tc>
          <w:tcPr>
            <w:tcW w:w="1134" w:type="dxa"/>
            <w:vAlign w:val="center"/>
            <w:hideMark/>
          </w:tcPr>
          <w:p w14:paraId="56FB6C7F"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250</w:t>
            </w:r>
          </w:p>
        </w:tc>
        <w:tc>
          <w:tcPr>
            <w:tcW w:w="1843" w:type="dxa"/>
            <w:vAlign w:val="center"/>
            <w:hideMark/>
          </w:tcPr>
          <w:p w14:paraId="56FB6C80" w14:textId="77777777" w:rsidR="00782A5C" w:rsidRPr="00A03681" w:rsidRDefault="00782A5C" w:rsidP="00E62331">
            <w:pPr>
              <w:pStyle w:val="NormalnyWeb"/>
              <w:jc w:val="center"/>
              <w:rPr>
                <w:rFonts w:ascii="Arial" w:hAnsi="Arial" w:cs="Arial"/>
                <w:sz w:val="20"/>
                <w:szCs w:val="20"/>
                <w:lang w:eastAsia="en-US"/>
              </w:rPr>
            </w:pPr>
            <w:r w:rsidRPr="00A03681">
              <w:rPr>
                <w:rFonts w:ascii="Arial" w:hAnsi="Arial" w:cs="Arial"/>
                <w:sz w:val="20"/>
                <w:szCs w:val="20"/>
                <w:lang w:eastAsia="en-US"/>
              </w:rPr>
              <w:t>214</w:t>
            </w:r>
          </w:p>
        </w:tc>
      </w:tr>
    </w:tbl>
    <w:p w14:paraId="56FB6C82" w14:textId="77777777" w:rsidR="00782A5C" w:rsidRPr="008B7A7C" w:rsidRDefault="00782A5C" w:rsidP="00E62331">
      <w:pPr>
        <w:spacing w:after="0" w:line="240" w:lineRule="auto"/>
        <w:jc w:val="both"/>
        <w:rPr>
          <w:rFonts w:ascii="Arial" w:hAnsi="Arial" w:cs="Arial"/>
        </w:rPr>
      </w:pPr>
    </w:p>
    <w:p w14:paraId="56FB6C83" w14:textId="37C82F41" w:rsidR="00782A5C" w:rsidRPr="008B7A7C" w:rsidRDefault="00782A5C" w:rsidP="002D77A0">
      <w:pPr>
        <w:autoSpaceDE w:val="0"/>
        <w:autoSpaceDN w:val="0"/>
        <w:adjustRightInd w:val="0"/>
        <w:spacing w:before="120" w:after="0" w:line="360" w:lineRule="auto"/>
        <w:ind w:firstLine="567"/>
        <w:jc w:val="both"/>
        <w:rPr>
          <w:rFonts w:ascii="Arial" w:hAnsi="Arial" w:cs="Arial"/>
        </w:rPr>
      </w:pPr>
      <w:r w:rsidRPr="008B7A7C">
        <w:rPr>
          <w:rFonts w:ascii="Arial" w:hAnsi="Arial" w:cs="Arial"/>
        </w:rPr>
        <w:t xml:space="preserve">Jak wynika z powyższej tabeli liczba złożonych wniosków o </w:t>
      </w:r>
      <w:r w:rsidR="00294DCD">
        <w:rPr>
          <w:rFonts w:ascii="Arial" w:hAnsi="Arial" w:cs="Arial"/>
        </w:rPr>
        <w:t>wydanie</w:t>
      </w:r>
      <w:r w:rsidRPr="008B7A7C">
        <w:rPr>
          <w:rFonts w:ascii="Arial" w:hAnsi="Arial" w:cs="Arial"/>
        </w:rPr>
        <w:t xml:space="preserve"> orzeczenia </w:t>
      </w:r>
      <w:r w:rsidR="00BB27D9">
        <w:rPr>
          <w:rFonts w:ascii="Arial" w:hAnsi="Arial" w:cs="Arial"/>
        </w:rPr>
        <w:br/>
      </w:r>
      <w:r w:rsidRPr="008B7A7C">
        <w:rPr>
          <w:rFonts w:ascii="Arial" w:hAnsi="Arial" w:cs="Arial"/>
        </w:rPr>
        <w:t>o niepełnosprawności lub stopnia niepełnosprawności wzrosła w roku 2018 i była większa niż</w:t>
      </w:r>
      <w:r w:rsidR="00FF1E73" w:rsidRPr="008B7A7C">
        <w:rPr>
          <w:rFonts w:ascii="Arial" w:hAnsi="Arial" w:cs="Arial"/>
        </w:rPr>
        <w:br/>
      </w:r>
      <w:r w:rsidRPr="008B7A7C">
        <w:rPr>
          <w:rFonts w:ascii="Arial" w:hAnsi="Arial" w:cs="Arial"/>
        </w:rPr>
        <w:t>w roku 2017 o 67 wniosków, natomiast w roku 2019 liczba złożonych wniosków zm</w:t>
      </w:r>
      <w:r w:rsidR="00294DCD">
        <w:rPr>
          <w:rFonts w:ascii="Arial" w:hAnsi="Arial" w:cs="Arial"/>
        </w:rPr>
        <w:t>niejszyła się</w:t>
      </w:r>
      <w:r w:rsidRPr="008B7A7C">
        <w:rPr>
          <w:rFonts w:ascii="Arial" w:hAnsi="Arial" w:cs="Arial"/>
        </w:rPr>
        <w:t xml:space="preserve"> </w:t>
      </w:r>
      <w:r w:rsidR="00BB27D9">
        <w:rPr>
          <w:rFonts w:ascii="Arial" w:hAnsi="Arial" w:cs="Arial"/>
        </w:rPr>
        <w:br/>
      </w:r>
      <w:r w:rsidRPr="008B7A7C">
        <w:rPr>
          <w:rFonts w:ascii="Arial" w:hAnsi="Arial" w:cs="Arial"/>
        </w:rPr>
        <w:lastRenderedPageBreak/>
        <w:t xml:space="preserve">w stosunku do roku 2018 o 19 wniosków. Liczba wydanych orzeczeń o niepełnosprawności największa była w roku 2018 i wyniosła 191, natomiast najmniejsza była w roku 2019 i wyniosła 172. Liczba wydanych orzeczeń o stopniu niepełnosprawności w latach 2017 i 2019 była </w:t>
      </w:r>
      <w:r w:rsidR="00294DCD">
        <w:rPr>
          <w:rFonts w:ascii="Arial" w:hAnsi="Arial" w:cs="Arial"/>
        </w:rPr>
        <w:t xml:space="preserve">na porównywalnym </w:t>
      </w:r>
      <w:r w:rsidRPr="008B7A7C">
        <w:rPr>
          <w:rFonts w:ascii="Arial" w:hAnsi="Arial" w:cs="Arial"/>
        </w:rPr>
        <w:t xml:space="preserve">poziomie, natomiast w roku 2018 liczba wydanych orzeczeń o stopniu niepełnosprawności była największa. Najwięcej orzeczeń o lekkim i znacznym stopniu niepełnosprawności wydano w roku 2017, natomiast najmniej w roku 2019. Orzeczeń </w:t>
      </w:r>
      <w:r w:rsidR="00BB27D9">
        <w:rPr>
          <w:rFonts w:ascii="Arial" w:hAnsi="Arial" w:cs="Arial"/>
        </w:rPr>
        <w:br/>
      </w:r>
      <w:r w:rsidRPr="008B7A7C">
        <w:rPr>
          <w:rFonts w:ascii="Arial" w:hAnsi="Arial" w:cs="Arial"/>
        </w:rPr>
        <w:t xml:space="preserve">o umiarkowanym stopniu niepełnosprawności najwięcej wydano w roku 2019, natomiast najmniej w roku 2017. Z tabeli wynika, że w roku 2017 wydano 333 legitymacje osoby niepełnosprawnej, w roku 2018 wydano takich legitymacji o 75 więcej niż w roku 2017, natomiast w roku 2019 wydano 353 legitymacje, czyli mniej o 55 niż w roku 2018. Liczba wydanych kart parkingowych </w:t>
      </w:r>
      <w:r w:rsidR="004E42AA">
        <w:rPr>
          <w:rFonts w:ascii="Arial" w:hAnsi="Arial" w:cs="Arial"/>
        </w:rPr>
        <w:br/>
      </w:r>
      <w:r w:rsidRPr="008B7A7C">
        <w:rPr>
          <w:rFonts w:ascii="Arial" w:hAnsi="Arial" w:cs="Arial"/>
        </w:rPr>
        <w:t>w roku 2019 wynosiła 250 i w porównaniu do lat 2017 – 2018 jest to największa liczba wydanych kart parkingowych, w stosunku do roku 2017 więcej o 48 kart, natomiast w stosunku do roku 2018 więcej o 22 karty.</w:t>
      </w:r>
    </w:p>
    <w:p w14:paraId="56FB6C84" w14:textId="64A729E1" w:rsidR="00782A5C" w:rsidRPr="008B7A7C" w:rsidRDefault="005D4C27" w:rsidP="00F5614C">
      <w:pPr>
        <w:spacing w:after="0" w:line="360" w:lineRule="auto"/>
        <w:jc w:val="both"/>
        <w:rPr>
          <w:rFonts w:ascii="Arial" w:hAnsi="Arial" w:cs="Arial"/>
        </w:rPr>
      </w:pPr>
      <w:r w:rsidRPr="008B7A7C">
        <w:rPr>
          <w:rFonts w:ascii="Arial" w:hAnsi="Arial" w:cs="Arial"/>
        </w:rPr>
        <w:t xml:space="preserve">W roku 2020, stan na 30.09.2020r. liczba złożonych wniosków o wydanie orzeczenia wyniosła 1111. W tym okresie wydano 136 orzeczeń o niepełnosprawności oraz 956 orzeczeń o stopniu niepełnosprawności. Najwięcej wydano orzeczeń o umiarkowanym stopniu niepełnosprawności </w:t>
      </w:r>
      <w:r w:rsidR="001B7100">
        <w:rPr>
          <w:rFonts w:ascii="Arial" w:hAnsi="Arial" w:cs="Arial"/>
        </w:rPr>
        <w:br/>
      </w:r>
      <w:r w:rsidRPr="008B7A7C">
        <w:rPr>
          <w:rFonts w:ascii="Arial" w:hAnsi="Arial" w:cs="Arial"/>
        </w:rPr>
        <w:t xml:space="preserve">i było ich 405, natomiast najmniej orzeczeń wydano o </w:t>
      </w:r>
      <w:r w:rsidR="000D3190" w:rsidRPr="008B7A7C">
        <w:rPr>
          <w:rFonts w:ascii="Arial" w:hAnsi="Arial" w:cs="Arial"/>
        </w:rPr>
        <w:t>znacznym</w:t>
      </w:r>
      <w:r w:rsidRPr="008B7A7C">
        <w:rPr>
          <w:rFonts w:ascii="Arial" w:hAnsi="Arial" w:cs="Arial"/>
        </w:rPr>
        <w:t xml:space="preserve"> stopniu niepełnosprawności</w:t>
      </w:r>
      <w:r w:rsidR="00811F0C">
        <w:rPr>
          <w:rFonts w:ascii="Arial" w:hAnsi="Arial" w:cs="Arial"/>
        </w:rPr>
        <w:br/>
      </w:r>
      <w:r w:rsidR="0031542A">
        <w:rPr>
          <w:rFonts w:ascii="Arial" w:hAnsi="Arial" w:cs="Arial"/>
        </w:rPr>
        <w:t xml:space="preserve">- </w:t>
      </w:r>
      <w:r w:rsidR="000D3190" w:rsidRPr="008B7A7C">
        <w:rPr>
          <w:rFonts w:ascii="Arial" w:hAnsi="Arial" w:cs="Arial"/>
        </w:rPr>
        <w:t>259</w:t>
      </w:r>
      <w:r w:rsidRPr="008B7A7C">
        <w:rPr>
          <w:rFonts w:ascii="Arial" w:hAnsi="Arial" w:cs="Arial"/>
        </w:rPr>
        <w:t xml:space="preserve">. </w:t>
      </w:r>
      <w:r w:rsidR="000D3190" w:rsidRPr="008B7A7C">
        <w:rPr>
          <w:rFonts w:ascii="Arial" w:hAnsi="Arial" w:cs="Arial"/>
        </w:rPr>
        <w:t>O</w:t>
      </w:r>
      <w:r w:rsidRPr="008B7A7C">
        <w:rPr>
          <w:rFonts w:ascii="Arial" w:hAnsi="Arial" w:cs="Arial"/>
        </w:rPr>
        <w:t xml:space="preserve">rzeczeń o </w:t>
      </w:r>
      <w:r w:rsidR="000D3190" w:rsidRPr="008B7A7C">
        <w:rPr>
          <w:rFonts w:ascii="Arial" w:hAnsi="Arial" w:cs="Arial"/>
        </w:rPr>
        <w:t>lekkim</w:t>
      </w:r>
      <w:r w:rsidRPr="008B7A7C">
        <w:rPr>
          <w:rFonts w:ascii="Arial" w:hAnsi="Arial" w:cs="Arial"/>
        </w:rPr>
        <w:t xml:space="preserve"> stopniu niepełnosprawności </w:t>
      </w:r>
      <w:r w:rsidR="000D3190" w:rsidRPr="008B7A7C">
        <w:rPr>
          <w:rFonts w:ascii="Arial" w:hAnsi="Arial" w:cs="Arial"/>
        </w:rPr>
        <w:t>wydano</w:t>
      </w:r>
      <w:r w:rsidRPr="008B7A7C">
        <w:rPr>
          <w:rFonts w:ascii="Arial" w:hAnsi="Arial" w:cs="Arial"/>
        </w:rPr>
        <w:t xml:space="preserve"> 2</w:t>
      </w:r>
      <w:r w:rsidR="000D3190" w:rsidRPr="008B7A7C">
        <w:rPr>
          <w:rFonts w:ascii="Arial" w:hAnsi="Arial" w:cs="Arial"/>
        </w:rPr>
        <w:t>62</w:t>
      </w:r>
      <w:r w:rsidRPr="008B7A7C">
        <w:rPr>
          <w:rFonts w:ascii="Arial" w:hAnsi="Arial" w:cs="Arial"/>
        </w:rPr>
        <w:t>. Do dnia 30.09.2020r. wyd</w:t>
      </w:r>
      <w:r w:rsidR="00736BA1" w:rsidRPr="008B7A7C">
        <w:rPr>
          <w:rFonts w:ascii="Arial" w:hAnsi="Arial" w:cs="Arial"/>
        </w:rPr>
        <w:t>ano</w:t>
      </w:r>
      <w:r w:rsidRPr="008B7A7C">
        <w:rPr>
          <w:rFonts w:ascii="Arial" w:hAnsi="Arial" w:cs="Arial"/>
        </w:rPr>
        <w:t xml:space="preserve"> 151 legitymacji osoby niepełnosprawnej or</w:t>
      </w:r>
      <w:r w:rsidR="008676D4" w:rsidRPr="008B7A7C">
        <w:rPr>
          <w:rFonts w:ascii="Arial" w:hAnsi="Arial" w:cs="Arial"/>
        </w:rPr>
        <w:t>a</w:t>
      </w:r>
      <w:r w:rsidRPr="008B7A7C">
        <w:rPr>
          <w:rFonts w:ascii="Arial" w:hAnsi="Arial" w:cs="Arial"/>
        </w:rPr>
        <w:t>z 214 karty parkingowe.</w:t>
      </w:r>
    </w:p>
    <w:p w14:paraId="56FB6C85" w14:textId="77777777" w:rsidR="00782A5C" w:rsidRPr="008B7A7C" w:rsidRDefault="00782A5C" w:rsidP="00E62331">
      <w:pPr>
        <w:spacing w:after="0" w:line="240" w:lineRule="auto"/>
        <w:jc w:val="both"/>
        <w:rPr>
          <w:rFonts w:ascii="Arial" w:hAnsi="Arial" w:cs="Arial"/>
          <w:b/>
          <w:bCs/>
        </w:rPr>
      </w:pPr>
    </w:p>
    <w:p w14:paraId="56FB6C88" w14:textId="7A0A3E87" w:rsidR="00782A5C" w:rsidRPr="00A03681" w:rsidRDefault="00472052" w:rsidP="00A03681">
      <w:pPr>
        <w:pStyle w:val="Legenda"/>
        <w:rPr>
          <w:rFonts w:ascii="Arial" w:hAnsi="Arial" w:cs="Arial"/>
          <w:b w:val="0"/>
          <w:bCs w:val="0"/>
          <w:color w:val="auto"/>
          <w:sz w:val="20"/>
          <w:szCs w:val="20"/>
        </w:rPr>
      </w:pPr>
      <w:bookmarkStart w:id="317" w:name="_Toc61607779"/>
      <w:r w:rsidRPr="00811F0C">
        <w:rPr>
          <w:rFonts w:ascii="Arial" w:hAnsi="Arial" w:cs="Arial"/>
          <w:color w:val="auto"/>
          <w:sz w:val="20"/>
          <w:szCs w:val="20"/>
        </w:rPr>
        <w:t xml:space="preserve">Tabela </w:t>
      </w:r>
      <w:r w:rsidR="00E37DB5" w:rsidRPr="00811F0C">
        <w:rPr>
          <w:rFonts w:ascii="Arial" w:hAnsi="Arial" w:cs="Arial"/>
          <w:color w:val="auto"/>
          <w:sz w:val="20"/>
          <w:szCs w:val="20"/>
        </w:rPr>
        <w:fldChar w:fldCharType="begin"/>
      </w:r>
      <w:r w:rsidR="00E37DB5" w:rsidRPr="00811F0C">
        <w:rPr>
          <w:rFonts w:ascii="Arial" w:hAnsi="Arial" w:cs="Arial"/>
          <w:color w:val="auto"/>
          <w:sz w:val="20"/>
          <w:szCs w:val="20"/>
        </w:rPr>
        <w:instrText xml:space="preserve"> SEQ Tabela \* ARABIC </w:instrText>
      </w:r>
      <w:r w:rsidR="00E37DB5" w:rsidRPr="00811F0C">
        <w:rPr>
          <w:rFonts w:ascii="Arial" w:hAnsi="Arial" w:cs="Arial"/>
          <w:color w:val="auto"/>
          <w:sz w:val="20"/>
          <w:szCs w:val="20"/>
        </w:rPr>
        <w:fldChar w:fldCharType="separate"/>
      </w:r>
      <w:r w:rsidR="0019368E">
        <w:rPr>
          <w:rFonts w:ascii="Arial" w:hAnsi="Arial" w:cs="Arial"/>
          <w:noProof/>
          <w:color w:val="auto"/>
          <w:sz w:val="20"/>
          <w:szCs w:val="20"/>
        </w:rPr>
        <w:t>7</w:t>
      </w:r>
      <w:r w:rsidR="00E37DB5" w:rsidRPr="00811F0C">
        <w:rPr>
          <w:rFonts w:ascii="Arial" w:hAnsi="Arial" w:cs="Arial"/>
          <w:noProof/>
          <w:color w:val="auto"/>
          <w:sz w:val="20"/>
          <w:szCs w:val="20"/>
        </w:rPr>
        <w:fldChar w:fldCharType="end"/>
      </w:r>
      <w:r w:rsidRPr="00811F0C">
        <w:rPr>
          <w:rFonts w:ascii="Arial" w:hAnsi="Arial" w:cs="Arial"/>
          <w:color w:val="auto"/>
          <w:sz w:val="20"/>
          <w:szCs w:val="20"/>
        </w:rPr>
        <w:t>:</w:t>
      </w:r>
      <w:r w:rsidRPr="00811F0C">
        <w:rPr>
          <w:rFonts w:ascii="Arial" w:hAnsi="Arial" w:cs="Arial"/>
          <w:b w:val="0"/>
          <w:bCs w:val="0"/>
          <w:color w:val="auto"/>
          <w:sz w:val="20"/>
          <w:szCs w:val="20"/>
        </w:rPr>
        <w:t xml:space="preserve"> Ilość przyznanych dofinansowań dla osób niepełnosprawnych w latach 2017-2019 oraz w roku 2020, stan na dzień 30.09.2020r.</w:t>
      </w:r>
      <w:bookmarkEnd w:id="317"/>
    </w:p>
    <w:tbl>
      <w:tblPr>
        <w:tblStyle w:val="Tabela-Siatka"/>
        <w:tblW w:w="9498" w:type="dxa"/>
        <w:tblInd w:w="10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68"/>
        <w:gridCol w:w="1418"/>
        <w:gridCol w:w="1417"/>
        <w:gridCol w:w="1560"/>
        <w:gridCol w:w="1275"/>
        <w:gridCol w:w="1560"/>
      </w:tblGrid>
      <w:tr w:rsidR="00B30D3B" w:rsidRPr="008B7A7C" w14:paraId="56FB6C97" w14:textId="77777777" w:rsidTr="00A03681">
        <w:tc>
          <w:tcPr>
            <w:tcW w:w="2268" w:type="dxa"/>
            <w:tcBorders>
              <w:top w:val="single" w:sz="8" w:space="0" w:color="auto"/>
              <w:bottom w:val="single" w:sz="8" w:space="0" w:color="auto"/>
              <w:right w:val="single" w:sz="8" w:space="0" w:color="auto"/>
            </w:tcBorders>
            <w:shd w:val="clear" w:color="auto" w:fill="F2F2F2" w:themeFill="background1" w:themeFillShade="F2"/>
            <w:hideMark/>
          </w:tcPr>
          <w:p w14:paraId="4971BB94" w14:textId="77777777" w:rsidR="00FF1E73" w:rsidRPr="00A03681" w:rsidRDefault="00FF1E73" w:rsidP="00FF1E73">
            <w:pPr>
              <w:pStyle w:val="Tekstpodstawowy3"/>
              <w:spacing w:after="0"/>
              <w:jc w:val="center"/>
              <w:rPr>
                <w:rFonts w:ascii="Arial" w:hAnsi="Arial" w:cs="Arial"/>
                <w:b/>
                <w:sz w:val="19"/>
                <w:szCs w:val="19"/>
              </w:rPr>
            </w:pPr>
          </w:p>
          <w:p w14:paraId="5136BEFD" w14:textId="77777777" w:rsidR="00FF1E73" w:rsidRPr="00A03681" w:rsidRDefault="00FF1E73" w:rsidP="00FF1E73">
            <w:pPr>
              <w:pStyle w:val="Tekstpodstawowy3"/>
              <w:spacing w:after="0"/>
              <w:jc w:val="center"/>
              <w:rPr>
                <w:rFonts w:ascii="Arial" w:hAnsi="Arial" w:cs="Arial"/>
                <w:b/>
                <w:sz w:val="19"/>
                <w:szCs w:val="19"/>
              </w:rPr>
            </w:pPr>
          </w:p>
          <w:p w14:paraId="56FB6C89" w14:textId="4EECCFC1" w:rsidR="00782A5C"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cel dofinansowania</w:t>
            </w:r>
          </w:p>
        </w:tc>
        <w:tc>
          <w:tcPr>
            <w:tcW w:w="141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8A" w14:textId="6CB07F8A" w:rsidR="00AA4A72"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 xml:space="preserve">liczba osób </w:t>
            </w:r>
            <w:proofErr w:type="spellStart"/>
            <w:r w:rsidRPr="00A03681">
              <w:rPr>
                <w:rFonts w:ascii="Arial" w:hAnsi="Arial" w:cs="Arial"/>
                <w:b/>
                <w:sz w:val="19"/>
                <w:szCs w:val="19"/>
              </w:rPr>
              <w:t>niepełnospra</w:t>
            </w:r>
            <w:proofErr w:type="spellEnd"/>
          </w:p>
          <w:p w14:paraId="56FB6C8B" w14:textId="5A167248" w:rsidR="00782A5C" w:rsidRPr="00A03681" w:rsidRDefault="00230E25" w:rsidP="00FF1E73">
            <w:pPr>
              <w:pStyle w:val="Tekstpodstawowy3"/>
              <w:spacing w:after="0"/>
              <w:jc w:val="center"/>
              <w:rPr>
                <w:rFonts w:ascii="Arial" w:hAnsi="Arial" w:cs="Arial"/>
                <w:b/>
                <w:sz w:val="19"/>
                <w:szCs w:val="19"/>
              </w:rPr>
            </w:pPr>
            <w:proofErr w:type="spellStart"/>
            <w:r w:rsidRPr="00A03681">
              <w:rPr>
                <w:rFonts w:ascii="Arial" w:hAnsi="Arial" w:cs="Arial"/>
                <w:b/>
                <w:sz w:val="19"/>
                <w:szCs w:val="19"/>
              </w:rPr>
              <w:t>wnych</w:t>
            </w:r>
            <w:proofErr w:type="spellEnd"/>
            <w:r w:rsidRPr="00A03681">
              <w:rPr>
                <w:rFonts w:ascii="Arial" w:hAnsi="Arial" w:cs="Arial"/>
                <w:b/>
                <w:sz w:val="19"/>
                <w:szCs w:val="19"/>
              </w:rPr>
              <w:t>/umów</w:t>
            </w:r>
          </w:p>
          <w:p w14:paraId="56FB6C8C" w14:textId="54D2729F" w:rsidR="00782A5C"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2017</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8D" w14:textId="6FBDD2C7" w:rsidR="00AA4A72"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 xml:space="preserve">liczba osób </w:t>
            </w:r>
            <w:proofErr w:type="spellStart"/>
            <w:r w:rsidRPr="00A03681">
              <w:rPr>
                <w:rFonts w:ascii="Arial" w:hAnsi="Arial" w:cs="Arial"/>
                <w:b/>
                <w:sz w:val="19"/>
                <w:szCs w:val="19"/>
              </w:rPr>
              <w:t>niepełnospra</w:t>
            </w:r>
            <w:proofErr w:type="spellEnd"/>
          </w:p>
          <w:p w14:paraId="56FB6C8E" w14:textId="6005874D" w:rsidR="00782A5C" w:rsidRPr="00A03681" w:rsidRDefault="00230E25" w:rsidP="00FF1E73">
            <w:pPr>
              <w:pStyle w:val="Tekstpodstawowy3"/>
              <w:spacing w:after="0"/>
              <w:jc w:val="center"/>
              <w:rPr>
                <w:rFonts w:ascii="Arial" w:hAnsi="Arial" w:cs="Arial"/>
                <w:b/>
                <w:sz w:val="19"/>
                <w:szCs w:val="19"/>
              </w:rPr>
            </w:pPr>
            <w:proofErr w:type="spellStart"/>
            <w:r w:rsidRPr="00A03681">
              <w:rPr>
                <w:rFonts w:ascii="Arial" w:hAnsi="Arial" w:cs="Arial"/>
                <w:b/>
                <w:sz w:val="19"/>
                <w:szCs w:val="19"/>
              </w:rPr>
              <w:t>wnych</w:t>
            </w:r>
            <w:proofErr w:type="spellEnd"/>
            <w:r w:rsidRPr="00A03681">
              <w:rPr>
                <w:rFonts w:ascii="Arial" w:hAnsi="Arial" w:cs="Arial"/>
                <w:b/>
                <w:sz w:val="19"/>
                <w:szCs w:val="19"/>
              </w:rPr>
              <w:t>/umów</w:t>
            </w:r>
          </w:p>
          <w:p w14:paraId="56FB6C8F" w14:textId="4864DD90" w:rsidR="00782A5C"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2018</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90" w14:textId="469BE9D0" w:rsidR="00AA4A72"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 xml:space="preserve">liczba osób </w:t>
            </w:r>
            <w:proofErr w:type="spellStart"/>
            <w:r w:rsidRPr="00A03681">
              <w:rPr>
                <w:rFonts w:ascii="Arial" w:hAnsi="Arial" w:cs="Arial"/>
                <w:b/>
                <w:sz w:val="19"/>
                <w:szCs w:val="19"/>
              </w:rPr>
              <w:t>niepełnospra</w:t>
            </w:r>
            <w:proofErr w:type="spellEnd"/>
          </w:p>
          <w:p w14:paraId="56FB6C91" w14:textId="7C88C78E" w:rsidR="00782A5C" w:rsidRPr="00A03681" w:rsidRDefault="00230E25" w:rsidP="00FF1E73">
            <w:pPr>
              <w:pStyle w:val="Tekstpodstawowy3"/>
              <w:spacing w:after="0"/>
              <w:jc w:val="center"/>
              <w:rPr>
                <w:rFonts w:ascii="Arial" w:hAnsi="Arial" w:cs="Arial"/>
                <w:b/>
                <w:sz w:val="19"/>
                <w:szCs w:val="19"/>
              </w:rPr>
            </w:pPr>
            <w:proofErr w:type="spellStart"/>
            <w:r w:rsidRPr="00A03681">
              <w:rPr>
                <w:rFonts w:ascii="Arial" w:hAnsi="Arial" w:cs="Arial"/>
                <w:b/>
                <w:sz w:val="19"/>
                <w:szCs w:val="19"/>
              </w:rPr>
              <w:t>wnych</w:t>
            </w:r>
            <w:proofErr w:type="spellEnd"/>
            <w:r w:rsidRPr="00A03681">
              <w:rPr>
                <w:rFonts w:ascii="Arial" w:hAnsi="Arial" w:cs="Arial"/>
                <w:b/>
                <w:sz w:val="19"/>
                <w:szCs w:val="19"/>
              </w:rPr>
              <w:t>/umów</w:t>
            </w:r>
          </w:p>
          <w:p w14:paraId="56FB6C92" w14:textId="44F469AF" w:rsidR="00782A5C" w:rsidRPr="00A03681" w:rsidRDefault="00230E25" w:rsidP="00FF1E73">
            <w:pPr>
              <w:pStyle w:val="Tekstpodstawowy3"/>
              <w:spacing w:after="0"/>
              <w:jc w:val="center"/>
              <w:rPr>
                <w:rFonts w:ascii="Arial" w:hAnsi="Arial" w:cs="Arial"/>
                <w:b/>
                <w:sz w:val="19"/>
                <w:szCs w:val="19"/>
              </w:rPr>
            </w:pPr>
            <w:r w:rsidRPr="00A03681">
              <w:rPr>
                <w:rFonts w:ascii="Arial" w:hAnsi="Arial" w:cs="Arial"/>
                <w:b/>
                <w:sz w:val="19"/>
                <w:szCs w:val="19"/>
              </w:rPr>
              <w:t>2019</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7EECE603" w14:textId="77777777" w:rsidR="00FF1E73" w:rsidRPr="00A03681" w:rsidRDefault="00FF1E73" w:rsidP="00E62331">
            <w:pPr>
              <w:pStyle w:val="Tekstpodstawowy3"/>
              <w:spacing w:after="0"/>
              <w:jc w:val="center"/>
              <w:rPr>
                <w:rFonts w:ascii="Arial" w:hAnsi="Arial" w:cs="Arial"/>
                <w:b/>
                <w:sz w:val="19"/>
                <w:szCs w:val="19"/>
              </w:rPr>
            </w:pPr>
          </w:p>
          <w:p w14:paraId="13F5A1ED" w14:textId="77777777" w:rsidR="00FF1E73" w:rsidRPr="00A03681" w:rsidRDefault="00FF1E73" w:rsidP="00E62331">
            <w:pPr>
              <w:pStyle w:val="Tekstpodstawowy3"/>
              <w:spacing w:after="0"/>
              <w:jc w:val="center"/>
              <w:rPr>
                <w:rFonts w:ascii="Arial" w:hAnsi="Arial" w:cs="Arial"/>
                <w:b/>
                <w:sz w:val="19"/>
                <w:szCs w:val="19"/>
              </w:rPr>
            </w:pPr>
          </w:p>
          <w:p w14:paraId="56FB6C93" w14:textId="3166ADDD" w:rsidR="00782A5C" w:rsidRPr="00A03681" w:rsidRDefault="00230E25" w:rsidP="00E62331">
            <w:pPr>
              <w:pStyle w:val="Tekstpodstawowy3"/>
              <w:spacing w:after="0"/>
              <w:jc w:val="center"/>
              <w:rPr>
                <w:rFonts w:ascii="Arial" w:hAnsi="Arial" w:cs="Arial"/>
                <w:b/>
                <w:sz w:val="19"/>
                <w:szCs w:val="19"/>
              </w:rPr>
            </w:pPr>
            <w:r w:rsidRPr="00A03681">
              <w:rPr>
                <w:rFonts w:ascii="Arial" w:hAnsi="Arial" w:cs="Arial"/>
                <w:b/>
                <w:sz w:val="19"/>
                <w:szCs w:val="19"/>
              </w:rPr>
              <w:t>razem</w:t>
            </w:r>
          </w:p>
        </w:tc>
        <w:tc>
          <w:tcPr>
            <w:tcW w:w="1560" w:type="dxa"/>
            <w:tcBorders>
              <w:top w:val="single" w:sz="8" w:space="0" w:color="auto"/>
              <w:left w:val="single" w:sz="8" w:space="0" w:color="auto"/>
              <w:bottom w:val="single" w:sz="8" w:space="0" w:color="auto"/>
            </w:tcBorders>
            <w:shd w:val="clear" w:color="auto" w:fill="F2F2F2" w:themeFill="background1" w:themeFillShade="F2"/>
            <w:hideMark/>
          </w:tcPr>
          <w:p w14:paraId="56FB6C94" w14:textId="7464F2E7" w:rsidR="00AA4A72" w:rsidRPr="00A03681" w:rsidRDefault="00230E25" w:rsidP="00E62331">
            <w:pPr>
              <w:pStyle w:val="Tekstpodstawowy3"/>
              <w:spacing w:after="0"/>
              <w:jc w:val="center"/>
              <w:rPr>
                <w:rFonts w:ascii="Arial" w:hAnsi="Arial" w:cs="Arial"/>
                <w:b/>
                <w:sz w:val="19"/>
                <w:szCs w:val="19"/>
              </w:rPr>
            </w:pPr>
            <w:r w:rsidRPr="00A03681">
              <w:rPr>
                <w:rFonts w:ascii="Arial" w:hAnsi="Arial" w:cs="Arial"/>
                <w:b/>
                <w:sz w:val="19"/>
                <w:szCs w:val="19"/>
              </w:rPr>
              <w:t xml:space="preserve">liczba osób </w:t>
            </w:r>
            <w:proofErr w:type="spellStart"/>
            <w:r w:rsidRPr="00A03681">
              <w:rPr>
                <w:rFonts w:ascii="Arial" w:hAnsi="Arial" w:cs="Arial"/>
                <w:b/>
                <w:sz w:val="19"/>
                <w:szCs w:val="19"/>
              </w:rPr>
              <w:t>niepełnospra</w:t>
            </w:r>
            <w:proofErr w:type="spellEnd"/>
          </w:p>
          <w:p w14:paraId="56FB6C95" w14:textId="031FF1A3" w:rsidR="00782A5C" w:rsidRPr="00A03681" w:rsidRDefault="00230E25" w:rsidP="00E62331">
            <w:pPr>
              <w:pStyle w:val="Tekstpodstawowy3"/>
              <w:spacing w:after="0"/>
              <w:jc w:val="center"/>
              <w:rPr>
                <w:rFonts w:ascii="Arial" w:hAnsi="Arial" w:cs="Arial"/>
                <w:b/>
                <w:sz w:val="19"/>
                <w:szCs w:val="19"/>
              </w:rPr>
            </w:pPr>
            <w:proofErr w:type="spellStart"/>
            <w:r w:rsidRPr="00A03681">
              <w:rPr>
                <w:rFonts w:ascii="Arial" w:hAnsi="Arial" w:cs="Arial"/>
                <w:b/>
                <w:sz w:val="19"/>
                <w:szCs w:val="19"/>
              </w:rPr>
              <w:t>wnych</w:t>
            </w:r>
            <w:proofErr w:type="spellEnd"/>
            <w:r w:rsidRPr="00A03681">
              <w:rPr>
                <w:rFonts w:ascii="Arial" w:hAnsi="Arial" w:cs="Arial"/>
                <w:b/>
                <w:sz w:val="19"/>
                <w:szCs w:val="19"/>
              </w:rPr>
              <w:t>/umów</w:t>
            </w:r>
          </w:p>
          <w:p w14:paraId="56FB6C96" w14:textId="505168E6" w:rsidR="00782A5C" w:rsidRPr="00A03681" w:rsidRDefault="00230E25" w:rsidP="00E62331">
            <w:pPr>
              <w:pStyle w:val="Tekstpodstawowy3"/>
              <w:spacing w:after="0"/>
              <w:jc w:val="center"/>
              <w:rPr>
                <w:rFonts w:ascii="Arial" w:hAnsi="Arial" w:cs="Arial"/>
                <w:b/>
                <w:sz w:val="19"/>
                <w:szCs w:val="19"/>
              </w:rPr>
            </w:pPr>
            <w:r w:rsidRPr="00A03681">
              <w:rPr>
                <w:rFonts w:ascii="Arial" w:hAnsi="Arial" w:cs="Arial"/>
                <w:b/>
                <w:sz w:val="19"/>
                <w:szCs w:val="19"/>
              </w:rPr>
              <w:t>rok 2020 - stan na 30.09.2020r.</w:t>
            </w:r>
          </w:p>
        </w:tc>
      </w:tr>
      <w:tr w:rsidR="00B30D3B" w:rsidRPr="00811F0C" w14:paraId="56FB6C9E" w14:textId="77777777" w:rsidTr="00A03681">
        <w:tc>
          <w:tcPr>
            <w:tcW w:w="2268" w:type="dxa"/>
            <w:tcBorders>
              <w:top w:val="single" w:sz="8" w:space="0" w:color="auto"/>
            </w:tcBorders>
            <w:vAlign w:val="center"/>
            <w:hideMark/>
          </w:tcPr>
          <w:p w14:paraId="56FB6C98" w14:textId="77777777" w:rsidR="00782A5C" w:rsidRPr="00A03681" w:rsidRDefault="00782A5C" w:rsidP="00E62331">
            <w:pPr>
              <w:pStyle w:val="Tekstpodstawowy3"/>
              <w:spacing w:after="0"/>
              <w:jc w:val="both"/>
              <w:rPr>
                <w:rFonts w:ascii="Arial" w:hAnsi="Arial" w:cs="Arial"/>
                <w:bCs/>
                <w:sz w:val="20"/>
                <w:szCs w:val="20"/>
              </w:rPr>
            </w:pPr>
            <w:r w:rsidRPr="00A03681">
              <w:rPr>
                <w:rFonts w:ascii="Arial" w:hAnsi="Arial" w:cs="Arial"/>
                <w:sz w:val="20"/>
                <w:szCs w:val="20"/>
              </w:rPr>
              <w:t>likwidacja barier architektonicznych</w:t>
            </w:r>
          </w:p>
        </w:tc>
        <w:tc>
          <w:tcPr>
            <w:tcW w:w="1418" w:type="dxa"/>
            <w:tcBorders>
              <w:top w:val="single" w:sz="8" w:space="0" w:color="auto"/>
            </w:tcBorders>
            <w:hideMark/>
          </w:tcPr>
          <w:p w14:paraId="56FB6C99" w14:textId="77777777" w:rsidR="00782A5C" w:rsidRPr="00A03681" w:rsidRDefault="00782A5C" w:rsidP="00FF1E73">
            <w:pPr>
              <w:pStyle w:val="Tekstpodstawowy3"/>
              <w:spacing w:before="120" w:after="0"/>
              <w:jc w:val="right"/>
              <w:rPr>
                <w:rFonts w:ascii="Arial" w:hAnsi="Arial" w:cs="Arial"/>
                <w:bCs/>
                <w:sz w:val="20"/>
                <w:szCs w:val="20"/>
              </w:rPr>
            </w:pPr>
            <w:r w:rsidRPr="00A03681">
              <w:rPr>
                <w:rFonts w:ascii="Arial" w:hAnsi="Arial" w:cs="Arial"/>
                <w:bCs/>
                <w:sz w:val="20"/>
                <w:szCs w:val="20"/>
              </w:rPr>
              <w:t>7 ON</w:t>
            </w:r>
          </w:p>
        </w:tc>
        <w:tc>
          <w:tcPr>
            <w:tcW w:w="1417" w:type="dxa"/>
            <w:tcBorders>
              <w:top w:val="single" w:sz="8" w:space="0" w:color="auto"/>
            </w:tcBorders>
            <w:hideMark/>
          </w:tcPr>
          <w:p w14:paraId="56FB6C9A" w14:textId="77777777" w:rsidR="00782A5C" w:rsidRPr="00A03681" w:rsidRDefault="00782A5C" w:rsidP="00FF1E73">
            <w:pPr>
              <w:pStyle w:val="Tekstpodstawowy3"/>
              <w:spacing w:before="120" w:after="0"/>
              <w:jc w:val="right"/>
              <w:rPr>
                <w:rFonts w:ascii="Arial" w:hAnsi="Arial" w:cs="Arial"/>
                <w:bCs/>
                <w:sz w:val="20"/>
                <w:szCs w:val="20"/>
              </w:rPr>
            </w:pPr>
            <w:r w:rsidRPr="00A03681">
              <w:rPr>
                <w:rFonts w:ascii="Arial" w:hAnsi="Arial" w:cs="Arial"/>
                <w:bCs/>
                <w:sz w:val="20"/>
                <w:szCs w:val="20"/>
              </w:rPr>
              <w:t>6 ON</w:t>
            </w:r>
          </w:p>
        </w:tc>
        <w:tc>
          <w:tcPr>
            <w:tcW w:w="1560" w:type="dxa"/>
            <w:tcBorders>
              <w:top w:val="single" w:sz="8" w:space="0" w:color="auto"/>
            </w:tcBorders>
            <w:hideMark/>
          </w:tcPr>
          <w:p w14:paraId="56FB6C9B" w14:textId="77777777" w:rsidR="00782A5C" w:rsidRPr="00A03681" w:rsidRDefault="00782A5C" w:rsidP="00FF1E73">
            <w:pPr>
              <w:pStyle w:val="Tekstpodstawowy3"/>
              <w:spacing w:before="120" w:after="0"/>
              <w:jc w:val="right"/>
              <w:rPr>
                <w:rFonts w:ascii="Arial" w:hAnsi="Arial" w:cs="Arial"/>
                <w:bCs/>
                <w:sz w:val="20"/>
                <w:szCs w:val="20"/>
              </w:rPr>
            </w:pPr>
            <w:r w:rsidRPr="00A03681">
              <w:rPr>
                <w:rFonts w:ascii="Arial" w:hAnsi="Arial" w:cs="Arial"/>
                <w:bCs/>
                <w:sz w:val="20"/>
                <w:szCs w:val="20"/>
              </w:rPr>
              <w:t>4 ON</w:t>
            </w:r>
          </w:p>
        </w:tc>
        <w:tc>
          <w:tcPr>
            <w:tcW w:w="1275" w:type="dxa"/>
            <w:tcBorders>
              <w:top w:val="single" w:sz="8" w:space="0" w:color="auto"/>
            </w:tcBorders>
            <w:hideMark/>
          </w:tcPr>
          <w:p w14:paraId="56FB6C9C" w14:textId="77777777" w:rsidR="00782A5C" w:rsidRPr="00A03681" w:rsidRDefault="00782A5C" w:rsidP="00D16E5F">
            <w:pPr>
              <w:pStyle w:val="Tekstpodstawowy3"/>
              <w:spacing w:before="120" w:after="0"/>
              <w:jc w:val="right"/>
              <w:rPr>
                <w:rFonts w:ascii="Arial" w:hAnsi="Arial" w:cs="Arial"/>
                <w:bCs/>
                <w:sz w:val="20"/>
                <w:szCs w:val="20"/>
              </w:rPr>
            </w:pPr>
            <w:r w:rsidRPr="00A03681">
              <w:rPr>
                <w:rFonts w:ascii="Arial" w:hAnsi="Arial" w:cs="Arial"/>
                <w:bCs/>
                <w:sz w:val="20"/>
                <w:szCs w:val="20"/>
              </w:rPr>
              <w:t>17</w:t>
            </w:r>
          </w:p>
        </w:tc>
        <w:tc>
          <w:tcPr>
            <w:tcW w:w="1560" w:type="dxa"/>
            <w:tcBorders>
              <w:top w:val="single" w:sz="8" w:space="0" w:color="auto"/>
            </w:tcBorders>
          </w:tcPr>
          <w:p w14:paraId="56FB6C9D" w14:textId="77777777" w:rsidR="00782A5C" w:rsidRPr="00A03681" w:rsidRDefault="00AA4A72" w:rsidP="00FF1E73">
            <w:pPr>
              <w:pStyle w:val="Tekstpodstawowy3"/>
              <w:spacing w:before="120" w:after="0"/>
              <w:jc w:val="center"/>
              <w:rPr>
                <w:rFonts w:ascii="Arial" w:hAnsi="Arial" w:cs="Arial"/>
                <w:bCs/>
                <w:sz w:val="20"/>
                <w:szCs w:val="20"/>
              </w:rPr>
            </w:pPr>
            <w:r w:rsidRPr="00A03681">
              <w:rPr>
                <w:rFonts w:ascii="Arial" w:hAnsi="Arial" w:cs="Arial"/>
                <w:bCs/>
                <w:sz w:val="20"/>
                <w:szCs w:val="20"/>
              </w:rPr>
              <w:t>3</w:t>
            </w:r>
          </w:p>
        </w:tc>
      </w:tr>
      <w:tr w:rsidR="00B30D3B" w:rsidRPr="00811F0C" w14:paraId="56FB6CA5" w14:textId="77777777" w:rsidTr="00A03681">
        <w:tc>
          <w:tcPr>
            <w:tcW w:w="2268" w:type="dxa"/>
            <w:vAlign w:val="center"/>
            <w:hideMark/>
          </w:tcPr>
          <w:p w14:paraId="56FB6C9F" w14:textId="77777777" w:rsidR="00782A5C" w:rsidRPr="00A03681" w:rsidRDefault="00782A5C" w:rsidP="00E62331">
            <w:pPr>
              <w:pStyle w:val="Tekstpodstawowy3"/>
              <w:spacing w:after="0"/>
              <w:jc w:val="both"/>
              <w:rPr>
                <w:rFonts w:ascii="Arial" w:hAnsi="Arial" w:cs="Arial"/>
                <w:sz w:val="20"/>
                <w:szCs w:val="20"/>
              </w:rPr>
            </w:pPr>
            <w:r w:rsidRPr="00A03681">
              <w:rPr>
                <w:rFonts w:ascii="Arial" w:hAnsi="Arial" w:cs="Arial"/>
                <w:sz w:val="20"/>
                <w:szCs w:val="20"/>
              </w:rPr>
              <w:t>likwidacja barier technicznych</w:t>
            </w:r>
          </w:p>
        </w:tc>
        <w:tc>
          <w:tcPr>
            <w:tcW w:w="1418" w:type="dxa"/>
            <w:hideMark/>
          </w:tcPr>
          <w:p w14:paraId="56FB6CA0"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6 ON</w:t>
            </w:r>
          </w:p>
        </w:tc>
        <w:tc>
          <w:tcPr>
            <w:tcW w:w="1417" w:type="dxa"/>
            <w:hideMark/>
          </w:tcPr>
          <w:p w14:paraId="56FB6CA1"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12 ON</w:t>
            </w:r>
          </w:p>
        </w:tc>
        <w:tc>
          <w:tcPr>
            <w:tcW w:w="1560" w:type="dxa"/>
            <w:hideMark/>
          </w:tcPr>
          <w:p w14:paraId="56FB6CA2"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5 ON</w:t>
            </w:r>
          </w:p>
        </w:tc>
        <w:tc>
          <w:tcPr>
            <w:tcW w:w="1275" w:type="dxa"/>
            <w:hideMark/>
          </w:tcPr>
          <w:p w14:paraId="56FB6CA3" w14:textId="77777777" w:rsidR="00782A5C" w:rsidRPr="00A03681" w:rsidRDefault="00782A5C" w:rsidP="00D16E5F">
            <w:pPr>
              <w:pStyle w:val="Tekstpodstawowy3"/>
              <w:spacing w:before="120" w:after="0"/>
              <w:jc w:val="right"/>
              <w:rPr>
                <w:rFonts w:ascii="Arial" w:hAnsi="Arial" w:cs="Arial"/>
                <w:bCs/>
                <w:sz w:val="20"/>
                <w:szCs w:val="20"/>
              </w:rPr>
            </w:pPr>
            <w:r w:rsidRPr="00A03681">
              <w:rPr>
                <w:rFonts w:ascii="Arial" w:hAnsi="Arial" w:cs="Arial"/>
                <w:bCs/>
                <w:sz w:val="20"/>
                <w:szCs w:val="20"/>
              </w:rPr>
              <w:t>23</w:t>
            </w:r>
          </w:p>
        </w:tc>
        <w:tc>
          <w:tcPr>
            <w:tcW w:w="1560" w:type="dxa"/>
          </w:tcPr>
          <w:p w14:paraId="56FB6CA4" w14:textId="77777777" w:rsidR="00782A5C" w:rsidRPr="00A03681" w:rsidRDefault="00AA4A72" w:rsidP="00FF1E73">
            <w:pPr>
              <w:pStyle w:val="Tekstpodstawowy3"/>
              <w:spacing w:before="120" w:after="0"/>
              <w:jc w:val="center"/>
              <w:rPr>
                <w:rFonts w:ascii="Arial" w:hAnsi="Arial" w:cs="Arial"/>
                <w:bCs/>
                <w:sz w:val="20"/>
                <w:szCs w:val="20"/>
              </w:rPr>
            </w:pPr>
            <w:r w:rsidRPr="00A03681">
              <w:rPr>
                <w:rFonts w:ascii="Arial" w:hAnsi="Arial" w:cs="Arial"/>
                <w:bCs/>
                <w:sz w:val="20"/>
                <w:szCs w:val="20"/>
              </w:rPr>
              <w:t>7</w:t>
            </w:r>
          </w:p>
        </w:tc>
      </w:tr>
      <w:tr w:rsidR="00B30D3B" w:rsidRPr="00811F0C" w14:paraId="56FB6CAC" w14:textId="77777777" w:rsidTr="00A03681">
        <w:trPr>
          <w:trHeight w:val="643"/>
        </w:trPr>
        <w:tc>
          <w:tcPr>
            <w:tcW w:w="2268" w:type="dxa"/>
            <w:vAlign w:val="center"/>
            <w:hideMark/>
          </w:tcPr>
          <w:p w14:paraId="56FB6CA6" w14:textId="701F4669" w:rsidR="00782A5C" w:rsidRPr="00A03681" w:rsidRDefault="00782A5C" w:rsidP="00E62331">
            <w:pPr>
              <w:pStyle w:val="Tekstpodstawowy3"/>
              <w:spacing w:after="0"/>
              <w:jc w:val="both"/>
              <w:rPr>
                <w:rFonts w:ascii="Arial" w:hAnsi="Arial" w:cs="Arial"/>
                <w:sz w:val="20"/>
                <w:szCs w:val="20"/>
              </w:rPr>
            </w:pPr>
            <w:r w:rsidRPr="00A03681">
              <w:rPr>
                <w:rFonts w:ascii="Arial" w:hAnsi="Arial" w:cs="Arial"/>
                <w:sz w:val="20"/>
                <w:szCs w:val="20"/>
              </w:rPr>
              <w:t xml:space="preserve">likwidacja barier </w:t>
            </w:r>
            <w:r w:rsidR="00A03681" w:rsidRPr="00A03681">
              <w:rPr>
                <w:rFonts w:ascii="Arial" w:hAnsi="Arial" w:cs="Arial"/>
                <w:sz w:val="20"/>
                <w:szCs w:val="20"/>
              </w:rPr>
              <w:br/>
            </w:r>
            <w:r w:rsidRPr="00A03681">
              <w:rPr>
                <w:rFonts w:ascii="Arial" w:hAnsi="Arial" w:cs="Arial"/>
                <w:sz w:val="20"/>
                <w:szCs w:val="20"/>
              </w:rPr>
              <w:t>w komunikowaniu się</w:t>
            </w:r>
          </w:p>
        </w:tc>
        <w:tc>
          <w:tcPr>
            <w:tcW w:w="1418" w:type="dxa"/>
            <w:hideMark/>
          </w:tcPr>
          <w:p w14:paraId="56FB6CA7"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5 ON</w:t>
            </w:r>
          </w:p>
        </w:tc>
        <w:tc>
          <w:tcPr>
            <w:tcW w:w="1417" w:type="dxa"/>
            <w:hideMark/>
          </w:tcPr>
          <w:p w14:paraId="56FB6CA8"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4 ON</w:t>
            </w:r>
          </w:p>
        </w:tc>
        <w:tc>
          <w:tcPr>
            <w:tcW w:w="1560" w:type="dxa"/>
            <w:hideMark/>
          </w:tcPr>
          <w:p w14:paraId="56FB6CA9"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1 ON</w:t>
            </w:r>
          </w:p>
        </w:tc>
        <w:tc>
          <w:tcPr>
            <w:tcW w:w="1275" w:type="dxa"/>
            <w:hideMark/>
          </w:tcPr>
          <w:p w14:paraId="56FB6CAA" w14:textId="77777777" w:rsidR="00782A5C" w:rsidRPr="00A03681" w:rsidRDefault="00782A5C" w:rsidP="00D16E5F">
            <w:pPr>
              <w:pStyle w:val="Tekstpodstawowy3"/>
              <w:spacing w:before="120" w:after="0"/>
              <w:jc w:val="right"/>
              <w:rPr>
                <w:rFonts w:ascii="Arial" w:hAnsi="Arial" w:cs="Arial"/>
                <w:bCs/>
                <w:sz w:val="20"/>
                <w:szCs w:val="20"/>
              </w:rPr>
            </w:pPr>
            <w:r w:rsidRPr="00A03681">
              <w:rPr>
                <w:rFonts w:ascii="Arial" w:hAnsi="Arial" w:cs="Arial"/>
                <w:bCs/>
                <w:sz w:val="20"/>
                <w:szCs w:val="20"/>
              </w:rPr>
              <w:t>10</w:t>
            </w:r>
          </w:p>
        </w:tc>
        <w:tc>
          <w:tcPr>
            <w:tcW w:w="1560" w:type="dxa"/>
          </w:tcPr>
          <w:p w14:paraId="56FB6CAB" w14:textId="77777777" w:rsidR="00782A5C" w:rsidRPr="00A03681" w:rsidRDefault="00AA4A72" w:rsidP="00FF1E73">
            <w:pPr>
              <w:pStyle w:val="Tekstpodstawowy3"/>
              <w:spacing w:before="120" w:after="0"/>
              <w:jc w:val="center"/>
              <w:rPr>
                <w:rFonts w:ascii="Arial" w:hAnsi="Arial" w:cs="Arial"/>
                <w:bCs/>
                <w:sz w:val="20"/>
                <w:szCs w:val="20"/>
              </w:rPr>
            </w:pPr>
            <w:r w:rsidRPr="00A03681">
              <w:rPr>
                <w:rFonts w:ascii="Arial" w:hAnsi="Arial" w:cs="Arial"/>
                <w:bCs/>
                <w:sz w:val="20"/>
                <w:szCs w:val="20"/>
              </w:rPr>
              <w:t>4</w:t>
            </w:r>
          </w:p>
        </w:tc>
      </w:tr>
      <w:tr w:rsidR="00B30D3B" w:rsidRPr="00811F0C" w14:paraId="56FB6CB3" w14:textId="77777777" w:rsidTr="00A03681">
        <w:tc>
          <w:tcPr>
            <w:tcW w:w="2268" w:type="dxa"/>
            <w:vAlign w:val="center"/>
            <w:hideMark/>
          </w:tcPr>
          <w:p w14:paraId="56FB6CAD" w14:textId="7520385D" w:rsidR="00782A5C" w:rsidRPr="00A03681" w:rsidRDefault="00782A5C" w:rsidP="00E62331">
            <w:pPr>
              <w:pStyle w:val="Tekstpodstawowy3"/>
              <w:spacing w:after="0"/>
              <w:jc w:val="both"/>
              <w:rPr>
                <w:rFonts w:ascii="Arial" w:hAnsi="Arial" w:cs="Arial"/>
                <w:sz w:val="20"/>
                <w:szCs w:val="20"/>
              </w:rPr>
            </w:pPr>
            <w:r w:rsidRPr="00A03681">
              <w:rPr>
                <w:rFonts w:ascii="Arial" w:hAnsi="Arial" w:cs="Arial"/>
                <w:sz w:val="20"/>
                <w:szCs w:val="20"/>
              </w:rPr>
              <w:t>przedmioty ortopedyczne</w:t>
            </w:r>
            <w:r w:rsidR="00FF1E73" w:rsidRPr="00A03681">
              <w:rPr>
                <w:rFonts w:ascii="Arial" w:hAnsi="Arial" w:cs="Arial"/>
                <w:sz w:val="20"/>
                <w:szCs w:val="20"/>
              </w:rPr>
              <w:t xml:space="preserve"> </w:t>
            </w:r>
            <w:r w:rsidR="00A03681" w:rsidRPr="00A03681">
              <w:rPr>
                <w:rFonts w:ascii="Arial" w:hAnsi="Arial" w:cs="Arial"/>
                <w:sz w:val="20"/>
                <w:szCs w:val="20"/>
              </w:rPr>
              <w:br/>
            </w:r>
            <w:r w:rsidR="00FF1E73" w:rsidRPr="00A03681">
              <w:rPr>
                <w:rFonts w:ascii="Arial" w:hAnsi="Arial" w:cs="Arial"/>
                <w:sz w:val="20"/>
                <w:szCs w:val="20"/>
              </w:rPr>
              <w:t>i środki pomocnicze</w:t>
            </w:r>
          </w:p>
        </w:tc>
        <w:tc>
          <w:tcPr>
            <w:tcW w:w="1418" w:type="dxa"/>
            <w:hideMark/>
          </w:tcPr>
          <w:p w14:paraId="56FB6CAE"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484 ON</w:t>
            </w:r>
          </w:p>
        </w:tc>
        <w:tc>
          <w:tcPr>
            <w:tcW w:w="1417" w:type="dxa"/>
            <w:hideMark/>
          </w:tcPr>
          <w:p w14:paraId="56FB6CAF"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558 ON</w:t>
            </w:r>
          </w:p>
        </w:tc>
        <w:tc>
          <w:tcPr>
            <w:tcW w:w="1560" w:type="dxa"/>
            <w:hideMark/>
          </w:tcPr>
          <w:p w14:paraId="56FB6CB0"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473 ON</w:t>
            </w:r>
          </w:p>
        </w:tc>
        <w:tc>
          <w:tcPr>
            <w:tcW w:w="1275" w:type="dxa"/>
            <w:hideMark/>
          </w:tcPr>
          <w:p w14:paraId="56FB6CB1" w14:textId="77777777" w:rsidR="00782A5C" w:rsidRPr="00A03681" w:rsidRDefault="00782A5C" w:rsidP="00D16E5F">
            <w:pPr>
              <w:pStyle w:val="Tekstpodstawowy3"/>
              <w:spacing w:before="120" w:after="0"/>
              <w:jc w:val="right"/>
              <w:rPr>
                <w:rFonts w:ascii="Arial" w:hAnsi="Arial" w:cs="Arial"/>
                <w:bCs/>
                <w:sz w:val="20"/>
                <w:szCs w:val="20"/>
              </w:rPr>
            </w:pPr>
            <w:r w:rsidRPr="00A03681">
              <w:rPr>
                <w:rFonts w:ascii="Arial" w:hAnsi="Arial" w:cs="Arial"/>
                <w:bCs/>
                <w:sz w:val="20"/>
                <w:szCs w:val="20"/>
              </w:rPr>
              <w:t>1.515</w:t>
            </w:r>
          </w:p>
        </w:tc>
        <w:tc>
          <w:tcPr>
            <w:tcW w:w="1560" w:type="dxa"/>
          </w:tcPr>
          <w:p w14:paraId="56FB6CB2" w14:textId="77777777" w:rsidR="00782A5C" w:rsidRPr="00A03681" w:rsidRDefault="00AA4A72" w:rsidP="00FF1E73">
            <w:pPr>
              <w:pStyle w:val="Tekstpodstawowy3"/>
              <w:spacing w:before="120" w:after="0"/>
              <w:jc w:val="center"/>
              <w:rPr>
                <w:rFonts w:ascii="Arial" w:hAnsi="Arial" w:cs="Arial"/>
                <w:bCs/>
                <w:sz w:val="20"/>
                <w:szCs w:val="20"/>
              </w:rPr>
            </w:pPr>
            <w:r w:rsidRPr="00A03681">
              <w:rPr>
                <w:rFonts w:ascii="Arial" w:hAnsi="Arial" w:cs="Arial"/>
                <w:bCs/>
                <w:sz w:val="20"/>
                <w:szCs w:val="20"/>
              </w:rPr>
              <w:t>536</w:t>
            </w:r>
          </w:p>
        </w:tc>
      </w:tr>
      <w:tr w:rsidR="00B30D3B" w:rsidRPr="00811F0C" w14:paraId="56FB6CBA" w14:textId="77777777" w:rsidTr="00A03681">
        <w:tc>
          <w:tcPr>
            <w:tcW w:w="2268" w:type="dxa"/>
            <w:vAlign w:val="center"/>
            <w:hideMark/>
          </w:tcPr>
          <w:p w14:paraId="56FB6CB4" w14:textId="77777777" w:rsidR="00782A5C" w:rsidRPr="00A03681" w:rsidRDefault="00782A5C" w:rsidP="00E62331">
            <w:pPr>
              <w:pStyle w:val="Tekstpodstawowy3"/>
              <w:spacing w:after="0"/>
              <w:jc w:val="both"/>
              <w:rPr>
                <w:rFonts w:ascii="Arial" w:hAnsi="Arial" w:cs="Arial"/>
                <w:sz w:val="20"/>
                <w:szCs w:val="20"/>
              </w:rPr>
            </w:pPr>
            <w:r w:rsidRPr="00A03681">
              <w:rPr>
                <w:rFonts w:ascii="Arial" w:hAnsi="Arial" w:cs="Arial"/>
                <w:sz w:val="20"/>
                <w:szCs w:val="20"/>
              </w:rPr>
              <w:t>sprzęt rehabilitacyjny</w:t>
            </w:r>
          </w:p>
        </w:tc>
        <w:tc>
          <w:tcPr>
            <w:tcW w:w="1418" w:type="dxa"/>
            <w:hideMark/>
          </w:tcPr>
          <w:p w14:paraId="56FB6CB5"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16 ON</w:t>
            </w:r>
          </w:p>
        </w:tc>
        <w:tc>
          <w:tcPr>
            <w:tcW w:w="1417" w:type="dxa"/>
            <w:hideMark/>
          </w:tcPr>
          <w:p w14:paraId="56FB6CB6"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3 ON</w:t>
            </w:r>
          </w:p>
        </w:tc>
        <w:tc>
          <w:tcPr>
            <w:tcW w:w="1560" w:type="dxa"/>
            <w:hideMark/>
          </w:tcPr>
          <w:p w14:paraId="56FB6CB7"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8 ON</w:t>
            </w:r>
          </w:p>
        </w:tc>
        <w:tc>
          <w:tcPr>
            <w:tcW w:w="1275" w:type="dxa"/>
            <w:hideMark/>
          </w:tcPr>
          <w:p w14:paraId="56FB6CB8" w14:textId="77777777" w:rsidR="00782A5C" w:rsidRPr="00A03681" w:rsidRDefault="00782A5C" w:rsidP="00D16E5F">
            <w:pPr>
              <w:pStyle w:val="Tekstpodstawowy3"/>
              <w:spacing w:before="120" w:after="0"/>
              <w:jc w:val="right"/>
              <w:rPr>
                <w:rFonts w:ascii="Arial" w:hAnsi="Arial" w:cs="Arial"/>
                <w:bCs/>
                <w:sz w:val="20"/>
                <w:szCs w:val="20"/>
              </w:rPr>
            </w:pPr>
            <w:r w:rsidRPr="00A03681">
              <w:rPr>
                <w:rFonts w:ascii="Arial" w:hAnsi="Arial" w:cs="Arial"/>
                <w:bCs/>
                <w:sz w:val="20"/>
                <w:szCs w:val="20"/>
              </w:rPr>
              <w:t>27</w:t>
            </w:r>
          </w:p>
        </w:tc>
        <w:tc>
          <w:tcPr>
            <w:tcW w:w="1560" w:type="dxa"/>
          </w:tcPr>
          <w:p w14:paraId="56FB6CB9" w14:textId="77777777" w:rsidR="00782A5C" w:rsidRPr="00A03681" w:rsidRDefault="00AA4A72" w:rsidP="00FF1E73">
            <w:pPr>
              <w:pStyle w:val="Tekstpodstawowy3"/>
              <w:spacing w:before="120" w:after="0"/>
              <w:jc w:val="center"/>
              <w:rPr>
                <w:rFonts w:ascii="Arial" w:hAnsi="Arial" w:cs="Arial"/>
                <w:bCs/>
                <w:sz w:val="20"/>
                <w:szCs w:val="20"/>
              </w:rPr>
            </w:pPr>
            <w:r w:rsidRPr="00A03681">
              <w:rPr>
                <w:rFonts w:ascii="Arial" w:hAnsi="Arial" w:cs="Arial"/>
                <w:bCs/>
                <w:sz w:val="20"/>
                <w:szCs w:val="20"/>
              </w:rPr>
              <w:t>9</w:t>
            </w:r>
          </w:p>
        </w:tc>
      </w:tr>
      <w:tr w:rsidR="00B30D3B" w:rsidRPr="00811F0C" w14:paraId="56FB6CC1" w14:textId="77777777" w:rsidTr="00A03681">
        <w:tc>
          <w:tcPr>
            <w:tcW w:w="2268" w:type="dxa"/>
            <w:vAlign w:val="center"/>
            <w:hideMark/>
          </w:tcPr>
          <w:p w14:paraId="56FB6CBB" w14:textId="77777777" w:rsidR="00782A5C" w:rsidRPr="00A03681" w:rsidRDefault="00782A5C" w:rsidP="00E62331">
            <w:pPr>
              <w:pStyle w:val="Tekstpodstawowy3"/>
              <w:spacing w:after="0"/>
              <w:jc w:val="both"/>
              <w:rPr>
                <w:rFonts w:ascii="Arial" w:hAnsi="Arial" w:cs="Arial"/>
                <w:sz w:val="20"/>
                <w:szCs w:val="20"/>
              </w:rPr>
            </w:pPr>
            <w:r w:rsidRPr="00A03681">
              <w:rPr>
                <w:rFonts w:ascii="Arial" w:hAnsi="Arial" w:cs="Arial"/>
                <w:sz w:val="20"/>
                <w:szCs w:val="20"/>
              </w:rPr>
              <w:t>turnusy rehabilitacyjne</w:t>
            </w:r>
          </w:p>
        </w:tc>
        <w:tc>
          <w:tcPr>
            <w:tcW w:w="1418" w:type="dxa"/>
            <w:hideMark/>
          </w:tcPr>
          <w:p w14:paraId="56FB6CBC" w14:textId="77777777" w:rsidR="00782A5C" w:rsidRPr="00A03681" w:rsidRDefault="00AA4A72" w:rsidP="00FF1E73">
            <w:pPr>
              <w:pStyle w:val="Tekstpodstawowy3"/>
              <w:spacing w:before="120" w:after="0"/>
              <w:jc w:val="right"/>
              <w:rPr>
                <w:rFonts w:ascii="Arial" w:hAnsi="Arial" w:cs="Arial"/>
                <w:sz w:val="20"/>
                <w:szCs w:val="20"/>
              </w:rPr>
            </w:pPr>
            <w:r w:rsidRPr="00A03681">
              <w:rPr>
                <w:rFonts w:ascii="Arial" w:hAnsi="Arial" w:cs="Arial"/>
                <w:sz w:val="20"/>
                <w:szCs w:val="20"/>
              </w:rPr>
              <w:t>128</w:t>
            </w:r>
            <w:r w:rsidR="00782A5C" w:rsidRPr="00A03681">
              <w:rPr>
                <w:rFonts w:ascii="Arial" w:hAnsi="Arial" w:cs="Arial"/>
                <w:sz w:val="20"/>
                <w:szCs w:val="20"/>
              </w:rPr>
              <w:t xml:space="preserve"> ON i </w:t>
            </w:r>
            <w:r w:rsidRPr="00A03681">
              <w:rPr>
                <w:rFonts w:ascii="Arial" w:hAnsi="Arial" w:cs="Arial"/>
                <w:sz w:val="20"/>
                <w:szCs w:val="20"/>
              </w:rPr>
              <w:t>29</w:t>
            </w:r>
            <w:r w:rsidR="00782A5C" w:rsidRPr="00A03681">
              <w:rPr>
                <w:rFonts w:ascii="Arial" w:hAnsi="Arial" w:cs="Arial"/>
                <w:sz w:val="20"/>
                <w:szCs w:val="20"/>
              </w:rPr>
              <w:t xml:space="preserve"> opiekunów</w:t>
            </w:r>
          </w:p>
        </w:tc>
        <w:tc>
          <w:tcPr>
            <w:tcW w:w="1417" w:type="dxa"/>
            <w:hideMark/>
          </w:tcPr>
          <w:p w14:paraId="56FB6CBD"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6</w:t>
            </w:r>
            <w:r w:rsidR="00AA4A72" w:rsidRPr="00A03681">
              <w:rPr>
                <w:rFonts w:ascii="Arial" w:hAnsi="Arial" w:cs="Arial"/>
                <w:sz w:val="20"/>
                <w:szCs w:val="20"/>
              </w:rPr>
              <w:t>1</w:t>
            </w:r>
            <w:r w:rsidRPr="00A03681">
              <w:rPr>
                <w:rFonts w:ascii="Arial" w:hAnsi="Arial" w:cs="Arial"/>
                <w:sz w:val="20"/>
                <w:szCs w:val="20"/>
              </w:rPr>
              <w:t xml:space="preserve"> ON i 3</w:t>
            </w:r>
            <w:r w:rsidR="00AA4A72" w:rsidRPr="00A03681">
              <w:rPr>
                <w:rFonts w:ascii="Arial" w:hAnsi="Arial" w:cs="Arial"/>
                <w:sz w:val="20"/>
                <w:szCs w:val="20"/>
              </w:rPr>
              <w:t>2</w:t>
            </w:r>
            <w:r w:rsidRPr="00A03681">
              <w:rPr>
                <w:rFonts w:ascii="Arial" w:hAnsi="Arial" w:cs="Arial"/>
                <w:sz w:val="20"/>
                <w:szCs w:val="20"/>
              </w:rPr>
              <w:t xml:space="preserve"> opiekunów</w:t>
            </w:r>
          </w:p>
        </w:tc>
        <w:tc>
          <w:tcPr>
            <w:tcW w:w="1560" w:type="dxa"/>
            <w:hideMark/>
          </w:tcPr>
          <w:p w14:paraId="56FB6CBE" w14:textId="77777777" w:rsidR="00782A5C" w:rsidRPr="00A03681" w:rsidRDefault="00782A5C" w:rsidP="00FF1E73">
            <w:pPr>
              <w:pStyle w:val="Tekstpodstawowy3"/>
              <w:spacing w:before="120" w:after="0"/>
              <w:jc w:val="right"/>
              <w:rPr>
                <w:rFonts w:ascii="Arial" w:hAnsi="Arial" w:cs="Arial"/>
                <w:sz w:val="20"/>
                <w:szCs w:val="20"/>
              </w:rPr>
            </w:pPr>
            <w:r w:rsidRPr="00A03681">
              <w:rPr>
                <w:rFonts w:ascii="Arial" w:hAnsi="Arial" w:cs="Arial"/>
                <w:sz w:val="20"/>
                <w:szCs w:val="20"/>
              </w:rPr>
              <w:t>86 ON i 34 opiekunów</w:t>
            </w:r>
          </w:p>
        </w:tc>
        <w:tc>
          <w:tcPr>
            <w:tcW w:w="1275" w:type="dxa"/>
            <w:hideMark/>
          </w:tcPr>
          <w:p w14:paraId="56FB6CBF" w14:textId="528F1278" w:rsidR="00D16E5F" w:rsidRPr="00A03681" w:rsidRDefault="00782A5C" w:rsidP="00D16E5F">
            <w:pPr>
              <w:pStyle w:val="Tekstpodstawowy3"/>
              <w:spacing w:before="120" w:after="0"/>
              <w:jc w:val="right"/>
              <w:rPr>
                <w:rFonts w:ascii="Arial" w:hAnsi="Arial" w:cs="Arial"/>
                <w:bCs/>
                <w:sz w:val="20"/>
                <w:szCs w:val="20"/>
              </w:rPr>
            </w:pPr>
            <w:r w:rsidRPr="00A03681">
              <w:rPr>
                <w:rFonts w:ascii="Arial" w:hAnsi="Arial" w:cs="Arial"/>
                <w:bCs/>
                <w:sz w:val="20"/>
                <w:szCs w:val="20"/>
              </w:rPr>
              <w:t>2</w:t>
            </w:r>
            <w:r w:rsidR="00D16E5F" w:rsidRPr="00A03681">
              <w:rPr>
                <w:rFonts w:ascii="Arial" w:hAnsi="Arial" w:cs="Arial"/>
                <w:bCs/>
                <w:sz w:val="20"/>
                <w:szCs w:val="20"/>
              </w:rPr>
              <w:t>7</w:t>
            </w:r>
            <w:r w:rsidRPr="00A03681">
              <w:rPr>
                <w:rFonts w:ascii="Arial" w:hAnsi="Arial" w:cs="Arial"/>
                <w:bCs/>
                <w:sz w:val="20"/>
                <w:szCs w:val="20"/>
              </w:rPr>
              <w:t>5 / 9</w:t>
            </w:r>
            <w:r w:rsidR="00D16E5F" w:rsidRPr="00A03681">
              <w:rPr>
                <w:rFonts w:ascii="Arial" w:hAnsi="Arial" w:cs="Arial"/>
                <w:bCs/>
                <w:sz w:val="20"/>
                <w:szCs w:val="20"/>
              </w:rPr>
              <w:t xml:space="preserve">5 </w:t>
            </w:r>
            <w:r w:rsidR="00D16E5F" w:rsidRPr="00A03681">
              <w:rPr>
                <w:rFonts w:ascii="Arial" w:hAnsi="Arial" w:cs="Arial"/>
                <w:sz w:val="20"/>
                <w:szCs w:val="20"/>
              </w:rPr>
              <w:t>opiekunów</w:t>
            </w:r>
          </w:p>
        </w:tc>
        <w:tc>
          <w:tcPr>
            <w:tcW w:w="1560" w:type="dxa"/>
          </w:tcPr>
          <w:p w14:paraId="56FB6CC0" w14:textId="77777777" w:rsidR="00782A5C" w:rsidRPr="00A03681" w:rsidRDefault="00AA4A72" w:rsidP="00FF1E73">
            <w:pPr>
              <w:pStyle w:val="Tekstpodstawowy3"/>
              <w:spacing w:before="120" w:after="0"/>
              <w:jc w:val="center"/>
              <w:rPr>
                <w:rFonts w:ascii="Arial" w:hAnsi="Arial" w:cs="Arial"/>
                <w:bCs/>
                <w:sz w:val="20"/>
                <w:szCs w:val="20"/>
              </w:rPr>
            </w:pPr>
            <w:r w:rsidRPr="00A03681">
              <w:rPr>
                <w:rFonts w:ascii="Arial" w:hAnsi="Arial" w:cs="Arial"/>
                <w:bCs/>
                <w:sz w:val="20"/>
                <w:szCs w:val="20"/>
              </w:rPr>
              <w:t>88</w:t>
            </w:r>
          </w:p>
        </w:tc>
      </w:tr>
      <w:tr w:rsidR="00782A5C" w:rsidRPr="00811F0C" w14:paraId="56FB6CC8" w14:textId="77777777" w:rsidTr="00A03681">
        <w:tc>
          <w:tcPr>
            <w:tcW w:w="2268" w:type="dxa"/>
            <w:vAlign w:val="center"/>
            <w:hideMark/>
          </w:tcPr>
          <w:p w14:paraId="56FB6CC2" w14:textId="7ADD2972" w:rsidR="00782A5C" w:rsidRPr="00A03681" w:rsidRDefault="00936394" w:rsidP="00E62331">
            <w:pPr>
              <w:pStyle w:val="Tekstpodstawowy3"/>
              <w:spacing w:after="0"/>
              <w:jc w:val="both"/>
              <w:rPr>
                <w:rFonts w:ascii="Arial" w:hAnsi="Arial" w:cs="Arial"/>
                <w:sz w:val="20"/>
                <w:szCs w:val="20"/>
              </w:rPr>
            </w:pPr>
            <w:hyperlink r:id="rId28" w:history="1">
              <w:r w:rsidR="00782A5C" w:rsidRPr="00A03681">
                <w:rPr>
                  <w:rStyle w:val="Hipercze"/>
                  <w:rFonts w:ascii="Arial" w:hAnsi="Arial" w:cs="Arial"/>
                  <w:color w:val="auto"/>
                  <w:sz w:val="20"/>
                  <w:szCs w:val="20"/>
                  <w:u w:val="none"/>
                </w:rPr>
                <w:t>s</w:t>
              </w:r>
              <w:r w:rsidR="00782A5C" w:rsidRPr="00A03681">
                <w:rPr>
                  <w:rStyle w:val="Hipercze"/>
                  <w:rFonts w:ascii="Arial" w:eastAsia="Times New Roman" w:hAnsi="Arial" w:cs="Arial"/>
                  <w:color w:val="auto"/>
                  <w:sz w:val="20"/>
                  <w:szCs w:val="20"/>
                  <w:u w:val="none"/>
                  <w:lang w:eastAsia="pl-PL"/>
                </w:rPr>
                <w:t xml:space="preserve">port, kultura, rekreacja </w:t>
              </w:r>
              <w:r w:rsidR="00A03681" w:rsidRPr="00A03681">
                <w:rPr>
                  <w:rStyle w:val="Hipercze"/>
                  <w:rFonts w:ascii="Arial" w:eastAsia="Times New Roman" w:hAnsi="Arial" w:cs="Arial"/>
                  <w:color w:val="auto"/>
                  <w:sz w:val="20"/>
                  <w:szCs w:val="20"/>
                  <w:u w:val="none"/>
                  <w:lang w:eastAsia="pl-PL"/>
                </w:rPr>
                <w:br/>
              </w:r>
              <w:r w:rsidR="00782A5C" w:rsidRPr="00A03681">
                <w:rPr>
                  <w:rStyle w:val="Hipercze"/>
                  <w:rFonts w:ascii="Arial" w:eastAsia="Times New Roman" w:hAnsi="Arial" w:cs="Arial"/>
                  <w:color w:val="auto"/>
                  <w:sz w:val="20"/>
                  <w:szCs w:val="20"/>
                  <w:u w:val="none"/>
                  <w:lang w:eastAsia="pl-PL"/>
                </w:rPr>
                <w:t>i turystyka osób niepełnosprawnych</w:t>
              </w:r>
            </w:hyperlink>
          </w:p>
        </w:tc>
        <w:tc>
          <w:tcPr>
            <w:tcW w:w="1418" w:type="dxa"/>
            <w:hideMark/>
          </w:tcPr>
          <w:p w14:paraId="56FB6CC3" w14:textId="77777777" w:rsidR="00782A5C" w:rsidRPr="00A03681" w:rsidRDefault="00782A5C" w:rsidP="00FF1E73">
            <w:pPr>
              <w:pStyle w:val="Tekstpodstawowy3"/>
              <w:spacing w:before="240" w:after="0"/>
              <w:jc w:val="right"/>
              <w:rPr>
                <w:rFonts w:ascii="Arial" w:hAnsi="Arial" w:cs="Arial"/>
                <w:sz w:val="20"/>
                <w:szCs w:val="20"/>
              </w:rPr>
            </w:pPr>
            <w:r w:rsidRPr="00A03681">
              <w:rPr>
                <w:rFonts w:ascii="Arial" w:hAnsi="Arial" w:cs="Arial"/>
                <w:sz w:val="20"/>
                <w:szCs w:val="20"/>
              </w:rPr>
              <w:t>204 ON</w:t>
            </w:r>
          </w:p>
        </w:tc>
        <w:tc>
          <w:tcPr>
            <w:tcW w:w="1417" w:type="dxa"/>
            <w:hideMark/>
          </w:tcPr>
          <w:p w14:paraId="56FB6CC4" w14:textId="77777777" w:rsidR="00782A5C" w:rsidRPr="00A03681" w:rsidRDefault="00782A5C" w:rsidP="00FF1E73">
            <w:pPr>
              <w:pStyle w:val="Tekstpodstawowy3"/>
              <w:spacing w:before="240" w:after="0"/>
              <w:jc w:val="right"/>
              <w:rPr>
                <w:rFonts w:ascii="Arial" w:hAnsi="Arial" w:cs="Arial"/>
                <w:sz w:val="20"/>
                <w:szCs w:val="20"/>
              </w:rPr>
            </w:pPr>
            <w:r w:rsidRPr="00A03681">
              <w:rPr>
                <w:rFonts w:ascii="Arial" w:hAnsi="Arial" w:cs="Arial"/>
                <w:sz w:val="20"/>
                <w:szCs w:val="20"/>
              </w:rPr>
              <w:t>227 ON</w:t>
            </w:r>
          </w:p>
        </w:tc>
        <w:tc>
          <w:tcPr>
            <w:tcW w:w="1560" w:type="dxa"/>
            <w:hideMark/>
          </w:tcPr>
          <w:p w14:paraId="56FB6CC5" w14:textId="77777777" w:rsidR="00782A5C" w:rsidRPr="00A03681" w:rsidRDefault="00782A5C" w:rsidP="00FF1E73">
            <w:pPr>
              <w:pStyle w:val="Tekstpodstawowy3"/>
              <w:spacing w:before="240" w:after="0"/>
              <w:jc w:val="right"/>
              <w:rPr>
                <w:rFonts w:ascii="Arial" w:hAnsi="Arial" w:cs="Arial"/>
                <w:sz w:val="20"/>
                <w:szCs w:val="20"/>
              </w:rPr>
            </w:pPr>
            <w:r w:rsidRPr="00A03681">
              <w:rPr>
                <w:rFonts w:ascii="Arial" w:hAnsi="Arial" w:cs="Arial"/>
                <w:sz w:val="20"/>
                <w:szCs w:val="20"/>
              </w:rPr>
              <w:t>237 ON</w:t>
            </w:r>
          </w:p>
        </w:tc>
        <w:tc>
          <w:tcPr>
            <w:tcW w:w="1275" w:type="dxa"/>
            <w:hideMark/>
          </w:tcPr>
          <w:p w14:paraId="56FB6CC6" w14:textId="77777777" w:rsidR="00782A5C" w:rsidRPr="00A03681" w:rsidRDefault="00782A5C" w:rsidP="00FF1E73">
            <w:pPr>
              <w:pStyle w:val="Tekstpodstawowy3"/>
              <w:spacing w:before="240" w:after="0"/>
              <w:jc w:val="center"/>
              <w:rPr>
                <w:rFonts w:ascii="Arial" w:hAnsi="Arial" w:cs="Arial"/>
                <w:bCs/>
                <w:sz w:val="20"/>
                <w:szCs w:val="20"/>
              </w:rPr>
            </w:pPr>
            <w:r w:rsidRPr="00A03681">
              <w:rPr>
                <w:rFonts w:ascii="Arial" w:hAnsi="Arial" w:cs="Arial"/>
                <w:bCs/>
                <w:sz w:val="20"/>
                <w:szCs w:val="20"/>
              </w:rPr>
              <w:t>668</w:t>
            </w:r>
          </w:p>
        </w:tc>
        <w:tc>
          <w:tcPr>
            <w:tcW w:w="1560" w:type="dxa"/>
          </w:tcPr>
          <w:p w14:paraId="56FB6CC7" w14:textId="77777777" w:rsidR="00782A5C" w:rsidRPr="00A03681" w:rsidRDefault="00AA4A72" w:rsidP="00FF1E73">
            <w:pPr>
              <w:pStyle w:val="Tekstpodstawowy3"/>
              <w:spacing w:before="240" w:after="0"/>
              <w:jc w:val="center"/>
              <w:rPr>
                <w:rFonts w:ascii="Arial" w:hAnsi="Arial" w:cs="Arial"/>
                <w:bCs/>
                <w:sz w:val="20"/>
                <w:szCs w:val="20"/>
              </w:rPr>
            </w:pPr>
            <w:r w:rsidRPr="00A03681">
              <w:rPr>
                <w:rFonts w:ascii="Arial" w:hAnsi="Arial" w:cs="Arial"/>
                <w:bCs/>
                <w:sz w:val="20"/>
                <w:szCs w:val="20"/>
              </w:rPr>
              <w:t>23</w:t>
            </w:r>
          </w:p>
        </w:tc>
      </w:tr>
    </w:tbl>
    <w:p w14:paraId="56FB6CC9" w14:textId="77777777" w:rsidR="00782A5C" w:rsidRPr="00811F0C" w:rsidRDefault="00782A5C" w:rsidP="00E62331">
      <w:pPr>
        <w:spacing w:after="0" w:line="240" w:lineRule="auto"/>
        <w:jc w:val="both"/>
        <w:rPr>
          <w:rFonts w:ascii="Arial" w:hAnsi="Arial" w:cs="Arial"/>
          <w:sz w:val="20"/>
          <w:szCs w:val="20"/>
        </w:rPr>
      </w:pPr>
    </w:p>
    <w:p w14:paraId="56FB6CCA" w14:textId="7BFE7D51" w:rsidR="00782A5C" w:rsidRPr="00DD04B1" w:rsidRDefault="00782A5C" w:rsidP="002D77A0">
      <w:pPr>
        <w:spacing w:after="0" w:line="360" w:lineRule="auto"/>
        <w:ind w:firstLine="567"/>
        <w:jc w:val="both"/>
        <w:rPr>
          <w:rFonts w:ascii="Arial" w:hAnsi="Arial" w:cs="Arial"/>
        </w:rPr>
      </w:pPr>
      <w:r w:rsidRPr="00DD04B1">
        <w:rPr>
          <w:rFonts w:ascii="Arial" w:hAnsi="Arial" w:cs="Arial"/>
        </w:rPr>
        <w:lastRenderedPageBreak/>
        <w:t xml:space="preserve">Jak wynika z powyższej tabeli w latach 2017 – 2019 najwięcej osób niepełnosprawnych otrzymało dofinansowanie do przedmiotów ortopedycznych, w roku 2017 dofinansowania na ww. cel otrzymały 484 osoby niepełnosprawne, w roku 2018 - 558 osób, a w roku 2019 - 473 osoby. Ogółem w latach 2017 – 2019 dofinansowanie do przedmiotów ortopedycznych otrzymało 1515 osób niepełnosprawnych, natomiast najmniej osób niepełnosprawnych – 10 otrzymało dofinansowanie do likwidacji barier w komunikowaniu się. 668 osób niepełnosprawnych otrzymało dofinansowanie do </w:t>
      </w:r>
      <w:hyperlink r:id="rId29" w:history="1">
        <w:r w:rsidRPr="00DD04B1">
          <w:rPr>
            <w:rStyle w:val="Hipercze"/>
            <w:rFonts w:ascii="Arial" w:hAnsi="Arial" w:cs="Arial"/>
            <w:color w:val="auto"/>
            <w:u w:val="none"/>
          </w:rPr>
          <w:t>s</w:t>
        </w:r>
        <w:r w:rsidRPr="00DD04B1">
          <w:rPr>
            <w:rStyle w:val="Hipercze"/>
            <w:rFonts w:ascii="Arial" w:eastAsia="Times New Roman" w:hAnsi="Arial" w:cs="Arial"/>
            <w:color w:val="auto"/>
            <w:u w:val="none"/>
            <w:lang w:eastAsia="pl-PL"/>
          </w:rPr>
          <w:t>portu, kultury, rekreacji i turystyki osób niepełnosprawnych</w:t>
        </w:r>
      </w:hyperlink>
      <w:r w:rsidRPr="00DD04B1">
        <w:rPr>
          <w:rFonts w:ascii="Arial" w:hAnsi="Arial" w:cs="Arial"/>
        </w:rPr>
        <w:t xml:space="preserve">. Dofinansowanie do turnusu rehabilitacyjnego najwięcej osób niepełnosprawnych otrzymało </w:t>
      </w:r>
      <w:r w:rsidR="001B7100">
        <w:rPr>
          <w:rFonts w:ascii="Arial" w:hAnsi="Arial" w:cs="Arial"/>
        </w:rPr>
        <w:br/>
      </w:r>
      <w:r w:rsidRPr="00DD04B1">
        <w:rPr>
          <w:rFonts w:ascii="Arial" w:hAnsi="Arial" w:cs="Arial"/>
        </w:rPr>
        <w:t>w roku 2017 (1</w:t>
      </w:r>
      <w:r w:rsidR="00AA4A72" w:rsidRPr="00DD04B1">
        <w:rPr>
          <w:rFonts w:ascii="Arial" w:hAnsi="Arial" w:cs="Arial"/>
        </w:rPr>
        <w:t>28</w:t>
      </w:r>
      <w:r w:rsidRPr="00DD04B1">
        <w:rPr>
          <w:rFonts w:ascii="Arial" w:hAnsi="Arial" w:cs="Arial"/>
        </w:rPr>
        <w:t xml:space="preserve"> osób), w roku 2018 i 2019 liczba ta spadła. Do pozostałych zadań z zakresu rehabilitacji społecznej w latach 2017 – 2019 dofinansowanie otrzymało</w:t>
      </w:r>
      <w:r w:rsidR="00946DB5">
        <w:rPr>
          <w:rFonts w:ascii="Arial" w:hAnsi="Arial" w:cs="Arial"/>
        </w:rPr>
        <w:t>:</w:t>
      </w:r>
      <w:r w:rsidRPr="00DD04B1">
        <w:rPr>
          <w:rFonts w:ascii="Arial" w:hAnsi="Arial" w:cs="Arial"/>
        </w:rPr>
        <w:t xml:space="preserve"> </w:t>
      </w:r>
      <w:r w:rsidRPr="00DD04B1">
        <w:rPr>
          <w:rFonts w:ascii="Arial" w:hAnsi="Arial" w:cs="Arial"/>
          <w:bCs/>
        </w:rPr>
        <w:t xml:space="preserve">do </w:t>
      </w:r>
      <w:r w:rsidRPr="00DD04B1">
        <w:rPr>
          <w:rFonts w:ascii="Arial" w:hAnsi="Arial" w:cs="Arial"/>
        </w:rPr>
        <w:t>sprzętu rehabilitacyjnego</w:t>
      </w:r>
      <w:r w:rsidR="00946DB5">
        <w:rPr>
          <w:rFonts w:ascii="Arial" w:hAnsi="Arial" w:cs="Arial"/>
        </w:rPr>
        <w:t xml:space="preserve"> </w:t>
      </w:r>
      <w:r w:rsidR="00946DB5" w:rsidRPr="00DD04B1">
        <w:rPr>
          <w:rFonts w:ascii="Arial" w:hAnsi="Arial" w:cs="Arial"/>
          <w:bCs/>
        </w:rPr>
        <w:t>27 osób niepełnosprawnych</w:t>
      </w:r>
      <w:r w:rsidRPr="00DD04B1">
        <w:rPr>
          <w:rFonts w:ascii="Arial" w:hAnsi="Arial" w:cs="Arial"/>
        </w:rPr>
        <w:t xml:space="preserve">, </w:t>
      </w:r>
      <w:r w:rsidRPr="00DD04B1">
        <w:rPr>
          <w:rFonts w:ascii="Arial" w:hAnsi="Arial" w:cs="Arial"/>
          <w:bCs/>
        </w:rPr>
        <w:t xml:space="preserve">do </w:t>
      </w:r>
      <w:r w:rsidR="00946DB5">
        <w:rPr>
          <w:rFonts w:ascii="Arial" w:hAnsi="Arial" w:cs="Arial"/>
          <w:bCs/>
        </w:rPr>
        <w:t xml:space="preserve">likwidacji </w:t>
      </w:r>
      <w:r w:rsidR="00946DB5" w:rsidRPr="00DD04B1">
        <w:rPr>
          <w:rFonts w:ascii="Arial" w:hAnsi="Arial" w:cs="Arial"/>
        </w:rPr>
        <w:t>barier architektonicznych</w:t>
      </w:r>
      <w:r w:rsidR="00946DB5">
        <w:rPr>
          <w:rFonts w:ascii="Arial" w:hAnsi="Arial" w:cs="Arial"/>
        </w:rPr>
        <w:t xml:space="preserve"> </w:t>
      </w:r>
      <w:r w:rsidR="00946DB5" w:rsidRPr="00DD04B1">
        <w:rPr>
          <w:rFonts w:ascii="Arial" w:hAnsi="Arial" w:cs="Arial"/>
          <w:bCs/>
        </w:rPr>
        <w:t>17 osób niepełnosprawnych</w:t>
      </w:r>
      <w:r w:rsidR="00946DB5">
        <w:rPr>
          <w:rFonts w:ascii="Arial" w:hAnsi="Arial" w:cs="Arial"/>
          <w:bCs/>
        </w:rPr>
        <w:t>, do</w:t>
      </w:r>
      <w:r w:rsidR="00946DB5" w:rsidRPr="00DD04B1">
        <w:rPr>
          <w:rFonts w:ascii="Arial" w:hAnsi="Arial" w:cs="Arial"/>
        </w:rPr>
        <w:t xml:space="preserve"> </w:t>
      </w:r>
      <w:r w:rsidRPr="00DD04B1">
        <w:rPr>
          <w:rFonts w:ascii="Arial" w:hAnsi="Arial" w:cs="Arial"/>
        </w:rPr>
        <w:t xml:space="preserve">likwidacji barier </w:t>
      </w:r>
      <w:r w:rsidR="00946DB5">
        <w:rPr>
          <w:rFonts w:ascii="Arial" w:hAnsi="Arial" w:cs="Arial"/>
        </w:rPr>
        <w:t xml:space="preserve">w komunikowaniu się 10 </w:t>
      </w:r>
      <w:r w:rsidR="003E7C69">
        <w:rPr>
          <w:rFonts w:ascii="Arial" w:hAnsi="Arial" w:cs="Arial"/>
        </w:rPr>
        <w:t>o</w:t>
      </w:r>
      <w:r w:rsidR="00946DB5">
        <w:rPr>
          <w:rFonts w:ascii="Arial" w:hAnsi="Arial" w:cs="Arial"/>
        </w:rPr>
        <w:t xml:space="preserve">sób niepełnosprawnych oraz do likwidacji barier </w:t>
      </w:r>
      <w:r w:rsidRPr="00DD04B1">
        <w:rPr>
          <w:rFonts w:ascii="Arial" w:hAnsi="Arial" w:cs="Arial"/>
        </w:rPr>
        <w:t xml:space="preserve">technicznych </w:t>
      </w:r>
      <w:r w:rsidR="00946DB5" w:rsidRPr="00DD04B1">
        <w:rPr>
          <w:rFonts w:ascii="Arial" w:hAnsi="Arial" w:cs="Arial"/>
          <w:bCs/>
        </w:rPr>
        <w:t xml:space="preserve">23 osoby </w:t>
      </w:r>
      <w:r w:rsidR="00946DB5">
        <w:rPr>
          <w:rFonts w:ascii="Arial" w:hAnsi="Arial" w:cs="Arial"/>
        </w:rPr>
        <w:t>niepełnos</w:t>
      </w:r>
      <w:r w:rsidR="003E7C69">
        <w:rPr>
          <w:rFonts w:ascii="Arial" w:hAnsi="Arial" w:cs="Arial"/>
        </w:rPr>
        <w:t>p</w:t>
      </w:r>
      <w:r w:rsidR="00946DB5">
        <w:rPr>
          <w:rFonts w:ascii="Arial" w:hAnsi="Arial" w:cs="Arial"/>
        </w:rPr>
        <w:t>rawne</w:t>
      </w:r>
      <w:r w:rsidRPr="00DD04B1">
        <w:rPr>
          <w:rFonts w:ascii="Arial" w:hAnsi="Arial" w:cs="Arial"/>
        </w:rPr>
        <w:t>.</w:t>
      </w:r>
    </w:p>
    <w:p w14:paraId="56FB6CCC" w14:textId="148F1E2D" w:rsidR="00487E9A" w:rsidRPr="008B7A7C" w:rsidRDefault="00AA4A72" w:rsidP="00D81B8C">
      <w:pPr>
        <w:spacing w:after="0" w:line="360" w:lineRule="auto"/>
        <w:jc w:val="both"/>
        <w:rPr>
          <w:rFonts w:ascii="Arial" w:hAnsi="Arial" w:cs="Arial"/>
        </w:rPr>
      </w:pPr>
      <w:r w:rsidRPr="00DD04B1">
        <w:rPr>
          <w:rFonts w:ascii="Arial" w:hAnsi="Arial" w:cs="Arial"/>
        </w:rPr>
        <w:t xml:space="preserve">W roku 2020, stan na dzień 30.09.2020r. podobnie jak w latach 2017 – 2019 najwięcej osób otrzymało dofinansowanie do przedmiotów ortopedycznych, z tej pomocy skorzystało </w:t>
      </w:r>
      <w:r w:rsidRPr="00DD04B1">
        <w:rPr>
          <w:rFonts w:ascii="Arial" w:hAnsi="Arial" w:cs="Arial"/>
          <w:bCs/>
        </w:rPr>
        <w:t xml:space="preserve">536 osób niepełnosprawnych, następnie 88 osób niepełnosprawnych otrzymało dofinansowanie do turnusów rehabilitacyjnych, 23 osoby skorzystały z zadania jakim jest </w:t>
      </w:r>
      <w:hyperlink r:id="rId30" w:history="1">
        <w:r w:rsidRPr="00DD04B1">
          <w:rPr>
            <w:rStyle w:val="Hipercze"/>
            <w:rFonts w:ascii="Arial" w:hAnsi="Arial" w:cs="Arial"/>
            <w:color w:val="auto"/>
            <w:u w:val="none"/>
          </w:rPr>
          <w:t>s</w:t>
        </w:r>
        <w:r w:rsidRPr="00DD04B1">
          <w:rPr>
            <w:rStyle w:val="Hipercze"/>
            <w:rFonts w:ascii="Arial" w:eastAsia="Times New Roman" w:hAnsi="Arial" w:cs="Arial"/>
            <w:color w:val="auto"/>
            <w:u w:val="none"/>
            <w:lang w:eastAsia="pl-PL"/>
          </w:rPr>
          <w:t xml:space="preserve">port, kultura, rekreacja </w:t>
        </w:r>
        <w:r w:rsidR="002D77A0" w:rsidRPr="00DD04B1">
          <w:rPr>
            <w:rStyle w:val="Hipercze"/>
            <w:rFonts w:ascii="Arial" w:eastAsia="Times New Roman" w:hAnsi="Arial" w:cs="Arial"/>
            <w:color w:val="auto"/>
            <w:u w:val="none"/>
            <w:lang w:eastAsia="pl-PL"/>
          </w:rPr>
          <w:br/>
        </w:r>
        <w:r w:rsidRPr="00DD04B1">
          <w:rPr>
            <w:rStyle w:val="Hipercze"/>
            <w:rFonts w:ascii="Arial" w:eastAsia="Times New Roman" w:hAnsi="Arial" w:cs="Arial"/>
            <w:color w:val="auto"/>
            <w:u w:val="none"/>
            <w:lang w:eastAsia="pl-PL"/>
          </w:rPr>
          <w:t>i turystyka osób niepełnosprawnych</w:t>
        </w:r>
      </w:hyperlink>
      <w:r w:rsidRPr="00DD04B1">
        <w:rPr>
          <w:rStyle w:val="Hipercze"/>
          <w:rFonts w:ascii="Arial" w:eastAsia="Times New Roman" w:hAnsi="Arial" w:cs="Arial"/>
          <w:color w:val="auto"/>
          <w:u w:val="none"/>
          <w:lang w:eastAsia="pl-PL"/>
        </w:rPr>
        <w:t>.</w:t>
      </w:r>
      <w:r w:rsidR="00564B80" w:rsidRPr="00DD04B1">
        <w:rPr>
          <w:rStyle w:val="Hipercze"/>
          <w:rFonts w:ascii="Arial" w:eastAsia="Times New Roman" w:hAnsi="Arial" w:cs="Arial"/>
          <w:color w:val="auto"/>
          <w:u w:val="none"/>
          <w:lang w:eastAsia="pl-PL"/>
        </w:rPr>
        <w:t xml:space="preserve"> 9 osób niepełnosprawnych otrzymało dofinansowanie do sprzętu rehabilitacyjnego, a 7 osób do likwidacji barier technicznych. Najmniej osó</w:t>
      </w:r>
      <w:r w:rsidR="00FF1E73" w:rsidRPr="00DD04B1">
        <w:rPr>
          <w:rStyle w:val="Hipercze"/>
          <w:rFonts w:ascii="Arial" w:eastAsia="Times New Roman" w:hAnsi="Arial" w:cs="Arial"/>
          <w:color w:val="auto"/>
          <w:u w:val="none"/>
          <w:lang w:eastAsia="pl-PL"/>
        </w:rPr>
        <w:t xml:space="preserve">b, </w:t>
      </w:r>
      <w:r w:rsidR="00564B80" w:rsidRPr="00DD04B1">
        <w:rPr>
          <w:rStyle w:val="Hipercze"/>
          <w:rFonts w:ascii="Arial" w:eastAsia="Times New Roman" w:hAnsi="Arial" w:cs="Arial"/>
          <w:color w:val="auto"/>
          <w:u w:val="none"/>
          <w:lang w:eastAsia="pl-PL"/>
        </w:rPr>
        <w:t>bo 4 otrzymały dofinansowanie do likwidacji barier w komunikowaniu się oraz 3 osoby niepełnosprawne otrzymały dofinansowanie do likwidacji barier architektonicznych.</w:t>
      </w:r>
    </w:p>
    <w:p w14:paraId="637CB0A0" w14:textId="07DCCD58" w:rsidR="005A35D4" w:rsidRPr="00A03681" w:rsidRDefault="00B22471" w:rsidP="00D81B8C">
      <w:pPr>
        <w:pStyle w:val="Legenda"/>
        <w:keepNext/>
        <w:spacing w:before="120"/>
        <w:jc w:val="both"/>
        <w:rPr>
          <w:rFonts w:ascii="Arial" w:hAnsi="Arial" w:cs="Arial"/>
          <w:color w:val="auto"/>
          <w:sz w:val="20"/>
          <w:szCs w:val="20"/>
        </w:rPr>
      </w:pPr>
      <w:bookmarkStart w:id="318" w:name="_Toc61607780"/>
      <w:r w:rsidRPr="002D77A0">
        <w:rPr>
          <w:rFonts w:ascii="Arial" w:hAnsi="Arial" w:cs="Arial"/>
          <w:color w:val="auto"/>
          <w:sz w:val="20"/>
          <w:szCs w:val="20"/>
        </w:rPr>
        <w:t xml:space="preserve">Tabela </w:t>
      </w:r>
      <w:r w:rsidR="00E37DB5" w:rsidRPr="002D77A0">
        <w:rPr>
          <w:rFonts w:ascii="Arial" w:hAnsi="Arial" w:cs="Arial"/>
          <w:color w:val="auto"/>
          <w:sz w:val="20"/>
          <w:szCs w:val="20"/>
        </w:rPr>
        <w:fldChar w:fldCharType="begin"/>
      </w:r>
      <w:r w:rsidR="00E37DB5" w:rsidRPr="002D77A0">
        <w:rPr>
          <w:rFonts w:ascii="Arial" w:hAnsi="Arial" w:cs="Arial"/>
          <w:color w:val="auto"/>
          <w:sz w:val="20"/>
          <w:szCs w:val="20"/>
        </w:rPr>
        <w:instrText xml:space="preserve"> SEQ Tabela \* ARABIC </w:instrText>
      </w:r>
      <w:r w:rsidR="00E37DB5" w:rsidRPr="002D77A0">
        <w:rPr>
          <w:rFonts w:ascii="Arial" w:hAnsi="Arial" w:cs="Arial"/>
          <w:color w:val="auto"/>
          <w:sz w:val="20"/>
          <w:szCs w:val="20"/>
        </w:rPr>
        <w:fldChar w:fldCharType="separate"/>
      </w:r>
      <w:r w:rsidR="0019368E">
        <w:rPr>
          <w:rFonts w:ascii="Arial" w:hAnsi="Arial" w:cs="Arial"/>
          <w:noProof/>
          <w:color w:val="auto"/>
          <w:sz w:val="20"/>
          <w:szCs w:val="20"/>
        </w:rPr>
        <w:t>8</w:t>
      </w:r>
      <w:r w:rsidR="00E37DB5" w:rsidRPr="002D77A0">
        <w:rPr>
          <w:rFonts w:ascii="Arial" w:hAnsi="Arial" w:cs="Arial"/>
          <w:noProof/>
          <w:color w:val="auto"/>
          <w:sz w:val="20"/>
          <w:szCs w:val="20"/>
        </w:rPr>
        <w:fldChar w:fldCharType="end"/>
      </w:r>
      <w:r w:rsidRPr="002D77A0">
        <w:rPr>
          <w:rFonts w:ascii="Arial" w:hAnsi="Arial" w:cs="Arial"/>
          <w:color w:val="auto"/>
          <w:sz w:val="20"/>
          <w:szCs w:val="20"/>
        </w:rPr>
        <w:t xml:space="preserve">: </w:t>
      </w:r>
      <w:r w:rsidRPr="002D77A0">
        <w:rPr>
          <w:rFonts w:ascii="Arial" w:hAnsi="Arial" w:cs="Arial"/>
          <w:b w:val="0"/>
          <w:bCs w:val="0"/>
          <w:color w:val="auto"/>
          <w:sz w:val="20"/>
          <w:szCs w:val="20"/>
        </w:rPr>
        <w:t xml:space="preserve">Kwota przyznanych dofinansowań dla osób niepełnosprawnych w latach 2017 – 2019 oraz </w:t>
      </w:r>
      <w:r w:rsidR="002D77A0">
        <w:rPr>
          <w:rFonts w:ascii="Arial" w:hAnsi="Arial" w:cs="Arial"/>
          <w:b w:val="0"/>
          <w:bCs w:val="0"/>
          <w:color w:val="auto"/>
          <w:sz w:val="20"/>
          <w:szCs w:val="20"/>
        </w:rPr>
        <w:br/>
      </w:r>
      <w:r w:rsidRPr="002D77A0">
        <w:rPr>
          <w:rFonts w:ascii="Arial" w:hAnsi="Arial" w:cs="Arial"/>
          <w:b w:val="0"/>
          <w:bCs w:val="0"/>
          <w:color w:val="auto"/>
          <w:sz w:val="20"/>
          <w:szCs w:val="20"/>
        </w:rPr>
        <w:t>w roku 2020, stan na dzień 30.09.2020r.</w:t>
      </w:r>
      <w:bookmarkEnd w:id="318"/>
    </w:p>
    <w:tbl>
      <w:tblPr>
        <w:tblStyle w:val="Tabela-Siatka"/>
        <w:tblW w:w="0" w:type="auto"/>
        <w:tblInd w:w="108" w:type="dxa"/>
        <w:tblLook w:val="04A0" w:firstRow="1" w:lastRow="0" w:firstColumn="1" w:lastColumn="0" w:noHBand="0" w:noVBand="1"/>
      </w:tblPr>
      <w:tblGrid>
        <w:gridCol w:w="1929"/>
        <w:gridCol w:w="1430"/>
        <w:gridCol w:w="1385"/>
        <w:gridCol w:w="1384"/>
        <w:gridCol w:w="1384"/>
        <w:gridCol w:w="1714"/>
      </w:tblGrid>
      <w:tr w:rsidR="00B30D3B" w:rsidRPr="008B7A7C" w14:paraId="56FB6CD9" w14:textId="77777777" w:rsidTr="002D77A0">
        <w:tc>
          <w:tcPr>
            <w:tcW w:w="192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CF" w14:textId="45AB6AD8"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cel dofinansowania</w:t>
            </w:r>
          </w:p>
        </w:tc>
        <w:tc>
          <w:tcPr>
            <w:tcW w:w="147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D0" w14:textId="0597926E"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kwota</w:t>
            </w:r>
          </w:p>
          <w:p w14:paraId="56FB6CD1" w14:textId="024F516F"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2017</w:t>
            </w:r>
          </w:p>
        </w:tc>
        <w:tc>
          <w:tcPr>
            <w:tcW w:w="141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D2" w14:textId="1BD5D78C"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kwota</w:t>
            </w:r>
          </w:p>
          <w:p w14:paraId="56FB6CD3" w14:textId="1DD2AB7D"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2018</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D4" w14:textId="2A07B2F2"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kwota</w:t>
            </w:r>
          </w:p>
          <w:p w14:paraId="56FB6CD5" w14:textId="404BA53D"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2019</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D6" w14:textId="22C5FDC3"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razem</w:t>
            </w:r>
          </w:p>
        </w:tc>
        <w:tc>
          <w:tcPr>
            <w:tcW w:w="178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CD8" w14:textId="08502738" w:rsidR="00782A5C" w:rsidRPr="00D81B8C" w:rsidRDefault="00230E25" w:rsidP="002D77A0">
            <w:pPr>
              <w:pStyle w:val="Tekstpodstawowy3"/>
              <w:spacing w:before="120"/>
              <w:jc w:val="center"/>
              <w:rPr>
                <w:rFonts w:ascii="Arial" w:hAnsi="Arial" w:cs="Arial"/>
                <w:b/>
                <w:sz w:val="20"/>
                <w:szCs w:val="20"/>
              </w:rPr>
            </w:pPr>
            <w:r w:rsidRPr="00D81B8C">
              <w:rPr>
                <w:rFonts w:ascii="Arial" w:hAnsi="Arial" w:cs="Arial"/>
                <w:b/>
                <w:sz w:val="20"/>
                <w:szCs w:val="20"/>
              </w:rPr>
              <w:t>kwota rok 2020, stan na dzień 30.09.2020r.</w:t>
            </w:r>
          </w:p>
        </w:tc>
      </w:tr>
      <w:tr w:rsidR="00B30D3B" w:rsidRPr="008B7A7C" w14:paraId="56FB6CE0" w14:textId="77777777" w:rsidTr="002D77A0">
        <w:tc>
          <w:tcPr>
            <w:tcW w:w="1929" w:type="dxa"/>
            <w:tcBorders>
              <w:top w:val="single" w:sz="8" w:space="0" w:color="auto"/>
              <w:left w:val="single" w:sz="8" w:space="0" w:color="auto"/>
              <w:bottom w:val="single" w:sz="4" w:space="0" w:color="auto"/>
              <w:right w:val="single" w:sz="4" w:space="0" w:color="auto"/>
            </w:tcBorders>
            <w:vAlign w:val="center"/>
            <w:hideMark/>
          </w:tcPr>
          <w:p w14:paraId="56FB6CDA" w14:textId="77777777" w:rsidR="00782A5C" w:rsidRPr="00D81B8C" w:rsidRDefault="00782A5C" w:rsidP="00E62331">
            <w:pPr>
              <w:pStyle w:val="Tekstpodstawowy3"/>
              <w:spacing w:after="0"/>
              <w:jc w:val="both"/>
              <w:rPr>
                <w:rFonts w:ascii="Arial" w:hAnsi="Arial" w:cs="Arial"/>
                <w:bCs/>
                <w:sz w:val="20"/>
                <w:szCs w:val="20"/>
              </w:rPr>
            </w:pPr>
            <w:r w:rsidRPr="00D81B8C">
              <w:rPr>
                <w:rFonts w:ascii="Arial" w:hAnsi="Arial" w:cs="Arial"/>
                <w:sz w:val="20"/>
                <w:szCs w:val="20"/>
              </w:rPr>
              <w:t>likwidacja barier architektonicznych</w:t>
            </w:r>
          </w:p>
        </w:tc>
        <w:tc>
          <w:tcPr>
            <w:tcW w:w="1473" w:type="dxa"/>
            <w:tcBorders>
              <w:top w:val="single" w:sz="8" w:space="0" w:color="auto"/>
              <w:left w:val="single" w:sz="4" w:space="0" w:color="auto"/>
              <w:bottom w:val="single" w:sz="4" w:space="0" w:color="auto"/>
              <w:right w:val="single" w:sz="4" w:space="0" w:color="auto"/>
            </w:tcBorders>
            <w:hideMark/>
          </w:tcPr>
          <w:p w14:paraId="56FB6CDB"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85.294,51</w:t>
            </w:r>
          </w:p>
        </w:tc>
        <w:tc>
          <w:tcPr>
            <w:tcW w:w="1418" w:type="dxa"/>
            <w:tcBorders>
              <w:top w:val="single" w:sz="8" w:space="0" w:color="auto"/>
              <w:left w:val="single" w:sz="4" w:space="0" w:color="auto"/>
              <w:bottom w:val="single" w:sz="4" w:space="0" w:color="auto"/>
              <w:right w:val="single" w:sz="4" w:space="0" w:color="auto"/>
            </w:tcBorders>
            <w:hideMark/>
          </w:tcPr>
          <w:p w14:paraId="56FB6CDC"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66.660,31</w:t>
            </w:r>
          </w:p>
        </w:tc>
        <w:tc>
          <w:tcPr>
            <w:tcW w:w="1417" w:type="dxa"/>
            <w:tcBorders>
              <w:top w:val="single" w:sz="8" w:space="0" w:color="auto"/>
              <w:left w:val="single" w:sz="4" w:space="0" w:color="auto"/>
              <w:bottom w:val="single" w:sz="4" w:space="0" w:color="auto"/>
              <w:right w:val="single" w:sz="4" w:space="0" w:color="auto"/>
            </w:tcBorders>
            <w:hideMark/>
          </w:tcPr>
          <w:p w14:paraId="56FB6CDD"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43.661,71</w:t>
            </w:r>
          </w:p>
        </w:tc>
        <w:tc>
          <w:tcPr>
            <w:tcW w:w="1276" w:type="dxa"/>
            <w:tcBorders>
              <w:top w:val="single" w:sz="8" w:space="0" w:color="auto"/>
              <w:left w:val="single" w:sz="4" w:space="0" w:color="auto"/>
              <w:bottom w:val="single" w:sz="4" w:space="0" w:color="auto"/>
              <w:right w:val="single" w:sz="4" w:space="0" w:color="auto"/>
            </w:tcBorders>
            <w:hideMark/>
          </w:tcPr>
          <w:p w14:paraId="56FB6CDE"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195.616,53</w:t>
            </w:r>
          </w:p>
        </w:tc>
        <w:tc>
          <w:tcPr>
            <w:tcW w:w="1786" w:type="dxa"/>
            <w:tcBorders>
              <w:top w:val="single" w:sz="8" w:space="0" w:color="auto"/>
              <w:left w:val="single" w:sz="4" w:space="0" w:color="auto"/>
              <w:bottom w:val="single" w:sz="4" w:space="0" w:color="auto"/>
              <w:right w:val="single" w:sz="8" w:space="0" w:color="auto"/>
            </w:tcBorders>
          </w:tcPr>
          <w:p w14:paraId="56FB6CDF"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28.037,29</w:t>
            </w:r>
          </w:p>
        </w:tc>
      </w:tr>
      <w:tr w:rsidR="00B30D3B" w:rsidRPr="008B7A7C" w14:paraId="56FB6CE7" w14:textId="77777777" w:rsidTr="002D77A0">
        <w:tc>
          <w:tcPr>
            <w:tcW w:w="1929" w:type="dxa"/>
            <w:tcBorders>
              <w:top w:val="single" w:sz="4" w:space="0" w:color="auto"/>
              <w:left w:val="single" w:sz="8" w:space="0" w:color="auto"/>
              <w:bottom w:val="single" w:sz="4" w:space="0" w:color="auto"/>
              <w:right w:val="single" w:sz="4" w:space="0" w:color="auto"/>
            </w:tcBorders>
            <w:vAlign w:val="center"/>
            <w:hideMark/>
          </w:tcPr>
          <w:p w14:paraId="56FB6CE1" w14:textId="77777777" w:rsidR="00782A5C" w:rsidRPr="00D81B8C" w:rsidRDefault="00782A5C" w:rsidP="00E62331">
            <w:pPr>
              <w:pStyle w:val="Tekstpodstawowy3"/>
              <w:spacing w:after="0"/>
              <w:jc w:val="both"/>
              <w:rPr>
                <w:rFonts w:ascii="Arial" w:hAnsi="Arial" w:cs="Arial"/>
                <w:sz w:val="20"/>
                <w:szCs w:val="20"/>
              </w:rPr>
            </w:pPr>
            <w:r w:rsidRPr="00D81B8C">
              <w:rPr>
                <w:rFonts w:ascii="Arial" w:hAnsi="Arial" w:cs="Arial"/>
                <w:sz w:val="20"/>
                <w:szCs w:val="20"/>
              </w:rPr>
              <w:t>likwidacja barier technicznych</w:t>
            </w:r>
          </w:p>
        </w:tc>
        <w:tc>
          <w:tcPr>
            <w:tcW w:w="1473" w:type="dxa"/>
            <w:tcBorders>
              <w:top w:val="single" w:sz="4" w:space="0" w:color="auto"/>
              <w:left w:val="single" w:sz="4" w:space="0" w:color="auto"/>
              <w:bottom w:val="single" w:sz="4" w:space="0" w:color="auto"/>
              <w:right w:val="single" w:sz="4" w:space="0" w:color="auto"/>
            </w:tcBorders>
            <w:hideMark/>
          </w:tcPr>
          <w:p w14:paraId="56FB6CE2"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10.675,70</w:t>
            </w:r>
          </w:p>
        </w:tc>
        <w:tc>
          <w:tcPr>
            <w:tcW w:w="1418" w:type="dxa"/>
            <w:tcBorders>
              <w:top w:val="single" w:sz="4" w:space="0" w:color="auto"/>
              <w:left w:val="single" w:sz="4" w:space="0" w:color="auto"/>
              <w:bottom w:val="single" w:sz="4" w:space="0" w:color="auto"/>
              <w:right w:val="single" w:sz="4" w:space="0" w:color="auto"/>
            </w:tcBorders>
            <w:hideMark/>
          </w:tcPr>
          <w:p w14:paraId="56FB6CE3"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22.542,41</w:t>
            </w:r>
          </w:p>
        </w:tc>
        <w:tc>
          <w:tcPr>
            <w:tcW w:w="1417" w:type="dxa"/>
            <w:tcBorders>
              <w:top w:val="single" w:sz="4" w:space="0" w:color="auto"/>
              <w:left w:val="single" w:sz="4" w:space="0" w:color="auto"/>
              <w:bottom w:val="single" w:sz="4" w:space="0" w:color="auto"/>
              <w:right w:val="single" w:sz="4" w:space="0" w:color="auto"/>
            </w:tcBorders>
            <w:hideMark/>
          </w:tcPr>
          <w:p w14:paraId="56FB6CE4"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10.305,20</w:t>
            </w:r>
          </w:p>
        </w:tc>
        <w:tc>
          <w:tcPr>
            <w:tcW w:w="1276" w:type="dxa"/>
            <w:tcBorders>
              <w:top w:val="single" w:sz="4" w:space="0" w:color="auto"/>
              <w:left w:val="single" w:sz="4" w:space="0" w:color="auto"/>
              <w:bottom w:val="single" w:sz="4" w:space="0" w:color="auto"/>
              <w:right w:val="single" w:sz="4" w:space="0" w:color="auto"/>
            </w:tcBorders>
            <w:hideMark/>
          </w:tcPr>
          <w:p w14:paraId="56FB6CE5"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43.523,31</w:t>
            </w:r>
          </w:p>
        </w:tc>
        <w:tc>
          <w:tcPr>
            <w:tcW w:w="1786" w:type="dxa"/>
            <w:tcBorders>
              <w:top w:val="single" w:sz="4" w:space="0" w:color="auto"/>
              <w:left w:val="single" w:sz="4" w:space="0" w:color="auto"/>
              <w:bottom w:val="single" w:sz="4" w:space="0" w:color="auto"/>
              <w:right w:val="single" w:sz="8" w:space="0" w:color="auto"/>
            </w:tcBorders>
          </w:tcPr>
          <w:p w14:paraId="56FB6CE6"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17.758,40</w:t>
            </w:r>
          </w:p>
        </w:tc>
      </w:tr>
      <w:tr w:rsidR="00B30D3B" w:rsidRPr="008B7A7C" w14:paraId="56FB6CEE" w14:textId="77777777" w:rsidTr="002D77A0">
        <w:trPr>
          <w:trHeight w:val="643"/>
        </w:trPr>
        <w:tc>
          <w:tcPr>
            <w:tcW w:w="1929" w:type="dxa"/>
            <w:tcBorders>
              <w:top w:val="single" w:sz="4" w:space="0" w:color="auto"/>
              <w:left w:val="single" w:sz="8" w:space="0" w:color="auto"/>
              <w:bottom w:val="single" w:sz="4" w:space="0" w:color="auto"/>
              <w:right w:val="single" w:sz="4" w:space="0" w:color="auto"/>
            </w:tcBorders>
            <w:vAlign w:val="center"/>
            <w:hideMark/>
          </w:tcPr>
          <w:p w14:paraId="56FB6CE8" w14:textId="77777777" w:rsidR="00782A5C" w:rsidRPr="00D81B8C" w:rsidRDefault="00782A5C" w:rsidP="00E62331">
            <w:pPr>
              <w:pStyle w:val="Tekstpodstawowy3"/>
              <w:spacing w:after="0"/>
              <w:jc w:val="both"/>
              <w:rPr>
                <w:rFonts w:ascii="Arial" w:hAnsi="Arial" w:cs="Arial"/>
                <w:sz w:val="20"/>
                <w:szCs w:val="20"/>
              </w:rPr>
            </w:pPr>
            <w:r w:rsidRPr="00D81B8C">
              <w:rPr>
                <w:rFonts w:ascii="Arial" w:hAnsi="Arial" w:cs="Arial"/>
                <w:sz w:val="20"/>
                <w:szCs w:val="20"/>
              </w:rPr>
              <w:t>likwidacja barier w komunikowaniu się</w:t>
            </w:r>
          </w:p>
        </w:tc>
        <w:tc>
          <w:tcPr>
            <w:tcW w:w="1473" w:type="dxa"/>
            <w:tcBorders>
              <w:top w:val="single" w:sz="4" w:space="0" w:color="auto"/>
              <w:left w:val="single" w:sz="4" w:space="0" w:color="auto"/>
              <w:bottom w:val="single" w:sz="4" w:space="0" w:color="auto"/>
              <w:right w:val="single" w:sz="4" w:space="0" w:color="auto"/>
            </w:tcBorders>
            <w:hideMark/>
          </w:tcPr>
          <w:p w14:paraId="56FB6CE9"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8.324,10</w:t>
            </w:r>
          </w:p>
        </w:tc>
        <w:tc>
          <w:tcPr>
            <w:tcW w:w="1418" w:type="dxa"/>
            <w:tcBorders>
              <w:top w:val="single" w:sz="4" w:space="0" w:color="auto"/>
              <w:left w:val="single" w:sz="4" w:space="0" w:color="auto"/>
              <w:bottom w:val="single" w:sz="4" w:space="0" w:color="auto"/>
              <w:right w:val="single" w:sz="4" w:space="0" w:color="auto"/>
            </w:tcBorders>
            <w:hideMark/>
          </w:tcPr>
          <w:p w14:paraId="56FB6CEA"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7.000,00</w:t>
            </w:r>
          </w:p>
        </w:tc>
        <w:tc>
          <w:tcPr>
            <w:tcW w:w="1417" w:type="dxa"/>
            <w:tcBorders>
              <w:top w:val="single" w:sz="4" w:space="0" w:color="auto"/>
              <w:left w:val="single" w:sz="4" w:space="0" w:color="auto"/>
              <w:bottom w:val="single" w:sz="4" w:space="0" w:color="auto"/>
              <w:right w:val="single" w:sz="4" w:space="0" w:color="auto"/>
            </w:tcBorders>
            <w:hideMark/>
          </w:tcPr>
          <w:p w14:paraId="56FB6CEB"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1.975,98</w:t>
            </w:r>
          </w:p>
        </w:tc>
        <w:tc>
          <w:tcPr>
            <w:tcW w:w="1276" w:type="dxa"/>
            <w:tcBorders>
              <w:top w:val="single" w:sz="4" w:space="0" w:color="auto"/>
              <w:left w:val="single" w:sz="4" w:space="0" w:color="auto"/>
              <w:bottom w:val="single" w:sz="4" w:space="0" w:color="auto"/>
              <w:right w:val="single" w:sz="4" w:space="0" w:color="auto"/>
            </w:tcBorders>
            <w:hideMark/>
          </w:tcPr>
          <w:p w14:paraId="56FB6CEC"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17.300,08</w:t>
            </w:r>
          </w:p>
        </w:tc>
        <w:tc>
          <w:tcPr>
            <w:tcW w:w="1786" w:type="dxa"/>
            <w:tcBorders>
              <w:top w:val="single" w:sz="4" w:space="0" w:color="auto"/>
              <w:left w:val="single" w:sz="4" w:space="0" w:color="auto"/>
              <w:bottom w:val="single" w:sz="4" w:space="0" w:color="auto"/>
              <w:right w:val="single" w:sz="8" w:space="0" w:color="auto"/>
            </w:tcBorders>
          </w:tcPr>
          <w:p w14:paraId="56FB6CED"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13.606,57</w:t>
            </w:r>
          </w:p>
        </w:tc>
      </w:tr>
      <w:tr w:rsidR="00B30D3B" w:rsidRPr="008B7A7C" w14:paraId="56FB6CF5" w14:textId="77777777" w:rsidTr="002D77A0">
        <w:tc>
          <w:tcPr>
            <w:tcW w:w="1929" w:type="dxa"/>
            <w:tcBorders>
              <w:top w:val="single" w:sz="4" w:space="0" w:color="auto"/>
              <w:left w:val="single" w:sz="8" w:space="0" w:color="auto"/>
              <w:bottom w:val="single" w:sz="4" w:space="0" w:color="auto"/>
              <w:right w:val="single" w:sz="4" w:space="0" w:color="auto"/>
            </w:tcBorders>
            <w:vAlign w:val="center"/>
            <w:hideMark/>
          </w:tcPr>
          <w:p w14:paraId="56FB6CEF" w14:textId="7D3C72D3" w:rsidR="00782A5C" w:rsidRPr="00D81B8C" w:rsidRDefault="00782A5C" w:rsidP="00E62331">
            <w:pPr>
              <w:pStyle w:val="Tekstpodstawowy3"/>
              <w:spacing w:after="0"/>
              <w:jc w:val="both"/>
              <w:rPr>
                <w:rFonts w:ascii="Arial" w:hAnsi="Arial" w:cs="Arial"/>
                <w:sz w:val="20"/>
                <w:szCs w:val="20"/>
              </w:rPr>
            </w:pPr>
            <w:r w:rsidRPr="00D81B8C">
              <w:rPr>
                <w:rFonts w:ascii="Arial" w:hAnsi="Arial" w:cs="Arial"/>
                <w:sz w:val="20"/>
                <w:szCs w:val="20"/>
              </w:rPr>
              <w:t>przedmioty ortopedyczne</w:t>
            </w:r>
            <w:r w:rsidR="00FF1E73" w:rsidRPr="00D81B8C">
              <w:rPr>
                <w:rFonts w:ascii="Arial" w:hAnsi="Arial" w:cs="Arial"/>
                <w:sz w:val="20"/>
                <w:szCs w:val="20"/>
              </w:rPr>
              <w:t xml:space="preserve"> i środki pomocnicze</w:t>
            </w:r>
          </w:p>
        </w:tc>
        <w:tc>
          <w:tcPr>
            <w:tcW w:w="1473" w:type="dxa"/>
            <w:tcBorders>
              <w:top w:val="single" w:sz="4" w:space="0" w:color="auto"/>
              <w:left w:val="single" w:sz="4" w:space="0" w:color="auto"/>
              <w:bottom w:val="single" w:sz="4" w:space="0" w:color="auto"/>
              <w:right w:val="single" w:sz="4" w:space="0" w:color="auto"/>
            </w:tcBorders>
            <w:hideMark/>
          </w:tcPr>
          <w:p w14:paraId="56FB6CF0"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299.768,03</w:t>
            </w:r>
          </w:p>
        </w:tc>
        <w:tc>
          <w:tcPr>
            <w:tcW w:w="1418" w:type="dxa"/>
            <w:tcBorders>
              <w:top w:val="single" w:sz="4" w:space="0" w:color="auto"/>
              <w:left w:val="single" w:sz="4" w:space="0" w:color="auto"/>
              <w:bottom w:val="single" w:sz="4" w:space="0" w:color="auto"/>
              <w:right w:val="single" w:sz="4" w:space="0" w:color="auto"/>
            </w:tcBorders>
            <w:hideMark/>
          </w:tcPr>
          <w:p w14:paraId="56FB6CF1"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430.135,81</w:t>
            </w:r>
          </w:p>
        </w:tc>
        <w:tc>
          <w:tcPr>
            <w:tcW w:w="1417" w:type="dxa"/>
            <w:tcBorders>
              <w:top w:val="single" w:sz="4" w:space="0" w:color="auto"/>
              <w:left w:val="single" w:sz="4" w:space="0" w:color="auto"/>
              <w:bottom w:val="single" w:sz="4" w:space="0" w:color="auto"/>
              <w:right w:val="single" w:sz="4" w:space="0" w:color="auto"/>
            </w:tcBorders>
            <w:hideMark/>
          </w:tcPr>
          <w:p w14:paraId="56FB6CF2"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397.123,28</w:t>
            </w:r>
          </w:p>
        </w:tc>
        <w:tc>
          <w:tcPr>
            <w:tcW w:w="1276" w:type="dxa"/>
            <w:tcBorders>
              <w:top w:val="single" w:sz="4" w:space="0" w:color="auto"/>
              <w:left w:val="single" w:sz="4" w:space="0" w:color="auto"/>
              <w:bottom w:val="single" w:sz="4" w:space="0" w:color="auto"/>
              <w:right w:val="single" w:sz="4" w:space="0" w:color="auto"/>
            </w:tcBorders>
            <w:hideMark/>
          </w:tcPr>
          <w:p w14:paraId="56FB6CF3"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1.127.027,12</w:t>
            </w:r>
          </w:p>
        </w:tc>
        <w:tc>
          <w:tcPr>
            <w:tcW w:w="1786" w:type="dxa"/>
            <w:tcBorders>
              <w:top w:val="single" w:sz="4" w:space="0" w:color="auto"/>
              <w:left w:val="single" w:sz="4" w:space="0" w:color="auto"/>
              <w:bottom w:val="single" w:sz="4" w:space="0" w:color="auto"/>
              <w:right w:val="single" w:sz="8" w:space="0" w:color="auto"/>
            </w:tcBorders>
          </w:tcPr>
          <w:p w14:paraId="56FB6CF4"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346.060,58</w:t>
            </w:r>
          </w:p>
        </w:tc>
      </w:tr>
      <w:tr w:rsidR="00B30D3B" w:rsidRPr="008B7A7C" w14:paraId="56FB6CFC" w14:textId="77777777" w:rsidTr="002D77A0">
        <w:tc>
          <w:tcPr>
            <w:tcW w:w="1929" w:type="dxa"/>
            <w:tcBorders>
              <w:top w:val="single" w:sz="4" w:space="0" w:color="auto"/>
              <w:left w:val="single" w:sz="8" w:space="0" w:color="auto"/>
              <w:bottom w:val="single" w:sz="4" w:space="0" w:color="auto"/>
              <w:right w:val="single" w:sz="4" w:space="0" w:color="auto"/>
            </w:tcBorders>
            <w:vAlign w:val="center"/>
            <w:hideMark/>
          </w:tcPr>
          <w:p w14:paraId="56FB6CF6" w14:textId="77777777" w:rsidR="00782A5C" w:rsidRPr="00D81B8C" w:rsidRDefault="00782A5C" w:rsidP="00E62331">
            <w:pPr>
              <w:pStyle w:val="Tekstpodstawowy3"/>
              <w:spacing w:after="0"/>
              <w:jc w:val="both"/>
              <w:rPr>
                <w:rFonts w:ascii="Arial" w:hAnsi="Arial" w:cs="Arial"/>
                <w:sz w:val="20"/>
                <w:szCs w:val="20"/>
              </w:rPr>
            </w:pPr>
            <w:r w:rsidRPr="00D81B8C">
              <w:rPr>
                <w:rFonts w:ascii="Arial" w:hAnsi="Arial" w:cs="Arial"/>
                <w:sz w:val="20"/>
                <w:szCs w:val="20"/>
              </w:rPr>
              <w:t>sprzęt rehabilitacyjny</w:t>
            </w:r>
          </w:p>
        </w:tc>
        <w:tc>
          <w:tcPr>
            <w:tcW w:w="1473" w:type="dxa"/>
            <w:tcBorders>
              <w:top w:val="single" w:sz="4" w:space="0" w:color="auto"/>
              <w:left w:val="single" w:sz="4" w:space="0" w:color="auto"/>
              <w:bottom w:val="single" w:sz="4" w:space="0" w:color="auto"/>
              <w:right w:val="single" w:sz="4" w:space="0" w:color="auto"/>
            </w:tcBorders>
            <w:hideMark/>
          </w:tcPr>
          <w:p w14:paraId="56FB6CF7"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13.902,33</w:t>
            </w:r>
          </w:p>
        </w:tc>
        <w:tc>
          <w:tcPr>
            <w:tcW w:w="1418" w:type="dxa"/>
            <w:tcBorders>
              <w:top w:val="single" w:sz="4" w:space="0" w:color="auto"/>
              <w:left w:val="single" w:sz="4" w:space="0" w:color="auto"/>
              <w:bottom w:val="single" w:sz="4" w:space="0" w:color="auto"/>
              <w:right w:val="single" w:sz="4" w:space="0" w:color="auto"/>
            </w:tcBorders>
            <w:hideMark/>
          </w:tcPr>
          <w:p w14:paraId="56FB6CF8"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6.122,24</w:t>
            </w:r>
          </w:p>
        </w:tc>
        <w:tc>
          <w:tcPr>
            <w:tcW w:w="1417" w:type="dxa"/>
            <w:tcBorders>
              <w:top w:val="single" w:sz="4" w:space="0" w:color="auto"/>
              <w:left w:val="single" w:sz="4" w:space="0" w:color="auto"/>
              <w:bottom w:val="single" w:sz="4" w:space="0" w:color="auto"/>
              <w:right w:val="single" w:sz="4" w:space="0" w:color="auto"/>
            </w:tcBorders>
            <w:hideMark/>
          </w:tcPr>
          <w:p w14:paraId="56FB6CF9"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11.081,76</w:t>
            </w:r>
          </w:p>
        </w:tc>
        <w:tc>
          <w:tcPr>
            <w:tcW w:w="1276" w:type="dxa"/>
            <w:tcBorders>
              <w:top w:val="single" w:sz="4" w:space="0" w:color="auto"/>
              <w:left w:val="single" w:sz="4" w:space="0" w:color="auto"/>
              <w:bottom w:val="single" w:sz="4" w:space="0" w:color="auto"/>
              <w:right w:val="single" w:sz="4" w:space="0" w:color="auto"/>
            </w:tcBorders>
            <w:hideMark/>
          </w:tcPr>
          <w:p w14:paraId="56FB6CFA"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31.106,33</w:t>
            </w:r>
          </w:p>
        </w:tc>
        <w:tc>
          <w:tcPr>
            <w:tcW w:w="1786" w:type="dxa"/>
            <w:tcBorders>
              <w:top w:val="single" w:sz="4" w:space="0" w:color="auto"/>
              <w:left w:val="single" w:sz="4" w:space="0" w:color="auto"/>
              <w:bottom w:val="single" w:sz="4" w:space="0" w:color="auto"/>
              <w:right w:val="single" w:sz="8" w:space="0" w:color="auto"/>
            </w:tcBorders>
          </w:tcPr>
          <w:p w14:paraId="56FB6CFB"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10.988,94</w:t>
            </w:r>
          </w:p>
        </w:tc>
      </w:tr>
      <w:tr w:rsidR="00B30D3B" w:rsidRPr="008B7A7C" w14:paraId="56FB6D03" w14:textId="77777777" w:rsidTr="002D77A0">
        <w:tc>
          <w:tcPr>
            <w:tcW w:w="1929" w:type="dxa"/>
            <w:tcBorders>
              <w:top w:val="single" w:sz="4" w:space="0" w:color="auto"/>
              <w:left w:val="single" w:sz="8" w:space="0" w:color="auto"/>
              <w:bottom w:val="single" w:sz="4" w:space="0" w:color="auto"/>
              <w:right w:val="single" w:sz="4" w:space="0" w:color="auto"/>
            </w:tcBorders>
            <w:vAlign w:val="center"/>
            <w:hideMark/>
          </w:tcPr>
          <w:p w14:paraId="56FB6CFD" w14:textId="77777777" w:rsidR="00782A5C" w:rsidRPr="00D81B8C" w:rsidRDefault="00782A5C" w:rsidP="00E62331">
            <w:pPr>
              <w:pStyle w:val="Tekstpodstawowy3"/>
              <w:spacing w:after="0"/>
              <w:jc w:val="both"/>
              <w:rPr>
                <w:rFonts w:ascii="Arial" w:hAnsi="Arial" w:cs="Arial"/>
                <w:sz w:val="20"/>
                <w:szCs w:val="20"/>
              </w:rPr>
            </w:pPr>
            <w:r w:rsidRPr="00D81B8C">
              <w:rPr>
                <w:rFonts w:ascii="Arial" w:hAnsi="Arial" w:cs="Arial"/>
                <w:sz w:val="20"/>
                <w:szCs w:val="20"/>
              </w:rPr>
              <w:t>turnusy rehabilitacyjne</w:t>
            </w:r>
          </w:p>
        </w:tc>
        <w:tc>
          <w:tcPr>
            <w:tcW w:w="1473" w:type="dxa"/>
            <w:tcBorders>
              <w:top w:val="single" w:sz="4" w:space="0" w:color="auto"/>
              <w:left w:val="single" w:sz="4" w:space="0" w:color="auto"/>
              <w:bottom w:val="single" w:sz="4" w:space="0" w:color="auto"/>
              <w:right w:val="single" w:sz="4" w:space="0" w:color="auto"/>
            </w:tcBorders>
            <w:hideMark/>
          </w:tcPr>
          <w:p w14:paraId="56FB6CFE"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 xml:space="preserve">172.355,00 </w:t>
            </w:r>
          </w:p>
        </w:tc>
        <w:tc>
          <w:tcPr>
            <w:tcW w:w="1418" w:type="dxa"/>
            <w:tcBorders>
              <w:top w:val="single" w:sz="4" w:space="0" w:color="auto"/>
              <w:left w:val="single" w:sz="4" w:space="0" w:color="auto"/>
              <w:bottom w:val="single" w:sz="4" w:space="0" w:color="auto"/>
              <w:right w:val="single" w:sz="4" w:space="0" w:color="auto"/>
            </w:tcBorders>
            <w:hideMark/>
          </w:tcPr>
          <w:p w14:paraId="56FB6CFF"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109.228,00</w:t>
            </w:r>
          </w:p>
        </w:tc>
        <w:tc>
          <w:tcPr>
            <w:tcW w:w="1417" w:type="dxa"/>
            <w:tcBorders>
              <w:top w:val="single" w:sz="4" w:space="0" w:color="auto"/>
              <w:left w:val="single" w:sz="4" w:space="0" w:color="auto"/>
              <w:bottom w:val="single" w:sz="4" w:space="0" w:color="auto"/>
              <w:right w:val="single" w:sz="4" w:space="0" w:color="auto"/>
            </w:tcBorders>
            <w:hideMark/>
          </w:tcPr>
          <w:p w14:paraId="56FB6D00"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150.080,00</w:t>
            </w:r>
          </w:p>
        </w:tc>
        <w:tc>
          <w:tcPr>
            <w:tcW w:w="1276" w:type="dxa"/>
            <w:tcBorders>
              <w:top w:val="single" w:sz="4" w:space="0" w:color="auto"/>
              <w:left w:val="single" w:sz="4" w:space="0" w:color="auto"/>
              <w:bottom w:val="single" w:sz="4" w:space="0" w:color="auto"/>
              <w:right w:val="single" w:sz="4" w:space="0" w:color="auto"/>
            </w:tcBorders>
            <w:hideMark/>
          </w:tcPr>
          <w:p w14:paraId="56FB6D01"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431.663,00</w:t>
            </w:r>
          </w:p>
        </w:tc>
        <w:tc>
          <w:tcPr>
            <w:tcW w:w="1786" w:type="dxa"/>
            <w:tcBorders>
              <w:top w:val="single" w:sz="4" w:space="0" w:color="auto"/>
              <w:left w:val="single" w:sz="4" w:space="0" w:color="auto"/>
              <w:bottom w:val="single" w:sz="4" w:space="0" w:color="auto"/>
              <w:right w:val="single" w:sz="8" w:space="0" w:color="auto"/>
            </w:tcBorders>
          </w:tcPr>
          <w:p w14:paraId="56FB6D02"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143.405</w:t>
            </w:r>
            <w:r w:rsidR="00564B80" w:rsidRPr="00D81B8C">
              <w:rPr>
                <w:rFonts w:ascii="Arial" w:hAnsi="Arial" w:cs="Arial"/>
                <w:bCs/>
                <w:sz w:val="20"/>
                <w:szCs w:val="20"/>
              </w:rPr>
              <w:t>,00</w:t>
            </w:r>
          </w:p>
        </w:tc>
      </w:tr>
      <w:tr w:rsidR="00782A5C" w:rsidRPr="008B7A7C" w14:paraId="56FB6D0A" w14:textId="77777777" w:rsidTr="002D77A0">
        <w:tc>
          <w:tcPr>
            <w:tcW w:w="1929" w:type="dxa"/>
            <w:tcBorders>
              <w:top w:val="single" w:sz="4" w:space="0" w:color="auto"/>
              <w:left w:val="single" w:sz="8" w:space="0" w:color="auto"/>
              <w:bottom w:val="single" w:sz="8" w:space="0" w:color="auto"/>
              <w:right w:val="single" w:sz="4" w:space="0" w:color="auto"/>
            </w:tcBorders>
            <w:vAlign w:val="center"/>
            <w:hideMark/>
          </w:tcPr>
          <w:p w14:paraId="56FB6D04" w14:textId="77777777" w:rsidR="00782A5C" w:rsidRPr="00D81B8C" w:rsidRDefault="00936394" w:rsidP="00E62331">
            <w:pPr>
              <w:pStyle w:val="Tekstpodstawowy3"/>
              <w:spacing w:after="0"/>
              <w:jc w:val="both"/>
              <w:rPr>
                <w:rFonts w:ascii="Arial" w:hAnsi="Arial" w:cs="Arial"/>
                <w:sz w:val="20"/>
                <w:szCs w:val="20"/>
              </w:rPr>
            </w:pPr>
            <w:hyperlink r:id="rId31" w:history="1">
              <w:r w:rsidR="00782A5C" w:rsidRPr="00D81B8C">
                <w:rPr>
                  <w:rStyle w:val="Hipercze"/>
                  <w:rFonts w:ascii="Arial" w:hAnsi="Arial" w:cs="Arial"/>
                  <w:color w:val="auto"/>
                  <w:sz w:val="20"/>
                  <w:szCs w:val="20"/>
                  <w:u w:val="none"/>
                </w:rPr>
                <w:t>s</w:t>
              </w:r>
              <w:r w:rsidR="00782A5C" w:rsidRPr="00D81B8C">
                <w:rPr>
                  <w:rStyle w:val="Hipercze"/>
                  <w:rFonts w:ascii="Arial" w:eastAsia="Times New Roman" w:hAnsi="Arial" w:cs="Arial"/>
                  <w:color w:val="auto"/>
                  <w:sz w:val="20"/>
                  <w:szCs w:val="20"/>
                  <w:u w:val="none"/>
                  <w:lang w:eastAsia="pl-PL"/>
                </w:rPr>
                <w:t>port, kultura, rekreacja i turystyka osób niepełnosprawnych</w:t>
              </w:r>
            </w:hyperlink>
          </w:p>
        </w:tc>
        <w:tc>
          <w:tcPr>
            <w:tcW w:w="1473" w:type="dxa"/>
            <w:tcBorders>
              <w:top w:val="single" w:sz="4" w:space="0" w:color="auto"/>
              <w:left w:val="single" w:sz="4" w:space="0" w:color="auto"/>
              <w:bottom w:val="single" w:sz="8" w:space="0" w:color="auto"/>
              <w:right w:val="single" w:sz="4" w:space="0" w:color="auto"/>
            </w:tcBorders>
            <w:hideMark/>
          </w:tcPr>
          <w:p w14:paraId="56FB6D05"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9.855,00</w:t>
            </w:r>
          </w:p>
        </w:tc>
        <w:tc>
          <w:tcPr>
            <w:tcW w:w="1418" w:type="dxa"/>
            <w:tcBorders>
              <w:top w:val="single" w:sz="4" w:space="0" w:color="auto"/>
              <w:left w:val="single" w:sz="4" w:space="0" w:color="auto"/>
              <w:bottom w:val="single" w:sz="8" w:space="0" w:color="auto"/>
              <w:right w:val="single" w:sz="4" w:space="0" w:color="auto"/>
            </w:tcBorders>
            <w:hideMark/>
          </w:tcPr>
          <w:p w14:paraId="56FB6D06"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4.883,00</w:t>
            </w:r>
          </w:p>
        </w:tc>
        <w:tc>
          <w:tcPr>
            <w:tcW w:w="1417" w:type="dxa"/>
            <w:tcBorders>
              <w:top w:val="single" w:sz="4" w:space="0" w:color="auto"/>
              <w:left w:val="single" w:sz="4" w:space="0" w:color="auto"/>
              <w:bottom w:val="single" w:sz="8" w:space="0" w:color="auto"/>
              <w:right w:val="single" w:sz="4" w:space="0" w:color="auto"/>
            </w:tcBorders>
            <w:hideMark/>
          </w:tcPr>
          <w:p w14:paraId="56FB6D07" w14:textId="77777777" w:rsidR="00782A5C" w:rsidRPr="00D81B8C" w:rsidRDefault="00782A5C" w:rsidP="002D77A0">
            <w:pPr>
              <w:pStyle w:val="Tekstpodstawowy3"/>
              <w:spacing w:before="120" w:after="0"/>
              <w:jc w:val="right"/>
              <w:rPr>
                <w:rFonts w:ascii="Arial" w:hAnsi="Arial" w:cs="Arial"/>
                <w:sz w:val="20"/>
                <w:szCs w:val="20"/>
              </w:rPr>
            </w:pPr>
            <w:r w:rsidRPr="00D81B8C">
              <w:rPr>
                <w:rFonts w:ascii="Arial" w:hAnsi="Arial" w:cs="Arial"/>
                <w:sz w:val="20"/>
                <w:szCs w:val="20"/>
              </w:rPr>
              <w:t>7.695,00</w:t>
            </w:r>
          </w:p>
        </w:tc>
        <w:tc>
          <w:tcPr>
            <w:tcW w:w="1276" w:type="dxa"/>
            <w:tcBorders>
              <w:top w:val="single" w:sz="4" w:space="0" w:color="auto"/>
              <w:left w:val="single" w:sz="4" w:space="0" w:color="auto"/>
              <w:bottom w:val="single" w:sz="8" w:space="0" w:color="auto"/>
              <w:right w:val="single" w:sz="4" w:space="0" w:color="auto"/>
            </w:tcBorders>
            <w:hideMark/>
          </w:tcPr>
          <w:p w14:paraId="56FB6D08" w14:textId="77777777" w:rsidR="00782A5C" w:rsidRPr="00D81B8C" w:rsidRDefault="00782A5C" w:rsidP="002D77A0">
            <w:pPr>
              <w:pStyle w:val="Tekstpodstawowy3"/>
              <w:spacing w:before="120" w:after="0"/>
              <w:jc w:val="right"/>
              <w:rPr>
                <w:rFonts w:ascii="Arial" w:hAnsi="Arial" w:cs="Arial"/>
                <w:bCs/>
                <w:sz w:val="20"/>
                <w:szCs w:val="20"/>
              </w:rPr>
            </w:pPr>
            <w:r w:rsidRPr="00D81B8C">
              <w:rPr>
                <w:rFonts w:ascii="Arial" w:hAnsi="Arial" w:cs="Arial"/>
                <w:bCs/>
                <w:sz w:val="20"/>
                <w:szCs w:val="20"/>
              </w:rPr>
              <w:t>22.433,00</w:t>
            </w:r>
          </w:p>
        </w:tc>
        <w:tc>
          <w:tcPr>
            <w:tcW w:w="1786" w:type="dxa"/>
            <w:tcBorders>
              <w:top w:val="single" w:sz="4" w:space="0" w:color="auto"/>
              <w:left w:val="single" w:sz="4" w:space="0" w:color="auto"/>
              <w:bottom w:val="single" w:sz="8" w:space="0" w:color="auto"/>
              <w:right w:val="single" w:sz="8" w:space="0" w:color="auto"/>
            </w:tcBorders>
          </w:tcPr>
          <w:p w14:paraId="56FB6D09" w14:textId="77777777" w:rsidR="00782A5C" w:rsidRPr="00D81B8C" w:rsidRDefault="00AA4A72" w:rsidP="002D77A0">
            <w:pPr>
              <w:pStyle w:val="Tekstpodstawowy3"/>
              <w:spacing w:before="120" w:after="0"/>
              <w:jc w:val="right"/>
              <w:rPr>
                <w:rFonts w:ascii="Arial" w:hAnsi="Arial" w:cs="Arial"/>
                <w:bCs/>
                <w:sz w:val="20"/>
                <w:szCs w:val="20"/>
              </w:rPr>
            </w:pPr>
            <w:r w:rsidRPr="00D81B8C">
              <w:rPr>
                <w:rFonts w:ascii="Arial" w:hAnsi="Arial" w:cs="Arial"/>
                <w:bCs/>
                <w:sz w:val="20"/>
                <w:szCs w:val="20"/>
              </w:rPr>
              <w:t>5.656,20</w:t>
            </w:r>
          </w:p>
        </w:tc>
      </w:tr>
    </w:tbl>
    <w:p w14:paraId="56FB6D0B" w14:textId="77777777" w:rsidR="00782A5C" w:rsidRPr="008B7A7C" w:rsidRDefault="00782A5C" w:rsidP="00E62331">
      <w:pPr>
        <w:spacing w:after="0" w:line="240" w:lineRule="auto"/>
        <w:jc w:val="both"/>
        <w:rPr>
          <w:rFonts w:ascii="Arial" w:hAnsi="Arial" w:cs="Arial"/>
        </w:rPr>
      </w:pPr>
    </w:p>
    <w:p w14:paraId="56FB6D0C" w14:textId="77777777" w:rsidR="00782A5C" w:rsidRPr="008B7A7C" w:rsidRDefault="00782A5C" w:rsidP="002D77A0">
      <w:pPr>
        <w:pStyle w:val="Tekstpodstawowy3"/>
        <w:spacing w:after="0" w:line="360" w:lineRule="auto"/>
        <w:ind w:firstLine="567"/>
        <w:jc w:val="both"/>
        <w:rPr>
          <w:rFonts w:ascii="Arial" w:hAnsi="Arial" w:cs="Arial"/>
          <w:sz w:val="22"/>
          <w:szCs w:val="22"/>
        </w:rPr>
      </w:pPr>
      <w:r w:rsidRPr="008B7A7C">
        <w:rPr>
          <w:rFonts w:ascii="Arial" w:hAnsi="Arial" w:cs="Arial"/>
          <w:sz w:val="22"/>
          <w:szCs w:val="22"/>
        </w:rPr>
        <w:t xml:space="preserve">W latach 2017 – 2019 najwięcej środków finansowych wydatkowano na dofinansowanie przedmiotów ortopedycznych - </w:t>
      </w:r>
      <w:r w:rsidRPr="008B7A7C">
        <w:rPr>
          <w:rFonts w:ascii="Arial" w:hAnsi="Arial" w:cs="Arial"/>
          <w:bCs/>
          <w:sz w:val="22"/>
          <w:szCs w:val="22"/>
        </w:rPr>
        <w:t xml:space="preserve">1.127.027,12 zł, natomiast najmniej środków przeznaczono na likwidację </w:t>
      </w:r>
      <w:r w:rsidRPr="008B7A7C">
        <w:rPr>
          <w:rFonts w:ascii="Arial" w:hAnsi="Arial" w:cs="Arial"/>
          <w:sz w:val="22"/>
          <w:szCs w:val="22"/>
        </w:rPr>
        <w:t xml:space="preserve">barier w komunikowaniu się - </w:t>
      </w:r>
      <w:r w:rsidRPr="008B7A7C">
        <w:rPr>
          <w:rFonts w:ascii="Arial" w:hAnsi="Arial" w:cs="Arial"/>
          <w:bCs/>
          <w:sz w:val="22"/>
          <w:szCs w:val="22"/>
        </w:rPr>
        <w:t xml:space="preserve">17.300,08 zł. 431.663,00 zł wydatkowano na turnusy rehabilitacyjne dla osób niepełnosprawnych i ich opiekunów. Na </w:t>
      </w:r>
      <w:r w:rsidRPr="008B7A7C">
        <w:rPr>
          <w:rFonts w:ascii="Arial" w:hAnsi="Arial" w:cs="Arial"/>
          <w:sz w:val="22"/>
          <w:szCs w:val="22"/>
        </w:rPr>
        <w:t xml:space="preserve">likwidację barier architektonicznych wydatkowano </w:t>
      </w:r>
      <w:r w:rsidRPr="008B7A7C">
        <w:rPr>
          <w:rFonts w:ascii="Arial" w:hAnsi="Arial" w:cs="Arial"/>
          <w:bCs/>
          <w:sz w:val="22"/>
          <w:szCs w:val="22"/>
        </w:rPr>
        <w:t xml:space="preserve">195.616,53 zł., na </w:t>
      </w:r>
      <w:r w:rsidRPr="008B7A7C">
        <w:rPr>
          <w:rFonts w:ascii="Arial" w:hAnsi="Arial" w:cs="Arial"/>
          <w:sz w:val="22"/>
          <w:szCs w:val="22"/>
        </w:rPr>
        <w:t xml:space="preserve">likwidację barier technicznych przeznaczono </w:t>
      </w:r>
      <w:r w:rsidRPr="008B7A7C">
        <w:rPr>
          <w:rFonts w:ascii="Arial" w:hAnsi="Arial" w:cs="Arial"/>
          <w:bCs/>
          <w:sz w:val="22"/>
          <w:szCs w:val="22"/>
        </w:rPr>
        <w:t xml:space="preserve">43.523,31 zł. 31.106,33 zł. wydatkowano na </w:t>
      </w:r>
      <w:r w:rsidRPr="008B7A7C">
        <w:rPr>
          <w:rFonts w:ascii="Arial" w:hAnsi="Arial" w:cs="Arial"/>
          <w:sz w:val="22"/>
          <w:szCs w:val="22"/>
        </w:rPr>
        <w:t xml:space="preserve">sprzęt rehabilitacyjny, a </w:t>
      </w:r>
      <w:r w:rsidRPr="008B7A7C">
        <w:rPr>
          <w:rFonts w:ascii="Arial" w:hAnsi="Arial" w:cs="Arial"/>
          <w:bCs/>
          <w:sz w:val="22"/>
          <w:szCs w:val="22"/>
        </w:rPr>
        <w:t xml:space="preserve">22.433,00 zł. na </w:t>
      </w:r>
      <w:hyperlink r:id="rId32" w:history="1">
        <w:r w:rsidRPr="008B7A7C">
          <w:rPr>
            <w:rStyle w:val="Hipercze"/>
            <w:rFonts w:ascii="Arial" w:hAnsi="Arial" w:cs="Arial"/>
            <w:color w:val="auto"/>
            <w:sz w:val="22"/>
            <w:szCs w:val="22"/>
            <w:u w:val="none"/>
          </w:rPr>
          <w:t>s</w:t>
        </w:r>
        <w:r w:rsidRPr="008B7A7C">
          <w:rPr>
            <w:rStyle w:val="Hipercze"/>
            <w:rFonts w:ascii="Arial" w:eastAsia="Times New Roman" w:hAnsi="Arial" w:cs="Arial"/>
            <w:color w:val="auto"/>
            <w:sz w:val="22"/>
            <w:szCs w:val="22"/>
            <w:u w:val="none"/>
            <w:lang w:eastAsia="pl-PL"/>
          </w:rPr>
          <w:t>port, kulturę, rekreację i turystykę osób niepełnosprawnych</w:t>
        </w:r>
      </w:hyperlink>
      <w:r w:rsidRPr="008B7A7C">
        <w:rPr>
          <w:rStyle w:val="Hipercze"/>
          <w:rFonts w:ascii="Arial" w:eastAsia="Times New Roman" w:hAnsi="Arial" w:cs="Arial"/>
          <w:color w:val="auto"/>
          <w:sz w:val="22"/>
          <w:szCs w:val="22"/>
          <w:u w:val="none"/>
          <w:lang w:eastAsia="pl-PL"/>
        </w:rPr>
        <w:t>.</w:t>
      </w:r>
    </w:p>
    <w:p w14:paraId="56FB6D0D" w14:textId="57F24E35" w:rsidR="00782A5C" w:rsidRPr="008B7A7C" w:rsidRDefault="00564B80" w:rsidP="00F5614C">
      <w:pPr>
        <w:spacing w:after="0" w:line="360" w:lineRule="auto"/>
        <w:jc w:val="both"/>
        <w:rPr>
          <w:rFonts w:ascii="Arial" w:hAnsi="Arial" w:cs="Arial"/>
        </w:rPr>
      </w:pPr>
      <w:r w:rsidRPr="008B7A7C">
        <w:rPr>
          <w:rFonts w:ascii="Arial" w:hAnsi="Arial" w:cs="Arial"/>
        </w:rPr>
        <w:t>W roku 2020, stan na dzień 30.09.2020r. podobnie jak w latach 20</w:t>
      </w:r>
      <w:r w:rsidR="003D694E">
        <w:rPr>
          <w:rFonts w:ascii="Arial" w:hAnsi="Arial" w:cs="Arial"/>
        </w:rPr>
        <w:t>1</w:t>
      </w:r>
      <w:r w:rsidRPr="008B7A7C">
        <w:rPr>
          <w:rFonts w:ascii="Arial" w:hAnsi="Arial" w:cs="Arial"/>
        </w:rPr>
        <w:t>7 – 2019 najwięcej środków wydatkowano na przedmioty ortopedyczn</w:t>
      </w:r>
      <w:r w:rsidR="003D694E">
        <w:rPr>
          <w:rFonts w:ascii="Arial" w:hAnsi="Arial" w:cs="Arial"/>
        </w:rPr>
        <w:t>e</w:t>
      </w:r>
      <w:r w:rsidRPr="008B7A7C">
        <w:rPr>
          <w:rFonts w:ascii="Arial" w:hAnsi="Arial" w:cs="Arial"/>
        </w:rPr>
        <w:t xml:space="preserve">, kwota ta wyniosła </w:t>
      </w:r>
      <w:r w:rsidRPr="008B7A7C">
        <w:rPr>
          <w:rFonts w:ascii="Arial" w:hAnsi="Arial" w:cs="Arial"/>
          <w:bCs/>
        </w:rPr>
        <w:t>346.060,58 zł. Na drugim miejscu są turnusy rehabilitacyjn</w:t>
      </w:r>
      <w:r w:rsidR="005A32F0" w:rsidRPr="008B7A7C">
        <w:rPr>
          <w:rFonts w:ascii="Arial" w:hAnsi="Arial" w:cs="Arial"/>
          <w:bCs/>
        </w:rPr>
        <w:t>e</w:t>
      </w:r>
      <w:r w:rsidRPr="008B7A7C">
        <w:rPr>
          <w:rFonts w:ascii="Arial" w:hAnsi="Arial" w:cs="Arial"/>
          <w:bCs/>
        </w:rPr>
        <w:t xml:space="preserve">, na które przeznaczono kwotę w wysokości 143.405,00 zł, kolejnym zadaniem jest likwidacja barier architektonicznych, na które wydatkowano 28.037,29 zł. 17.758,40 przeznaczono na likwidację barier technicznych, a 13.606,57 zł na likwidację </w:t>
      </w:r>
      <w:r w:rsidR="000B438B" w:rsidRPr="008B7A7C">
        <w:rPr>
          <w:rFonts w:ascii="Arial" w:hAnsi="Arial" w:cs="Arial"/>
          <w:bCs/>
        </w:rPr>
        <w:t>barier</w:t>
      </w:r>
      <w:r w:rsidR="002D77A0">
        <w:rPr>
          <w:rFonts w:ascii="Arial" w:hAnsi="Arial" w:cs="Arial"/>
          <w:bCs/>
        </w:rPr>
        <w:br/>
      </w:r>
      <w:r w:rsidR="000B438B" w:rsidRPr="008B7A7C">
        <w:rPr>
          <w:rFonts w:ascii="Arial" w:hAnsi="Arial" w:cs="Arial"/>
          <w:bCs/>
        </w:rPr>
        <w:t xml:space="preserve"> w komunikowaniu się. Na sprzęt rehabilitacyjny wydatkowano kwotę 10.988,94 zł. Najmniej środków wydatkowano na zadanie jakim jest </w:t>
      </w:r>
      <w:hyperlink r:id="rId33" w:history="1">
        <w:r w:rsidR="000B438B" w:rsidRPr="008B7A7C">
          <w:rPr>
            <w:rStyle w:val="Hipercze"/>
            <w:rFonts w:ascii="Arial" w:hAnsi="Arial" w:cs="Arial"/>
            <w:color w:val="auto"/>
            <w:u w:val="none"/>
          </w:rPr>
          <w:t>s</w:t>
        </w:r>
        <w:r w:rsidR="000B438B" w:rsidRPr="008B7A7C">
          <w:rPr>
            <w:rStyle w:val="Hipercze"/>
            <w:rFonts w:ascii="Arial" w:eastAsia="Times New Roman" w:hAnsi="Arial" w:cs="Arial"/>
            <w:color w:val="auto"/>
            <w:u w:val="none"/>
            <w:lang w:eastAsia="pl-PL"/>
          </w:rPr>
          <w:t>port, kultura, rekreacja i turystyka osób niepełnosprawnych</w:t>
        </w:r>
      </w:hyperlink>
      <w:r w:rsidR="000B438B" w:rsidRPr="008B7A7C">
        <w:rPr>
          <w:rStyle w:val="Hipercze"/>
          <w:rFonts w:ascii="Arial" w:eastAsia="Times New Roman" w:hAnsi="Arial" w:cs="Arial"/>
          <w:color w:val="auto"/>
          <w:u w:val="none"/>
          <w:lang w:eastAsia="pl-PL"/>
        </w:rPr>
        <w:t xml:space="preserve">, jest to kwota </w:t>
      </w:r>
      <w:r w:rsidR="000B438B" w:rsidRPr="008B7A7C">
        <w:rPr>
          <w:rFonts w:ascii="Arial" w:hAnsi="Arial" w:cs="Arial"/>
          <w:bCs/>
        </w:rPr>
        <w:t>5.656,20 zł</w:t>
      </w:r>
      <w:r w:rsidR="002D77A0">
        <w:rPr>
          <w:rFonts w:ascii="Arial" w:hAnsi="Arial" w:cs="Arial"/>
          <w:bCs/>
        </w:rPr>
        <w:t>.</w:t>
      </w:r>
    </w:p>
    <w:p w14:paraId="56FB6D0F" w14:textId="1EBDFA5B" w:rsidR="00FD55A7" w:rsidRDefault="00FD55A7" w:rsidP="00FD55A7">
      <w:pPr>
        <w:pStyle w:val="NormalnyWeb"/>
        <w:spacing w:before="0" w:beforeAutospacing="0" w:after="0" w:afterAutospacing="0"/>
        <w:jc w:val="both"/>
        <w:rPr>
          <w:rFonts w:ascii="Arial" w:eastAsiaTheme="minorHAnsi" w:hAnsi="Arial" w:cs="Arial"/>
          <w:sz w:val="22"/>
          <w:szCs w:val="22"/>
          <w:lang w:eastAsia="en-US"/>
        </w:rPr>
      </w:pPr>
    </w:p>
    <w:p w14:paraId="56FB6D10" w14:textId="3328DC4D" w:rsidR="00782A5C" w:rsidRPr="002D77A0" w:rsidRDefault="00B22471" w:rsidP="002D77A0">
      <w:pPr>
        <w:pStyle w:val="Legenda"/>
        <w:keepNext/>
        <w:jc w:val="both"/>
        <w:rPr>
          <w:rFonts w:ascii="Arial" w:hAnsi="Arial" w:cs="Arial"/>
          <w:b w:val="0"/>
          <w:bCs w:val="0"/>
          <w:color w:val="auto"/>
          <w:sz w:val="20"/>
          <w:szCs w:val="20"/>
        </w:rPr>
      </w:pPr>
      <w:bookmarkStart w:id="319" w:name="_Toc61607781"/>
      <w:r w:rsidRPr="002D77A0">
        <w:rPr>
          <w:rFonts w:ascii="Arial" w:hAnsi="Arial" w:cs="Arial"/>
          <w:color w:val="auto"/>
          <w:sz w:val="20"/>
          <w:szCs w:val="20"/>
        </w:rPr>
        <w:t xml:space="preserve">Tabela </w:t>
      </w:r>
      <w:r w:rsidR="00E37DB5" w:rsidRPr="002D77A0">
        <w:rPr>
          <w:rFonts w:ascii="Arial" w:hAnsi="Arial" w:cs="Arial"/>
          <w:color w:val="auto"/>
          <w:sz w:val="20"/>
          <w:szCs w:val="20"/>
        </w:rPr>
        <w:fldChar w:fldCharType="begin"/>
      </w:r>
      <w:r w:rsidR="00E37DB5" w:rsidRPr="002D77A0">
        <w:rPr>
          <w:rFonts w:ascii="Arial" w:hAnsi="Arial" w:cs="Arial"/>
          <w:color w:val="auto"/>
          <w:sz w:val="20"/>
          <w:szCs w:val="20"/>
        </w:rPr>
        <w:instrText xml:space="preserve"> SEQ Tabela \* ARABIC </w:instrText>
      </w:r>
      <w:r w:rsidR="00E37DB5" w:rsidRPr="002D77A0">
        <w:rPr>
          <w:rFonts w:ascii="Arial" w:hAnsi="Arial" w:cs="Arial"/>
          <w:color w:val="auto"/>
          <w:sz w:val="20"/>
          <w:szCs w:val="20"/>
        </w:rPr>
        <w:fldChar w:fldCharType="separate"/>
      </w:r>
      <w:r w:rsidR="0019368E">
        <w:rPr>
          <w:rFonts w:ascii="Arial" w:hAnsi="Arial" w:cs="Arial"/>
          <w:noProof/>
          <w:color w:val="auto"/>
          <w:sz w:val="20"/>
          <w:szCs w:val="20"/>
        </w:rPr>
        <w:t>9</w:t>
      </w:r>
      <w:r w:rsidR="00E37DB5" w:rsidRPr="002D77A0">
        <w:rPr>
          <w:rFonts w:ascii="Arial" w:hAnsi="Arial" w:cs="Arial"/>
          <w:noProof/>
          <w:color w:val="auto"/>
          <w:sz w:val="20"/>
          <w:szCs w:val="20"/>
        </w:rPr>
        <w:fldChar w:fldCharType="end"/>
      </w:r>
      <w:r w:rsidR="004953E3" w:rsidRPr="002D77A0">
        <w:rPr>
          <w:rFonts w:ascii="Arial" w:hAnsi="Arial" w:cs="Arial"/>
          <w:color w:val="auto"/>
          <w:sz w:val="20"/>
          <w:szCs w:val="20"/>
        </w:rPr>
        <w:t>:</w:t>
      </w:r>
      <w:r w:rsidRPr="002D77A0">
        <w:rPr>
          <w:rFonts w:ascii="Arial" w:hAnsi="Arial" w:cs="Arial"/>
          <w:color w:val="auto"/>
          <w:sz w:val="20"/>
          <w:szCs w:val="20"/>
        </w:rPr>
        <w:t xml:space="preserve"> </w:t>
      </w:r>
      <w:r w:rsidRPr="002D77A0">
        <w:rPr>
          <w:rFonts w:ascii="Arial" w:hAnsi="Arial" w:cs="Arial"/>
          <w:b w:val="0"/>
          <w:bCs w:val="0"/>
          <w:color w:val="auto"/>
          <w:sz w:val="20"/>
          <w:szCs w:val="20"/>
        </w:rPr>
        <w:t>Liczba osób umieszczonych w Domu Pomocy Społecznej w Grodzicznie w latach 2017 – 2019 oraz w roku 2020, stan na dzień 30.09.2020r.</w:t>
      </w:r>
      <w:bookmarkEnd w:id="319"/>
    </w:p>
    <w:tbl>
      <w:tblPr>
        <w:tblStyle w:val="Tabela-Siatka"/>
        <w:tblW w:w="0" w:type="auto"/>
        <w:tblInd w:w="108" w:type="dxa"/>
        <w:tblLook w:val="04A0" w:firstRow="1" w:lastRow="0" w:firstColumn="1" w:lastColumn="0" w:noHBand="0" w:noVBand="1"/>
      </w:tblPr>
      <w:tblGrid>
        <w:gridCol w:w="3780"/>
        <w:gridCol w:w="1264"/>
        <w:gridCol w:w="1261"/>
        <w:gridCol w:w="1233"/>
        <w:gridCol w:w="1688"/>
      </w:tblGrid>
      <w:tr w:rsidR="00B30D3B" w:rsidRPr="008B7A7C" w14:paraId="56FB6D16" w14:textId="77777777" w:rsidTr="004953E3">
        <w:tc>
          <w:tcPr>
            <w:tcW w:w="3844"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11" w14:textId="0FE94F29" w:rsidR="00782A5C" w:rsidRPr="00D81B8C" w:rsidRDefault="00230E25" w:rsidP="005A32F0">
            <w:pPr>
              <w:pStyle w:val="Tekstpodstawowy3"/>
              <w:spacing w:before="120" w:after="0"/>
              <w:jc w:val="center"/>
              <w:rPr>
                <w:rFonts w:ascii="Arial" w:hAnsi="Arial" w:cs="Arial"/>
                <w:b/>
                <w:bCs/>
                <w:sz w:val="20"/>
                <w:szCs w:val="20"/>
              </w:rPr>
            </w:pPr>
            <w:r w:rsidRPr="00D81B8C">
              <w:rPr>
                <w:rFonts w:ascii="Arial" w:hAnsi="Arial" w:cs="Arial"/>
                <w:b/>
                <w:bCs/>
                <w:sz w:val="20"/>
                <w:szCs w:val="20"/>
              </w:rPr>
              <w:t>wyszczególnienie</w:t>
            </w:r>
          </w:p>
        </w:tc>
        <w:tc>
          <w:tcPr>
            <w:tcW w:w="128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12" w14:textId="6DDB7248" w:rsidR="00782A5C" w:rsidRPr="00D81B8C" w:rsidRDefault="00230E25" w:rsidP="005A32F0">
            <w:pPr>
              <w:pStyle w:val="Tekstpodstawowy3"/>
              <w:spacing w:before="120" w:after="0"/>
              <w:jc w:val="center"/>
              <w:rPr>
                <w:rFonts w:ascii="Arial" w:hAnsi="Arial" w:cs="Arial"/>
                <w:b/>
                <w:bCs/>
                <w:sz w:val="20"/>
                <w:szCs w:val="20"/>
              </w:rPr>
            </w:pPr>
            <w:r w:rsidRPr="00D81B8C">
              <w:rPr>
                <w:rFonts w:ascii="Arial" w:hAnsi="Arial" w:cs="Arial"/>
                <w:b/>
                <w:bCs/>
                <w:sz w:val="20"/>
                <w:szCs w:val="20"/>
              </w:rPr>
              <w:t>2017</w:t>
            </w:r>
          </w:p>
        </w:tc>
        <w:tc>
          <w:tcPr>
            <w:tcW w:w="127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13" w14:textId="4B2656B5" w:rsidR="00782A5C" w:rsidRPr="00D81B8C" w:rsidRDefault="00230E25" w:rsidP="005A32F0">
            <w:pPr>
              <w:pStyle w:val="Tekstpodstawowy3"/>
              <w:spacing w:before="120" w:after="0"/>
              <w:jc w:val="center"/>
              <w:rPr>
                <w:rFonts w:ascii="Arial" w:hAnsi="Arial" w:cs="Arial"/>
                <w:b/>
                <w:bCs/>
                <w:sz w:val="20"/>
                <w:szCs w:val="20"/>
              </w:rPr>
            </w:pPr>
            <w:r w:rsidRPr="00D81B8C">
              <w:rPr>
                <w:rFonts w:ascii="Arial" w:hAnsi="Arial" w:cs="Arial"/>
                <w:b/>
                <w:bCs/>
                <w:sz w:val="20"/>
                <w:szCs w:val="20"/>
              </w:rPr>
              <w:t>2018</w:t>
            </w:r>
          </w:p>
        </w:tc>
        <w:tc>
          <w:tcPr>
            <w:tcW w:w="1251"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14" w14:textId="5E9B8662" w:rsidR="00782A5C" w:rsidRPr="00D81B8C" w:rsidRDefault="00230E25" w:rsidP="005A32F0">
            <w:pPr>
              <w:pStyle w:val="Tekstpodstawowy3"/>
              <w:spacing w:before="120" w:after="0"/>
              <w:jc w:val="center"/>
              <w:rPr>
                <w:rFonts w:ascii="Arial" w:hAnsi="Arial" w:cs="Arial"/>
                <w:b/>
                <w:bCs/>
                <w:sz w:val="20"/>
                <w:szCs w:val="20"/>
              </w:rPr>
            </w:pPr>
            <w:r w:rsidRPr="00D81B8C">
              <w:rPr>
                <w:rFonts w:ascii="Arial" w:hAnsi="Arial" w:cs="Arial"/>
                <w:b/>
                <w:bCs/>
                <w:sz w:val="20"/>
                <w:szCs w:val="20"/>
              </w:rPr>
              <w:t>2019</w:t>
            </w:r>
          </w:p>
        </w:tc>
        <w:tc>
          <w:tcPr>
            <w:tcW w:w="1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15" w14:textId="5378AD1A" w:rsidR="00782A5C" w:rsidRPr="00D81B8C" w:rsidRDefault="00230E25" w:rsidP="005A32F0">
            <w:pPr>
              <w:pStyle w:val="Tekstpodstawowy3"/>
              <w:spacing w:after="0"/>
              <w:jc w:val="center"/>
              <w:rPr>
                <w:rFonts w:ascii="Arial" w:hAnsi="Arial" w:cs="Arial"/>
                <w:b/>
                <w:bCs/>
                <w:sz w:val="20"/>
                <w:szCs w:val="20"/>
              </w:rPr>
            </w:pPr>
            <w:r w:rsidRPr="00D81B8C">
              <w:rPr>
                <w:rFonts w:ascii="Arial" w:hAnsi="Arial" w:cs="Arial"/>
                <w:b/>
                <w:bCs/>
                <w:sz w:val="20"/>
                <w:szCs w:val="20"/>
              </w:rPr>
              <w:t>2020, stan na dzień 30.09.2020r.</w:t>
            </w:r>
          </w:p>
        </w:tc>
      </w:tr>
      <w:tr w:rsidR="00B30D3B" w:rsidRPr="008B7A7C" w14:paraId="56FB6D1C" w14:textId="77777777" w:rsidTr="004953E3">
        <w:tc>
          <w:tcPr>
            <w:tcW w:w="3844" w:type="dxa"/>
            <w:tcBorders>
              <w:top w:val="single" w:sz="8" w:space="0" w:color="auto"/>
              <w:left w:val="single" w:sz="8" w:space="0" w:color="auto"/>
              <w:bottom w:val="single" w:sz="4" w:space="0" w:color="auto"/>
              <w:right w:val="single" w:sz="4" w:space="0" w:color="auto"/>
            </w:tcBorders>
            <w:hideMark/>
          </w:tcPr>
          <w:p w14:paraId="56FB6D17" w14:textId="0DACDABD" w:rsidR="00782A5C" w:rsidRPr="00D81B8C" w:rsidRDefault="00A03681" w:rsidP="00E62331">
            <w:pPr>
              <w:pStyle w:val="Tekstpodstawowy3"/>
              <w:spacing w:after="0"/>
              <w:jc w:val="both"/>
              <w:rPr>
                <w:rFonts w:ascii="Arial" w:hAnsi="Arial" w:cs="Arial"/>
                <w:bCs/>
                <w:sz w:val="20"/>
                <w:szCs w:val="20"/>
              </w:rPr>
            </w:pPr>
            <w:r w:rsidRPr="00D81B8C">
              <w:rPr>
                <w:rFonts w:ascii="Arial" w:hAnsi="Arial" w:cs="Arial"/>
                <w:sz w:val="20"/>
                <w:szCs w:val="20"/>
              </w:rPr>
              <w:t>liczba miejsc w domu pomocy społecznej</w:t>
            </w:r>
          </w:p>
        </w:tc>
        <w:tc>
          <w:tcPr>
            <w:tcW w:w="1283" w:type="dxa"/>
            <w:tcBorders>
              <w:top w:val="single" w:sz="8" w:space="0" w:color="auto"/>
              <w:left w:val="single" w:sz="4" w:space="0" w:color="auto"/>
              <w:bottom w:val="single" w:sz="4" w:space="0" w:color="auto"/>
              <w:right w:val="single" w:sz="4" w:space="0" w:color="auto"/>
            </w:tcBorders>
            <w:hideMark/>
          </w:tcPr>
          <w:p w14:paraId="56FB6D18"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bCs/>
                <w:sz w:val="20"/>
                <w:szCs w:val="20"/>
              </w:rPr>
              <w:t>54</w:t>
            </w:r>
          </w:p>
        </w:tc>
        <w:tc>
          <w:tcPr>
            <w:tcW w:w="1279" w:type="dxa"/>
            <w:tcBorders>
              <w:top w:val="single" w:sz="8" w:space="0" w:color="auto"/>
              <w:left w:val="single" w:sz="4" w:space="0" w:color="auto"/>
              <w:bottom w:val="single" w:sz="4" w:space="0" w:color="auto"/>
              <w:right w:val="single" w:sz="4" w:space="0" w:color="auto"/>
            </w:tcBorders>
            <w:hideMark/>
          </w:tcPr>
          <w:p w14:paraId="56FB6D19"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bCs/>
                <w:sz w:val="20"/>
                <w:szCs w:val="20"/>
              </w:rPr>
              <w:t>54</w:t>
            </w:r>
          </w:p>
        </w:tc>
        <w:tc>
          <w:tcPr>
            <w:tcW w:w="1251" w:type="dxa"/>
            <w:tcBorders>
              <w:top w:val="single" w:sz="8" w:space="0" w:color="auto"/>
              <w:left w:val="single" w:sz="4" w:space="0" w:color="auto"/>
              <w:bottom w:val="single" w:sz="4" w:space="0" w:color="auto"/>
              <w:right w:val="single" w:sz="4" w:space="0" w:color="auto"/>
            </w:tcBorders>
            <w:hideMark/>
          </w:tcPr>
          <w:p w14:paraId="56FB6D1A"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bCs/>
                <w:sz w:val="20"/>
                <w:szCs w:val="20"/>
              </w:rPr>
              <w:t>54</w:t>
            </w:r>
          </w:p>
        </w:tc>
        <w:tc>
          <w:tcPr>
            <w:tcW w:w="1699" w:type="dxa"/>
            <w:tcBorders>
              <w:top w:val="single" w:sz="8" w:space="0" w:color="auto"/>
              <w:left w:val="single" w:sz="4" w:space="0" w:color="auto"/>
              <w:bottom w:val="single" w:sz="4" w:space="0" w:color="auto"/>
              <w:right w:val="single" w:sz="8" w:space="0" w:color="auto"/>
            </w:tcBorders>
            <w:hideMark/>
          </w:tcPr>
          <w:p w14:paraId="56FB6D1B"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bCs/>
                <w:sz w:val="20"/>
                <w:szCs w:val="20"/>
              </w:rPr>
              <w:t>54</w:t>
            </w:r>
          </w:p>
        </w:tc>
      </w:tr>
      <w:tr w:rsidR="00B30D3B" w:rsidRPr="008B7A7C" w14:paraId="56FB6D22" w14:textId="77777777" w:rsidTr="004953E3">
        <w:tc>
          <w:tcPr>
            <w:tcW w:w="3844" w:type="dxa"/>
            <w:tcBorders>
              <w:top w:val="single" w:sz="4" w:space="0" w:color="auto"/>
              <w:left w:val="single" w:sz="8" w:space="0" w:color="auto"/>
              <w:bottom w:val="single" w:sz="4" w:space="0" w:color="auto"/>
              <w:right w:val="single" w:sz="4" w:space="0" w:color="auto"/>
            </w:tcBorders>
            <w:hideMark/>
          </w:tcPr>
          <w:p w14:paraId="56FB6D1D" w14:textId="10E5189D" w:rsidR="00782A5C" w:rsidRPr="00D81B8C" w:rsidRDefault="00A03681" w:rsidP="00E62331">
            <w:pPr>
              <w:pStyle w:val="Tekstpodstawowy3"/>
              <w:spacing w:after="0"/>
              <w:jc w:val="both"/>
              <w:rPr>
                <w:rFonts w:ascii="Arial" w:hAnsi="Arial" w:cs="Arial"/>
                <w:sz w:val="20"/>
                <w:szCs w:val="20"/>
              </w:rPr>
            </w:pPr>
            <w:r w:rsidRPr="00D81B8C">
              <w:rPr>
                <w:rFonts w:ascii="Arial" w:hAnsi="Arial" w:cs="Arial"/>
                <w:sz w:val="20"/>
                <w:szCs w:val="20"/>
              </w:rPr>
              <w:t xml:space="preserve">liczba osób umieszczonych </w:t>
            </w:r>
          </w:p>
        </w:tc>
        <w:tc>
          <w:tcPr>
            <w:tcW w:w="1283" w:type="dxa"/>
            <w:tcBorders>
              <w:top w:val="single" w:sz="4" w:space="0" w:color="auto"/>
              <w:left w:val="single" w:sz="4" w:space="0" w:color="auto"/>
              <w:bottom w:val="single" w:sz="4" w:space="0" w:color="auto"/>
              <w:right w:val="single" w:sz="4" w:space="0" w:color="auto"/>
            </w:tcBorders>
            <w:hideMark/>
          </w:tcPr>
          <w:p w14:paraId="56FB6D1E" w14:textId="77777777" w:rsidR="00782A5C" w:rsidRPr="00D81B8C" w:rsidRDefault="00782A5C" w:rsidP="002D77A0">
            <w:pPr>
              <w:pStyle w:val="Tekstpodstawowy3"/>
              <w:spacing w:after="0"/>
              <w:jc w:val="right"/>
              <w:rPr>
                <w:rFonts w:ascii="Arial" w:hAnsi="Arial" w:cs="Arial"/>
                <w:sz w:val="20"/>
                <w:szCs w:val="20"/>
              </w:rPr>
            </w:pPr>
            <w:r w:rsidRPr="00D81B8C">
              <w:rPr>
                <w:rFonts w:ascii="Arial" w:hAnsi="Arial" w:cs="Arial"/>
                <w:sz w:val="20"/>
                <w:szCs w:val="20"/>
              </w:rPr>
              <w:t>4</w:t>
            </w:r>
          </w:p>
        </w:tc>
        <w:tc>
          <w:tcPr>
            <w:tcW w:w="1279" w:type="dxa"/>
            <w:tcBorders>
              <w:top w:val="single" w:sz="4" w:space="0" w:color="auto"/>
              <w:left w:val="single" w:sz="4" w:space="0" w:color="auto"/>
              <w:bottom w:val="single" w:sz="4" w:space="0" w:color="auto"/>
              <w:right w:val="single" w:sz="4" w:space="0" w:color="auto"/>
            </w:tcBorders>
            <w:hideMark/>
          </w:tcPr>
          <w:p w14:paraId="56FB6D1F" w14:textId="77777777" w:rsidR="00782A5C" w:rsidRPr="00D81B8C" w:rsidRDefault="00782A5C" w:rsidP="002D77A0">
            <w:pPr>
              <w:pStyle w:val="Tekstpodstawowy3"/>
              <w:spacing w:after="0"/>
              <w:jc w:val="right"/>
              <w:rPr>
                <w:rFonts w:ascii="Arial" w:hAnsi="Arial" w:cs="Arial"/>
                <w:sz w:val="20"/>
                <w:szCs w:val="20"/>
              </w:rPr>
            </w:pPr>
            <w:r w:rsidRPr="00D81B8C">
              <w:rPr>
                <w:rFonts w:ascii="Arial" w:hAnsi="Arial" w:cs="Arial"/>
                <w:sz w:val="20"/>
                <w:szCs w:val="20"/>
              </w:rPr>
              <w:t>6</w:t>
            </w:r>
          </w:p>
        </w:tc>
        <w:tc>
          <w:tcPr>
            <w:tcW w:w="1251" w:type="dxa"/>
            <w:tcBorders>
              <w:top w:val="single" w:sz="4" w:space="0" w:color="auto"/>
              <w:left w:val="single" w:sz="4" w:space="0" w:color="auto"/>
              <w:bottom w:val="single" w:sz="4" w:space="0" w:color="auto"/>
              <w:right w:val="single" w:sz="4" w:space="0" w:color="auto"/>
            </w:tcBorders>
            <w:hideMark/>
          </w:tcPr>
          <w:p w14:paraId="56FB6D20"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bCs/>
                <w:sz w:val="20"/>
                <w:szCs w:val="20"/>
              </w:rPr>
              <w:t>16</w:t>
            </w:r>
          </w:p>
        </w:tc>
        <w:tc>
          <w:tcPr>
            <w:tcW w:w="1699" w:type="dxa"/>
            <w:tcBorders>
              <w:top w:val="single" w:sz="4" w:space="0" w:color="auto"/>
              <w:left w:val="single" w:sz="4" w:space="0" w:color="auto"/>
              <w:bottom w:val="single" w:sz="4" w:space="0" w:color="auto"/>
              <w:right w:val="single" w:sz="8" w:space="0" w:color="auto"/>
            </w:tcBorders>
            <w:hideMark/>
          </w:tcPr>
          <w:p w14:paraId="56FB6D21"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sz w:val="20"/>
                <w:szCs w:val="20"/>
              </w:rPr>
              <w:t>7</w:t>
            </w:r>
          </w:p>
        </w:tc>
      </w:tr>
      <w:tr w:rsidR="00782A5C" w:rsidRPr="008B7A7C" w14:paraId="56FB6D28" w14:textId="77777777" w:rsidTr="004953E3">
        <w:tc>
          <w:tcPr>
            <w:tcW w:w="3844" w:type="dxa"/>
            <w:tcBorders>
              <w:top w:val="single" w:sz="4" w:space="0" w:color="auto"/>
              <w:left w:val="single" w:sz="8" w:space="0" w:color="auto"/>
              <w:bottom w:val="single" w:sz="8" w:space="0" w:color="auto"/>
              <w:right w:val="single" w:sz="4" w:space="0" w:color="auto"/>
            </w:tcBorders>
            <w:hideMark/>
          </w:tcPr>
          <w:p w14:paraId="56FB6D23" w14:textId="2B1EF7D8" w:rsidR="00782A5C" w:rsidRPr="00D81B8C" w:rsidRDefault="00A03681" w:rsidP="00E62331">
            <w:pPr>
              <w:pStyle w:val="Tekstpodstawowy3"/>
              <w:spacing w:after="0"/>
              <w:jc w:val="both"/>
              <w:rPr>
                <w:rFonts w:ascii="Arial" w:hAnsi="Arial" w:cs="Arial"/>
                <w:sz w:val="20"/>
                <w:szCs w:val="20"/>
              </w:rPr>
            </w:pPr>
            <w:r w:rsidRPr="00D81B8C">
              <w:rPr>
                <w:rFonts w:ascii="Arial" w:hAnsi="Arial" w:cs="Arial"/>
                <w:sz w:val="20"/>
                <w:szCs w:val="20"/>
              </w:rPr>
              <w:t>koszt utrzymania w DPS - miesięcznie</w:t>
            </w:r>
          </w:p>
        </w:tc>
        <w:tc>
          <w:tcPr>
            <w:tcW w:w="1283" w:type="dxa"/>
            <w:tcBorders>
              <w:top w:val="single" w:sz="4" w:space="0" w:color="auto"/>
              <w:left w:val="single" w:sz="4" w:space="0" w:color="auto"/>
              <w:bottom w:val="single" w:sz="8" w:space="0" w:color="auto"/>
              <w:right w:val="single" w:sz="4" w:space="0" w:color="auto"/>
            </w:tcBorders>
            <w:hideMark/>
          </w:tcPr>
          <w:p w14:paraId="56FB6D24" w14:textId="77777777" w:rsidR="00782A5C" w:rsidRPr="00D81B8C" w:rsidRDefault="00782A5C" w:rsidP="002D77A0">
            <w:pPr>
              <w:pStyle w:val="Tekstpodstawowy3"/>
              <w:spacing w:after="0"/>
              <w:jc w:val="right"/>
              <w:rPr>
                <w:rFonts w:ascii="Arial" w:hAnsi="Arial" w:cs="Arial"/>
                <w:sz w:val="20"/>
                <w:szCs w:val="20"/>
              </w:rPr>
            </w:pPr>
            <w:r w:rsidRPr="00D81B8C">
              <w:rPr>
                <w:rFonts w:ascii="Arial" w:hAnsi="Arial" w:cs="Arial"/>
                <w:sz w:val="20"/>
                <w:szCs w:val="20"/>
              </w:rPr>
              <w:t>2.745</w:t>
            </w:r>
          </w:p>
        </w:tc>
        <w:tc>
          <w:tcPr>
            <w:tcW w:w="1279" w:type="dxa"/>
            <w:tcBorders>
              <w:top w:val="single" w:sz="4" w:space="0" w:color="auto"/>
              <w:left w:val="single" w:sz="4" w:space="0" w:color="auto"/>
              <w:bottom w:val="single" w:sz="8" w:space="0" w:color="auto"/>
              <w:right w:val="single" w:sz="4" w:space="0" w:color="auto"/>
            </w:tcBorders>
            <w:hideMark/>
          </w:tcPr>
          <w:p w14:paraId="56FB6D25" w14:textId="77777777" w:rsidR="00782A5C" w:rsidRPr="00D81B8C" w:rsidRDefault="00782A5C" w:rsidP="002D77A0">
            <w:pPr>
              <w:pStyle w:val="Tekstpodstawowy3"/>
              <w:spacing w:after="0"/>
              <w:jc w:val="right"/>
              <w:rPr>
                <w:rFonts w:ascii="Arial" w:hAnsi="Arial" w:cs="Arial"/>
                <w:sz w:val="20"/>
                <w:szCs w:val="20"/>
              </w:rPr>
            </w:pPr>
            <w:r w:rsidRPr="00D81B8C">
              <w:rPr>
                <w:rFonts w:ascii="Arial" w:hAnsi="Arial" w:cs="Arial"/>
                <w:sz w:val="20"/>
                <w:szCs w:val="20"/>
              </w:rPr>
              <w:t>2.877</w:t>
            </w:r>
          </w:p>
        </w:tc>
        <w:tc>
          <w:tcPr>
            <w:tcW w:w="1251" w:type="dxa"/>
            <w:tcBorders>
              <w:top w:val="single" w:sz="4" w:space="0" w:color="auto"/>
              <w:left w:val="single" w:sz="4" w:space="0" w:color="auto"/>
              <w:bottom w:val="single" w:sz="8" w:space="0" w:color="auto"/>
              <w:right w:val="single" w:sz="4" w:space="0" w:color="auto"/>
            </w:tcBorders>
            <w:hideMark/>
          </w:tcPr>
          <w:p w14:paraId="56FB6D26"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bCs/>
                <w:sz w:val="20"/>
                <w:szCs w:val="20"/>
              </w:rPr>
              <w:t>3.068</w:t>
            </w:r>
          </w:p>
        </w:tc>
        <w:tc>
          <w:tcPr>
            <w:tcW w:w="1699" w:type="dxa"/>
            <w:tcBorders>
              <w:top w:val="single" w:sz="4" w:space="0" w:color="auto"/>
              <w:left w:val="single" w:sz="4" w:space="0" w:color="auto"/>
              <w:bottom w:val="single" w:sz="8" w:space="0" w:color="auto"/>
              <w:right w:val="single" w:sz="8" w:space="0" w:color="auto"/>
            </w:tcBorders>
            <w:hideMark/>
          </w:tcPr>
          <w:p w14:paraId="56FB6D27" w14:textId="77777777" w:rsidR="00782A5C" w:rsidRPr="00D81B8C" w:rsidRDefault="00782A5C" w:rsidP="002D77A0">
            <w:pPr>
              <w:pStyle w:val="Tekstpodstawowy3"/>
              <w:spacing w:after="0"/>
              <w:jc w:val="right"/>
              <w:rPr>
                <w:rFonts w:ascii="Arial" w:hAnsi="Arial" w:cs="Arial"/>
                <w:bCs/>
                <w:sz w:val="20"/>
                <w:szCs w:val="20"/>
              </w:rPr>
            </w:pPr>
            <w:r w:rsidRPr="00D81B8C">
              <w:rPr>
                <w:rFonts w:ascii="Arial" w:hAnsi="Arial" w:cs="Arial"/>
                <w:sz w:val="20"/>
                <w:szCs w:val="20"/>
              </w:rPr>
              <w:t>3.263</w:t>
            </w:r>
          </w:p>
        </w:tc>
      </w:tr>
    </w:tbl>
    <w:p w14:paraId="56FB6D29" w14:textId="77777777" w:rsidR="00782A5C" w:rsidRPr="008B7A7C" w:rsidRDefault="00782A5C" w:rsidP="00E62331">
      <w:pPr>
        <w:spacing w:after="0" w:line="240" w:lineRule="auto"/>
        <w:jc w:val="both"/>
        <w:rPr>
          <w:rFonts w:ascii="Arial" w:hAnsi="Arial" w:cs="Arial"/>
        </w:rPr>
      </w:pPr>
    </w:p>
    <w:p w14:paraId="56FB6D2A" w14:textId="761864BD" w:rsidR="00782A5C" w:rsidRPr="008B7A7C" w:rsidRDefault="00782A5C" w:rsidP="002D77A0">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Dom Pomocy Społecznej w Grodzicznie jest placówką świadczącą usługi dla osób </w:t>
      </w:r>
      <w:r w:rsidR="00C12451">
        <w:rPr>
          <w:rFonts w:ascii="Arial" w:hAnsi="Arial" w:cs="Arial"/>
        </w:rPr>
        <w:br/>
      </w:r>
      <w:r w:rsidRPr="008B7A7C">
        <w:rPr>
          <w:rFonts w:ascii="Arial" w:hAnsi="Arial" w:cs="Arial"/>
        </w:rPr>
        <w:t xml:space="preserve">w podeszłym wieku oraz przewlekle somatycznie chorych. Jak wynika z powyższej tabeli liczba miejsc w Domu Pomocy Społecznej w Grodzicznie w latach 2017 – 2019 wynosiła 54. Liczba umieszczonych osób w przedmiotowym domu największa była w roku 2019 i wynosiła 16, natomiast najmniej osób umieszczono w roku 2017 – 4 osoby. Koszt utrzymania jednego mieszkańca wzrastał, w roku 2018 był większy o 132,00 zł od roku 2017, natomiast w roku 2019 koszt utrzymania był większy o 191,00 zł w stosunku do roku 2018. Z danych zawartych </w:t>
      </w:r>
      <w:r w:rsidR="005A32F0" w:rsidRPr="008B7A7C">
        <w:rPr>
          <w:rFonts w:ascii="Arial" w:hAnsi="Arial" w:cs="Arial"/>
        </w:rPr>
        <w:br/>
      </w:r>
      <w:r w:rsidRPr="008B7A7C">
        <w:rPr>
          <w:rFonts w:ascii="Arial" w:hAnsi="Arial" w:cs="Arial"/>
        </w:rPr>
        <w:t>w tabeli wynika, że wzrasta zapotrzebowanie na umieszczenie osób w domu pomocy społecznej wymagających całodobowej opieki, której nie jest w stanie zapewnić rodzina lub z różnych względów takiej opieki nie chce zapewnić. W związku ze wzrostem kosztu utrzymania jednego mieszkańca w Domu Pomocy Społecznej w Grodzicznie, wzrasta też odpłatność przez osoby tam przebywające oraz gminy, które zobowiązane są do pokrywania kosztów za pobyt w Domu Pomocy Społecznej za osoby pochodzące z danej gminy.</w:t>
      </w:r>
    </w:p>
    <w:p w14:paraId="0C730A86" w14:textId="25C39455" w:rsidR="0008366B" w:rsidRPr="00F22BE7" w:rsidRDefault="00736BA1" w:rsidP="00F22BE7">
      <w:pPr>
        <w:spacing w:after="0" w:line="360" w:lineRule="auto"/>
        <w:jc w:val="both"/>
        <w:rPr>
          <w:rFonts w:ascii="Arial" w:hAnsi="Arial" w:cs="Arial"/>
        </w:rPr>
      </w:pPr>
      <w:r w:rsidRPr="008B7A7C">
        <w:rPr>
          <w:rFonts w:ascii="Arial" w:hAnsi="Arial" w:cs="Arial"/>
        </w:rPr>
        <w:lastRenderedPageBreak/>
        <w:t>W roku 2020, stan na dzień 30.09.2020r. liczba miejsc w Domu Pomocy Społecznej</w:t>
      </w:r>
      <w:r w:rsidR="00C12451">
        <w:rPr>
          <w:rFonts w:ascii="Arial" w:hAnsi="Arial" w:cs="Arial"/>
        </w:rPr>
        <w:br/>
      </w:r>
      <w:r w:rsidR="000D3190" w:rsidRPr="008B7A7C">
        <w:rPr>
          <w:rFonts w:ascii="Arial" w:hAnsi="Arial" w:cs="Arial"/>
        </w:rPr>
        <w:t xml:space="preserve"> </w:t>
      </w:r>
      <w:r w:rsidRPr="008B7A7C">
        <w:rPr>
          <w:rFonts w:ascii="Arial" w:hAnsi="Arial" w:cs="Arial"/>
        </w:rPr>
        <w:t>w Grodzicznie nie uległa zmianie i wynosiła 54, umieszczono 7 osób, a koszt utrzymania wynosił 3.263,00 zł.</w:t>
      </w:r>
      <w:bookmarkStart w:id="320" w:name="_Toc61607782"/>
    </w:p>
    <w:p w14:paraId="0B53BECD" w14:textId="0B054FAC" w:rsidR="001F6456" w:rsidRPr="00F22BE7" w:rsidRDefault="001F6456" w:rsidP="00A03681">
      <w:pPr>
        <w:pStyle w:val="Legenda"/>
        <w:keepNext/>
        <w:spacing w:before="120"/>
        <w:jc w:val="both"/>
        <w:rPr>
          <w:rFonts w:ascii="Arial" w:hAnsi="Arial" w:cs="Arial"/>
          <w:b w:val="0"/>
          <w:bCs w:val="0"/>
          <w:color w:val="000000" w:themeColor="text1"/>
          <w:sz w:val="20"/>
          <w:szCs w:val="20"/>
        </w:rPr>
      </w:pPr>
      <w:r w:rsidRPr="0008366B">
        <w:rPr>
          <w:rFonts w:ascii="Arial" w:hAnsi="Arial" w:cs="Arial"/>
          <w:color w:val="000000" w:themeColor="text1"/>
          <w:sz w:val="20"/>
          <w:szCs w:val="20"/>
        </w:rPr>
        <w:t xml:space="preserve">Tabela </w:t>
      </w:r>
      <w:r w:rsidR="00E37DB5" w:rsidRPr="0008366B">
        <w:rPr>
          <w:rFonts w:ascii="Arial" w:hAnsi="Arial" w:cs="Arial"/>
          <w:color w:val="000000" w:themeColor="text1"/>
          <w:sz w:val="20"/>
          <w:szCs w:val="20"/>
        </w:rPr>
        <w:fldChar w:fldCharType="begin"/>
      </w:r>
      <w:r w:rsidR="00E37DB5" w:rsidRPr="0008366B">
        <w:rPr>
          <w:rFonts w:ascii="Arial" w:hAnsi="Arial" w:cs="Arial"/>
          <w:color w:val="000000" w:themeColor="text1"/>
          <w:sz w:val="20"/>
          <w:szCs w:val="20"/>
        </w:rPr>
        <w:instrText xml:space="preserve"> SEQ Tabela \* ARABIC </w:instrText>
      </w:r>
      <w:r w:rsidR="00E37DB5" w:rsidRPr="0008366B">
        <w:rPr>
          <w:rFonts w:ascii="Arial" w:hAnsi="Arial" w:cs="Arial"/>
          <w:color w:val="000000" w:themeColor="text1"/>
          <w:sz w:val="20"/>
          <w:szCs w:val="20"/>
        </w:rPr>
        <w:fldChar w:fldCharType="separate"/>
      </w:r>
      <w:r w:rsidR="0019368E">
        <w:rPr>
          <w:rFonts w:ascii="Arial" w:hAnsi="Arial" w:cs="Arial"/>
          <w:noProof/>
          <w:color w:val="000000" w:themeColor="text1"/>
          <w:sz w:val="20"/>
          <w:szCs w:val="20"/>
        </w:rPr>
        <w:t>10</w:t>
      </w:r>
      <w:r w:rsidR="00E37DB5" w:rsidRPr="0008366B">
        <w:rPr>
          <w:rFonts w:ascii="Arial" w:hAnsi="Arial" w:cs="Arial"/>
          <w:noProof/>
          <w:color w:val="000000" w:themeColor="text1"/>
          <w:sz w:val="20"/>
          <w:szCs w:val="20"/>
        </w:rPr>
        <w:fldChar w:fldCharType="end"/>
      </w:r>
      <w:r w:rsidRPr="0008366B">
        <w:rPr>
          <w:rFonts w:ascii="Arial" w:hAnsi="Arial" w:cs="Arial"/>
          <w:color w:val="000000" w:themeColor="text1"/>
          <w:sz w:val="20"/>
          <w:szCs w:val="20"/>
        </w:rPr>
        <w:t xml:space="preserve">: </w:t>
      </w:r>
      <w:r w:rsidR="008B6A24">
        <w:rPr>
          <w:rFonts w:ascii="Arial" w:hAnsi="Arial" w:cs="Arial"/>
          <w:b w:val="0"/>
          <w:bCs w:val="0"/>
          <w:color w:val="000000" w:themeColor="text1"/>
          <w:sz w:val="20"/>
          <w:szCs w:val="20"/>
        </w:rPr>
        <w:t>Liczba</w:t>
      </w:r>
      <w:r w:rsidRPr="0008366B">
        <w:rPr>
          <w:rFonts w:ascii="Arial" w:hAnsi="Arial" w:cs="Arial"/>
          <w:b w:val="0"/>
          <w:bCs w:val="0"/>
          <w:color w:val="000000" w:themeColor="text1"/>
          <w:sz w:val="20"/>
          <w:szCs w:val="20"/>
        </w:rPr>
        <w:t xml:space="preserve"> rodzin zastępczych w latach 2017 – 2019 oraz w roku 2020, stan na dzień 30.09.2020r.</w:t>
      </w:r>
      <w:bookmarkEnd w:id="320"/>
    </w:p>
    <w:tbl>
      <w:tblPr>
        <w:tblStyle w:val="Tabela-Siatka"/>
        <w:tblW w:w="0" w:type="auto"/>
        <w:tblInd w:w="108" w:type="dxa"/>
        <w:tblLook w:val="04A0" w:firstRow="1" w:lastRow="0" w:firstColumn="1" w:lastColumn="0" w:noHBand="0" w:noVBand="1"/>
      </w:tblPr>
      <w:tblGrid>
        <w:gridCol w:w="3072"/>
        <w:gridCol w:w="1395"/>
        <w:gridCol w:w="1396"/>
        <w:gridCol w:w="1317"/>
        <w:gridCol w:w="2046"/>
      </w:tblGrid>
      <w:tr w:rsidR="001F6456" w:rsidRPr="008B7A7C" w14:paraId="59D8D219" w14:textId="77777777" w:rsidTr="00D81B8C">
        <w:tc>
          <w:tcPr>
            <w:tcW w:w="311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26CB8043" w14:textId="3F4F2CAE" w:rsidR="001F6456"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rodzaj rodziny zastępczej</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6804503F" w14:textId="3BBEA3A2" w:rsidR="001F6456"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2017</w:t>
            </w:r>
          </w:p>
        </w:tc>
        <w:tc>
          <w:tcPr>
            <w:tcW w:w="141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08876CCA" w14:textId="3B2D1838" w:rsidR="001F6456"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2018</w:t>
            </w:r>
          </w:p>
        </w:tc>
        <w:tc>
          <w:tcPr>
            <w:tcW w:w="133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4E652413" w14:textId="41B1FFA9" w:rsidR="001F6456"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2019</w:t>
            </w:r>
          </w:p>
        </w:tc>
        <w:tc>
          <w:tcPr>
            <w:tcW w:w="206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1925CA91" w14:textId="48903C0C" w:rsidR="001F6456"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rok 2020, stan na dzień 30.09.2020r.</w:t>
            </w:r>
          </w:p>
        </w:tc>
      </w:tr>
      <w:tr w:rsidR="001F6456" w:rsidRPr="008B7A7C" w14:paraId="56C9E046" w14:textId="77777777" w:rsidTr="00D81B8C">
        <w:tc>
          <w:tcPr>
            <w:tcW w:w="3119" w:type="dxa"/>
            <w:tcBorders>
              <w:top w:val="single" w:sz="8" w:space="0" w:color="auto"/>
              <w:left w:val="single" w:sz="8" w:space="0" w:color="auto"/>
              <w:bottom w:val="single" w:sz="4" w:space="0" w:color="auto"/>
              <w:right w:val="single" w:sz="4" w:space="0" w:color="auto"/>
            </w:tcBorders>
            <w:hideMark/>
          </w:tcPr>
          <w:p w14:paraId="6E00F67A" w14:textId="1C9F5404" w:rsidR="001F6456" w:rsidRPr="00D81B8C" w:rsidRDefault="00230E25" w:rsidP="00D81B8C">
            <w:pPr>
              <w:spacing w:before="40" w:after="40"/>
              <w:jc w:val="center"/>
              <w:rPr>
                <w:rFonts w:ascii="Arial" w:hAnsi="Arial" w:cs="Arial"/>
                <w:sz w:val="20"/>
                <w:szCs w:val="20"/>
              </w:rPr>
            </w:pPr>
            <w:r w:rsidRPr="00D81B8C">
              <w:rPr>
                <w:rFonts w:ascii="Arial" w:hAnsi="Arial" w:cs="Arial"/>
                <w:sz w:val="20"/>
                <w:szCs w:val="20"/>
              </w:rPr>
              <w:t xml:space="preserve">rodziny zastępcze spokrewnione </w:t>
            </w:r>
            <w:r w:rsidR="00A03681" w:rsidRPr="00D81B8C">
              <w:rPr>
                <w:rFonts w:ascii="Arial" w:hAnsi="Arial" w:cs="Arial"/>
                <w:sz w:val="20"/>
                <w:szCs w:val="20"/>
              </w:rPr>
              <w:br/>
            </w:r>
            <w:r w:rsidRPr="00D81B8C">
              <w:rPr>
                <w:rFonts w:ascii="Arial" w:hAnsi="Arial" w:cs="Arial"/>
                <w:sz w:val="20"/>
                <w:szCs w:val="20"/>
              </w:rPr>
              <w:t>z dzieckiem</w:t>
            </w:r>
          </w:p>
        </w:tc>
        <w:tc>
          <w:tcPr>
            <w:tcW w:w="1417" w:type="dxa"/>
            <w:tcBorders>
              <w:top w:val="single" w:sz="8" w:space="0" w:color="auto"/>
              <w:left w:val="single" w:sz="4" w:space="0" w:color="auto"/>
              <w:bottom w:val="single" w:sz="4" w:space="0" w:color="auto"/>
              <w:right w:val="single" w:sz="4" w:space="0" w:color="auto"/>
            </w:tcBorders>
            <w:hideMark/>
          </w:tcPr>
          <w:p w14:paraId="35FC87A7"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29</w:t>
            </w:r>
          </w:p>
        </w:tc>
        <w:tc>
          <w:tcPr>
            <w:tcW w:w="1418" w:type="dxa"/>
            <w:tcBorders>
              <w:top w:val="single" w:sz="8" w:space="0" w:color="auto"/>
              <w:left w:val="single" w:sz="4" w:space="0" w:color="auto"/>
              <w:bottom w:val="single" w:sz="4" w:space="0" w:color="auto"/>
              <w:right w:val="single" w:sz="4" w:space="0" w:color="auto"/>
            </w:tcBorders>
            <w:hideMark/>
          </w:tcPr>
          <w:p w14:paraId="33ECE9B6"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33</w:t>
            </w:r>
          </w:p>
        </w:tc>
        <w:tc>
          <w:tcPr>
            <w:tcW w:w="1336" w:type="dxa"/>
            <w:tcBorders>
              <w:top w:val="single" w:sz="8" w:space="0" w:color="auto"/>
              <w:left w:val="single" w:sz="4" w:space="0" w:color="auto"/>
              <w:bottom w:val="single" w:sz="4" w:space="0" w:color="auto"/>
              <w:right w:val="single" w:sz="4" w:space="0" w:color="auto"/>
            </w:tcBorders>
            <w:hideMark/>
          </w:tcPr>
          <w:p w14:paraId="22CEAF01"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32</w:t>
            </w:r>
          </w:p>
        </w:tc>
        <w:tc>
          <w:tcPr>
            <w:tcW w:w="2066" w:type="dxa"/>
            <w:tcBorders>
              <w:top w:val="single" w:sz="8" w:space="0" w:color="auto"/>
              <w:left w:val="single" w:sz="4" w:space="0" w:color="auto"/>
              <w:bottom w:val="single" w:sz="4" w:space="0" w:color="auto"/>
              <w:right w:val="single" w:sz="8" w:space="0" w:color="auto"/>
            </w:tcBorders>
            <w:hideMark/>
          </w:tcPr>
          <w:p w14:paraId="6E1C8291"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30</w:t>
            </w:r>
          </w:p>
        </w:tc>
      </w:tr>
      <w:tr w:rsidR="001F6456" w:rsidRPr="008B7A7C" w14:paraId="0A1D57BF" w14:textId="77777777" w:rsidTr="00D81B8C">
        <w:tc>
          <w:tcPr>
            <w:tcW w:w="3119" w:type="dxa"/>
            <w:tcBorders>
              <w:top w:val="single" w:sz="4" w:space="0" w:color="auto"/>
              <w:left w:val="single" w:sz="8" w:space="0" w:color="auto"/>
              <w:bottom w:val="single" w:sz="4" w:space="0" w:color="auto"/>
              <w:right w:val="single" w:sz="4" w:space="0" w:color="auto"/>
            </w:tcBorders>
            <w:hideMark/>
          </w:tcPr>
          <w:p w14:paraId="19ADB0FA" w14:textId="1A75AAE2" w:rsidR="001F6456" w:rsidRPr="00D81B8C" w:rsidRDefault="00230E25" w:rsidP="00D81B8C">
            <w:pPr>
              <w:spacing w:before="40" w:after="40"/>
              <w:jc w:val="center"/>
              <w:rPr>
                <w:rFonts w:ascii="Arial" w:hAnsi="Arial" w:cs="Arial"/>
                <w:sz w:val="20"/>
                <w:szCs w:val="20"/>
              </w:rPr>
            </w:pPr>
            <w:r w:rsidRPr="00D81B8C">
              <w:rPr>
                <w:rFonts w:ascii="Arial" w:hAnsi="Arial" w:cs="Arial"/>
                <w:sz w:val="20"/>
                <w:szCs w:val="20"/>
              </w:rPr>
              <w:t>rodziny zastępcze niezawodowe</w:t>
            </w:r>
          </w:p>
        </w:tc>
        <w:tc>
          <w:tcPr>
            <w:tcW w:w="1417" w:type="dxa"/>
            <w:tcBorders>
              <w:top w:val="single" w:sz="4" w:space="0" w:color="auto"/>
              <w:left w:val="single" w:sz="4" w:space="0" w:color="auto"/>
              <w:bottom w:val="single" w:sz="4" w:space="0" w:color="auto"/>
              <w:right w:val="single" w:sz="4" w:space="0" w:color="auto"/>
            </w:tcBorders>
            <w:hideMark/>
          </w:tcPr>
          <w:p w14:paraId="376B2E9A"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14</w:t>
            </w:r>
          </w:p>
        </w:tc>
        <w:tc>
          <w:tcPr>
            <w:tcW w:w="1418" w:type="dxa"/>
            <w:tcBorders>
              <w:top w:val="single" w:sz="4" w:space="0" w:color="auto"/>
              <w:left w:val="single" w:sz="4" w:space="0" w:color="auto"/>
              <w:bottom w:val="single" w:sz="4" w:space="0" w:color="auto"/>
              <w:right w:val="single" w:sz="4" w:space="0" w:color="auto"/>
            </w:tcBorders>
            <w:hideMark/>
          </w:tcPr>
          <w:p w14:paraId="25E7A43C"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11</w:t>
            </w:r>
          </w:p>
        </w:tc>
        <w:tc>
          <w:tcPr>
            <w:tcW w:w="1336" w:type="dxa"/>
            <w:tcBorders>
              <w:top w:val="single" w:sz="4" w:space="0" w:color="auto"/>
              <w:left w:val="single" w:sz="4" w:space="0" w:color="auto"/>
              <w:bottom w:val="single" w:sz="4" w:space="0" w:color="auto"/>
              <w:right w:val="single" w:sz="4" w:space="0" w:color="auto"/>
            </w:tcBorders>
            <w:hideMark/>
          </w:tcPr>
          <w:p w14:paraId="429466EA"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12</w:t>
            </w:r>
          </w:p>
        </w:tc>
        <w:tc>
          <w:tcPr>
            <w:tcW w:w="2066" w:type="dxa"/>
            <w:tcBorders>
              <w:top w:val="single" w:sz="4" w:space="0" w:color="auto"/>
              <w:left w:val="single" w:sz="4" w:space="0" w:color="auto"/>
              <w:bottom w:val="single" w:sz="4" w:space="0" w:color="auto"/>
              <w:right w:val="single" w:sz="8" w:space="0" w:color="auto"/>
            </w:tcBorders>
            <w:hideMark/>
          </w:tcPr>
          <w:p w14:paraId="523D0609"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12</w:t>
            </w:r>
          </w:p>
        </w:tc>
      </w:tr>
      <w:tr w:rsidR="001F6456" w:rsidRPr="008B7A7C" w14:paraId="320270AD" w14:textId="77777777" w:rsidTr="00D81B8C">
        <w:tc>
          <w:tcPr>
            <w:tcW w:w="3119" w:type="dxa"/>
            <w:tcBorders>
              <w:top w:val="single" w:sz="4" w:space="0" w:color="auto"/>
              <w:left w:val="single" w:sz="8" w:space="0" w:color="auto"/>
              <w:bottom w:val="single" w:sz="4" w:space="0" w:color="auto"/>
              <w:right w:val="single" w:sz="4" w:space="0" w:color="auto"/>
            </w:tcBorders>
            <w:hideMark/>
          </w:tcPr>
          <w:p w14:paraId="22BBF103" w14:textId="61CB2BAA" w:rsidR="001F6456" w:rsidRPr="00D81B8C" w:rsidRDefault="00230E25" w:rsidP="00D81B8C">
            <w:pPr>
              <w:spacing w:before="40" w:after="40"/>
              <w:jc w:val="center"/>
              <w:rPr>
                <w:rFonts w:ascii="Arial" w:hAnsi="Arial" w:cs="Arial"/>
                <w:sz w:val="20"/>
                <w:szCs w:val="20"/>
              </w:rPr>
            </w:pPr>
            <w:r w:rsidRPr="00D81B8C">
              <w:rPr>
                <w:rFonts w:ascii="Arial" w:hAnsi="Arial" w:cs="Arial"/>
                <w:sz w:val="20"/>
                <w:szCs w:val="20"/>
              </w:rPr>
              <w:t>rodziny zastępcze zawodowe</w:t>
            </w:r>
          </w:p>
        </w:tc>
        <w:tc>
          <w:tcPr>
            <w:tcW w:w="1417" w:type="dxa"/>
            <w:tcBorders>
              <w:top w:val="single" w:sz="4" w:space="0" w:color="auto"/>
              <w:left w:val="single" w:sz="4" w:space="0" w:color="auto"/>
              <w:bottom w:val="single" w:sz="4" w:space="0" w:color="auto"/>
              <w:right w:val="single" w:sz="4" w:space="0" w:color="auto"/>
            </w:tcBorders>
            <w:hideMark/>
          </w:tcPr>
          <w:p w14:paraId="1F19C387"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14:paraId="3A6ED7CD"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0</w:t>
            </w:r>
          </w:p>
        </w:tc>
        <w:tc>
          <w:tcPr>
            <w:tcW w:w="1336" w:type="dxa"/>
            <w:tcBorders>
              <w:top w:val="single" w:sz="4" w:space="0" w:color="auto"/>
              <w:left w:val="single" w:sz="4" w:space="0" w:color="auto"/>
              <w:bottom w:val="single" w:sz="4" w:space="0" w:color="auto"/>
              <w:right w:val="single" w:sz="4" w:space="0" w:color="auto"/>
            </w:tcBorders>
            <w:hideMark/>
          </w:tcPr>
          <w:p w14:paraId="4959B16F"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0</w:t>
            </w:r>
          </w:p>
        </w:tc>
        <w:tc>
          <w:tcPr>
            <w:tcW w:w="2066" w:type="dxa"/>
            <w:tcBorders>
              <w:top w:val="single" w:sz="4" w:space="0" w:color="auto"/>
              <w:left w:val="single" w:sz="4" w:space="0" w:color="auto"/>
              <w:bottom w:val="single" w:sz="4" w:space="0" w:color="auto"/>
              <w:right w:val="single" w:sz="8" w:space="0" w:color="auto"/>
            </w:tcBorders>
            <w:hideMark/>
          </w:tcPr>
          <w:p w14:paraId="10F8C0A0"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0</w:t>
            </w:r>
          </w:p>
        </w:tc>
      </w:tr>
      <w:tr w:rsidR="001F6456" w:rsidRPr="008B7A7C" w14:paraId="6671A2B1" w14:textId="77777777" w:rsidTr="00D81B8C">
        <w:tc>
          <w:tcPr>
            <w:tcW w:w="3119" w:type="dxa"/>
            <w:tcBorders>
              <w:top w:val="single" w:sz="4" w:space="0" w:color="auto"/>
              <w:left w:val="single" w:sz="8" w:space="0" w:color="auto"/>
              <w:bottom w:val="single" w:sz="4" w:space="0" w:color="auto"/>
              <w:right w:val="single" w:sz="4" w:space="0" w:color="auto"/>
            </w:tcBorders>
            <w:hideMark/>
          </w:tcPr>
          <w:p w14:paraId="22A95951" w14:textId="08F85778" w:rsidR="001F6456" w:rsidRPr="00D81B8C" w:rsidRDefault="00230E25" w:rsidP="00D81B8C">
            <w:pPr>
              <w:spacing w:before="40" w:after="40"/>
              <w:jc w:val="center"/>
              <w:rPr>
                <w:rFonts w:ascii="Arial" w:hAnsi="Arial" w:cs="Arial"/>
                <w:sz w:val="20"/>
                <w:szCs w:val="20"/>
              </w:rPr>
            </w:pPr>
            <w:r w:rsidRPr="00D81B8C">
              <w:rPr>
                <w:rFonts w:ascii="Arial" w:hAnsi="Arial" w:cs="Arial"/>
                <w:sz w:val="20"/>
                <w:szCs w:val="20"/>
              </w:rPr>
              <w:t>rodzinny dom dziecka</w:t>
            </w:r>
          </w:p>
        </w:tc>
        <w:tc>
          <w:tcPr>
            <w:tcW w:w="1417" w:type="dxa"/>
            <w:tcBorders>
              <w:top w:val="single" w:sz="4" w:space="0" w:color="auto"/>
              <w:left w:val="single" w:sz="4" w:space="0" w:color="auto"/>
              <w:bottom w:val="single" w:sz="4" w:space="0" w:color="auto"/>
              <w:right w:val="single" w:sz="4" w:space="0" w:color="auto"/>
            </w:tcBorders>
            <w:hideMark/>
          </w:tcPr>
          <w:p w14:paraId="55D4424E"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14:paraId="4B0087EC"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w:t>
            </w:r>
          </w:p>
        </w:tc>
        <w:tc>
          <w:tcPr>
            <w:tcW w:w="1336" w:type="dxa"/>
            <w:tcBorders>
              <w:top w:val="single" w:sz="4" w:space="0" w:color="auto"/>
              <w:left w:val="single" w:sz="4" w:space="0" w:color="auto"/>
              <w:bottom w:val="single" w:sz="4" w:space="0" w:color="auto"/>
              <w:right w:val="single" w:sz="4" w:space="0" w:color="auto"/>
            </w:tcBorders>
            <w:hideMark/>
          </w:tcPr>
          <w:p w14:paraId="6E6B3D8D"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w:t>
            </w:r>
          </w:p>
        </w:tc>
        <w:tc>
          <w:tcPr>
            <w:tcW w:w="2066" w:type="dxa"/>
            <w:tcBorders>
              <w:top w:val="single" w:sz="4" w:space="0" w:color="auto"/>
              <w:left w:val="single" w:sz="4" w:space="0" w:color="auto"/>
              <w:bottom w:val="single" w:sz="4" w:space="0" w:color="auto"/>
              <w:right w:val="single" w:sz="8" w:space="0" w:color="auto"/>
            </w:tcBorders>
            <w:hideMark/>
          </w:tcPr>
          <w:p w14:paraId="23253BBE" w14:textId="77777777" w:rsidR="001F6456" w:rsidRPr="00D81B8C" w:rsidRDefault="001F6456" w:rsidP="00D81B8C">
            <w:pPr>
              <w:spacing w:before="40" w:after="40"/>
              <w:jc w:val="center"/>
              <w:rPr>
                <w:rFonts w:ascii="Arial" w:hAnsi="Arial" w:cs="Arial"/>
                <w:sz w:val="20"/>
                <w:szCs w:val="20"/>
              </w:rPr>
            </w:pPr>
            <w:r w:rsidRPr="00D81B8C">
              <w:rPr>
                <w:rFonts w:ascii="Arial" w:hAnsi="Arial" w:cs="Arial"/>
                <w:sz w:val="20"/>
                <w:szCs w:val="20"/>
              </w:rPr>
              <w:t>1</w:t>
            </w:r>
          </w:p>
        </w:tc>
      </w:tr>
      <w:tr w:rsidR="001F6456" w:rsidRPr="008B7A7C" w14:paraId="6C8E2671" w14:textId="77777777" w:rsidTr="00D81B8C">
        <w:tc>
          <w:tcPr>
            <w:tcW w:w="3119" w:type="dxa"/>
            <w:tcBorders>
              <w:top w:val="single" w:sz="4" w:space="0" w:color="auto"/>
              <w:left w:val="single" w:sz="8" w:space="0" w:color="auto"/>
              <w:bottom w:val="single" w:sz="8" w:space="0" w:color="auto"/>
              <w:right w:val="single" w:sz="4" w:space="0" w:color="auto"/>
            </w:tcBorders>
            <w:hideMark/>
          </w:tcPr>
          <w:p w14:paraId="307B42C2" w14:textId="4D471EA7" w:rsidR="001F6456"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razem:</w:t>
            </w:r>
          </w:p>
        </w:tc>
        <w:tc>
          <w:tcPr>
            <w:tcW w:w="1417" w:type="dxa"/>
            <w:tcBorders>
              <w:top w:val="single" w:sz="4" w:space="0" w:color="auto"/>
              <w:left w:val="single" w:sz="4" w:space="0" w:color="auto"/>
              <w:bottom w:val="single" w:sz="8" w:space="0" w:color="auto"/>
              <w:right w:val="single" w:sz="4" w:space="0" w:color="auto"/>
            </w:tcBorders>
            <w:hideMark/>
          </w:tcPr>
          <w:p w14:paraId="03BCD9E2" w14:textId="77777777" w:rsidR="001F6456" w:rsidRPr="00D81B8C" w:rsidRDefault="001F6456" w:rsidP="00D81B8C">
            <w:pPr>
              <w:spacing w:before="40" w:after="40"/>
              <w:jc w:val="center"/>
              <w:rPr>
                <w:rFonts w:ascii="Arial" w:hAnsi="Arial" w:cs="Arial"/>
                <w:b/>
                <w:bCs/>
                <w:sz w:val="20"/>
                <w:szCs w:val="20"/>
              </w:rPr>
            </w:pPr>
            <w:r w:rsidRPr="00D81B8C">
              <w:rPr>
                <w:rFonts w:ascii="Arial" w:hAnsi="Arial" w:cs="Arial"/>
                <w:b/>
                <w:bCs/>
                <w:sz w:val="20"/>
                <w:szCs w:val="20"/>
              </w:rPr>
              <w:t>44</w:t>
            </w:r>
          </w:p>
        </w:tc>
        <w:tc>
          <w:tcPr>
            <w:tcW w:w="1418" w:type="dxa"/>
            <w:tcBorders>
              <w:top w:val="single" w:sz="4" w:space="0" w:color="auto"/>
              <w:left w:val="single" w:sz="4" w:space="0" w:color="auto"/>
              <w:bottom w:val="single" w:sz="8" w:space="0" w:color="auto"/>
              <w:right w:val="single" w:sz="4" w:space="0" w:color="auto"/>
            </w:tcBorders>
            <w:hideMark/>
          </w:tcPr>
          <w:p w14:paraId="7EFF5890" w14:textId="77777777" w:rsidR="001F6456" w:rsidRPr="00D81B8C" w:rsidRDefault="001F6456" w:rsidP="00D81B8C">
            <w:pPr>
              <w:spacing w:before="40" w:after="40"/>
              <w:jc w:val="center"/>
              <w:rPr>
                <w:rFonts w:ascii="Arial" w:hAnsi="Arial" w:cs="Arial"/>
                <w:b/>
                <w:bCs/>
                <w:sz w:val="20"/>
                <w:szCs w:val="20"/>
              </w:rPr>
            </w:pPr>
            <w:r w:rsidRPr="00D81B8C">
              <w:rPr>
                <w:rFonts w:ascii="Arial" w:hAnsi="Arial" w:cs="Arial"/>
                <w:b/>
                <w:bCs/>
                <w:sz w:val="20"/>
                <w:szCs w:val="20"/>
              </w:rPr>
              <w:t>45</w:t>
            </w:r>
          </w:p>
        </w:tc>
        <w:tc>
          <w:tcPr>
            <w:tcW w:w="1336" w:type="dxa"/>
            <w:tcBorders>
              <w:top w:val="single" w:sz="4" w:space="0" w:color="auto"/>
              <w:left w:val="single" w:sz="4" w:space="0" w:color="auto"/>
              <w:bottom w:val="single" w:sz="8" w:space="0" w:color="auto"/>
              <w:right w:val="single" w:sz="4" w:space="0" w:color="auto"/>
            </w:tcBorders>
            <w:hideMark/>
          </w:tcPr>
          <w:p w14:paraId="24F585A0" w14:textId="77777777" w:rsidR="001F6456" w:rsidRPr="00D81B8C" w:rsidRDefault="001F6456" w:rsidP="00D81B8C">
            <w:pPr>
              <w:spacing w:before="40" w:after="40"/>
              <w:jc w:val="center"/>
              <w:rPr>
                <w:rFonts w:ascii="Arial" w:hAnsi="Arial" w:cs="Arial"/>
                <w:b/>
                <w:bCs/>
                <w:sz w:val="20"/>
                <w:szCs w:val="20"/>
              </w:rPr>
            </w:pPr>
            <w:r w:rsidRPr="00D81B8C">
              <w:rPr>
                <w:rFonts w:ascii="Arial" w:hAnsi="Arial" w:cs="Arial"/>
                <w:b/>
                <w:bCs/>
                <w:sz w:val="20"/>
                <w:szCs w:val="20"/>
              </w:rPr>
              <w:t>45</w:t>
            </w:r>
          </w:p>
        </w:tc>
        <w:tc>
          <w:tcPr>
            <w:tcW w:w="2066" w:type="dxa"/>
            <w:tcBorders>
              <w:top w:val="single" w:sz="4" w:space="0" w:color="auto"/>
              <w:left w:val="single" w:sz="4" w:space="0" w:color="auto"/>
              <w:bottom w:val="single" w:sz="8" w:space="0" w:color="auto"/>
              <w:right w:val="single" w:sz="8" w:space="0" w:color="auto"/>
            </w:tcBorders>
            <w:hideMark/>
          </w:tcPr>
          <w:p w14:paraId="7A140198" w14:textId="77777777" w:rsidR="001F6456" w:rsidRPr="00D81B8C" w:rsidRDefault="001F6456" w:rsidP="00D81B8C">
            <w:pPr>
              <w:spacing w:before="40" w:after="40"/>
              <w:jc w:val="center"/>
              <w:rPr>
                <w:rFonts w:ascii="Arial" w:hAnsi="Arial" w:cs="Arial"/>
                <w:b/>
                <w:bCs/>
                <w:sz w:val="20"/>
                <w:szCs w:val="20"/>
              </w:rPr>
            </w:pPr>
            <w:r w:rsidRPr="00D81B8C">
              <w:rPr>
                <w:rFonts w:ascii="Arial" w:hAnsi="Arial" w:cs="Arial"/>
                <w:b/>
                <w:bCs/>
                <w:sz w:val="20"/>
                <w:szCs w:val="20"/>
              </w:rPr>
              <w:t>43</w:t>
            </w:r>
          </w:p>
        </w:tc>
      </w:tr>
    </w:tbl>
    <w:p w14:paraId="2465B191" w14:textId="77777777" w:rsidR="001F6456" w:rsidRPr="008B7A7C" w:rsidRDefault="001F6456" w:rsidP="001F6456">
      <w:pPr>
        <w:spacing w:after="0" w:line="240" w:lineRule="auto"/>
        <w:jc w:val="both"/>
        <w:rPr>
          <w:rFonts w:ascii="Arial" w:hAnsi="Arial" w:cs="Arial"/>
        </w:rPr>
      </w:pPr>
    </w:p>
    <w:p w14:paraId="56FB6D30" w14:textId="6BDE6B98" w:rsidR="00782A5C" w:rsidRPr="008B7A7C" w:rsidRDefault="0008366B" w:rsidP="0008366B">
      <w:pPr>
        <w:tabs>
          <w:tab w:val="left" w:pos="567"/>
        </w:tabs>
        <w:spacing w:after="0" w:line="360" w:lineRule="auto"/>
        <w:jc w:val="both"/>
        <w:rPr>
          <w:rFonts w:ascii="Arial" w:hAnsi="Arial" w:cs="Arial"/>
        </w:rPr>
      </w:pPr>
      <w:r>
        <w:rPr>
          <w:rFonts w:ascii="Arial" w:hAnsi="Arial" w:cs="Arial"/>
        </w:rPr>
        <w:tab/>
      </w:r>
      <w:r w:rsidR="00782A5C" w:rsidRPr="008B7A7C">
        <w:rPr>
          <w:rFonts w:ascii="Arial" w:hAnsi="Arial" w:cs="Arial"/>
        </w:rPr>
        <w:t>Piecza zastępcza jest sprawowana w formie: rodzinnej lub instytucjonalnej.</w:t>
      </w:r>
      <w:r>
        <w:rPr>
          <w:rFonts w:ascii="Arial" w:hAnsi="Arial" w:cs="Arial"/>
        </w:rPr>
        <w:t xml:space="preserve"> </w:t>
      </w:r>
      <w:r w:rsidR="00782A5C" w:rsidRPr="008B7A7C">
        <w:rPr>
          <w:rFonts w:ascii="Arial" w:hAnsi="Arial" w:cs="Arial"/>
        </w:rPr>
        <w:t xml:space="preserve">Formami rodzinnej pieczy zastępczej są: rodzina zastępcza spokrewniona, niezawodowa, zawodowa, </w:t>
      </w:r>
      <w:r w:rsidR="00FF1EEF">
        <w:rPr>
          <w:rFonts w:ascii="Arial" w:hAnsi="Arial" w:cs="Arial"/>
        </w:rPr>
        <w:br/>
      </w:r>
      <w:r w:rsidR="00782A5C" w:rsidRPr="008B7A7C">
        <w:rPr>
          <w:rFonts w:ascii="Arial" w:hAnsi="Arial" w:cs="Arial"/>
        </w:rPr>
        <w:t>w tym zawodowa pełniąca funkcję pogotowia rodzinnego i zawodowa specjalistyczna; rodzinny dom dziecka</w:t>
      </w:r>
      <w:r w:rsidR="00F33005" w:rsidRPr="008B7A7C">
        <w:rPr>
          <w:rFonts w:ascii="Arial" w:hAnsi="Arial" w:cs="Arial"/>
        </w:rPr>
        <w:t>.</w:t>
      </w:r>
    </w:p>
    <w:p w14:paraId="56FB6D31" w14:textId="2F58253D" w:rsidR="00782A5C" w:rsidRPr="008B7A7C" w:rsidRDefault="00782A5C" w:rsidP="005A32F0">
      <w:pPr>
        <w:spacing w:after="0" w:line="360" w:lineRule="auto"/>
        <w:ind w:firstLine="567"/>
        <w:jc w:val="both"/>
        <w:rPr>
          <w:rFonts w:ascii="Arial" w:hAnsi="Arial" w:cs="Arial"/>
        </w:rPr>
      </w:pPr>
      <w:r w:rsidRPr="008B7A7C">
        <w:rPr>
          <w:rFonts w:ascii="Arial" w:hAnsi="Arial" w:cs="Arial"/>
        </w:rPr>
        <w:t>Rodzina zastępcza oraz rodzinny dom dziecka zapewniają dziecku całodobową opiekę</w:t>
      </w:r>
      <w:r w:rsidR="005A32F0" w:rsidRPr="008B7A7C">
        <w:rPr>
          <w:rFonts w:ascii="Arial" w:hAnsi="Arial" w:cs="Arial"/>
        </w:rPr>
        <w:br/>
      </w:r>
      <w:r w:rsidRPr="008B7A7C">
        <w:rPr>
          <w:rFonts w:ascii="Arial" w:hAnsi="Arial" w:cs="Arial"/>
        </w:rPr>
        <w:t xml:space="preserve">i wychowanie, w szczególności: traktują dziecko w sposób sprzyjający poczuciu godności </w:t>
      </w:r>
      <w:r w:rsidR="00C12451">
        <w:rPr>
          <w:rFonts w:ascii="Arial" w:hAnsi="Arial" w:cs="Arial"/>
        </w:rPr>
        <w:br/>
      </w:r>
      <w:r w:rsidRPr="008B7A7C">
        <w:rPr>
          <w:rFonts w:ascii="Arial" w:hAnsi="Arial" w:cs="Arial"/>
        </w:rPr>
        <w:t>i wartości osobowej</w:t>
      </w:r>
      <w:r w:rsidR="0008366B">
        <w:rPr>
          <w:rFonts w:ascii="Arial" w:hAnsi="Arial" w:cs="Arial"/>
        </w:rPr>
        <w:t>,</w:t>
      </w:r>
      <w:r w:rsidRPr="008B7A7C">
        <w:rPr>
          <w:rFonts w:ascii="Arial" w:hAnsi="Arial" w:cs="Arial"/>
        </w:rPr>
        <w:t xml:space="preserve"> zapewniają dostęp do przysługujących świadczeń zdrowotnych</w:t>
      </w:r>
      <w:r w:rsidR="0008366B">
        <w:rPr>
          <w:rFonts w:ascii="Arial" w:hAnsi="Arial" w:cs="Arial"/>
        </w:rPr>
        <w:t xml:space="preserve">, </w:t>
      </w:r>
      <w:r w:rsidRPr="008B7A7C">
        <w:rPr>
          <w:rFonts w:ascii="Arial" w:hAnsi="Arial" w:cs="Arial"/>
        </w:rPr>
        <w:t>zapewniają kształcenie, wyrównywanie braków rozwojowych i szkolnych</w:t>
      </w:r>
      <w:r w:rsidR="0008366B">
        <w:rPr>
          <w:rFonts w:ascii="Arial" w:hAnsi="Arial" w:cs="Arial"/>
        </w:rPr>
        <w:t>,</w:t>
      </w:r>
      <w:r w:rsidRPr="008B7A7C">
        <w:rPr>
          <w:rFonts w:ascii="Arial" w:hAnsi="Arial" w:cs="Arial"/>
        </w:rPr>
        <w:t xml:space="preserve"> zapewniają rozwój uzdolnień </w:t>
      </w:r>
      <w:r w:rsidR="001B7100">
        <w:rPr>
          <w:rFonts w:ascii="Arial" w:hAnsi="Arial" w:cs="Arial"/>
        </w:rPr>
        <w:br/>
      </w:r>
      <w:r w:rsidRPr="008B7A7C">
        <w:rPr>
          <w:rFonts w:ascii="Arial" w:hAnsi="Arial" w:cs="Arial"/>
        </w:rPr>
        <w:t>i zainteresowań</w:t>
      </w:r>
      <w:r w:rsidR="0008366B">
        <w:rPr>
          <w:rFonts w:ascii="Arial" w:hAnsi="Arial" w:cs="Arial"/>
        </w:rPr>
        <w:t xml:space="preserve">, </w:t>
      </w:r>
      <w:r w:rsidRPr="008B7A7C">
        <w:rPr>
          <w:rFonts w:ascii="Arial" w:hAnsi="Arial" w:cs="Arial"/>
        </w:rPr>
        <w:t>zaspokajają jego potrzeby emocjonalne, bytowe, rozwojowe, społeczne oraz religijne</w:t>
      </w:r>
      <w:r w:rsidR="0008366B">
        <w:rPr>
          <w:rFonts w:ascii="Arial" w:hAnsi="Arial" w:cs="Arial"/>
        </w:rPr>
        <w:t>,</w:t>
      </w:r>
      <w:r w:rsidRPr="008B7A7C">
        <w:rPr>
          <w:rFonts w:ascii="Arial" w:hAnsi="Arial" w:cs="Arial"/>
        </w:rPr>
        <w:t xml:space="preserve"> zapewniają ochronę przed arbitralną lub bezprawną ingerencją w życie prywatne dziecka</w:t>
      </w:r>
      <w:r w:rsidR="0008366B">
        <w:rPr>
          <w:rFonts w:ascii="Arial" w:hAnsi="Arial" w:cs="Arial"/>
        </w:rPr>
        <w:t>,</w:t>
      </w:r>
      <w:r w:rsidRPr="008B7A7C">
        <w:rPr>
          <w:rFonts w:ascii="Arial" w:hAnsi="Arial" w:cs="Arial"/>
        </w:rPr>
        <w:t xml:space="preserve"> umożliwiają kontakt z rodzicami i innymi osobami bliskimi, chyba że sąd postanowi inaczej.</w:t>
      </w:r>
    </w:p>
    <w:p w14:paraId="56FB6D32" w14:textId="5E126DFF" w:rsidR="00782A5C" w:rsidRPr="008B7A7C" w:rsidRDefault="00782A5C" w:rsidP="005A32F0">
      <w:pPr>
        <w:spacing w:after="0" w:line="360" w:lineRule="auto"/>
        <w:ind w:firstLine="567"/>
        <w:jc w:val="both"/>
        <w:rPr>
          <w:rFonts w:ascii="Arial" w:hAnsi="Arial" w:cs="Arial"/>
        </w:rPr>
      </w:pPr>
      <w:r w:rsidRPr="008B7A7C">
        <w:rPr>
          <w:rFonts w:ascii="Arial" w:hAnsi="Arial" w:cs="Arial"/>
        </w:rPr>
        <w:t>Instytucjonalna piecza zastępcza jest sprawowana w formie: placówki opiekuńczo-wychowawczej</w:t>
      </w:r>
      <w:r w:rsidR="0008366B">
        <w:rPr>
          <w:rFonts w:ascii="Arial" w:hAnsi="Arial" w:cs="Arial"/>
        </w:rPr>
        <w:t>,</w:t>
      </w:r>
      <w:r w:rsidRPr="008B7A7C">
        <w:rPr>
          <w:rFonts w:ascii="Arial" w:hAnsi="Arial" w:cs="Arial"/>
        </w:rPr>
        <w:t xml:space="preserve"> regionalnej placówki opiekuńczo-terapeutycznej</w:t>
      </w:r>
      <w:r w:rsidR="0008366B">
        <w:rPr>
          <w:rFonts w:ascii="Arial" w:hAnsi="Arial" w:cs="Arial"/>
        </w:rPr>
        <w:t>,</w:t>
      </w:r>
      <w:r w:rsidRPr="008B7A7C">
        <w:rPr>
          <w:rFonts w:ascii="Arial" w:hAnsi="Arial" w:cs="Arial"/>
        </w:rPr>
        <w:t xml:space="preserve"> interwencyjnego ośrodka </w:t>
      </w:r>
      <w:proofErr w:type="spellStart"/>
      <w:r w:rsidRPr="008B7A7C">
        <w:rPr>
          <w:rFonts w:ascii="Arial" w:hAnsi="Arial" w:cs="Arial"/>
        </w:rPr>
        <w:t>preadopcyjnego</w:t>
      </w:r>
      <w:proofErr w:type="spellEnd"/>
      <w:r w:rsidRPr="008B7A7C">
        <w:rPr>
          <w:rFonts w:ascii="Arial" w:hAnsi="Arial" w:cs="Arial"/>
        </w:rPr>
        <w:t>.</w:t>
      </w:r>
    </w:p>
    <w:p w14:paraId="56FB6D33" w14:textId="5D7AC43C" w:rsidR="00782A5C" w:rsidRPr="008B7A7C" w:rsidRDefault="00782A5C" w:rsidP="005A32F0">
      <w:pPr>
        <w:spacing w:after="0" w:line="360" w:lineRule="auto"/>
        <w:ind w:firstLine="567"/>
        <w:jc w:val="both"/>
        <w:rPr>
          <w:rFonts w:ascii="Arial" w:hAnsi="Arial" w:cs="Arial"/>
        </w:rPr>
      </w:pPr>
      <w:r w:rsidRPr="008B7A7C">
        <w:rPr>
          <w:rFonts w:ascii="Arial" w:hAnsi="Arial" w:cs="Arial"/>
        </w:rPr>
        <w:t xml:space="preserve">Placówka opiekuńczo-wychowawcza: zapewnia dziecku całodobową opiekę </w:t>
      </w:r>
      <w:r w:rsidR="00A71A26">
        <w:rPr>
          <w:rFonts w:ascii="Arial" w:hAnsi="Arial" w:cs="Arial"/>
        </w:rPr>
        <w:br/>
      </w:r>
      <w:r w:rsidRPr="008B7A7C">
        <w:rPr>
          <w:rFonts w:ascii="Arial" w:hAnsi="Arial" w:cs="Arial"/>
        </w:rPr>
        <w:t xml:space="preserve"> i wychowanie oraz zaspokaja jego niezbędne potrzeby, w szczególności emocjonalne, rozwojowe, zdrowotne, bytowe, społeczne i religijne</w:t>
      </w:r>
      <w:r w:rsidR="0008366B">
        <w:rPr>
          <w:rFonts w:ascii="Arial" w:hAnsi="Arial" w:cs="Arial"/>
        </w:rPr>
        <w:t xml:space="preserve">, </w:t>
      </w:r>
      <w:r w:rsidRPr="008B7A7C">
        <w:rPr>
          <w:rFonts w:ascii="Arial" w:hAnsi="Arial" w:cs="Arial"/>
        </w:rPr>
        <w:t xml:space="preserve">realizuje przygotowany we współpracy </w:t>
      </w:r>
      <w:r w:rsidR="00A71A26">
        <w:rPr>
          <w:rFonts w:ascii="Arial" w:hAnsi="Arial" w:cs="Arial"/>
        </w:rPr>
        <w:br/>
      </w:r>
      <w:r w:rsidRPr="008B7A7C">
        <w:rPr>
          <w:rFonts w:ascii="Arial" w:hAnsi="Arial" w:cs="Arial"/>
        </w:rPr>
        <w:t>z asystentem rodziny plan pomocy dziecku</w:t>
      </w:r>
      <w:r w:rsidR="0008366B">
        <w:rPr>
          <w:rFonts w:ascii="Arial" w:hAnsi="Arial" w:cs="Arial"/>
        </w:rPr>
        <w:t>,</w:t>
      </w:r>
      <w:r w:rsidRPr="008B7A7C">
        <w:rPr>
          <w:rFonts w:ascii="Arial" w:hAnsi="Arial" w:cs="Arial"/>
        </w:rPr>
        <w:t xml:space="preserve"> umożliwia kontakt dziecka z rodzicami i innymi osobami bliskimi, chyba że sąd postanowi inaczej</w:t>
      </w:r>
      <w:r w:rsidR="0008366B">
        <w:rPr>
          <w:rFonts w:ascii="Arial" w:hAnsi="Arial" w:cs="Arial"/>
        </w:rPr>
        <w:t>,</w:t>
      </w:r>
      <w:r w:rsidRPr="008B7A7C">
        <w:rPr>
          <w:rFonts w:ascii="Arial" w:hAnsi="Arial" w:cs="Arial"/>
        </w:rPr>
        <w:t xml:space="preserve"> podejmuje działania w celu powrotu dziecka do rodziny</w:t>
      </w:r>
      <w:r w:rsidR="0008366B">
        <w:rPr>
          <w:rFonts w:ascii="Arial" w:hAnsi="Arial" w:cs="Arial"/>
        </w:rPr>
        <w:t>,</w:t>
      </w:r>
      <w:r w:rsidRPr="008B7A7C">
        <w:rPr>
          <w:rFonts w:ascii="Arial" w:hAnsi="Arial" w:cs="Arial"/>
        </w:rPr>
        <w:t xml:space="preserve"> zapewnia dziecku dostęp do kształcenia dostosowanego do jego wieku i możliwości rozwojowych</w:t>
      </w:r>
      <w:r w:rsidR="0008366B">
        <w:rPr>
          <w:rFonts w:ascii="Arial" w:hAnsi="Arial" w:cs="Arial"/>
        </w:rPr>
        <w:t>,</w:t>
      </w:r>
      <w:r w:rsidRPr="008B7A7C">
        <w:rPr>
          <w:rFonts w:ascii="Arial" w:hAnsi="Arial" w:cs="Arial"/>
        </w:rPr>
        <w:t xml:space="preserve"> obejmuje dziecko działaniami terapeutycznymi</w:t>
      </w:r>
      <w:r w:rsidR="0008366B">
        <w:rPr>
          <w:rFonts w:ascii="Arial" w:hAnsi="Arial" w:cs="Arial"/>
        </w:rPr>
        <w:t>,</w:t>
      </w:r>
      <w:r w:rsidRPr="008B7A7C">
        <w:rPr>
          <w:rFonts w:ascii="Arial" w:hAnsi="Arial" w:cs="Arial"/>
        </w:rPr>
        <w:t xml:space="preserve"> zapewnia korzystanie </w:t>
      </w:r>
      <w:r w:rsidR="00A71A26">
        <w:rPr>
          <w:rFonts w:ascii="Arial" w:hAnsi="Arial" w:cs="Arial"/>
        </w:rPr>
        <w:br/>
      </w:r>
      <w:r w:rsidRPr="008B7A7C">
        <w:rPr>
          <w:rFonts w:ascii="Arial" w:hAnsi="Arial" w:cs="Arial"/>
        </w:rPr>
        <w:t>z przysługujących świadczeń zdrowotnych.</w:t>
      </w:r>
    </w:p>
    <w:p w14:paraId="56FB6D34" w14:textId="77777777" w:rsidR="00782A5C" w:rsidRPr="008B7A7C" w:rsidRDefault="00782A5C" w:rsidP="005A32F0">
      <w:pPr>
        <w:spacing w:after="0" w:line="360" w:lineRule="auto"/>
        <w:ind w:firstLine="567"/>
        <w:jc w:val="both"/>
        <w:rPr>
          <w:rFonts w:ascii="Arial" w:hAnsi="Arial" w:cs="Arial"/>
        </w:rPr>
      </w:pPr>
      <w:r w:rsidRPr="008B7A7C">
        <w:rPr>
          <w:rFonts w:ascii="Arial" w:hAnsi="Arial" w:cs="Arial"/>
        </w:rPr>
        <w:lastRenderedPageBreak/>
        <w:t xml:space="preserve">Objęcie dziecka pieczą zastępczą następuje na okres nie dłuższy niż do osiągnięcia pełnoletności. Osoba, która osiągnęła pełnoletność przebywając w pieczy zastępczej, może przebywać w dotychczasowej rodzinie zastępczej, rodzinnym domu dziecka albo placówce opiekuńczo-wychowawczej, za zgodą odpowiednio rodziny zastępczej, prowadzącego rodzinny dom dziecka albo dyrektora placówki opiekuńczo-wychowawczej, nie dłużej jednak niż do ukończenia 25 roku życia, jeżeli uczy się. </w:t>
      </w:r>
    </w:p>
    <w:p w14:paraId="56FB6D5C" w14:textId="00EB7EB5" w:rsidR="00782A5C" w:rsidRPr="008B7A7C" w:rsidRDefault="00782A5C" w:rsidP="008973C4">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Liczba rodzin zastępczych na terenie Powiatu Nowomiejskiego w latach 2017 – 2019 była bardzo zbliżona, w roku 2017 rodzin zastępczych było 44, w tym 1 rodzinny dom dziecka, natomiast </w:t>
      </w:r>
      <w:r w:rsidR="00FF1EEF">
        <w:rPr>
          <w:rFonts w:ascii="Arial" w:hAnsi="Arial" w:cs="Arial"/>
        </w:rPr>
        <w:t xml:space="preserve">w </w:t>
      </w:r>
      <w:r w:rsidRPr="008B7A7C">
        <w:rPr>
          <w:rFonts w:ascii="Arial" w:hAnsi="Arial" w:cs="Arial"/>
        </w:rPr>
        <w:t>roku 2018 i 2019 było 45 rodzin zastępczych, w tym 1 rodzinny dom dziecka. Jak można zauważyć większą liczbę stanowiły rodziny zastępcze spokrewnione w stosunku do rodzin zastępczych niezawodowych.</w:t>
      </w:r>
    </w:p>
    <w:p w14:paraId="56FB6D5D" w14:textId="43568117" w:rsidR="00782A5C" w:rsidRPr="008B7A7C" w:rsidRDefault="00736BA1" w:rsidP="00F5614C">
      <w:pPr>
        <w:spacing w:after="0" w:line="360" w:lineRule="auto"/>
        <w:jc w:val="both"/>
        <w:rPr>
          <w:rFonts w:ascii="Arial" w:hAnsi="Arial" w:cs="Arial"/>
        </w:rPr>
      </w:pPr>
      <w:r w:rsidRPr="008B7A7C">
        <w:rPr>
          <w:rFonts w:ascii="Arial" w:hAnsi="Arial" w:cs="Arial"/>
        </w:rPr>
        <w:t>W roku 2020, stan na dzień 30.09.2020r. ogółem był</w:t>
      </w:r>
      <w:r w:rsidR="00FF1EEF">
        <w:rPr>
          <w:rFonts w:ascii="Arial" w:hAnsi="Arial" w:cs="Arial"/>
        </w:rPr>
        <w:t>y</w:t>
      </w:r>
      <w:r w:rsidRPr="008B7A7C">
        <w:rPr>
          <w:rFonts w:ascii="Arial" w:hAnsi="Arial" w:cs="Arial"/>
        </w:rPr>
        <w:t xml:space="preserve"> 43 rodzin</w:t>
      </w:r>
      <w:r w:rsidR="00FF1EEF">
        <w:rPr>
          <w:rFonts w:ascii="Arial" w:hAnsi="Arial" w:cs="Arial"/>
        </w:rPr>
        <w:t>y</w:t>
      </w:r>
      <w:r w:rsidRPr="008B7A7C">
        <w:rPr>
          <w:rFonts w:ascii="Arial" w:hAnsi="Arial" w:cs="Arial"/>
        </w:rPr>
        <w:t>, w tym 30 rodzin zastępczych spokrewnionych, 12 rodzin niezawodowych oraz 1 rodzinny dom dziecka.</w:t>
      </w:r>
    </w:p>
    <w:p w14:paraId="56FB6D5E" w14:textId="77777777" w:rsidR="00782A5C" w:rsidRPr="008B7A7C" w:rsidRDefault="00782A5C" w:rsidP="00E62331">
      <w:pPr>
        <w:spacing w:after="0" w:line="240" w:lineRule="auto"/>
        <w:jc w:val="both"/>
        <w:rPr>
          <w:rFonts w:ascii="Arial" w:hAnsi="Arial" w:cs="Arial"/>
        </w:rPr>
      </w:pPr>
    </w:p>
    <w:p w14:paraId="56FB6D60" w14:textId="7D2D6C6D" w:rsidR="00782A5C" w:rsidRPr="00A03681" w:rsidRDefault="001F6456" w:rsidP="00A03681">
      <w:pPr>
        <w:pStyle w:val="Legenda"/>
        <w:keepNext/>
        <w:jc w:val="both"/>
        <w:rPr>
          <w:rFonts w:ascii="Arial" w:hAnsi="Arial" w:cs="Arial"/>
          <w:color w:val="auto"/>
          <w:sz w:val="20"/>
          <w:szCs w:val="20"/>
        </w:rPr>
      </w:pPr>
      <w:bookmarkStart w:id="321" w:name="_Toc61607783"/>
      <w:r w:rsidRPr="0008366B">
        <w:rPr>
          <w:rFonts w:ascii="Arial" w:hAnsi="Arial" w:cs="Arial"/>
          <w:color w:val="auto"/>
          <w:sz w:val="20"/>
          <w:szCs w:val="20"/>
        </w:rPr>
        <w:t xml:space="preserve">Tabela </w:t>
      </w:r>
      <w:r w:rsidR="00E37DB5" w:rsidRPr="0008366B">
        <w:rPr>
          <w:rFonts w:ascii="Arial" w:hAnsi="Arial" w:cs="Arial"/>
          <w:color w:val="auto"/>
          <w:sz w:val="20"/>
          <w:szCs w:val="20"/>
        </w:rPr>
        <w:fldChar w:fldCharType="begin"/>
      </w:r>
      <w:r w:rsidR="00E37DB5" w:rsidRPr="0008366B">
        <w:rPr>
          <w:rFonts w:ascii="Arial" w:hAnsi="Arial" w:cs="Arial"/>
          <w:color w:val="auto"/>
          <w:sz w:val="20"/>
          <w:szCs w:val="20"/>
        </w:rPr>
        <w:instrText xml:space="preserve"> SEQ Tabela \* ARABIC </w:instrText>
      </w:r>
      <w:r w:rsidR="00E37DB5" w:rsidRPr="0008366B">
        <w:rPr>
          <w:rFonts w:ascii="Arial" w:hAnsi="Arial" w:cs="Arial"/>
          <w:color w:val="auto"/>
          <w:sz w:val="20"/>
          <w:szCs w:val="20"/>
        </w:rPr>
        <w:fldChar w:fldCharType="separate"/>
      </w:r>
      <w:r w:rsidR="0019368E">
        <w:rPr>
          <w:rFonts w:ascii="Arial" w:hAnsi="Arial" w:cs="Arial"/>
          <w:noProof/>
          <w:color w:val="auto"/>
          <w:sz w:val="20"/>
          <w:szCs w:val="20"/>
        </w:rPr>
        <w:t>11</w:t>
      </w:r>
      <w:r w:rsidR="00E37DB5" w:rsidRPr="0008366B">
        <w:rPr>
          <w:rFonts w:ascii="Arial" w:hAnsi="Arial" w:cs="Arial"/>
          <w:noProof/>
          <w:color w:val="auto"/>
          <w:sz w:val="20"/>
          <w:szCs w:val="20"/>
        </w:rPr>
        <w:fldChar w:fldCharType="end"/>
      </w:r>
      <w:r w:rsidRPr="0008366B">
        <w:rPr>
          <w:rFonts w:ascii="Arial" w:hAnsi="Arial" w:cs="Arial"/>
          <w:color w:val="auto"/>
          <w:sz w:val="20"/>
          <w:szCs w:val="20"/>
        </w:rPr>
        <w:t xml:space="preserve">: </w:t>
      </w:r>
      <w:r w:rsidRPr="0008366B">
        <w:rPr>
          <w:rFonts w:ascii="Arial" w:hAnsi="Arial" w:cs="Arial"/>
          <w:b w:val="0"/>
          <w:bCs w:val="0"/>
          <w:color w:val="auto"/>
          <w:sz w:val="20"/>
          <w:szCs w:val="20"/>
        </w:rPr>
        <w:t>Liczba rodzin zastępczych powstałych i rozwiązanych w latach 2017 – 2019 oraz w roku 2020, stan na dzień 30.09.2020r.</w:t>
      </w:r>
      <w:bookmarkEnd w:id="321"/>
    </w:p>
    <w:tbl>
      <w:tblPr>
        <w:tblStyle w:val="Tabela-Siatka"/>
        <w:tblW w:w="0" w:type="auto"/>
        <w:tblInd w:w="108" w:type="dxa"/>
        <w:tblLook w:val="04A0" w:firstRow="1" w:lastRow="0" w:firstColumn="1" w:lastColumn="0" w:noHBand="0" w:noVBand="1"/>
      </w:tblPr>
      <w:tblGrid>
        <w:gridCol w:w="2382"/>
        <w:gridCol w:w="1534"/>
        <w:gridCol w:w="1502"/>
        <w:gridCol w:w="1428"/>
        <w:gridCol w:w="2380"/>
      </w:tblGrid>
      <w:tr w:rsidR="00B30D3B" w:rsidRPr="008B7A7C" w14:paraId="56FB6D66" w14:textId="77777777" w:rsidTr="0008366B">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6FB6D61" w14:textId="77777777" w:rsidR="00782A5C" w:rsidRPr="008B7A7C" w:rsidRDefault="00782A5C" w:rsidP="00E62331">
            <w:pPr>
              <w:jc w:val="both"/>
              <w:rPr>
                <w:rFonts w:ascii="Arial" w:hAnsi="Arial" w:cs="Aria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62" w14:textId="28CB87A1" w:rsidR="00782A5C" w:rsidRPr="0008366B" w:rsidRDefault="00230E25" w:rsidP="00E62331">
            <w:pPr>
              <w:jc w:val="center"/>
              <w:rPr>
                <w:rFonts w:ascii="Arial" w:hAnsi="Arial" w:cs="Arial"/>
                <w:b/>
                <w:bCs/>
                <w:sz w:val="20"/>
                <w:szCs w:val="20"/>
              </w:rPr>
            </w:pPr>
            <w:r w:rsidRPr="0008366B">
              <w:rPr>
                <w:rFonts w:ascii="Arial" w:hAnsi="Arial" w:cs="Arial"/>
                <w:b/>
                <w:bCs/>
                <w:sz w:val="20"/>
                <w:szCs w:val="20"/>
              </w:rPr>
              <w:t>2017</w:t>
            </w:r>
          </w:p>
        </w:tc>
        <w:tc>
          <w:tcPr>
            <w:tcW w:w="1527"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63" w14:textId="78025A59" w:rsidR="00782A5C" w:rsidRPr="0008366B" w:rsidRDefault="00230E25" w:rsidP="00E62331">
            <w:pPr>
              <w:jc w:val="center"/>
              <w:rPr>
                <w:rFonts w:ascii="Arial" w:hAnsi="Arial" w:cs="Arial"/>
                <w:b/>
                <w:bCs/>
                <w:sz w:val="20"/>
                <w:szCs w:val="20"/>
              </w:rPr>
            </w:pPr>
            <w:r w:rsidRPr="0008366B">
              <w:rPr>
                <w:rFonts w:ascii="Arial" w:hAnsi="Arial" w:cs="Arial"/>
                <w:b/>
                <w:bCs/>
                <w:sz w:val="20"/>
                <w:szCs w:val="20"/>
              </w:rPr>
              <w:t>2018</w:t>
            </w:r>
          </w:p>
        </w:tc>
        <w:tc>
          <w:tcPr>
            <w:tcW w:w="145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64" w14:textId="787F246A" w:rsidR="00782A5C" w:rsidRPr="0008366B" w:rsidRDefault="00230E25" w:rsidP="00E62331">
            <w:pPr>
              <w:jc w:val="center"/>
              <w:rPr>
                <w:rFonts w:ascii="Arial" w:hAnsi="Arial" w:cs="Arial"/>
                <w:b/>
                <w:bCs/>
                <w:sz w:val="20"/>
                <w:szCs w:val="20"/>
              </w:rPr>
            </w:pPr>
            <w:r w:rsidRPr="0008366B">
              <w:rPr>
                <w:rFonts w:ascii="Arial" w:hAnsi="Arial" w:cs="Arial"/>
                <w:b/>
                <w:bCs/>
                <w:sz w:val="20"/>
                <w:szCs w:val="20"/>
              </w:rPr>
              <w:t>2019</w:t>
            </w:r>
          </w:p>
        </w:tc>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65" w14:textId="107D39C4" w:rsidR="00782A5C" w:rsidRPr="0008366B" w:rsidRDefault="00230E25" w:rsidP="00E62331">
            <w:pPr>
              <w:jc w:val="center"/>
              <w:rPr>
                <w:rFonts w:ascii="Arial" w:hAnsi="Arial" w:cs="Arial"/>
                <w:b/>
                <w:bCs/>
                <w:sz w:val="20"/>
                <w:szCs w:val="20"/>
              </w:rPr>
            </w:pPr>
            <w:r w:rsidRPr="0008366B">
              <w:rPr>
                <w:rFonts w:ascii="Arial" w:hAnsi="Arial" w:cs="Arial"/>
                <w:b/>
                <w:bCs/>
                <w:sz w:val="20"/>
                <w:szCs w:val="20"/>
              </w:rPr>
              <w:t>rok 2020, stan na dzień 30.09.2020r.</w:t>
            </w:r>
          </w:p>
        </w:tc>
      </w:tr>
      <w:tr w:rsidR="00B30D3B" w:rsidRPr="008B7A7C" w14:paraId="56FB6D6C" w14:textId="77777777" w:rsidTr="0008366B">
        <w:tc>
          <w:tcPr>
            <w:tcW w:w="2410" w:type="dxa"/>
            <w:tcBorders>
              <w:top w:val="single" w:sz="8" w:space="0" w:color="auto"/>
              <w:left w:val="single" w:sz="8" w:space="0" w:color="auto"/>
              <w:bottom w:val="single" w:sz="4" w:space="0" w:color="auto"/>
              <w:right w:val="single" w:sz="4" w:space="0" w:color="auto"/>
            </w:tcBorders>
            <w:hideMark/>
          </w:tcPr>
          <w:p w14:paraId="56FB6D67" w14:textId="1731F7D7" w:rsidR="00782A5C" w:rsidRPr="0008366B" w:rsidRDefault="00F22BE7" w:rsidP="00E62331">
            <w:pPr>
              <w:jc w:val="both"/>
              <w:rPr>
                <w:rFonts w:ascii="Arial" w:hAnsi="Arial" w:cs="Arial"/>
                <w:sz w:val="20"/>
                <w:szCs w:val="20"/>
              </w:rPr>
            </w:pPr>
            <w:r w:rsidRPr="0008366B">
              <w:rPr>
                <w:rFonts w:ascii="Arial" w:hAnsi="Arial" w:cs="Arial"/>
                <w:sz w:val="20"/>
                <w:szCs w:val="20"/>
              </w:rPr>
              <w:t>liczba rodzin-ogółem</w:t>
            </w:r>
          </w:p>
        </w:tc>
        <w:tc>
          <w:tcPr>
            <w:tcW w:w="1559" w:type="dxa"/>
            <w:tcBorders>
              <w:top w:val="single" w:sz="8" w:space="0" w:color="auto"/>
              <w:left w:val="single" w:sz="4" w:space="0" w:color="auto"/>
              <w:bottom w:val="single" w:sz="4" w:space="0" w:color="auto"/>
              <w:right w:val="single" w:sz="4" w:space="0" w:color="auto"/>
            </w:tcBorders>
            <w:hideMark/>
          </w:tcPr>
          <w:p w14:paraId="56FB6D68"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9</w:t>
            </w:r>
          </w:p>
        </w:tc>
        <w:tc>
          <w:tcPr>
            <w:tcW w:w="1527" w:type="dxa"/>
            <w:tcBorders>
              <w:top w:val="single" w:sz="8" w:space="0" w:color="auto"/>
              <w:left w:val="single" w:sz="4" w:space="0" w:color="auto"/>
              <w:bottom w:val="single" w:sz="4" w:space="0" w:color="auto"/>
              <w:right w:val="single" w:sz="4" w:space="0" w:color="auto"/>
            </w:tcBorders>
            <w:hideMark/>
          </w:tcPr>
          <w:p w14:paraId="56FB6D69"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8</w:t>
            </w:r>
          </w:p>
        </w:tc>
        <w:tc>
          <w:tcPr>
            <w:tcW w:w="1450" w:type="dxa"/>
            <w:tcBorders>
              <w:top w:val="single" w:sz="8" w:space="0" w:color="auto"/>
              <w:left w:val="single" w:sz="4" w:space="0" w:color="auto"/>
              <w:bottom w:val="single" w:sz="4" w:space="0" w:color="auto"/>
              <w:right w:val="single" w:sz="4" w:space="0" w:color="auto"/>
            </w:tcBorders>
            <w:hideMark/>
          </w:tcPr>
          <w:p w14:paraId="56FB6D6A"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11</w:t>
            </w:r>
          </w:p>
        </w:tc>
        <w:tc>
          <w:tcPr>
            <w:tcW w:w="2410" w:type="dxa"/>
            <w:tcBorders>
              <w:top w:val="single" w:sz="8" w:space="0" w:color="auto"/>
              <w:left w:val="single" w:sz="4" w:space="0" w:color="auto"/>
              <w:bottom w:val="single" w:sz="4" w:space="0" w:color="auto"/>
              <w:right w:val="single" w:sz="8" w:space="0" w:color="auto"/>
            </w:tcBorders>
            <w:hideMark/>
          </w:tcPr>
          <w:p w14:paraId="56FB6D6B" w14:textId="77777777" w:rsidR="00782A5C" w:rsidRPr="0008366B" w:rsidRDefault="000D3190" w:rsidP="008973C4">
            <w:pPr>
              <w:spacing w:before="120"/>
              <w:jc w:val="center"/>
              <w:rPr>
                <w:rFonts w:ascii="Arial" w:hAnsi="Arial" w:cs="Arial"/>
                <w:sz w:val="20"/>
                <w:szCs w:val="20"/>
              </w:rPr>
            </w:pPr>
            <w:r w:rsidRPr="0008366B">
              <w:rPr>
                <w:rFonts w:ascii="Arial" w:hAnsi="Arial" w:cs="Arial"/>
                <w:sz w:val="20"/>
                <w:szCs w:val="20"/>
              </w:rPr>
              <w:t>9</w:t>
            </w:r>
          </w:p>
        </w:tc>
      </w:tr>
      <w:tr w:rsidR="00B30D3B" w:rsidRPr="008B7A7C" w14:paraId="56FB6D72" w14:textId="77777777" w:rsidTr="0008366B">
        <w:tc>
          <w:tcPr>
            <w:tcW w:w="2410" w:type="dxa"/>
            <w:tcBorders>
              <w:top w:val="single" w:sz="4" w:space="0" w:color="auto"/>
              <w:left w:val="single" w:sz="8" w:space="0" w:color="auto"/>
              <w:bottom w:val="single" w:sz="4" w:space="0" w:color="auto"/>
              <w:right w:val="single" w:sz="4" w:space="0" w:color="auto"/>
            </w:tcBorders>
            <w:hideMark/>
          </w:tcPr>
          <w:p w14:paraId="56FB6D6D" w14:textId="088CC3A1" w:rsidR="00782A5C" w:rsidRPr="0008366B" w:rsidRDefault="00F22BE7" w:rsidP="00E62331">
            <w:pPr>
              <w:jc w:val="both"/>
              <w:rPr>
                <w:rFonts w:ascii="Arial" w:hAnsi="Arial" w:cs="Arial"/>
                <w:sz w:val="20"/>
                <w:szCs w:val="20"/>
              </w:rPr>
            </w:pPr>
            <w:r w:rsidRPr="0008366B">
              <w:rPr>
                <w:rFonts w:ascii="Arial" w:hAnsi="Arial" w:cs="Arial"/>
                <w:sz w:val="20"/>
                <w:szCs w:val="20"/>
              </w:rPr>
              <w:t>liczba rozwiązanych rodzin zastępczych</w:t>
            </w:r>
          </w:p>
        </w:tc>
        <w:tc>
          <w:tcPr>
            <w:tcW w:w="1559" w:type="dxa"/>
            <w:tcBorders>
              <w:top w:val="single" w:sz="4" w:space="0" w:color="auto"/>
              <w:left w:val="single" w:sz="4" w:space="0" w:color="auto"/>
              <w:bottom w:val="single" w:sz="4" w:space="0" w:color="auto"/>
              <w:right w:val="single" w:sz="4" w:space="0" w:color="auto"/>
            </w:tcBorders>
            <w:hideMark/>
          </w:tcPr>
          <w:p w14:paraId="56FB6D6E" w14:textId="77777777" w:rsidR="00782A5C" w:rsidRPr="0008366B" w:rsidRDefault="00782A5C" w:rsidP="008973C4">
            <w:pPr>
              <w:spacing w:before="240"/>
              <w:jc w:val="center"/>
              <w:rPr>
                <w:rFonts w:ascii="Arial" w:hAnsi="Arial" w:cs="Arial"/>
                <w:sz w:val="20"/>
                <w:szCs w:val="20"/>
              </w:rPr>
            </w:pPr>
            <w:r w:rsidRPr="0008366B">
              <w:rPr>
                <w:rFonts w:ascii="Arial" w:hAnsi="Arial" w:cs="Arial"/>
                <w:sz w:val="20"/>
                <w:szCs w:val="20"/>
              </w:rPr>
              <w:t>1</w:t>
            </w:r>
          </w:p>
        </w:tc>
        <w:tc>
          <w:tcPr>
            <w:tcW w:w="1527" w:type="dxa"/>
            <w:tcBorders>
              <w:top w:val="single" w:sz="4" w:space="0" w:color="auto"/>
              <w:left w:val="single" w:sz="4" w:space="0" w:color="auto"/>
              <w:bottom w:val="single" w:sz="4" w:space="0" w:color="auto"/>
              <w:right w:val="single" w:sz="4" w:space="0" w:color="auto"/>
            </w:tcBorders>
            <w:hideMark/>
          </w:tcPr>
          <w:p w14:paraId="56FB6D6F" w14:textId="77777777" w:rsidR="00782A5C" w:rsidRPr="0008366B" w:rsidRDefault="00782A5C" w:rsidP="008973C4">
            <w:pPr>
              <w:spacing w:before="240"/>
              <w:jc w:val="center"/>
              <w:rPr>
                <w:rFonts w:ascii="Arial" w:hAnsi="Arial" w:cs="Arial"/>
                <w:sz w:val="20"/>
                <w:szCs w:val="20"/>
              </w:rPr>
            </w:pPr>
            <w:r w:rsidRPr="0008366B">
              <w:rPr>
                <w:rFonts w:ascii="Arial" w:hAnsi="Arial" w:cs="Arial"/>
                <w:sz w:val="20"/>
                <w:szCs w:val="20"/>
              </w:rPr>
              <w:t>3</w:t>
            </w:r>
          </w:p>
        </w:tc>
        <w:tc>
          <w:tcPr>
            <w:tcW w:w="1450" w:type="dxa"/>
            <w:tcBorders>
              <w:top w:val="single" w:sz="4" w:space="0" w:color="auto"/>
              <w:left w:val="single" w:sz="4" w:space="0" w:color="auto"/>
              <w:bottom w:val="single" w:sz="4" w:space="0" w:color="auto"/>
              <w:right w:val="single" w:sz="4" w:space="0" w:color="auto"/>
            </w:tcBorders>
            <w:hideMark/>
          </w:tcPr>
          <w:p w14:paraId="56FB6D70" w14:textId="77777777" w:rsidR="00782A5C" w:rsidRPr="0008366B" w:rsidRDefault="00782A5C" w:rsidP="008973C4">
            <w:pPr>
              <w:spacing w:before="240"/>
              <w:jc w:val="center"/>
              <w:rPr>
                <w:rFonts w:ascii="Arial" w:hAnsi="Arial" w:cs="Arial"/>
                <w:sz w:val="20"/>
                <w:szCs w:val="20"/>
              </w:rPr>
            </w:pPr>
            <w:r w:rsidRPr="0008366B">
              <w:rPr>
                <w:rFonts w:ascii="Arial" w:hAnsi="Arial" w:cs="Arial"/>
                <w:sz w:val="20"/>
                <w:szCs w:val="20"/>
              </w:rPr>
              <w:t>4</w:t>
            </w:r>
          </w:p>
        </w:tc>
        <w:tc>
          <w:tcPr>
            <w:tcW w:w="2410" w:type="dxa"/>
            <w:tcBorders>
              <w:top w:val="single" w:sz="4" w:space="0" w:color="auto"/>
              <w:left w:val="single" w:sz="4" w:space="0" w:color="auto"/>
              <w:bottom w:val="single" w:sz="4" w:space="0" w:color="auto"/>
              <w:right w:val="single" w:sz="8" w:space="0" w:color="auto"/>
            </w:tcBorders>
            <w:hideMark/>
          </w:tcPr>
          <w:p w14:paraId="56FB6D71" w14:textId="77777777" w:rsidR="00782A5C" w:rsidRPr="0008366B" w:rsidRDefault="00782A5C" w:rsidP="008973C4">
            <w:pPr>
              <w:spacing w:before="240"/>
              <w:jc w:val="center"/>
              <w:rPr>
                <w:rFonts w:ascii="Arial" w:hAnsi="Arial" w:cs="Arial"/>
                <w:sz w:val="20"/>
                <w:szCs w:val="20"/>
              </w:rPr>
            </w:pPr>
            <w:r w:rsidRPr="0008366B">
              <w:rPr>
                <w:rFonts w:ascii="Arial" w:hAnsi="Arial" w:cs="Arial"/>
                <w:sz w:val="20"/>
                <w:szCs w:val="20"/>
              </w:rPr>
              <w:t>6</w:t>
            </w:r>
          </w:p>
        </w:tc>
      </w:tr>
      <w:tr w:rsidR="00782A5C" w:rsidRPr="008B7A7C" w14:paraId="56FB6D78" w14:textId="77777777" w:rsidTr="0008366B">
        <w:tc>
          <w:tcPr>
            <w:tcW w:w="2410" w:type="dxa"/>
            <w:tcBorders>
              <w:top w:val="single" w:sz="4" w:space="0" w:color="auto"/>
              <w:left w:val="single" w:sz="8" w:space="0" w:color="auto"/>
              <w:bottom w:val="single" w:sz="8" w:space="0" w:color="auto"/>
              <w:right w:val="single" w:sz="4" w:space="0" w:color="auto"/>
            </w:tcBorders>
            <w:hideMark/>
          </w:tcPr>
          <w:p w14:paraId="56FB6D73" w14:textId="0F2F8E18" w:rsidR="00782A5C" w:rsidRPr="0008366B" w:rsidRDefault="00F22BE7" w:rsidP="00E62331">
            <w:pPr>
              <w:jc w:val="both"/>
              <w:rPr>
                <w:rFonts w:ascii="Arial" w:hAnsi="Arial" w:cs="Arial"/>
                <w:sz w:val="20"/>
                <w:szCs w:val="20"/>
              </w:rPr>
            </w:pPr>
            <w:r w:rsidRPr="0008366B">
              <w:rPr>
                <w:rFonts w:ascii="Arial" w:hAnsi="Arial" w:cs="Arial"/>
                <w:sz w:val="20"/>
                <w:szCs w:val="20"/>
              </w:rPr>
              <w:t>liczba nowych rodzin</w:t>
            </w:r>
          </w:p>
        </w:tc>
        <w:tc>
          <w:tcPr>
            <w:tcW w:w="1559" w:type="dxa"/>
            <w:tcBorders>
              <w:top w:val="single" w:sz="4" w:space="0" w:color="auto"/>
              <w:left w:val="single" w:sz="4" w:space="0" w:color="auto"/>
              <w:bottom w:val="single" w:sz="8" w:space="0" w:color="auto"/>
              <w:right w:val="single" w:sz="4" w:space="0" w:color="auto"/>
            </w:tcBorders>
            <w:hideMark/>
          </w:tcPr>
          <w:p w14:paraId="56FB6D74"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8</w:t>
            </w:r>
          </w:p>
        </w:tc>
        <w:tc>
          <w:tcPr>
            <w:tcW w:w="1527" w:type="dxa"/>
            <w:tcBorders>
              <w:top w:val="single" w:sz="4" w:space="0" w:color="auto"/>
              <w:left w:val="single" w:sz="4" w:space="0" w:color="auto"/>
              <w:bottom w:val="single" w:sz="8" w:space="0" w:color="auto"/>
              <w:right w:val="single" w:sz="4" w:space="0" w:color="auto"/>
            </w:tcBorders>
            <w:hideMark/>
          </w:tcPr>
          <w:p w14:paraId="56FB6D75"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5</w:t>
            </w:r>
          </w:p>
        </w:tc>
        <w:tc>
          <w:tcPr>
            <w:tcW w:w="1450" w:type="dxa"/>
            <w:tcBorders>
              <w:top w:val="single" w:sz="4" w:space="0" w:color="auto"/>
              <w:left w:val="single" w:sz="4" w:space="0" w:color="auto"/>
              <w:bottom w:val="single" w:sz="8" w:space="0" w:color="auto"/>
              <w:right w:val="single" w:sz="4" w:space="0" w:color="auto"/>
            </w:tcBorders>
            <w:hideMark/>
          </w:tcPr>
          <w:p w14:paraId="56FB6D76"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7</w:t>
            </w:r>
          </w:p>
        </w:tc>
        <w:tc>
          <w:tcPr>
            <w:tcW w:w="2410" w:type="dxa"/>
            <w:tcBorders>
              <w:top w:val="single" w:sz="4" w:space="0" w:color="auto"/>
              <w:left w:val="single" w:sz="4" w:space="0" w:color="auto"/>
              <w:bottom w:val="single" w:sz="8" w:space="0" w:color="auto"/>
              <w:right w:val="single" w:sz="8" w:space="0" w:color="auto"/>
            </w:tcBorders>
            <w:hideMark/>
          </w:tcPr>
          <w:p w14:paraId="56FB6D77" w14:textId="77777777" w:rsidR="00782A5C" w:rsidRPr="0008366B" w:rsidRDefault="00782A5C" w:rsidP="008973C4">
            <w:pPr>
              <w:spacing w:before="120"/>
              <w:jc w:val="center"/>
              <w:rPr>
                <w:rFonts w:ascii="Arial" w:hAnsi="Arial" w:cs="Arial"/>
                <w:sz w:val="20"/>
                <w:szCs w:val="20"/>
              </w:rPr>
            </w:pPr>
            <w:r w:rsidRPr="0008366B">
              <w:rPr>
                <w:rFonts w:ascii="Arial" w:hAnsi="Arial" w:cs="Arial"/>
                <w:sz w:val="20"/>
                <w:szCs w:val="20"/>
              </w:rPr>
              <w:t>3</w:t>
            </w:r>
          </w:p>
        </w:tc>
      </w:tr>
    </w:tbl>
    <w:p w14:paraId="56FB6D79" w14:textId="77777777" w:rsidR="00782A5C" w:rsidRPr="008B7A7C" w:rsidRDefault="00782A5C" w:rsidP="00E62331">
      <w:pPr>
        <w:spacing w:after="0" w:line="240" w:lineRule="auto"/>
        <w:jc w:val="both"/>
        <w:rPr>
          <w:rFonts w:ascii="Arial" w:hAnsi="Arial" w:cs="Arial"/>
        </w:rPr>
      </w:pPr>
    </w:p>
    <w:p w14:paraId="56FB6D7A" w14:textId="7936CDA0" w:rsidR="00782A5C" w:rsidRPr="008B7A7C" w:rsidRDefault="00782A5C" w:rsidP="00F5614C">
      <w:pPr>
        <w:autoSpaceDE w:val="0"/>
        <w:autoSpaceDN w:val="0"/>
        <w:adjustRightInd w:val="0"/>
        <w:spacing w:after="0" w:line="360" w:lineRule="auto"/>
        <w:jc w:val="both"/>
        <w:rPr>
          <w:rFonts w:ascii="Arial" w:hAnsi="Arial" w:cs="Arial"/>
        </w:rPr>
      </w:pPr>
      <w:r w:rsidRPr="008B7A7C">
        <w:rPr>
          <w:rFonts w:ascii="Arial" w:hAnsi="Arial" w:cs="Arial"/>
        </w:rPr>
        <w:t>Jak wynika z danych zawartych w tabeli najwięcej rodzin zastępczych powstało w roku 2017 było ich 8, natomiast najmniej w roku 2018 i było ich 5. Liczba rodzin zastępczych, które rozwiązano wzrastała z roku na rok, i tak w roku 2017 rozwiązano 1 rodzinę zastępczą, w roku 2018 rozwiązano 3 rodziny zastępcze, a w roku 2019 rozwiązano 4 rodziny zastępcze.</w:t>
      </w:r>
    </w:p>
    <w:p w14:paraId="4ADFF8E2" w14:textId="37BA4909" w:rsidR="00060CF3" w:rsidRPr="00A03681" w:rsidRDefault="00736BA1" w:rsidP="00A03681">
      <w:pPr>
        <w:spacing w:after="0" w:line="360" w:lineRule="auto"/>
        <w:jc w:val="both"/>
        <w:rPr>
          <w:rFonts w:ascii="Arial" w:hAnsi="Arial" w:cs="Arial"/>
        </w:rPr>
      </w:pPr>
      <w:r w:rsidRPr="008B7A7C">
        <w:rPr>
          <w:rFonts w:ascii="Arial" w:hAnsi="Arial" w:cs="Arial"/>
        </w:rPr>
        <w:t>W roku 2020, stan na dzień 30.09.2020r. rozwiązano 6 rodzin zastępczych, a powstały 3 nowe rodziny zastępcze.</w:t>
      </w:r>
    </w:p>
    <w:p w14:paraId="56FB6D81" w14:textId="3047F660" w:rsidR="00782A5C" w:rsidRPr="00A03681" w:rsidRDefault="00060CF3" w:rsidP="00A03681">
      <w:pPr>
        <w:pStyle w:val="Legenda"/>
        <w:keepNext/>
        <w:jc w:val="both"/>
        <w:rPr>
          <w:rFonts w:ascii="Arial" w:hAnsi="Arial" w:cs="Arial"/>
          <w:color w:val="auto"/>
          <w:sz w:val="20"/>
          <w:szCs w:val="20"/>
        </w:rPr>
      </w:pPr>
      <w:bookmarkStart w:id="322" w:name="_Toc61607784"/>
      <w:r w:rsidRPr="0008366B">
        <w:rPr>
          <w:rFonts w:ascii="Arial" w:hAnsi="Arial" w:cs="Arial"/>
          <w:color w:val="auto"/>
          <w:sz w:val="20"/>
          <w:szCs w:val="20"/>
        </w:rPr>
        <w:t xml:space="preserve">Tabela </w:t>
      </w:r>
      <w:r w:rsidR="00E37DB5" w:rsidRPr="0008366B">
        <w:rPr>
          <w:rFonts w:ascii="Arial" w:hAnsi="Arial" w:cs="Arial"/>
          <w:color w:val="auto"/>
          <w:sz w:val="20"/>
          <w:szCs w:val="20"/>
        </w:rPr>
        <w:fldChar w:fldCharType="begin"/>
      </w:r>
      <w:r w:rsidR="00E37DB5" w:rsidRPr="0008366B">
        <w:rPr>
          <w:rFonts w:ascii="Arial" w:hAnsi="Arial" w:cs="Arial"/>
          <w:color w:val="auto"/>
          <w:sz w:val="20"/>
          <w:szCs w:val="20"/>
        </w:rPr>
        <w:instrText xml:space="preserve"> SEQ Tabela \* ARABIC </w:instrText>
      </w:r>
      <w:r w:rsidR="00E37DB5" w:rsidRPr="0008366B">
        <w:rPr>
          <w:rFonts w:ascii="Arial" w:hAnsi="Arial" w:cs="Arial"/>
          <w:color w:val="auto"/>
          <w:sz w:val="20"/>
          <w:szCs w:val="20"/>
        </w:rPr>
        <w:fldChar w:fldCharType="separate"/>
      </w:r>
      <w:r w:rsidR="0019368E">
        <w:rPr>
          <w:rFonts w:ascii="Arial" w:hAnsi="Arial" w:cs="Arial"/>
          <w:noProof/>
          <w:color w:val="auto"/>
          <w:sz w:val="20"/>
          <w:szCs w:val="20"/>
        </w:rPr>
        <w:t>12</w:t>
      </w:r>
      <w:r w:rsidR="00E37DB5" w:rsidRPr="0008366B">
        <w:rPr>
          <w:rFonts w:ascii="Arial" w:hAnsi="Arial" w:cs="Arial"/>
          <w:noProof/>
          <w:color w:val="auto"/>
          <w:sz w:val="20"/>
          <w:szCs w:val="20"/>
        </w:rPr>
        <w:fldChar w:fldCharType="end"/>
      </w:r>
      <w:r w:rsidRPr="0008366B">
        <w:rPr>
          <w:rFonts w:ascii="Arial" w:hAnsi="Arial" w:cs="Arial"/>
          <w:color w:val="auto"/>
          <w:sz w:val="20"/>
          <w:szCs w:val="20"/>
        </w:rPr>
        <w:t xml:space="preserve">: </w:t>
      </w:r>
      <w:r w:rsidRPr="0008366B">
        <w:rPr>
          <w:rFonts w:ascii="Arial" w:hAnsi="Arial" w:cs="Arial"/>
          <w:b w:val="0"/>
          <w:bCs w:val="0"/>
          <w:color w:val="auto"/>
          <w:sz w:val="20"/>
          <w:szCs w:val="20"/>
        </w:rPr>
        <w:t xml:space="preserve">Liczba dzieci z terenu </w:t>
      </w:r>
      <w:r w:rsidR="0035381F">
        <w:rPr>
          <w:rFonts w:ascii="Arial" w:hAnsi="Arial" w:cs="Arial"/>
          <w:b w:val="0"/>
          <w:bCs w:val="0"/>
          <w:color w:val="auto"/>
          <w:sz w:val="20"/>
          <w:szCs w:val="20"/>
        </w:rPr>
        <w:t>P</w:t>
      </w:r>
      <w:r w:rsidRPr="0008366B">
        <w:rPr>
          <w:rFonts w:ascii="Arial" w:hAnsi="Arial" w:cs="Arial"/>
          <w:b w:val="0"/>
          <w:bCs w:val="0"/>
          <w:color w:val="auto"/>
          <w:sz w:val="20"/>
          <w:szCs w:val="20"/>
        </w:rPr>
        <w:t xml:space="preserve">owiatu </w:t>
      </w:r>
      <w:r w:rsidR="0035381F">
        <w:rPr>
          <w:rFonts w:ascii="Arial" w:hAnsi="Arial" w:cs="Arial"/>
          <w:b w:val="0"/>
          <w:bCs w:val="0"/>
          <w:color w:val="auto"/>
          <w:sz w:val="20"/>
          <w:szCs w:val="20"/>
        </w:rPr>
        <w:t>N</w:t>
      </w:r>
      <w:r w:rsidRPr="0008366B">
        <w:rPr>
          <w:rFonts w:ascii="Arial" w:hAnsi="Arial" w:cs="Arial"/>
          <w:b w:val="0"/>
          <w:bCs w:val="0"/>
          <w:color w:val="auto"/>
          <w:sz w:val="20"/>
          <w:szCs w:val="20"/>
        </w:rPr>
        <w:t>owomiejskiego umieszczonych w placówce opiekuńczo – wychowawczej w latach 2017 – 2019 oraz w roku 2020, stan na dzień 30.09.2020r.</w:t>
      </w:r>
      <w:bookmarkEnd w:id="322"/>
    </w:p>
    <w:tbl>
      <w:tblPr>
        <w:tblStyle w:val="Tabela-Siatka"/>
        <w:tblW w:w="0" w:type="auto"/>
        <w:tblInd w:w="108" w:type="dxa"/>
        <w:tblLook w:val="04A0" w:firstRow="1" w:lastRow="0" w:firstColumn="1" w:lastColumn="0" w:noHBand="0" w:noVBand="1"/>
      </w:tblPr>
      <w:tblGrid>
        <w:gridCol w:w="3075"/>
        <w:gridCol w:w="1258"/>
        <w:gridCol w:w="1257"/>
        <w:gridCol w:w="1258"/>
        <w:gridCol w:w="2378"/>
      </w:tblGrid>
      <w:tr w:rsidR="00B30D3B" w:rsidRPr="008B7A7C" w14:paraId="56FB6D87" w14:textId="77777777" w:rsidTr="0008366B">
        <w:tc>
          <w:tcPr>
            <w:tcW w:w="311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82" w14:textId="252048C6" w:rsidR="00782A5C" w:rsidRPr="00D81B8C" w:rsidRDefault="00230E25" w:rsidP="00E62331">
            <w:pPr>
              <w:jc w:val="center"/>
              <w:rPr>
                <w:rFonts w:ascii="Arial" w:hAnsi="Arial" w:cs="Arial"/>
                <w:b/>
                <w:bCs/>
                <w:sz w:val="20"/>
                <w:szCs w:val="20"/>
              </w:rPr>
            </w:pPr>
            <w:r w:rsidRPr="00D81B8C">
              <w:rPr>
                <w:rFonts w:ascii="Arial" w:hAnsi="Arial" w:cs="Arial"/>
                <w:b/>
                <w:bCs/>
                <w:sz w:val="20"/>
                <w:szCs w:val="20"/>
              </w:rPr>
              <w:t>rodzaj placówki</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83" w14:textId="77914D26" w:rsidR="00782A5C" w:rsidRPr="00D81B8C" w:rsidRDefault="00230E25" w:rsidP="00E62331">
            <w:pPr>
              <w:jc w:val="center"/>
              <w:rPr>
                <w:rFonts w:ascii="Arial" w:hAnsi="Arial" w:cs="Arial"/>
                <w:b/>
                <w:bCs/>
                <w:sz w:val="20"/>
                <w:szCs w:val="20"/>
              </w:rPr>
            </w:pPr>
            <w:r w:rsidRPr="00D81B8C">
              <w:rPr>
                <w:rFonts w:ascii="Arial" w:hAnsi="Arial" w:cs="Arial"/>
                <w:b/>
                <w:bCs/>
                <w:sz w:val="20"/>
                <w:szCs w:val="20"/>
              </w:rPr>
              <w:t>2017</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84" w14:textId="4ECDF918" w:rsidR="00782A5C" w:rsidRPr="00D81B8C" w:rsidRDefault="00230E25" w:rsidP="00E62331">
            <w:pPr>
              <w:jc w:val="center"/>
              <w:rPr>
                <w:rFonts w:ascii="Arial" w:hAnsi="Arial" w:cs="Arial"/>
                <w:b/>
                <w:bCs/>
                <w:sz w:val="20"/>
                <w:szCs w:val="20"/>
              </w:rPr>
            </w:pPr>
            <w:r w:rsidRPr="00D81B8C">
              <w:rPr>
                <w:rFonts w:ascii="Arial" w:hAnsi="Arial" w:cs="Arial"/>
                <w:b/>
                <w:bCs/>
                <w:sz w:val="20"/>
                <w:szCs w:val="20"/>
              </w:rPr>
              <w:t>2018</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85" w14:textId="19EB3B3C" w:rsidR="00782A5C" w:rsidRPr="00D81B8C" w:rsidRDefault="00230E25" w:rsidP="00E62331">
            <w:pPr>
              <w:jc w:val="center"/>
              <w:rPr>
                <w:rFonts w:ascii="Arial" w:hAnsi="Arial" w:cs="Arial"/>
                <w:b/>
                <w:bCs/>
                <w:sz w:val="20"/>
                <w:szCs w:val="20"/>
              </w:rPr>
            </w:pPr>
            <w:r w:rsidRPr="00D81B8C">
              <w:rPr>
                <w:rFonts w:ascii="Arial" w:hAnsi="Arial" w:cs="Arial"/>
                <w:b/>
                <w:bCs/>
                <w:sz w:val="20"/>
                <w:szCs w:val="20"/>
              </w:rPr>
              <w:t>2019</w:t>
            </w:r>
          </w:p>
        </w:tc>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86" w14:textId="34ACC186" w:rsidR="00782A5C" w:rsidRPr="00D81B8C" w:rsidRDefault="00230E25" w:rsidP="00E62331">
            <w:pPr>
              <w:jc w:val="center"/>
              <w:rPr>
                <w:rFonts w:ascii="Arial" w:hAnsi="Arial" w:cs="Arial"/>
                <w:b/>
                <w:bCs/>
                <w:sz w:val="20"/>
                <w:szCs w:val="20"/>
              </w:rPr>
            </w:pPr>
            <w:r w:rsidRPr="00D81B8C">
              <w:rPr>
                <w:rFonts w:ascii="Arial" w:hAnsi="Arial" w:cs="Arial"/>
                <w:b/>
                <w:bCs/>
                <w:sz w:val="20"/>
                <w:szCs w:val="20"/>
              </w:rPr>
              <w:t>2020, stan na dzień 30.09.2020r.</w:t>
            </w:r>
          </w:p>
        </w:tc>
      </w:tr>
      <w:tr w:rsidR="00782A5C" w:rsidRPr="008B7A7C" w14:paraId="56FB6D8D" w14:textId="77777777" w:rsidTr="0008366B">
        <w:tc>
          <w:tcPr>
            <w:tcW w:w="3119" w:type="dxa"/>
            <w:tcBorders>
              <w:top w:val="single" w:sz="8" w:space="0" w:color="auto"/>
              <w:left w:val="single" w:sz="8" w:space="0" w:color="auto"/>
              <w:bottom w:val="single" w:sz="8" w:space="0" w:color="auto"/>
              <w:right w:val="single" w:sz="4" w:space="0" w:color="auto"/>
            </w:tcBorders>
            <w:hideMark/>
          </w:tcPr>
          <w:p w14:paraId="56FB6D88" w14:textId="085BCEE0" w:rsidR="00782A5C" w:rsidRPr="00D81B8C" w:rsidRDefault="00F22BE7" w:rsidP="00E62331">
            <w:pPr>
              <w:jc w:val="both"/>
              <w:rPr>
                <w:rFonts w:ascii="Arial" w:hAnsi="Arial" w:cs="Arial"/>
                <w:sz w:val="20"/>
                <w:szCs w:val="20"/>
              </w:rPr>
            </w:pPr>
            <w:r w:rsidRPr="00D81B8C">
              <w:rPr>
                <w:rFonts w:ascii="Arial" w:hAnsi="Arial" w:cs="Arial"/>
                <w:sz w:val="20"/>
                <w:szCs w:val="20"/>
              </w:rPr>
              <w:t>placówka opiekuńczo – wychowawcza typu socjalizacyjnego</w:t>
            </w:r>
          </w:p>
        </w:tc>
        <w:tc>
          <w:tcPr>
            <w:tcW w:w="1276" w:type="dxa"/>
            <w:tcBorders>
              <w:top w:val="single" w:sz="8" w:space="0" w:color="auto"/>
              <w:left w:val="single" w:sz="4" w:space="0" w:color="auto"/>
              <w:bottom w:val="single" w:sz="8" w:space="0" w:color="auto"/>
              <w:right w:val="single" w:sz="4" w:space="0" w:color="auto"/>
            </w:tcBorders>
            <w:hideMark/>
          </w:tcPr>
          <w:p w14:paraId="56FB6D89" w14:textId="77777777" w:rsidR="00782A5C" w:rsidRPr="00D81B8C" w:rsidRDefault="00782A5C" w:rsidP="00E62331">
            <w:pPr>
              <w:jc w:val="center"/>
              <w:rPr>
                <w:rFonts w:ascii="Arial" w:hAnsi="Arial" w:cs="Arial"/>
                <w:sz w:val="20"/>
                <w:szCs w:val="20"/>
              </w:rPr>
            </w:pPr>
            <w:r w:rsidRPr="00D81B8C">
              <w:rPr>
                <w:rFonts w:ascii="Arial" w:hAnsi="Arial" w:cs="Arial"/>
                <w:sz w:val="20"/>
                <w:szCs w:val="20"/>
              </w:rPr>
              <w:t>27</w:t>
            </w:r>
          </w:p>
        </w:tc>
        <w:tc>
          <w:tcPr>
            <w:tcW w:w="1275" w:type="dxa"/>
            <w:tcBorders>
              <w:top w:val="single" w:sz="8" w:space="0" w:color="auto"/>
              <w:left w:val="single" w:sz="4" w:space="0" w:color="auto"/>
              <w:bottom w:val="single" w:sz="8" w:space="0" w:color="auto"/>
              <w:right w:val="single" w:sz="4" w:space="0" w:color="auto"/>
            </w:tcBorders>
            <w:hideMark/>
          </w:tcPr>
          <w:p w14:paraId="56FB6D8A" w14:textId="77777777" w:rsidR="00782A5C" w:rsidRPr="00D81B8C" w:rsidRDefault="00782A5C" w:rsidP="00E62331">
            <w:pPr>
              <w:jc w:val="center"/>
              <w:rPr>
                <w:rFonts w:ascii="Arial" w:hAnsi="Arial" w:cs="Arial"/>
                <w:sz w:val="20"/>
                <w:szCs w:val="20"/>
              </w:rPr>
            </w:pPr>
            <w:r w:rsidRPr="00D81B8C">
              <w:rPr>
                <w:rFonts w:ascii="Arial" w:hAnsi="Arial" w:cs="Arial"/>
                <w:sz w:val="20"/>
                <w:szCs w:val="20"/>
              </w:rPr>
              <w:t>23</w:t>
            </w:r>
          </w:p>
        </w:tc>
        <w:tc>
          <w:tcPr>
            <w:tcW w:w="1276" w:type="dxa"/>
            <w:tcBorders>
              <w:top w:val="single" w:sz="8" w:space="0" w:color="auto"/>
              <w:left w:val="single" w:sz="4" w:space="0" w:color="auto"/>
              <w:bottom w:val="single" w:sz="8" w:space="0" w:color="auto"/>
              <w:right w:val="single" w:sz="4" w:space="0" w:color="auto"/>
            </w:tcBorders>
            <w:hideMark/>
          </w:tcPr>
          <w:p w14:paraId="56FB6D8B" w14:textId="77777777" w:rsidR="00782A5C" w:rsidRPr="00D81B8C" w:rsidRDefault="00782A5C" w:rsidP="00E62331">
            <w:pPr>
              <w:jc w:val="center"/>
              <w:rPr>
                <w:rFonts w:ascii="Arial" w:hAnsi="Arial" w:cs="Arial"/>
                <w:sz w:val="20"/>
                <w:szCs w:val="20"/>
              </w:rPr>
            </w:pPr>
            <w:r w:rsidRPr="00D81B8C">
              <w:rPr>
                <w:rFonts w:ascii="Arial" w:hAnsi="Arial" w:cs="Arial"/>
                <w:sz w:val="20"/>
                <w:szCs w:val="20"/>
              </w:rPr>
              <w:t>26</w:t>
            </w:r>
          </w:p>
        </w:tc>
        <w:tc>
          <w:tcPr>
            <w:tcW w:w="2410" w:type="dxa"/>
            <w:tcBorders>
              <w:top w:val="single" w:sz="8" w:space="0" w:color="auto"/>
              <w:left w:val="single" w:sz="4" w:space="0" w:color="auto"/>
              <w:bottom w:val="single" w:sz="8" w:space="0" w:color="auto"/>
              <w:right w:val="single" w:sz="8" w:space="0" w:color="auto"/>
            </w:tcBorders>
            <w:hideMark/>
          </w:tcPr>
          <w:p w14:paraId="56FB6D8C" w14:textId="77777777" w:rsidR="00782A5C" w:rsidRPr="00D81B8C" w:rsidRDefault="00782A5C" w:rsidP="00E62331">
            <w:pPr>
              <w:jc w:val="center"/>
              <w:rPr>
                <w:rFonts w:ascii="Arial" w:hAnsi="Arial" w:cs="Arial"/>
                <w:sz w:val="20"/>
                <w:szCs w:val="20"/>
              </w:rPr>
            </w:pPr>
            <w:r w:rsidRPr="00D81B8C">
              <w:rPr>
                <w:rFonts w:ascii="Arial" w:hAnsi="Arial" w:cs="Arial"/>
                <w:sz w:val="20"/>
                <w:szCs w:val="20"/>
              </w:rPr>
              <w:t>19</w:t>
            </w:r>
          </w:p>
        </w:tc>
      </w:tr>
    </w:tbl>
    <w:p w14:paraId="56FB6D8E" w14:textId="77777777" w:rsidR="00782A5C" w:rsidRPr="008B7A7C" w:rsidRDefault="00782A5C" w:rsidP="00E62331">
      <w:pPr>
        <w:autoSpaceDE w:val="0"/>
        <w:autoSpaceDN w:val="0"/>
        <w:adjustRightInd w:val="0"/>
        <w:spacing w:after="0" w:line="240" w:lineRule="auto"/>
        <w:jc w:val="both"/>
        <w:rPr>
          <w:rFonts w:ascii="Arial" w:hAnsi="Arial" w:cs="Arial"/>
        </w:rPr>
      </w:pPr>
    </w:p>
    <w:p w14:paraId="641FC531" w14:textId="3B29F5CD" w:rsidR="00060CF3" w:rsidRPr="00D81B8C" w:rsidRDefault="00782A5C" w:rsidP="00D81B8C">
      <w:pPr>
        <w:autoSpaceDE w:val="0"/>
        <w:autoSpaceDN w:val="0"/>
        <w:adjustRightInd w:val="0"/>
        <w:spacing w:after="0" w:line="360" w:lineRule="auto"/>
        <w:ind w:firstLine="567"/>
        <w:jc w:val="both"/>
        <w:rPr>
          <w:rFonts w:ascii="Arial" w:hAnsi="Arial" w:cs="Arial"/>
        </w:rPr>
      </w:pPr>
      <w:r w:rsidRPr="008B7A7C">
        <w:rPr>
          <w:rFonts w:ascii="Arial" w:hAnsi="Arial" w:cs="Arial"/>
        </w:rPr>
        <w:t>Na terenie Powiatu Nowomiejskiego funkcjonuje 1 placówka opiekuńczo – wychowawcza</w:t>
      </w:r>
      <w:r w:rsidR="0008366B">
        <w:rPr>
          <w:rFonts w:ascii="Arial" w:hAnsi="Arial" w:cs="Arial"/>
        </w:rPr>
        <w:t xml:space="preserve"> </w:t>
      </w:r>
      <w:r w:rsidRPr="008B7A7C">
        <w:rPr>
          <w:rFonts w:ascii="Arial" w:hAnsi="Arial" w:cs="Arial"/>
        </w:rPr>
        <w:t xml:space="preserve">tj. Dom Dziecka w Pacółtowie. Jest to placówka typu socjalizacyjnego, w latach 2017 – 2019 przeznaczona była dla 30 wychowanków. W roku 2017 umieszczonych było 27 wychowanków, w roku </w:t>
      </w:r>
      <w:r w:rsidR="004522E7">
        <w:rPr>
          <w:rFonts w:ascii="Arial" w:hAnsi="Arial" w:cs="Arial"/>
        </w:rPr>
        <w:t xml:space="preserve">2018 </w:t>
      </w:r>
      <w:r w:rsidRPr="008B7A7C">
        <w:rPr>
          <w:rFonts w:ascii="Arial" w:hAnsi="Arial" w:cs="Arial"/>
        </w:rPr>
        <w:t xml:space="preserve">było ich o 4 mniej, </w:t>
      </w:r>
      <w:r w:rsidR="00AD24B6">
        <w:rPr>
          <w:rFonts w:ascii="Arial" w:hAnsi="Arial" w:cs="Arial"/>
        </w:rPr>
        <w:t>czyli 23. N</w:t>
      </w:r>
      <w:r w:rsidRPr="008B7A7C">
        <w:rPr>
          <w:rFonts w:ascii="Arial" w:hAnsi="Arial" w:cs="Arial"/>
        </w:rPr>
        <w:t xml:space="preserve">atomiast w roku 2019 nastąpił wzrost do 26 </w:t>
      </w:r>
      <w:r w:rsidRPr="008B7A7C">
        <w:rPr>
          <w:rFonts w:ascii="Arial" w:hAnsi="Arial" w:cs="Arial"/>
        </w:rPr>
        <w:lastRenderedPageBreak/>
        <w:t>wychowanków.</w:t>
      </w:r>
      <w:r w:rsidR="00A71A26">
        <w:rPr>
          <w:rFonts w:ascii="Arial" w:hAnsi="Arial" w:cs="Arial"/>
        </w:rPr>
        <w:t xml:space="preserve"> </w:t>
      </w:r>
      <w:r w:rsidR="00736BA1" w:rsidRPr="008B7A7C">
        <w:rPr>
          <w:rFonts w:ascii="Arial" w:hAnsi="Arial" w:cs="Arial"/>
        </w:rPr>
        <w:t>W roku 2020, stan na dzień 30.09.2020r. w placówce opiekuńczo – wychowawczej, tj. w Domu Dziecka w Pacółtowie umieszczonych było 19 wychowanków.</w:t>
      </w:r>
    </w:p>
    <w:p w14:paraId="56FB6D93" w14:textId="404341F5" w:rsidR="00782A5C" w:rsidRPr="00D81B8C" w:rsidRDefault="00060CF3" w:rsidP="00D81B8C">
      <w:pPr>
        <w:pStyle w:val="Legenda"/>
        <w:keepNext/>
        <w:jc w:val="both"/>
        <w:rPr>
          <w:rFonts w:ascii="Arial" w:hAnsi="Arial" w:cs="Arial"/>
          <w:b w:val="0"/>
          <w:bCs w:val="0"/>
          <w:color w:val="000000" w:themeColor="text1"/>
          <w:sz w:val="20"/>
          <w:szCs w:val="20"/>
        </w:rPr>
      </w:pPr>
      <w:bookmarkStart w:id="323" w:name="_Toc61607785"/>
      <w:r w:rsidRPr="009C4E80">
        <w:rPr>
          <w:rFonts w:ascii="Arial" w:hAnsi="Arial" w:cs="Arial"/>
          <w:color w:val="000000" w:themeColor="text1"/>
          <w:sz w:val="20"/>
          <w:szCs w:val="20"/>
        </w:rPr>
        <w:t xml:space="preserve">Tabela </w:t>
      </w:r>
      <w:r w:rsidR="00E37DB5" w:rsidRPr="009C4E80">
        <w:rPr>
          <w:rFonts w:ascii="Arial" w:hAnsi="Arial" w:cs="Arial"/>
          <w:color w:val="000000" w:themeColor="text1"/>
          <w:sz w:val="20"/>
          <w:szCs w:val="20"/>
        </w:rPr>
        <w:fldChar w:fldCharType="begin"/>
      </w:r>
      <w:r w:rsidR="00E37DB5" w:rsidRPr="009C4E80">
        <w:rPr>
          <w:rFonts w:ascii="Arial" w:hAnsi="Arial" w:cs="Arial"/>
          <w:color w:val="000000" w:themeColor="text1"/>
          <w:sz w:val="20"/>
          <w:szCs w:val="20"/>
        </w:rPr>
        <w:instrText xml:space="preserve"> SEQ Tabela \* ARABIC </w:instrText>
      </w:r>
      <w:r w:rsidR="00E37DB5" w:rsidRPr="009C4E80">
        <w:rPr>
          <w:rFonts w:ascii="Arial" w:hAnsi="Arial" w:cs="Arial"/>
          <w:color w:val="000000" w:themeColor="text1"/>
          <w:sz w:val="20"/>
          <w:szCs w:val="20"/>
        </w:rPr>
        <w:fldChar w:fldCharType="separate"/>
      </w:r>
      <w:r w:rsidR="0019368E">
        <w:rPr>
          <w:rFonts w:ascii="Arial" w:hAnsi="Arial" w:cs="Arial"/>
          <w:noProof/>
          <w:color w:val="000000" w:themeColor="text1"/>
          <w:sz w:val="20"/>
          <w:szCs w:val="20"/>
        </w:rPr>
        <w:t>13</w:t>
      </w:r>
      <w:r w:rsidR="00E37DB5" w:rsidRPr="009C4E80">
        <w:rPr>
          <w:rFonts w:ascii="Arial" w:hAnsi="Arial" w:cs="Arial"/>
          <w:noProof/>
          <w:color w:val="000000" w:themeColor="text1"/>
          <w:sz w:val="20"/>
          <w:szCs w:val="20"/>
        </w:rPr>
        <w:fldChar w:fldCharType="end"/>
      </w:r>
      <w:r w:rsidRPr="009C4E80">
        <w:rPr>
          <w:rFonts w:ascii="Arial" w:hAnsi="Arial" w:cs="Arial"/>
          <w:color w:val="000000" w:themeColor="text1"/>
          <w:sz w:val="20"/>
          <w:szCs w:val="20"/>
        </w:rPr>
        <w:t xml:space="preserve">: </w:t>
      </w:r>
      <w:r w:rsidRPr="009C4E80">
        <w:rPr>
          <w:rFonts w:ascii="Arial" w:hAnsi="Arial" w:cs="Arial"/>
          <w:b w:val="0"/>
          <w:bCs w:val="0"/>
          <w:color w:val="000000" w:themeColor="text1"/>
          <w:sz w:val="20"/>
          <w:szCs w:val="20"/>
        </w:rPr>
        <w:t xml:space="preserve">Ilość usamodzielnianych wychowanków rodzin zastępczych, którym przyznano świadczenia </w:t>
      </w:r>
      <w:r w:rsidR="009C4E80">
        <w:rPr>
          <w:rFonts w:ascii="Arial" w:hAnsi="Arial" w:cs="Arial"/>
          <w:b w:val="0"/>
          <w:bCs w:val="0"/>
          <w:color w:val="000000" w:themeColor="text1"/>
          <w:sz w:val="20"/>
          <w:szCs w:val="20"/>
        </w:rPr>
        <w:br/>
      </w:r>
      <w:r w:rsidRPr="009C4E80">
        <w:rPr>
          <w:rFonts w:ascii="Arial" w:hAnsi="Arial" w:cs="Arial"/>
          <w:b w:val="0"/>
          <w:bCs w:val="0"/>
          <w:color w:val="000000" w:themeColor="text1"/>
          <w:sz w:val="20"/>
          <w:szCs w:val="20"/>
        </w:rPr>
        <w:t>w latach 2017 – 2019 oraz w roku 2020, stan na dzień 30.09.2020r.</w:t>
      </w:r>
      <w:bookmarkEnd w:id="323"/>
    </w:p>
    <w:tbl>
      <w:tblPr>
        <w:tblStyle w:val="Tabela-Siatka"/>
        <w:tblW w:w="0" w:type="auto"/>
        <w:tblInd w:w="108" w:type="dxa"/>
        <w:tblLook w:val="04A0" w:firstRow="1" w:lastRow="0" w:firstColumn="1" w:lastColumn="0" w:noHBand="0" w:noVBand="1"/>
      </w:tblPr>
      <w:tblGrid>
        <w:gridCol w:w="2390"/>
        <w:gridCol w:w="1387"/>
        <w:gridCol w:w="1394"/>
        <w:gridCol w:w="1527"/>
        <w:gridCol w:w="2528"/>
      </w:tblGrid>
      <w:tr w:rsidR="00B30D3B" w:rsidRPr="008B7A7C" w14:paraId="56FB6D99" w14:textId="77777777" w:rsidTr="0019140D">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94" w14:textId="3CE25221"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typ świadczenia</w:t>
            </w:r>
          </w:p>
        </w:tc>
        <w:tc>
          <w:tcPr>
            <w:tcW w:w="1414"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95" w14:textId="265AFF31"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2017</w:t>
            </w:r>
          </w:p>
        </w:tc>
        <w:tc>
          <w:tcPr>
            <w:tcW w:w="1421"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96" w14:textId="78F89CFA"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2018</w:t>
            </w: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97" w14:textId="642C31C5"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2019</w:t>
            </w:r>
          </w:p>
        </w:tc>
        <w:tc>
          <w:tcPr>
            <w:tcW w:w="2572"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98" w14:textId="1C8E0005"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2020, stan na dzień 30.09.2020r.</w:t>
            </w:r>
          </w:p>
        </w:tc>
      </w:tr>
      <w:tr w:rsidR="00B30D3B" w:rsidRPr="008B7A7C" w14:paraId="56FB6D9F" w14:textId="77777777" w:rsidTr="0019140D">
        <w:tc>
          <w:tcPr>
            <w:tcW w:w="2410" w:type="dxa"/>
            <w:tcBorders>
              <w:top w:val="single" w:sz="8" w:space="0" w:color="auto"/>
              <w:left w:val="single" w:sz="8" w:space="0" w:color="auto"/>
              <w:bottom w:val="single" w:sz="4" w:space="0" w:color="auto"/>
              <w:right w:val="single" w:sz="4" w:space="0" w:color="auto"/>
            </w:tcBorders>
            <w:hideMark/>
          </w:tcPr>
          <w:p w14:paraId="56FB6D9A"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kontynuowanie nauki</w:t>
            </w:r>
          </w:p>
        </w:tc>
        <w:tc>
          <w:tcPr>
            <w:tcW w:w="1414" w:type="dxa"/>
            <w:tcBorders>
              <w:top w:val="single" w:sz="8" w:space="0" w:color="auto"/>
              <w:left w:val="single" w:sz="4" w:space="0" w:color="auto"/>
              <w:bottom w:val="single" w:sz="4" w:space="0" w:color="auto"/>
              <w:right w:val="single" w:sz="4" w:space="0" w:color="auto"/>
            </w:tcBorders>
            <w:hideMark/>
          </w:tcPr>
          <w:p w14:paraId="56FB6D9B"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c>
          <w:tcPr>
            <w:tcW w:w="1421" w:type="dxa"/>
            <w:tcBorders>
              <w:top w:val="single" w:sz="8" w:space="0" w:color="auto"/>
              <w:left w:val="single" w:sz="4" w:space="0" w:color="auto"/>
              <w:bottom w:val="single" w:sz="4" w:space="0" w:color="auto"/>
              <w:right w:val="single" w:sz="4" w:space="0" w:color="auto"/>
            </w:tcBorders>
            <w:hideMark/>
          </w:tcPr>
          <w:p w14:paraId="56FB6D9C"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1559" w:type="dxa"/>
            <w:tcBorders>
              <w:top w:val="single" w:sz="8" w:space="0" w:color="auto"/>
              <w:left w:val="single" w:sz="4" w:space="0" w:color="auto"/>
              <w:bottom w:val="single" w:sz="4" w:space="0" w:color="auto"/>
              <w:right w:val="single" w:sz="4" w:space="0" w:color="auto"/>
            </w:tcBorders>
            <w:hideMark/>
          </w:tcPr>
          <w:p w14:paraId="56FB6D9D"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2572" w:type="dxa"/>
            <w:tcBorders>
              <w:top w:val="single" w:sz="8" w:space="0" w:color="auto"/>
              <w:left w:val="single" w:sz="4" w:space="0" w:color="auto"/>
              <w:bottom w:val="single" w:sz="4" w:space="0" w:color="auto"/>
              <w:right w:val="single" w:sz="8" w:space="0" w:color="auto"/>
            </w:tcBorders>
            <w:hideMark/>
          </w:tcPr>
          <w:p w14:paraId="56FB6D9E"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r>
      <w:tr w:rsidR="00B30D3B" w:rsidRPr="008B7A7C" w14:paraId="56FB6DA5" w14:textId="77777777" w:rsidTr="0019140D">
        <w:tc>
          <w:tcPr>
            <w:tcW w:w="2410" w:type="dxa"/>
            <w:tcBorders>
              <w:top w:val="single" w:sz="4" w:space="0" w:color="auto"/>
              <w:left w:val="single" w:sz="8" w:space="0" w:color="auto"/>
              <w:bottom w:val="single" w:sz="4" w:space="0" w:color="auto"/>
              <w:right w:val="single" w:sz="4" w:space="0" w:color="auto"/>
            </w:tcBorders>
            <w:hideMark/>
          </w:tcPr>
          <w:p w14:paraId="56FB6DA0"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zagospodarowanie</w:t>
            </w:r>
          </w:p>
        </w:tc>
        <w:tc>
          <w:tcPr>
            <w:tcW w:w="1414" w:type="dxa"/>
            <w:tcBorders>
              <w:top w:val="single" w:sz="4" w:space="0" w:color="auto"/>
              <w:left w:val="single" w:sz="4" w:space="0" w:color="auto"/>
              <w:bottom w:val="single" w:sz="4" w:space="0" w:color="auto"/>
              <w:right w:val="single" w:sz="4" w:space="0" w:color="auto"/>
            </w:tcBorders>
            <w:hideMark/>
          </w:tcPr>
          <w:p w14:paraId="56FB6DA1"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3</w:t>
            </w:r>
          </w:p>
        </w:tc>
        <w:tc>
          <w:tcPr>
            <w:tcW w:w="1421" w:type="dxa"/>
            <w:tcBorders>
              <w:top w:val="single" w:sz="4" w:space="0" w:color="auto"/>
              <w:left w:val="single" w:sz="4" w:space="0" w:color="auto"/>
              <w:bottom w:val="single" w:sz="4" w:space="0" w:color="auto"/>
              <w:right w:val="single" w:sz="4" w:space="0" w:color="auto"/>
            </w:tcBorders>
            <w:hideMark/>
          </w:tcPr>
          <w:p w14:paraId="56FB6DA2"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14:paraId="56FB6DA3"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2572" w:type="dxa"/>
            <w:tcBorders>
              <w:top w:val="single" w:sz="4" w:space="0" w:color="auto"/>
              <w:left w:val="single" w:sz="4" w:space="0" w:color="auto"/>
              <w:bottom w:val="single" w:sz="4" w:space="0" w:color="auto"/>
              <w:right w:val="single" w:sz="8" w:space="0" w:color="auto"/>
            </w:tcBorders>
            <w:hideMark/>
          </w:tcPr>
          <w:p w14:paraId="56FB6DA4"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r>
      <w:tr w:rsidR="00782A5C" w:rsidRPr="008B7A7C" w14:paraId="56FB6DAB" w14:textId="77777777" w:rsidTr="0019140D">
        <w:tc>
          <w:tcPr>
            <w:tcW w:w="2410" w:type="dxa"/>
            <w:tcBorders>
              <w:top w:val="single" w:sz="4" w:space="0" w:color="auto"/>
              <w:left w:val="single" w:sz="8" w:space="0" w:color="auto"/>
              <w:bottom w:val="single" w:sz="8" w:space="0" w:color="auto"/>
              <w:right w:val="single" w:sz="4" w:space="0" w:color="auto"/>
            </w:tcBorders>
            <w:hideMark/>
          </w:tcPr>
          <w:p w14:paraId="56FB6DA6"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usamodzielnienie</w:t>
            </w:r>
          </w:p>
        </w:tc>
        <w:tc>
          <w:tcPr>
            <w:tcW w:w="1414" w:type="dxa"/>
            <w:tcBorders>
              <w:top w:val="single" w:sz="4" w:space="0" w:color="auto"/>
              <w:left w:val="single" w:sz="4" w:space="0" w:color="auto"/>
              <w:bottom w:val="single" w:sz="8" w:space="0" w:color="auto"/>
              <w:right w:val="single" w:sz="4" w:space="0" w:color="auto"/>
            </w:tcBorders>
            <w:hideMark/>
          </w:tcPr>
          <w:p w14:paraId="56FB6DA7"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2</w:t>
            </w:r>
          </w:p>
        </w:tc>
        <w:tc>
          <w:tcPr>
            <w:tcW w:w="1421" w:type="dxa"/>
            <w:tcBorders>
              <w:top w:val="single" w:sz="4" w:space="0" w:color="auto"/>
              <w:left w:val="single" w:sz="4" w:space="0" w:color="auto"/>
              <w:bottom w:val="single" w:sz="8" w:space="0" w:color="auto"/>
              <w:right w:val="single" w:sz="4" w:space="0" w:color="auto"/>
            </w:tcBorders>
            <w:hideMark/>
          </w:tcPr>
          <w:p w14:paraId="56FB6DA8"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2</w:t>
            </w:r>
          </w:p>
        </w:tc>
        <w:tc>
          <w:tcPr>
            <w:tcW w:w="1559" w:type="dxa"/>
            <w:tcBorders>
              <w:top w:val="single" w:sz="4" w:space="0" w:color="auto"/>
              <w:left w:val="single" w:sz="4" w:space="0" w:color="auto"/>
              <w:bottom w:val="single" w:sz="8" w:space="0" w:color="auto"/>
              <w:right w:val="single" w:sz="4" w:space="0" w:color="auto"/>
            </w:tcBorders>
            <w:hideMark/>
          </w:tcPr>
          <w:p w14:paraId="56FB6DA9"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2572" w:type="dxa"/>
            <w:tcBorders>
              <w:top w:val="single" w:sz="4" w:space="0" w:color="auto"/>
              <w:left w:val="single" w:sz="4" w:space="0" w:color="auto"/>
              <w:bottom w:val="single" w:sz="8" w:space="0" w:color="auto"/>
              <w:right w:val="single" w:sz="8" w:space="0" w:color="auto"/>
            </w:tcBorders>
            <w:hideMark/>
          </w:tcPr>
          <w:p w14:paraId="56FB6DAA"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r>
    </w:tbl>
    <w:p w14:paraId="5DE4BE47" w14:textId="77777777" w:rsidR="008973C4" w:rsidRPr="008B7A7C" w:rsidRDefault="008973C4" w:rsidP="00FD55A7">
      <w:pPr>
        <w:pStyle w:val="NormalnyWeb"/>
        <w:spacing w:before="0" w:beforeAutospacing="0" w:after="0" w:afterAutospacing="0"/>
        <w:jc w:val="both"/>
        <w:rPr>
          <w:rFonts w:ascii="Arial" w:hAnsi="Arial" w:cs="Arial"/>
          <w:b/>
          <w:bCs/>
          <w:sz w:val="22"/>
          <w:szCs w:val="22"/>
        </w:rPr>
      </w:pPr>
    </w:p>
    <w:p w14:paraId="56FB6DAE" w14:textId="35210716" w:rsidR="00782A5C" w:rsidRPr="00D81B8C" w:rsidRDefault="005A64F1" w:rsidP="00D81B8C">
      <w:pPr>
        <w:pStyle w:val="Legenda"/>
        <w:keepNext/>
        <w:jc w:val="both"/>
        <w:rPr>
          <w:rFonts w:ascii="Arial" w:hAnsi="Arial" w:cs="Arial"/>
          <w:b w:val="0"/>
          <w:bCs w:val="0"/>
          <w:color w:val="auto"/>
          <w:sz w:val="20"/>
          <w:szCs w:val="20"/>
        </w:rPr>
      </w:pPr>
      <w:bookmarkStart w:id="324" w:name="_Toc61607786"/>
      <w:r w:rsidRPr="009C4E80">
        <w:rPr>
          <w:rFonts w:ascii="Arial" w:hAnsi="Arial" w:cs="Arial"/>
          <w:color w:val="auto"/>
          <w:sz w:val="20"/>
          <w:szCs w:val="20"/>
        </w:rPr>
        <w:t xml:space="preserve">Tabela </w:t>
      </w:r>
      <w:r w:rsidR="00E37DB5" w:rsidRPr="009C4E80">
        <w:rPr>
          <w:rFonts w:ascii="Arial" w:hAnsi="Arial" w:cs="Arial"/>
          <w:color w:val="auto"/>
          <w:sz w:val="20"/>
          <w:szCs w:val="20"/>
        </w:rPr>
        <w:fldChar w:fldCharType="begin"/>
      </w:r>
      <w:r w:rsidR="00E37DB5" w:rsidRPr="009C4E80">
        <w:rPr>
          <w:rFonts w:ascii="Arial" w:hAnsi="Arial" w:cs="Arial"/>
          <w:color w:val="auto"/>
          <w:sz w:val="20"/>
          <w:szCs w:val="20"/>
        </w:rPr>
        <w:instrText xml:space="preserve"> SEQ Tabela \* ARABIC </w:instrText>
      </w:r>
      <w:r w:rsidR="00E37DB5" w:rsidRPr="009C4E80">
        <w:rPr>
          <w:rFonts w:ascii="Arial" w:hAnsi="Arial" w:cs="Arial"/>
          <w:color w:val="auto"/>
          <w:sz w:val="20"/>
          <w:szCs w:val="20"/>
        </w:rPr>
        <w:fldChar w:fldCharType="separate"/>
      </w:r>
      <w:r w:rsidR="0019368E">
        <w:rPr>
          <w:rFonts w:ascii="Arial" w:hAnsi="Arial" w:cs="Arial"/>
          <w:noProof/>
          <w:color w:val="auto"/>
          <w:sz w:val="20"/>
          <w:szCs w:val="20"/>
        </w:rPr>
        <w:t>14</w:t>
      </w:r>
      <w:r w:rsidR="00E37DB5" w:rsidRPr="009C4E80">
        <w:rPr>
          <w:rFonts w:ascii="Arial" w:hAnsi="Arial" w:cs="Arial"/>
          <w:noProof/>
          <w:color w:val="auto"/>
          <w:sz w:val="20"/>
          <w:szCs w:val="20"/>
        </w:rPr>
        <w:fldChar w:fldCharType="end"/>
      </w:r>
      <w:r w:rsidRPr="009C4E80">
        <w:rPr>
          <w:rFonts w:ascii="Arial" w:hAnsi="Arial" w:cs="Arial"/>
          <w:color w:val="auto"/>
          <w:sz w:val="20"/>
          <w:szCs w:val="20"/>
        </w:rPr>
        <w:t xml:space="preserve">: </w:t>
      </w:r>
      <w:r w:rsidRPr="009C4E80">
        <w:rPr>
          <w:rFonts w:ascii="Arial" w:hAnsi="Arial" w:cs="Arial"/>
          <w:b w:val="0"/>
          <w:bCs w:val="0"/>
          <w:color w:val="auto"/>
          <w:sz w:val="20"/>
          <w:szCs w:val="20"/>
        </w:rPr>
        <w:t>Ilość usamodzielnianych wychowanków placówki, którym przyznano świadczenia w latach 2017 – 2019 oraz w roku 2020, stan na dzień 30.09.2020r.</w:t>
      </w:r>
      <w:bookmarkEnd w:id="324"/>
    </w:p>
    <w:tbl>
      <w:tblPr>
        <w:tblStyle w:val="Tabela-Siatka"/>
        <w:tblW w:w="0" w:type="auto"/>
        <w:tblInd w:w="108" w:type="dxa"/>
        <w:tblLook w:val="04A0" w:firstRow="1" w:lastRow="0" w:firstColumn="1" w:lastColumn="0" w:noHBand="0" w:noVBand="1"/>
      </w:tblPr>
      <w:tblGrid>
        <w:gridCol w:w="3074"/>
        <w:gridCol w:w="1254"/>
        <w:gridCol w:w="1390"/>
        <w:gridCol w:w="1391"/>
        <w:gridCol w:w="2117"/>
      </w:tblGrid>
      <w:tr w:rsidR="00B30D3B" w:rsidRPr="008B7A7C" w14:paraId="56FB6DB4" w14:textId="77777777" w:rsidTr="00F22BE7">
        <w:tc>
          <w:tcPr>
            <w:tcW w:w="311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AF" w14:textId="04EB0DA8"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typ świadczenia</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B0" w14:textId="2CC4FEDE"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2017</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B1" w14:textId="6BD09DB8"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2018</w:t>
            </w:r>
          </w:p>
        </w:tc>
        <w:tc>
          <w:tcPr>
            <w:tcW w:w="141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B2" w14:textId="47B1FF63"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2019</w:t>
            </w:r>
          </w:p>
        </w:tc>
        <w:tc>
          <w:tcPr>
            <w:tcW w:w="2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B3" w14:textId="07ADFE30"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2020, stan na dzień 30.09.2020r.</w:t>
            </w:r>
          </w:p>
        </w:tc>
      </w:tr>
      <w:tr w:rsidR="00B30D3B" w:rsidRPr="008B7A7C" w14:paraId="56FB6DBA" w14:textId="77777777" w:rsidTr="00F22BE7">
        <w:tc>
          <w:tcPr>
            <w:tcW w:w="3119" w:type="dxa"/>
            <w:tcBorders>
              <w:top w:val="single" w:sz="8" w:space="0" w:color="auto"/>
              <w:left w:val="single" w:sz="8" w:space="0" w:color="auto"/>
              <w:bottom w:val="single" w:sz="4" w:space="0" w:color="auto"/>
              <w:right w:val="single" w:sz="4" w:space="0" w:color="auto"/>
            </w:tcBorders>
            <w:hideMark/>
          </w:tcPr>
          <w:p w14:paraId="56FB6DB5"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kontynuowanie nauki</w:t>
            </w:r>
          </w:p>
        </w:tc>
        <w:tc>
          <w:tcPr>
            <w:tcW w:w="1276" w:type="dxa"/>
            <w:tcBorders>
              <w:top w:val="single" w:sz="8" w:space="0" w:color="auto"/>
              <w:left w:val="single" w:sz="4" w:space="0" w:color="auto"/>
              <w:bottom w:val="single" w:sz="4" w:space="0" w:color="auto"/>
              <w:right w:val="single" w:sz="4" w:space="0" w:color="auto"/>
            </w:tcBorders>
            <w:hideMark/>
          </w:tcPr>
          <w:p w14:paraId="56FB6DB6"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2</w:t>
            </w:r>
          </w:p>
        </w:tc>
        <w:tc>
          <w:tcPr>
            <w:tcW w:w="1417" w:type="dxa"/>
            <w:tcBorders>
              <w:top w:val="single" w:sz="8" w:space="0" w:color="auto"/>
              <w:left w:val="single" w:sz="4" w:space="0" w:color="auto"/>
              <w:bottom w:val="single" w:sz="4" w:space="0" w:color="auto"/>
              <w:right w:val="single" w:sz="4" w:space="0" w:color="auto"/>
            </w:tcBorders>
            <w:hideMark/>
          </w:tcPr>
          <w:p w14:paraId="56FB6DB7"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1418" w:type="dxa"/>
            <w:tcBorders>
              <w:top w:val="single" w:sz="8" w:space="0" w:color="auto"/>
              <w:left w:val="single" w:sz="4" w:space="0" w:color="auto"/>
              <w:bottom w:val="single" w:sz="4" w:space="0" w:color="auto"/>
              <w:right w:val="single" w:sz="4" w:space="0" w:color="auto"/>
            </w:tcBorders>
            <w:hideMark/>
          </w:tcPr>
          <w:p w14:paraId="56FB6DB8"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c>
          <w:tcPr>
            <w:tcW w:w="2146" w:type="dxa"/>
            <w:tcBorders>
              <w:top w:val="single" w:sz="8" w:space="0" w:color="auto"/>
              <w:left w:val="single" w:sz="4" w:space="0" w:color="auto"/>
              <w:bottom w:val="single" w:sz="4" w:space="0" w:color="auto"/>
              <w:right w:val="single" w:sz="8" w:space="0" w:color="auto"/>
            </w:tcBorders>
            <w:hideMark/>
          </w:tcPr>
          <w:p w14:paraId="56FB6DB9"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r>
      <w:tr w:rsidR="00B30D3B" w:rsidRPr="008B7A7C" w14:paraId="56FB6DC0" w14:textId="77777777" w:rsidTr="00F22BE7">
        <w:tc>
          <w:tcPr>
            <w:tcW w:w="3119" w:type="dxa"/>
            <w:tcBorders>
              <w:top w:val="single" w:sz="4" w:space="0" w:color="auto"/>
              <w:left w:val="single" w:sz="8" w:space="0" w:color="auto"/>
              <w:bottom w:val="single" w:sz="4" w:space="0" w:color="auto"/>
              <w:right w:val="single" w:sz="4" w:space="0" w:color="auto"/>
            </w:tcBorders>
            <w:hideMark/>
          </w:tcPr>
          <w:p w14:paraId="56FB6DBB"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zagospodarowanie</w:t>
            </w:r>
          </w:p>
        </w:tc>
        <w:tc>
          <w:tcPr>
            <w:tcW w:w="1276" w:type="dxa"/>
            <w:tcBorders>
              <w:top w:val="single" w:sz="4" w:space="0" w:color="auto"/>
              <w:left w:val="single" w:sz="4" w:space="0" w:color="auto"/>
              <w:bottom w:val="single" w:sz="4" w:space="0" w:color="auto"/>
              <w:right w:val="single" w:sz="4" w:space="0" w:color="auto"/>
            </w:tcBorders>
            <w:hideMark/>
          </w:tcPr>
          <w:p w14:paraId="56FB6DBC"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14:paraId="56FB6DBD"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14:paraId="56FB6DBE"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2</w:t>
            </w:r>
          </w:p>
        </w:tc>
        <w:tc>
          <w:tcPr>
            <w:tcW w:w="2146" w:type="dxa"/>
            <w:tcBorders>
              <w:top w:val="single" w:sz="4" w:space="0" w:color="auto"/>
              <w:left w:val="single" w:sz="4" w:space="0" w:color="auto"/>
              <w:bottom w:val="single" w:sz="4" w:space="0" w:color="auto"/>
              <w:right w:val="single" w:sz="8" w:space="0" w:color="auto"/>
            </w:tcBorders>
            <w:hideMark/>
          </w:tcPr>
          <w:p w14:paraId="56FB6DBF"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r>
      <w:tr w:rsidR="00782A5C" w:rsidRPr="008B7A7C" w14:paraId="56FB6DC6" w14:textId="77777777" w:rsidTr="00F22BE7">
        <w:tc>
          <w:tcPr>
            <w:tcW w:w="3119" w:type="dxa"/>
            <w:tcBorders>
              <w:top w:val="single" w:sz="4" w:space="0" w:color="auto"/>
              <w:left w:val="single" w:sz="8" w:space="0" w:color="auto"/>
              <w:bottom w:val="single" w:sz="8" w:space="0" w:color="auto"/>
              <w:right w:val="single" w:sz="4" w:space="0" w:color="auto"/>
            </w:tcBorders>
            <w:hideMark/>
          </w:tcPr>
          <w:p w14:paraId="56FB6DC1"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usamodzielnienie</w:t>
            </w:r>
          </w:p>
        </w:tc>
        <w:tc>
          <w:tcPr>
            <w:tcW w:w="1276" w:type="dxa"/>
            <w:tcBorders>
              <w:top w:val="single" w:sz="4" w:space="0" w:color="auto"/>
              <w:left w:val="single" w:sz="4" w:space="0" w:color="auto"/>
              <w:bottom w:val="single" w:sz="8" w:space="0" w:color="auto"/>
              <w:right w:val="single" w:sz="4" w:space="0" w:color="auto"/>
            </w:tcBorders>
            <w:hideMark/>
          </w:tcPr>
          <w:p w14:paraId="56FB6DC2"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4</w:t>
            </w:r>
          </w:p>
        </w:tc>
        <w:tc>
          <w:tcPr>
            <w:tcW w:w="1417" w:type="dxa"/>
            <w:tcBorders>
              <w:top w:val="single" w:sz="4" w:space="0" w:color="auto"/>
              <w:left w:val="single" w:sz="4" w:space="0" w:color="auto"/>
              <w:bottom w:val="single" w:sz="8" w:space="0" w:color="auto"/>
              <w:right w:val="single" w:sz="4" w:space="0" w:color="auto"/>
            </w:tcBorders>
            <w:hideMark/>
          </w:tcPr>
          <w:p w14:paraId="56FB6DC3"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0</w:t>
            </w:r>
          </w:p>
        </w:tc>
        <w:tc>
          <w:tcPr>
            <w:tcW w:w="1418" w:type="dxa"/>
            <w:tcBorders>
              <w:top w:val="single" w:sz="4" w:space="0" w:color="auto"/>
              <w:left w:val="single" w:sz="4" w:space="0" w:color="auto"/>
              <w:bottom w:val="single" w:sz="8" w:space="0" w:color="auto"/>
              <w:right w:val="single" w:sz="4" w:space="0" w:color="auto"/>
            </w:tcBorders>
            <w:hideMark/>
          </w:tcPr>
          <w:p w14:paraId="56FB6DC4"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c>
          <w:tcPr>
            <w:tcW w:w="2146" w:type="dxa"/>
            <w:tcBorders>
              <w:top w:val="single" w:sz="4" w:space="0" w:color="auto"/>
              <w:left w:val="single" w:sz="4" w:space="0" w:color="auto"/>
              <w:bottom w:val="single" w:sz="8" w:space="0" w:color="auto"/>
              <w:right w:val="single" w:sz="8" w:space="0" w:color="auto"/>
            </w:tcBorders>
            <w:hideMark/>
          </w:tcPr>
          <w:p w14:paraId="56FB6DC5"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w:t>
            </w:r>
          </w:p>
        </w:tc>
      </w:tr>
    </w:tbl>
    <w:p w14:paraId="56FB6DC7" w14:textId="77777777" w:rsidR="00782A5C" w:rsidRPr="008B7A7C" w:rsidRDefault="00782A5C" w:rsidP="00E62331">
      <w:pPr>
        <w:autoSpaceDE w:val="0"/>
        <w:autoSpaceDN w:val="0"/>
        <w:adjustRightInd w:val="0"/>
        <w:spacing w:after="0" w:line="240" w:lineRule="auto"/>
        <w:jc w:val="both"/>
        <w:rPr>
          <w:rFonts w:ascii="Arial" w:hAnsi="Arial" w:cs="Arial"/>
        </w:rPr>
      </w:pPr>
    </w:p>
    <w:p w14:paraId="56FB6DC8" w14:textId="0601343F" w:rsidR="00782A5C" w:rsidRPr="008B7A7C" w:rsidRDefault="00782A5C" w:rsidP="008973C4">
      <w:pPr>
        <w:autoSpaceDE w:val="0"/>
        <w:autoSpaceDN w:val="0"/>
        <w:adjustRightInd w:val="0"/>
        <w:spacing w:after="0" w:line="360" w:lineRule="auto"/>
        <w:ind w:firstLine="567"/>
        <w:jc w:val="both"/>
        <w:rPr>
          <w:rFonts w:ascii="Arial" w:hAnsi="Arial" w:cs="Arial"/>
        </w:rPr>
      </w:pPr>
      <w:r w:rsidRPr="008B7A7C">
        <w:rPr>
          <w:rFonts w:ascii="Arial" w:hAnsi="Arial" w:cs="Arial"/>
        </w:rPr>
        <w:t>Osobie opuszczającej, po osiągnięciu pełnoletności, rodzinę zastępczą, rodzinny dom dziecka, placówkę opiekuńczo-wychowawczą lub regionalną placówkę opiekuńczo-terapeutyczną</w:t>
      </w:r>
      <w:r w:rsidR="009C4E80">
        <w:rPr>
          <w:rFonts w:ascii="Arial" w:hAnsi="Arial" w:cs="Arial"/>
        </w:rPr>
        <w:t xml:space="preserve"> </w:t>
      </w:r>
      <w:r w:rsidRPr="008B7A7C">
        <w:rPr>
          <w:rFonts w:ascii="Arial" w:hAnsi="Arial" w:cs="Arial"/>
        </w:rPr>
        <w:t>w przypadku</w:t>
      </w:r>
      <w:r w:rsidR="009C4E80">
        <w:rPr>
          <w:rFonts w:ascii="Arial" w:hAnsi="Arial" w:cs="Arial"/>
        </w:rPr>
        <w:t>,</w:t>
      </w:r>
      <w:r w:rsidRPr="008B7A7C">
        <w:rPr>
          <w:rFonts w:ascii="Arial" w:hAnsi="Arial" w:cs="Arial"/>
        </w:rPr>
        <w:t xml:space="preserve"> gdy umieszczenie w pieczy zastępczej nastąpiło na podstawie orzeczenia sądu przyznaje się pomoc na: kontynuowanie nauki, usamodzielnienie oraz zagospodarowanie.</w:t>
      </w:r>
    </w:p>
    <w:p w14:paraId="56FB6DC9" w14:textId="77777777" w:rsidR="00782A5C" w:rsidRPr="008B7A7C" w:rsidRDefault="00782A5C" w:rsidP="008973C4">
      <w:pPr>
        <w:autoSpaceDE w:val="0"/>
        <w:autoSpaceDN w:val="0"/>
        <w:adjustRightInd w:val="0"/>
        <w:spacing w:after="0" w:line="360" w:lineRule="auto"/>
        <w:ind w:firstLine="567"/>
        <w:jc w:val="both"/>
        <w:rPr>
          <w:rFonts w:ascii="Arial" w:hAnsi="Arial" w:cs="Arial"/>
        </w:rPr>
      </w:pPr>
      <w:r w:rsidRPr="008B7A7C">
        <w:rPr>
          <w:rFonts w:ascii="Arial" w:hAnsi="Arial" w:cs="Arial"/>
        </w:rPr>
        <w:t>Pomoc na kontynuowanie nauki, na usamodzielnienie oraz na zagospodarowanie jest przyznawana osobie usamodzielnianej, która przebywała w pieczy zastępczej przez okres co najmniej 3 lat – w przypadku osoby usamodzielnianej opuszczającej rodzinę zastępczą spokrewnioną lub roku – w przypadku osoby usamodzielnianej opuszczającej rodzinę zastępczą niezawodową, rodzinę zastępczą zawodową, rodzinny dom dziecka, placówkę opiekuńczo-wychowawczą lub regionalną placówkę opiekuńczo- -terapeutyczną.</w:t>
      </w:r>
    </w:p>
    <w:p w14:paraId="56FB6DCA" w14:textId="77777777" w:rsidR="00782A5C" w:rsidRPr="008B7A7C" w:rsidRDefault="00782A5C" w:rsidP="008973C4">
      <w:pPr>
        <w:autoSpaceDE w:val="0"/>
        <w:autoSpaceDN w:val="0"/>
        <w:adjustRightInd w:val="0"/>
        <w:spacing w:after="0" w:line="360" w:lineRule="auto"/>
        <w:ind w:firstLine="567"/>
        <w:jc w:val="both"/>
        <w:rPr>
          <w:rFonts w:ascii="Arial" w:hAnsi="Arial" w:cs="Arial"/>
        </w:rPr>
      </w:pPr>
      <w:r w:rsidRPr="008B7A7C">
        <w:rPr>
          <w:rFonts w:ascii="Arial" w:hAnsi="Arial" w:cs="Arial"/>
        </w:rPr>
        <w:t>Pomoc na usamodzielnienie oraz pomoc na zagospodarowanie jest przyznawana osobie usamodzielnianej, której dochód miesięczny nie przekracza kwoty 1200 zł.</w:t>
      </w:r>
    </w:p>
    <w:p w14:paraId="56FB6DCB" w14:textId="77777777" w:rsidR="00782A5C" w:rsidRPr="008B7A7C" w:rsidRDefault="00782A5C" w:rsidP="00425ED2">
      <w:pPr>
        <w:autoSpaceDE w:val="0"/>
        <w:autoSpaceDN w:val="0"/>
        <w:adjustRightInd w:val="0"/>
        <w:spacing w:after="0" w:line="360" w:lineRule="auto"/>
        <w:ind w:firstLine="567"/>
        <w:jc w:val="both"/>
        <w:rPr>
          <w:rFonts w:ascii="Arial" w:hAnsi="Arial" w:cs="Arial"/>
        </w:rPr>
      </w:pPr>
      <w:r w:rsidRPr="008B7A7C">
        <w:rPr>
          <w:rFonts w:ascii="Arial" w:hAnsi="Arial" w:cs="Arial"/>
        </w:rPr>
        <w:t>Warunkiem przyznania pomocy na kontynuowanie nauki i na usamodzielnienie jest złożenie wniosku oraz posiadanie zatwierdzonego indywidualnego programu usamodzielnienia.</w:t>
      </w:r>
    </w:p>
    <w:p w14:paraId="56FB6DCC" w14:textId="55832B67" w:rsidR="00782A5C" w:rsidRPr="008B7A7C" w:rsidRDefault="00782A5C" w:rsidP="00425ED2">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Pomoc na kontynuowanie nauki przyznaje się na czas trwania nauki, nie dłużej niż do ukończenia przez osobę usamodzielnianą 25 </w:t>
      </w:r>
      <w:proofErr w:type="spellStart"/>
      <w:r w:rsidRPr="008B7A7C">
        <w:rPr>
          <w:rFonts w:ascii="Arial" w:hAnsi="Arial" w:cs="Arial"/>
        </w:rPr>
        <w:t>r</w:t>
      </w:r>
      <w:r w:rsidR="00422114">
        <w:rPr>
          <w:rFonts w:ascii="Arial" w:hAnsi="Arial" w:cs="Arial"/>
        </w:rPr>
        <w:t>.</w:t>
      </w:r>
      <w:r w:rsidRPr="008B7A7C">
        <w:rPr>
          <w:rFonts w:ascii="Arial" w:hAnsi="Arial" w:cs="Arial"/>
        </w:rPr>
        <w:t>ż</w:t>
      </w:r>
      <w:proofErr w:type="spellEnd"/>
      <w:r w:rsidRPr="008B7A7C">
        <w:rPr>
          <w:rFonts w:ascii="Arial" w:hAnsi="Arial" w:cs="Arial"/>
        </w:rPr>
        <w:t xml:space="preserve">, natomiast pomoc na zagospodarowanie </w:t>
      </w:r>
      <w:r w:rsidR="0035381F">
        <w:rPr>
          <w:rFonts w:ascii="Arial" w:hAnsi="Arial" w:cs="Arial"/>
        </w:rPr>
        <w:br/>
      </w:r>
      <w:r w:rsidRPr="008B7A7C">
        <w:rPr>
          <w:rFonts w:ascii="Arial" w:hAnsi="Arial" w:cs="Arial"/>
        </w:rPr>
        <w:t xml:space="preserve">i usamodzielnienie wypłaca się nie później niż do ukończenia przez osobę usamodzielnianą </w:t>
      </w:r>
      <w:r w:rsidR="009C4E80">
        <w:rPr>
          <w:rFonts w:ascii="Arial" w:hAnsi="Arial" w:cs="Arial"/>
        </w:rPr>
        <w:br/>
      </w:r>
      <w:r w:rsidRPr="008B7A7C">
        <w:rPr>
          <w:rFonts w:ascii="Arial" w:hAnsi="Arial" w:cs="Arial"/>
        </w:rPr>
        <w:t>26 r</w:t>
      </w:r>
      <w:r w:rsidR="00425ED2" w:rsidRPr="008B7A7C">
        <w:rPr>
          <w:rFonts w:ascii="Arial" w:hAnsi="Arial" w:cs="Arial"/>
        </w:rPr>
        <w:t>.</w:t>
      </w:r>
      <w:r w:rsidRPr="008B7A7C">
        <w:rPr>
          <w:rFonts w:ascii="Arial" w:hAnsi="Arial" w:cs="Arial"/>
        </w:rPr>
        <w:t xml:space="preserve">ż. Wysokość pomocy na usamodzielnienie uzależniona jest od okresu przebywania </w:t>
      </w:r>
      <w:r w:rsidR="0035381F">
        <w:rPr>
          <w:rFonts w:ascii="Arial" w:hAnsi="Arial" w:cs="Arial"/>
        </w:rPr>
        <w:br/>
      </w:r>
      <w:r w:rsidRPr="008B7A7C">
        <w:rPr>
          <w:rFonts w:ascii="Arial" w:hAnsi="Arial" w:cs="Arial"/>
        </w:rPr>
        <w:t>w pieczy zastępczej oraz typu rodziny zastępczej.</w:t>
      </w:r>
    </w:p>
    <w:p w14:paraId="56FB6DCD" w14:textId="20DD9F86" w:rsidR="00782A5C" w:rsidRPr="008B7A7C" w:rsidRDefault="00782A5C" w:rsidP="00A14DC1">
      <w:pPr>
        <w:spacing w:after="0" w:line="360" w:lineRule="auto"/>
        <w:ind w:firstLine="567"/>
        <w:jc w:val="both"/>
        <w:rPr>
          <w:rFonts w:ascii="Arial" w:hAnsi="Arial" w:cs="Arial"/>
        </w:rPr>
      </w:pPr>
      <w:r w:rsidRPr="008B7A7C">
        <w:rPr>
          <w:rFonts w:ascii="Arial" w:hAnsi="Arial" w:cs="Arial"/>
        </w:rPr>
        <w:lastRenderedPageBreak/>
        <w:t>Jak wynika z powyższych tabel pomoc na kontynuowanie nauki osobom usamodzielnianym opuszczającym rodzinę zastępczą w roku 2018 oraz 2019 przyznano 1 osobie, natomiast w roku 2017 nie przyznano takiej pomocy.</w:t>
      </w:r>
    </w:p>
    <w:p w14:paraId="56FB6DCE" w14:textId="766C0BC0" w:rsidR="00782A5C" w:rsidRPr="008B7A7C" w:rsidRDefault="00782A5C" w:rsidP="00A14DC1">
      <w:pPr>
        <w:spacing w:after="0" w:line="360" w:lineRule="auto"/>
        <w:ind w:firstLine="567"/>
        <w:jc w:val="both"/>
        <w:rPr>
          <w:rFonts w:ascii="Arial" w:hAnsi="Arial" w:cs="Arial"/>
        </w:rPr>
      </w:pPr>
      <w:r w:rsidRPr="008B7A7C">
        <w:rPr>
          <w:rFonts w:ascii="Arial" w:hAnsi="Arial" w:cs="Arial"/>
        </w:rPr>
        <w:t>W przypadku wychowanków opuszczających placówkę opiekuńczo – wychowawczą świadczenia na kontynuowanie nauki w roku 2017 udzielono 2 osobom usamodzielnianym</w:t>
      </w:r>
      <w:r w:rsidR="00425ED2" w:rsidRPr="008B7A7C">
        <w:rPr>
          <w:rFonts w:ascii="Arial" w:hAnsi="Arial" w:cs="Arial"/>
        </w:rPr>
        <w:t xml:space="preserve"> </w:t>
      </w:r>
      <w:r w:rsidR="00425ED2" w:rsidRPr="008B7A7C">
        <w:rPr>
          <w:rFonts w:ascii="Arial" w:hAnsi="Arial" w:cs="Arial"/>
        </w:rPr>
        <w:br/>
      </w:r>
      <w:r w:rsidRPr="008B7A7C">
        <w:rPr>
          <w:rFonts w:ascii="Arial" w:hAnsi="Arial" w:cs="Arial"/>
        </w:rPr>
        <w:t>w roku 2018 - 1 osobie, natomiast w roku 2019 nie udzielono takiej pomocy.</w:t>
      </w:r>
    </w:p>
    <w:p w14:paraId="56FB6DCF" w14:textId="60FF0FFA" w:rsidR="00782A5C" w:rsidRPr="008B7A7C" w:rsidRDefault="00782A5C" w:rsidP="00A14DC1">
      <w:pPr>
        <w:autoSpaceDE w:val="0"/>
        <w:autoSpaceDN w:val="0"/>
        <w:adjustRightInd w:val="0"/>
        <w:spacing w:after="0" w:line="360" w:lineRule="auto"/>
        <w:ind w:firstLine="567"/>
        <w:jc w:val="both"/>
        <w:rPr>
          <w:rFonts w:ascii="Arial" w:hAnsi="Arial" w:cs="Arial"/>
        </w:rPr>
      </w:pPr>
      <w:r w:rsidRPr="008B7A7C">
        <w:rPr>
          <w:rFonts w:ascii="Arial" w:hAnsi="Arial" w:cs="Arial"/>
        </w:rPr>
        <w:t>Pomoc na zagospodarowanie w roku 2017 uzyskały 3 osoby usamodzielniane opuszczające rodzinę zastępczą, natomiast w roku 2018 oraz 2019 przyznano 1 takie</w:t>
      </w:r>
      <w:r w:rsidR="004E42AA">
        <w:rPr>
          <w:rFonts w:ascii="Arial" w:hAnsi="Arial" w:cs="Arial"/>
        </w:rPr>
        <w:t xml:space="preserve"> </w:t>
      </w:r>
      <w:r w:rsidRPr="008B7A7C">
        <w:rPr>
          <w:rFonts w:ascii="Arial" w:hAnsi="Arial" w:cs="Arial"/>
        </w:rPr>
        <w:t>świadczenie.</w:t>
      </w:r>
    </w:p>
    <w:p w14:paraId="56FB6DD0" w14:textId="2C29D43C" w:rsidR="00782A5C" w:rsidRPr="008B7A7C" w:rsidRDefault="00782A5C" w:rsidP="00A14DC1">
      <w:pPr>
        <w:autoSpaceDE w:val="0"/>
        <w:autoSpaceDN w:val="0"/>
        <w:adjustRightInd w:val="0"/>
        <w:spacing w:after="0" w:line="360" w:lineRule="auto"/>
        <w:ind w:firstLine="567"/>
        <w:jc w:val="both"/>
        <w:rPr>
          <w:rFonts w:ascii="Arial" w:hAnsi="Arial" w:cs="Arial"/>
        </w:rPr>
      </w:pPr>
      <w:r w:rsidRPr="008B7A7C">
        <w:rPr>
          <w:rFonts w:ascii="Arial" w:hAnsi="Arial" w:cs="Arial"/>
        </w:rPr>
        <w:t>Wśród wychowanków placówki opiekuńczo–wychowawczej</w:t>
      </w:r>
      <w:r w:rsidR="00425ED2" w:rsidRPr="008B7A7C">
        <w:rPr>
          <w:rFonts w:ascii="Arial" w:hAnsi="Arial" w:cs="Arial"/>
        </w:rPr>
        <w:t xml:space="preserve">, </w:t>
      </w:r>
      <w:r w:rsidRPr="008B7A7C">
        <w:rPr>
          <w:rFonts w:ascii="Arial" w:hAnsi="Arial" w:cs="Arial"/>
        </w:rPr>
        <w:t>pomoc</w:t>
      </w:r>
      <w:r w:rsidR="00A14DC1" w:rsidRPr="008B7A7C">
        <w:rPr>
          <w:rFonts w:ascii="Arial" w:hAnsi="Arial" w:cs="Arial"/>
        </w:rPr>
        <w:t xml:space="preserve"> </w:t>
      </w:r>
      <w:r w:rsidRPr="008B7A7C">
        <w:rPr>
          <w:rFonts w:ascii="Arial" w:hAnsi="Arial" w:cs="Arial"/>
        </w:rPr>
        <w:t>na</w:t>
      </w:r>
      <w:r w:rsidR="00A14DC1" w:rsidRPr="008B7A7C">
        <w:rPr>
          <w:rFonts w:ascii="Arial" w:hAnsi="Arial" w:cs="Arial"/>
        </w:rPr>
        <w:t xml:space="preserve"> </w:t>
      </w:r>
      <w:r w:rsidRPr="008B7A7C">
        <w:rPr>
          <w:rFonts w:ascii="Arial" w:hAnsi="Arial" w:cs="Arial"/>
        </w:rPr>
        <w:t>zagospodarowanie w roku 2017 oraz 2018 uzyskał 1 wychowanek, natomiast w roku 2019 pomoc uzyskały 2 osoby usamodzielniane.</w:t>
      </w:r>
    </w:p>
    <w:p w14:paraId="56FB6DD1" w14:textId="77777777" w:rsidR="00782A5C" w:rsidRPr="008B7A7C" w:rsidRDefault="00782A5C" w:rsidP="00425ED2">
      <w:pPr>
        <w:tabs>
          <w:tab w:val="left" w:pos="567"/>
        </w:tabs>
        <w:autoSpaceDE w:val="0"/>
        <w:autoSpaceDN w:val="0"/>
        <w:adjustRightInd w:val="0"/>
        <w:spacing w:after="0" w:line="360" w:lineRule="auto"/>
        <w:ind w:firstLine="567"/>
        <w:jc w:val="both"/>
        <w:rPr>
          <w:rFonts w:ascii="Arial" w:hAnsi="Arial" w:cs="Arial"/>
        </w:rPr>
      </w:pPr>
      <w:r w:rsidRPr="008B7A7C">
        <w:rPr>
          <w:rFonts w:ascii="Arial" w:hAnsi="Arial" w:cs="Arial"/>
        </w:rPr>
        <w:t>W oparciu o dane przedstawione w powyższych tabelach wynika, że w roku 2017 oraz 2018 pomoc na usamodzielnienie uzyskało 2 wychowanków rodziny zastępczej, a w roku 2019 pomoc uzyskała 1 osoba.</w:t>
      </w:r>
    </w:p>
    <w:p w14:paraId="56FB6DD2" w14:textId="77777777" w:rsidR="00782A5C" w:rsidRPr="008B7A7C" w:rsidRDefault="00782A5C" w:rsidP="00A14DC1">
      <w:pPr>
        <w:autoSpaceDE w:val="0"/>
        <w:autoSpaceDN w:val="0"/>
        <w:adjustRightInd w:val="0"/>
        <w:spacing w:after="0" w:line="360" w:lineRule="auto"/>
        <w:ind w:firstLine="567"/>
        <w:jc w:val="both"/>
        <w:rPr>
          <w:rFonts w:ascii="Arial" w:hAnsi="Arial" w:cs="Arial"/>
        </w:rPr>
      </w:pPr>
      <w:r w:rsidRPr="008B7A7C">
        <w:rPr>
          <w:rFonts w:ascii="Arial" w:hAnsi="Arial" w:cs="Arial"/>
        </w:rPr>
        <w:t>W przypadku wychowanków placówki opiekuńczo – wychowawczej pomoc na usamodzielnienie w roku 2017 uzyskało 4 wychowanków, w roku 2018 nikt nie otrzymał powyższej pomocy, natomiast w roku 2019 - 1 wychowanek placówki opiekuńczo – wychowawczej uzyskał pomoc na usamodzielnienie.</w:t>
      </w:r>
    </w:p>
    <w:p w14:paraId="56FB6DD3" w14:textId="77777777" w:rsidR="00782A5C" w:rsidRPr="008B7A7C" w:rsidRDefault="00782A5C" w:rsidP="00A14DC1">
      <w:pPr>
        <w:autoSpaceDE w:val="0"/>
        <w:autoSpaceDN w:val="0"/>
        <w:adjustRightInd w:val="0"/>
        <w:spacing w:after="0" w:line="360" w:lineRule="auto"/>
        <w:ind w:firstLine="567"/>
        <w:jc w:val="both"/>
        <w:rPr>
          <w:rFonts w:ascii="Arial" w:hAnsi="Arial" w:cs="Arial"/>
        </w:rPr>
      </w:pPr>
      <w:r w:rsidRPr="008B7A7C">
        <w:rPr>
          <w:rFonts w:ascii="Arial" w:hAnsi="Arial" w:cs="Arial"/>
        </w:rPr>
        <w:t>Łącznie w latach 2017 – 2019 przyznano 12 świadczeń dla osób usamodzielnianych opuszczających rodzinę zastępczą oraz 12 świadczeń dla osób usamodzielnianych opuszczających placówkę opiekuńczo- wychowawczą.</w:t>
      </w:r>
    </w:p>
    <w:p w14:paraId="56FB6DD4" w14:textId="0F27A04D" w:rsidR="00782A5C" w:rsidRPr="008B7A7C" w:rsidRDefault="00782A5C" w:rsidP="00A14DC1">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Mała ilość przyznanych świadczeń na kontynuowanie nauki, wynika z faktu, iż wychowankowie mogą pozostać w pieczy zastępczej do 25 </w:t>
      </w:r>
      <w:proofErr w:type="spellStart"/>
      <w:r w:rsidRPr="008B7A7C">
        <w:rPr>
          <w:rFonts w:ascii="Arial" w:hAnsi="Arial" w:cs="Arial"/>
        </w:rPr>
        <w:t>r</w:t>
      </w:r>
      <w:r w:rsidR="00A14DC1" w:rsidRPr="008B7A7C">
        <w:rPr>
          <w:rFonts w:ascii="Arial" w:hAnsi="Arial" w:cs="Arial"/>
        </w:rPr>
        <w:t>.</w:t>
      </w:r>
      <w:r w:rsidRPr="008B7A7C">
        <w:rPr>
          <w:rFonts w:ascii="Arial" w:hAnsi="Arial" w:cs="Arial"/>
        </w:rPr>
        <w:t>ż</w:t>
      </w:r>
      <w:proofErr w:type="spellEnd"/>
      <w:r w:rsidRPr="008B7A7C">
        <w:rPr>
          <w:rFonts w:ascii="Arial" w:hAnsi="Arial" w:cs="Arial"/>
        </w:rPr>
        <w:t xml:space="preserve">, jeśli się uczą, natomiast nieduża liczba przyznanych świadczeń na zagospodarowanie i usamodzielnienie wynika </w:t>
      </w:r>
      <w:r w:rsidR="00A14DC1" w:rsidRPr="008B7A7C">
        <w:rPr>
          <w:rFonts w:ascii="Arial" w:hAnsi="Arial" w:cs="Arial"/>
        </w:rPr>
        <w:br/>
      </w:r>
      <w:r w:rsidRPr="008B7A7C">
        <w:rPr>
          <w:rFonts w:ascii="Arial" w:hAnsi="Arial" w:cs="Arial"/>
        </w:rPr>
        <w:t>z ograniczeń zawartych w ustawie z dnia 9 czerwca 2011 r. o wspieraniu rodziny i systemie pieczy zastępczej, z której wynika, że barierą do przyznania ww. świadczeń jest dochód osoby usamodzielnianej, który nie może przekroczyć 1200,00 zł. na osobę w rodzinie.</w:t>
      </w:r>
    </w:p>
    <w:p w14:paraId="56FB6DD5" w14:textId="77777777" w:rsidR="00782A5C" w:rsidRPr="008B7A7C" w:rsidRDefault="00736BA1" w:rsidP="00F5614C">
      <w:pPr>
        <w:spacing w:after="0" w:line="360" w:lineRule="auto"/>
        <w:jc w:val="both"/>
        <w:rPr>
          <w:rFonts w:ascii="Arial" w:hAnsi="Arial" w:cs="Arial"/>
        </w:rPr>
      </w:pPr>
      <w:r w:rsidRPr="008B7A7C">
        <w:rPr>
          <w:rFonts w:ascii="Arial" w:hAnsi="Arial" w:cs="Arial"/>
        </w:rPr>
        <w:t xml:space="preserve">W roku 2020 stan na dzień 30.09.2020r. pomoc na usamodzielnienie przyznano </w:t>
      </w:r>
      <w:r w:rsidR="00A14DC1" w:rsidRPr="008B7A7C">
        <w:rPr>
          <w:rFonts w:ascii="Arial" w:hAnsi="Arial" w:cs="Arial"/>
        </w:rPr>
        <w:br/>
      </w:r>
      <w:r w:rsidRPr="008B7A7C">
        <w:rPr>
          <w:rFonts w:ascii="Arial" w:hAnsi="Arial" w:cs="Arial"/>
        </w:rPr>
        <w:t>1 wychowankowi rodziny zastępczej oraz 1 wychowankowi placówki. Pomocy na kontynuowanie nauki i zagospodarowanie nie przyznano.</w:t>
      </w:r>
    </w:p>
    <w:p w14:paraId="56FB6DD6" w14:textId="77777777" w:rsidR="000D3190" w:rsidRPr="008B7A7C" w:rsidRDefault="000D3190" w:rsidP="00F5614C">
      <w:pPr>
        <w:autoSpaceDE w:val="0"/>
        <w:autoSpaceDN w:val="0"/>
        <w:adjustRightInd w:val="0"/>
        <w:spacing w:after="0" w:line="360" w:lineRule="auto"/>
        <w:jc w:val="both"/>
        <w:rPr>
          <w:rFonts w:ascii="Arial" w:hAnsi="Arial" w:cs="Arial"/>
          <w:b/>
          <w:bCs/>
        </w:rPr>
      </w:pPr>
    </w:p>
    <w:p w14:paraId="14F227ED" w14:textId="3721ED4E" w:rsidR="009C4E80" w:rsidRPr="008B7A7C" w:rsidRDefault="00782A5C" w:rsidP="00F5614C">
      <w:pPr>
        <w:autoSpaceDE w:val="0"/>
        <w:autoSpaceDN w:val="0"/>
        <w:adjustRightInd w:val="0"/>
        <w:spacing w:after="0" w:line="360" w:lineRule="auto"/>
        <w:jc w:val="both"/>
        <w:rPr>
          <w:rFonts w:ascii="Arial" w:hAnsi="Arial" w:cs="Arial"/>
          <w:b/>
          <w:bCs/>
        </w:rPr>
      </w:pPr>
      <w:r w:rsidRPr="008B7A7C">
        <w:rPr>
          <w:rFonts w:ascii="Arial" w:hAnsi="Arial" w:cs="Arial"/>
          <w:b/>
          <w:bCs/>
        </w:rPr>
        <w:t>Bezrobocie w Powiecie Nowomiejskim</w:t>
      </w:r>
    </w:p>
    <w:p w14:paraId="56FB6DD8" w14:textId="77777777" w:rsidR="00782A5C" w:rsidRPr="008B7A7C" w:rsidRDefault="00782A5C" w:rsidP="00425ED2">
      <w:pPr>
        <w:shd w:val="clear" w:color="auto" w:fill="FFFFFF"/>
        <w:spacing w:after="0" w:line="360" w:lineRule="auto"/>
        <w:ind w:firstLine="567"/>
        <w:jc w:val="both"/>
        <w:rPr>
          <w:rFonts w:ascii="Arial" w:hAnsi="Arial" w:cs="Arial"/>
        </w:rPr>
      </w:pPr>
      <w:r w:rsidRPr="008B7A7C">
        <w:rPr>
          <w:rFonts w:ascii="Arial" w:hAnsi="Arial" w:cs="Arial"/>
        </w:rPr>
        <w:t xml:space="preserve">Bezrobocie jest zjawiskiem negatywnym i niesie za sobą szereg skutków ekonomicznych, społecznych i psychologicznych. Do najważniejszych skutków ekonomicznych można zaliczyć: zmniejszenie wpływów do budżetu państwa, obniżenie dochodów w gospodarstwach domowych, zwiększenie wydatków z budżetu państwa na zasiłki socjalne dla bezrobotnych, utrzymanie </w:t>
      </w:r>
      <w:r w:rsidRPr="008B7A7C">
        <w:rPr>
          <w:rFonts w:ascii="Arial" w:hAnsi="Arial" w:cs="Arial"/>
        </w:rPr>
        <w:lastRenderedPageBreak/>
        <w:t xml:space="preserve">urzędów pośrednictwa pracy i walkę z bezrobociem, czy pogłębianie się deficytu budżetowego na skutek znacznych wydatków państwa na </w:t>
      </w:r>
      <w:hyperlink r:id="rId34" w:tooltip="Cele" w:history="1">
        <w:r w:rsidRPr="008B7A7C">
          <w:rPr>
            <w:rStyle w:val="Hipercze"/>
            <w:rFonts w:ascii="Arial" w:hAnsi="Arial" w:cs="Arial"/>
            <w:color w:val="auto"/>
            <w:u w:val="none"/>
          </w:rPr>
          <w:t>cele</w:t>
        </w:r>
      </w:hyperlink>
      <w:r w:rsidRPr="008B7A7C">
        <w:rPr>
          <w:rFonts w:ascii="Arial" w:hAnsi="Arial" w:cs="Arial"/>
        </w:rPr>
        <w:t xml:space="preserve"> związane z bezrobociem.</w:t>
      </w:r>
    </w:p>
    <w:p w14:paraId="2FF32C75" w14:textId="77777777" w:rsidR="009C4E80" w:rsidRDefault="00782A5C" w:rsidP="00F5614C">
      <w:pPr>
        <w:shd w:val="clear" w:color="auto" w:fill="FFFFFF"/>
        <w:spacing w:after="0" w:line="360" w:lineRule="auto"/>
        <w:jc w:val="both"/>
        <w:rPr>
          <w:rFonts w:ascii="Arial" w:hAnsi="Arial" w:cs="Arial"/>
        </w:rPr>
      </w:pPr>
      <w:r w:rsidRPr="008B7A7C">
        <w:rPr>
          <w:rFonts w:ascii="Arial" w:hAnsi="Arial" w:cs="Arial"/>
        </w:rPr>
        <w:t xml:space="preserve">Bezrobocie, zwłaszcza długoterminowe, wywołuje także szereg konsekwencji społecznych, takich jak: poczucie wykluczenia ze społeczeństwa, odczuwane zarówno przez bezrobotnego, jak i jego rodzinę, utrata dotychczasowej pozycji społecznej, konflikty w rodzinie, niekiedy prowadzące do rozstań, a nawet rozwodów, patologie społeczne, takie jak: alkoholizm, narkomania, przestępczość, obniżony standard życia, prowadzący niekiedy do biedy i ubóstwa, jak również </w:t>
      </w:r>
      <w:hyperlink r:id="rId35" w:tooltip="Emigracja" w:history="1">
        <w:r w:rsidRPr="008B7A7C">
          <w:rPr>
            <w:rStyle w:val="Hipercze"/>
            <w:rFonts w:ascii="Arial" w:hAnsi="Arial" w:cs="Arial"/>
            <w:color w:val="auto"/>
            <w:u w:val="none"/>
          </w:rPr>
          <w:t>emigracja</w:t>
        </w:r>
      </w:hyperlink>
      <w:r w:rsidRPr="008B7A7C">
        <w:rPr>
          <w:rFonts w:ascii="Arial" w:hAnsi="Arial" w:cs="Arial"/>
        </w:rPr>
        <w:t xml:space="preserve"> zarobkowa, która także może negatywnie wpływać na więzi rodzinne</w:t>
      </w:r>
      <w:r w:rsidR="00A14DC1" w:rsidRPr="008B7A7C">
        <w:rPr>
          <w:rFonts w:ascii="Arial" w:hAnsi="Arial" w:cs="Arial"/>
        </w:rPr>
        <w:br/>
      </w:r>
      <w:r w:rsidRPr="008B7A7C">
        <w:rPr>
          <w:rFonts w:ascii="Arial" w:hAnsi="Arial" w:cs="Arial"/>
        </w:rPr>
        <w:t xml:space="preserve">i skutkować rozpadem małżeństw. Występowanie psychologicznych skutków bezrobocia uzależnione jest od wielu indywidualnych czynników, m.in. od płci, wieku osoby bezrobotnej, czasu pozostawania bez pracy, postaw wobec pracy, a także od wsparcia ze strony rodziny. </w:t>
      </w:r>
    </w:p>
    <w:p w14:paraId="56FB6DD9" w14:textId="77771F28" w:rsidR="00782A5C" w:rsidRPr="008B7A7C" w:rsidRDefault="00782A5C" w:rsidP="00F5614C">
      <w:pPr>
        <w:shd w:val="clear" w:color="auto" w:fill="FFFFFF"/>
        <w:spacing w:after="0" w:line="360" w:lineRule="auto"/>
        <w:jc w:val="both"/>
        <w:rPr>
          <w:rFonts w:ascii="Arial" w:hAnsi="Arial" w:cs="Arial"/>
        </w:rPr>
      </w:pPr>
      <w:r w:rsidRPr="008B7A7C">
        <w:rPr>
          <w:rFonts w:ascii="Arial" w:hAnsi="Arial" w:cs="Arial"/>
        </w:rPr>
        <w:t>Do psychologicznych skutków bezrobocia możemy wymienić min.: depresję, stres, skłonność osób bezrobotnych do myśli samobójczych i samobójstw, utrata poczucia własnej wartości, uważanie się za gorszego od innych, w najgorszym przypadku pogodzenie się ze swoim losem, jako osoby bezrobotnej i niechęć do poszukiwania pracy.</w:t>
      </w:r>
    </w:p>
    <w:p w14:paraId="25493526" w14:textId="29C5695E" w:rsidR="00F22BE7" w:rsidRPr="00F22BE7" w:rsidRDefault="00782A5C" w:rsidP="00F22BE7">
      <w:pPr>
        <w:autoSpaceDE w:val="0"/>
        <w:autoSpaceDN w:val="0"/>
        <w:adjustRightInd w:val="0"/>
        <w:spacing w:after="0" w:line="360" w:lineRule="auto"/>
        <w:jc w:val="both"/>
        <w:rPr>
          <w:rFonts w:ascii="Arial" w:hAnsi="Arial" w:cs="Arial"/>
        </w:rPr>
      </w:pPr>
      <w:r w:rsidRPr="008B7A7C">
        <w:rPr>
          <w:rFonts w:ascii="Arial" w:hAnsi="Arial" w:cs="Arial"/>
        </w:rPr>
        <w:t>Według danych Powiatowego Urzędu Pracy w Nowym Mieście Lubawskim</w:t>
      </w:r>
      <w:r w:rsidR="00A14DC1" w:rsidRPr="008B7A7C">
        <w:rPr>
          <w:rFonts w:ascii="Arial" w:hAnsi="Arial" w:cs="Arial"/>
        </w:rPr>
        <w:t xml:space="preserve"> </w:t>
      </w:r>
      <w:r w:rsidRPr="008B7A7C">
        <w:rPr>
          <w:rFonts w:ascii="Arial" w:hAnsi="Arial" w:cs="Arial"/>
        </w:rPr>
        <w:t>wynika,</w:t>
      </w:r>
      <w:r w:rsidR="00425ED2" w:rsidRPr="008B7A7C">
        <w:rPr>
          <w:rFonts w:ascii="Arial" w:hAnsi="Arial" w:cs="Arial"/>
        </w:rPr>
        <w:t xml:space="preserve"> </w:t>
      </w:r>
      <w:r w:rsidRPr="008B7A7C">
        <w:rPr>
          <w:rFonts w:ascii="Arial" w:hAnsi="Arial" w:cs="Arial"/>
        </w:rPr>
        <w:t>że największa liczba osób bezrobotnych w Powiacie Nowomiejskim była w roku 2017i wynosiła 1342 osób. Na koniec roku 2019 liczba ta wynosiła 1243. Niepokojącym zjawiskiem jest występowanie bezrobocia wśród osób do 30 r</w:t>
      </w:r>
      <w:r w:rsidR="009C4E80">
        <w:rPr>
          <w:rFonts w:ascii="Arial" w:hAnsi="Arial" w:cs="Arial"/>
        </w:rPr>
        <w:t>.</w:t>
      </w:r>
      <w:r w:rsidRPr="008B7A7C">
        <w:rPr>
          <w:rFonts w:ascii="Arial" w:hAnsi="Arial" w:cs="Arial"/>
        </w:rPr>
        <w:t>ż. Dane dotyczące bezrobocia w Powiecie Nowomiejskim przedstawia poniższa tabela.</w:t>
      </w:r>
    </w:p>
    <w:p w14:paraId="56FB6DE3" w14:textId="4DEF7894" w:rsidR="00782A5C" w:rsidRPr="009C4E80" w:rsidRDefault="005A64F1" w:rsidP="00D81B8C">
      <w:pPr>
        <w:pStyle w:val="Legenda"/>
        <w:keepNext/>
        <w:spacing w:before="120"/>
        <w:jc w:val="both"/>
        <w:rPr>
          <w:rFonts w:ascii="Arial" w:hAnsi="Arial" w:cs="Arial"/>
          <w:color w:val="000000" w:themeColor="text1"/>
          <w:sz w:val="20"/>
          <w:szCs w:val="20"/>
        </w:rPr>
      </w:pPr>
      <w:bookmarkStart w:id="325" w:name="_Toc61607787"/>
      <w:r w:rsidRPr="009C4E80">
        <w:rPr>
          <w:rFonts w:ascii="Arial" w:hAnsi="Arial" w:cs="Arial"/>
          <w:color w:val="000000" w:themeColor="text1"/>
          <w:sz w:val="20"/>
          <w:szCs w:val="20"/>
        </w:rPr>
        <w:t xml:space="preserve">Tabela </w:t>
      </w:r>
      <w:r w:rsidR="00E37DB5" w:rsidRPr="009C4E80">
        <w:rPr>
          <w:rFonts w:ascii="Arial" w:hAnsi="Arial" w:cs="Arial"/>
          <w:color w:val="000000" w:themeColor="text1"/>
          <w:sz w:val="20"/>
          <w:szCs w:val="20"/>
        </w:rPr>
        <w:fldChar w:fldCharType="begin"/>
      </w:r>
      <w:r w:rsidR="00E37DB5" w:rsidRPr="009C4E80">
        <w:rPr>
          <w:rFonts w:ascii="Arial" w:hAnsi="Arial" w:cs="Arial"/>
          <w:color w:val="000000" w:themeColor="text1"/>
          <w:sz w:val="20"/>
          <w:szCs w:val="20"/>
        </w:rPr>
        <w:instrText xml:space="preserve"> SEQ Tabela \* ARABIC </w:instrText>
      </w:r>
      <w:r w:rsidR="00E37DB5" w:rsidRPr="009C4E80">
        <w:rPr>
          <w:rFonts w:ascii="Arial" w:hAnsi="Arial" w:cs="Arial"/>
          <w:color w:val="000000" w:themeColor="text1"/>
          <w:sz w:val="20"/>
          <w:szCs w:val="20"/>
        </w:rPr>
        <w:fldChar w:fldCharType="separate"/>
      </w:r>
      <w:r w:rsidR="0019368E">
        <w:rPr>
          <w:rFonts w:ascii="Arial" w:hAnsi="Arial" w:cs="Arial"/>
          <w:noProof/>
          <w:color w:val="000000" w:themeColor="text1"/>
          <w:sz w:val="20"/>
          <w:szCs w:val="20"/>
        </w:rPr>
        <w:t>15</w:t>
      </w:r>
      <w:r w:rsidR="00E37DB5" w:rsidRPr="009C4E80">
        <w:rPr>
          <w:rFonts w:ascii="Arial" w:hAnsi="Arial" w:cs="Arial"/>
          <w:noProof/>
          <w:color w:val="000000" w:themeColor="text1"/>
          <w:sz w:val="20"/>
          <w:szCs w:val="20"/>
        </w:rPr>
        <w:fldChar w:fldCharType="end"/>
      </w:r>
      <w:r w:rsidRPr="009C4E80">
        <w:rPr>
          <w:rFonts w:ascii="Arial" w:hAnsi="Arial" w:cs="Arial"/>
          <w:color w:val="000000" w:themeColor="text1"/>
          <w:sz w:val="20"/>
          <w:szCs w:val="20"/>
        </w:rPr>
        <w:t xml:space="preserve">: </w:t>
      </w:r>
      <w:r w:rsidRPr="009C4E80">
        <w:rPr>
          <w:rFonts w:ascii="Arial" w:hAnsi="Arial" w:cs="Arial"/>
          <w:b w:val="0"/>
          <w:bCs w:val="0"/>
          <w:color w:val="000000" w:themeColor="text1"/>
          <w:sz w:val="20"/>
          <w:szCs w:val="20"/>
        </w:rPr>
        <w:t xml:space="preserve">Stan bezrobocia w </w:t>
      </w:r>
      <w:r w:rsidR="0035381F">
        <w:rPr>
          <w:rFonts w:ascii="Arial" w:hAnsi="Arial" w:cs="Arial"/>
          <w:b w:val="0"/>
          <w:bCs w:val="0"/>
          <w:color w:val="000000" w:themeColor="text1"/>
          <w:sz w:val="20"/>
          <w:szCs w:val="20"/>
        </w:rPr>
        <w:t>P</w:t>
      </w:r>
      <w:r w:rsidRPr="009C4E80">
        <w:rPr>
          <w:rFonts w:ascii="Arial" w:hAnsi="Arial" w:cs="Arial"/>
          <w:b w:val="0"/>
          <w:bCs w:val="0"/>
          <w:color w:val="000000" w:themeColor="text1"/>
          <w:sz w:val="20"/>
          <w:szCs w:val="20"/>
        </w:rPr>
        <w:t xml:space="preserve">owiecie </w:t>
      </w:r>
      <w:r w:rsidR="0035381F">
        <w:rPr>
          <w:rFonts w:ascii="Arial" w:hAnsi="Arial" w:cs="Arial"/>
          <w:b w:val="0"/>
          <w:bCs w:val="0"/>
          <w:color w:val="000000" w:themeColor="text1"/>
          <w:sz w:val="20"/>
          <w:szCs w:val="20"/>
        </w:rPr>
        <w:t>N</w:t>
      </w:r>
      <w:r w:rsidRPr="009C4E80">
        <w:rPr>
          <w:rFonts w:ascii="Arial" w:hAnsi="Arial" w:cs="Arial"/>
          <w:b w:val="0"/>
          <w:bCs w:val="0"/>
          <w:color w:val="000000" w:themeColor="text1"/>
          <w:sz w:val="20"/>
          <w:szCs w:val="20"/>
        </w:rPr>
        <w:t>owomiejskim w latach – 2017 – 2019 oraz w roku 2020, stan na dzień 30.09.2020r.</w:t>
      </w:r>
      <w:bookmarkEnd w:id="325"/>
    </w:p>
    <w:tbl>
      <w:tblPr>
        <w:tblStyle w:val="Tabela-Siatka"/>
        <w:tblW w:w="0" w:type="auto"/>
        <w:tblInd w:w="108" w:type="dxa"/>
        <w:tblLook w:val="04A0" w:firstRow="1" w:lastRow="0" w:firstColumn="1" w:lastColumn="0" w:noHBand="0" w:noVBand="1"/>
      </w:tblPr>
      <w:tblGrid>
        <w:gridCol w:w="2242"/>
        <w:gridCol w:w="1397"/>
        <w:gridCol w:w="1396"/>
        <w:gridCol w:w="1535"/>
        <w:gridCol w:w="2656"/>
      </w:tblGrid>
      <w:tr w:rsidR="00B30D3B" w:rsidRPr="008B7A7C" w14:paraId="56FB6DE9" w14:textId="77777777" w:rsidTr="009C4E80">
        <w:tc>
          <w:tcPr>
            <w:tcW w:w="226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E4" w14:textId="11D5DF0B"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typ bezrobocia</w:t>
            </w:r>
          </w:p>
        </w:tc>
        <w:tc>
          <w:tcPr>
            <w:tcW w:w="1418"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E5" w14:textId="5B421B49"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2017</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E6" w14:textId="192E9AF2"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2018</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E7" w14:textId="52E9DDBC"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2019</w:t>
            </w:r>
          </w:p>
        </w:tc>
        <w:tc>
          <w:tcPr>
            <w:tcW w:w="2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DE8" w14:textId="3417E9BA" w:rsidR="00782A5C" w:rsidRPr="00D81B8C" w:rsidRDefault="00230E25" w:rsidP="00D81B8C">
            <w:pPr>
              <w:spacing w:before="40" w:after="40"/>
              <w:jc w:val="center"/>
              <w:rPr>
                <w:rFonts w:ascii="Arial" w:hAnsi="Arial" w:cs="Arial"/>
                <w:b/>
                <w:bCs/>
                <w:sz w:val="20"/>
                <w:szCs w:val="20"/>
              </w:rPr>
            </w:pPr>
            <w:r w:rsidRPr="00D81B8C">
              <w:rPr>
                <w:rFonts w:ascii="Arial" w:hAnsi="Arial" w:cs="Arial"/>
                <w:b/>
                <w:bCs/>
                <w:sz w:val="20"/>
                <w:szCs w:val="20"/>
              </w:rPr>
              <w:t>2020, stan na dzień 30.09.2020r.</w:t>
            </w:r>
          </w:p>
        </w:tc>
      </w:tr>
      <w:tr w:rsidR="00B30D3B" w:rsidRPr="008B7A7C" w14:paraId="56FB6DEF" w14:textId="77777777" w:rsidTr="009C4E80">
        <w:tc>
          <w:tcPr>
            <w:tcW w:w="2268" w:type="dxa"/>
            <w:tcBorders>
              <w:top w:val="single" w:sz="8" w:space="0" w:color="auto"/>
              <w:left w:val="single" w:sz="8" w:space="0" w:color="auto"/>
              <w:bottom w:val="single" w:sz="4" w:space="0" w:color="auto"/>
              <w:right w:val="single" w:sz="4" w:space="0" w:color="auto"/>
            </w:tcBorders>
            <w:hideMark/>
          </w:tcPr>
          <w:p w14:paraId="56FB6DEA" w14:textId="3C82AA58" w:rsidR="00782A5C" w:rsidRPr="00D81B8C" w:rsidRDefault="00425ED2" w:rsidP="00D81B8C">
            <w:pPr>
              <w:spacing w:before="40" w:after="40"/>
              <w:jc w:val="center"/>
              <w:rPr>
                <w:rFonts w:ascii="Arial" w:hAnsi="Arial" w:cs="Arial"/>
                <w:sz w:val="20"/>
                <w:szCs w:val="20"/>
              </w:rPr>
            </w:pPr>
            <w:r w:rsidRPr="00D81B8C">
              <w:rPr>
                <w:rFonts w:ascii="Arial" w:hAnsi="Arial" w:cs="Arial"/>
                <w:sz w:val="20"/>
                <w:szCs w:val="20"/>
              </w:rPr>
              <w:t xml:space="preserve">bezrobotni ogółem, </w:t>
            </w:r>
            <w:r w:rsidR="00D81B8C">
              <w:rPr>
                <w:rFonts w:ascii="Arial" w:hAnsi="Arial" w:cs="Arial"/>
                <w:sz w:val="20"/>
                <w:szCs w:val="20"/>
              </w:rPr>
              <w:br/>
            </w:r>
            <w:r w:rsidRPr="00D81B8C">
              <w:rPr>
                <w:rFonts w:ascii="Arial" w:hAnsi="Arial" w:cs="Arial"/>
                <w:sz w:val="20"/>
                <w:szCs w:val="20"/>
              </w:rPr>
              <w:t>w tym:</w:t>
            </w:r>
          </w:p>
        </w:tc>
        <w:tc>
          <w:tcPr>
            <w:tcW w:w="1418" w:type="dxa"/>
            <w:tcBorders>
              <w:top w:val="single" w:sz="8" w:space="0" w:color="auto"/>
              <w:left w:val="single" w:sz="4" w:space="0" w:color="auto"/>
              <w:bottom w:val="single" w:sz="4" w:space="0" w:color="auto"/>
              <w:right w:val="single" w:sz="4" w:space="0" w:color="auto"/>
            </w:tcBorders>
            <w:hideMark/>
          </w:tcPr>
          <w:p w14:paraId="56FB6DEB"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1342</w:t>
            </w:r>
          </w:p>
        </w:tc>
        <w:tc>
          <w:tcPr>
            <w:tcW w:w="1417" w:type="dxa"/>
            <w:tcBorders>
              <w:top w:val="single" w:sz="8" w:space="0" w:color="auto"/>
              <w:left w:val="single" w:sz="4" w:space="0" w:color="auto"/>
              <w:bottom w:val="single" w:sz="4" w:space="0" w:color="auto"/>
              <w:right w:val="single" w:sz="4" w:space="0" w:color="auto"/>
            </w:tcBorders>
            <w:hideMark/>
          </w:tcPr>
          <w:p w14:paraId="56FB6DEC"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1295</w:t>
            </w:r>
          </w:p>
        </w:tc>
        <w:tc>
          <w:tcPr>
            <w:tcW w:w="1560" w:type="dxa"/>
            <w:tcBorders>
              <w:top w:val="single" w:sz="8" w:space="0" w:color="auto"/>
              <w:left w:val="single" w:sz="4" w:space="0" w:color="auto"/>
              <w:bottom w:val="single" w:sz="4" w:space="0" w:color="auto"/>
              <w:right w:val="single" w:sz="4" w:space="0" w:color="auto"/>
            </w:tcBorders>
            <w:hideMark/>
          </w:tcPr>
          <w:p w14:paraId="56FB6DED"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1243</w:t>
            </w:r>
          </w:p>
        </w:tc>
        <w:tc>
          <w:tcPr>
            <w:tcW w:w="2693" w:type="dxa"/>
            <w:tcBorders>
              <w:top w:val="single" w:sz="8" w:space="0" w:color="auto"/>
              <w:left w:val="single" w:sz="4" w:space="0" w:color="auto"/>
              <w:bottom w:val="single" w:sz="4" w:space="0" w:color="auto"/>
              <w:right w:val="single" w:sz="8" w:space="0" w:color="auto"/>
            </w:tcBorders>
            <w:hideMark/>
          </w:tcPr>
          <w:p w14:paraId="56FB6DEE"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1433</w:t>
            </w:r>
          </w:p>
        </w:tc>
      </w:tr>
      <w:tr w:rsidR="00B30D3B" w:rsidRPr="008B7A7C" w14:paraId="56FB6DF5" w14:textId="77777777" w:rsidTr="009C4E80">
        <w:tc>
          <w:tcPr>
            <w:tcW w:w="2268" w:type="dxa"/>
            <w:tcBorders>
              <w:top w:val="single" w:sz="4" w:space="0" w:color="auto"/>
              <w:left w:val="single" w:sz="8" w:space="0" w:color="auto"/>
              <w:bottom w:val="single" w:sz="4" w:space="0" w:color="auto"/>
              <w:right w:val="single" w:sz="4" w:space="0" w:color="auto"/>
            </w:tcBorders>
            <w:hideMark/>
          </w:tcPr>
          <w:p w14:paraId="56FB6DF0" w14:textId="780B855F" w:rsidR="00782A5C" w:rsidRPr="00D81B8C" w:rsidRDefault="00425ED2" w:rsidP="00D81B8C">
            <w:pPr>
              <w:spacing w:before="40" w:after="40"/>
              <w:jc w:val="center"/>
              <w:rPr>
                <w:rFonts w:ascii="Arial" w:hAnsi="Arial" w:cs="Arial"/>
                <w:sz w:val="20"/>
                <w:szCs w:val="20"/>
              </w:rPr>
            </w:pPr>
            <w:r w:rsidRPr="00D81B8C">
              <w:rPr>
                <w:rFonts w:ascii="Arial" w:hAnsi="Arial" w:cs="Arial"/>
                <w:sz w:val="20"/>
                <w:szCs w:val="20"/>
              </w:rPr>
              <w:t>kobiety, w tym:</w:t>
            </w:r>
          </w:p>
        </w:tc>
        <w:tc>
          <w:tcPr>
            <w:tcW w:w="1418" w:type="dxa"/>
            <w:tcBorders>
              <w:top w:val="single" w:sz="4" w:space="0" w:color="auto"/>
              <w:left w:val="single" w:sz="4" w:space="0" w:color="auto"/>
              <w:bottom w:val="single" w:sz="4" w:space="0" w:color="auto"/>
              <w:right w:val="single" w:sz="4" w:space="0" w:color="auto"/>
            </w:tcBorders>
            <w:hideMark/>
          </w:tcPr>
          <w:p w14:paraId="56FB6DF1"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880</w:t>
            </w:r>
          </w:p>
        </w:tc>
        <w:tc>
          <w:tcPr>
            <w:tcW w:w="1417" w:type="dxa"/>
            <w:tcBorders>
              <w:top w:val="single" w:sz="4" w:space="0" w:color="auto"/>
              <w:left w:val="single" w:sz="4" w:space="0" w:color="auto"/>
              <w:bottom w:val="single" w:sz="4" w:space="0" w:color="auto"/>
              <w:right w:val="single" w:sz="4" w:space="0" w:color="auto"/>
            </w:tcBorders>
            <w:hideMark/>
          </w:tcPr>
          <w:p w14:paraId="56FB6DF2"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866</w:t>
            </w:r>
          </w:p>
        </w:tc>
        <w:tc>
          <w:tcPr>
            <w:tcW w:w="1560" w:type="dxa"/>
            <w:tcBorders>
              <w:top w:val="single" w:sz="4" w:space="0" w:color="auto"/>
              <w:left w:val="single" w:sz="4" w:space="0" w:color="auto"/>
              <w:bottom w:val="single" w:sz="4" w:space="0" w:color="auto"/>
              <w:right w:val="single" w:sz="4" w:space="0" w:color="auto"/>
            </w:tcBorders>
            <w:hideMark/>
          </w:tcPr>
          <w:p w14:paraId="56FB6DF3"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810</w:t>
            </w:r>
          </w:p>
        </w:tc>
        <w:tc>
          <w:tcPr>
            <w:tcW w:w="2693" w:type="dxa"/>
            <w:tcBorders>
              <w:top w:val="single" w:sz="4" w:space="0" w:color="auto"/>
              <w:left w:val="single" w:sz="4" w:space="0" w:color="auto"/>
              <w:bottom w:val="single" w:sz="4" w:space="0" w:color="auto"/>
              <w:right w:val="single" w:sz="8" w:space="0" w:color="auto"/>
            </w:tcBorders>
            <w:hideMark/>
          </w:tcPr>
          <w:p w14:paraId="56FB6DF4"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879</w:t>
            </w:r>
          </w:p>
        </w:tc>
      </w:tr>
      <w:tr w:rsidR="00B30D3B" w:rsidRPr="008B7A7C" w14:paraId="56FB6DFB" w14:textId="77777777" w:rsidTr="009C4E80">
        <w:tc>
          <w:tcPr>
            <w:tcW w:w="2268" w:type="dxa"/>
            <w:tcBorders>
              <w:top w:val="single" w:sz="4" w:space="0" w:color="auto"/>
              <w:left w:val="single" w:sz="8" w:space="0" w:color="auto"/>
              <w:bottom w:val="single" w:sz="4" w:space="0" w:color="auto"/>
              <w:right w:val="single" w:sz="4" w:space="0" w:color="auto"/>
            </w:tcBorders>
            <w:hideMark/>
          </w:tcPr>
          <w:p w14:paraId="56FB6DF6" w14:textId="1701BDE6" w:rsidR="00782A5C" w:rsidRPr="00D81B8C" w:rsidRDefault="00425ED2" w:rsidP="00D81B8C">
            <w:pPr>
              <w:spacing w:before="40" w:after="40"/>
              <w:jc w:val="center"/>
              <w:rPr>
                <w:rFonts w:ascii="Arial" w:hAnsi="Arial" w:cs="Arial"/>
                <w:sz w:val="20"/>
                <w:szCs w:val="20"/>
              </w:rPr>
            </w:pPr>
            <w:r w:rsidRPr="00D81B8C">
              <w:rPr>
                <w:rFonts w:ascii="Arial" w:hAnsi="Arial" w:cs="Arial"/>
                <w:sz w:val="20"/>
                <w:szCs w:val="20"/>
              </w:rPr>
              <w:t>do 30 r</w:t>
            </w:r>
            <w:r w:rsidR="009C4E80" w:rsidRPr="00D81B8C">
              <w:rPr>
                <w:rFonts w:ascii="Arial" w:hAnsi="Arial" w:cs="Arial"/>
                <w:sz w:val="20"/>
                <w:szCs w:val="20"/>
              </w:rPr>
              <w:t>.</w:t>
            </w:r>
            <w:r w:rsidRPr="00D81B8C">
              <w:rPr>
                <w:rFonts w:ascii="Arial" w:hAnsi="Arial" w:cs="Arial"/>
                <w:sz w:val="20"/>
                <w:szCs w:val="20"/>
              </w:rPr>
              <w:t>ż</w:t>
            </w:r>
            <w:r w:rsidR="009C4E80" w:rsidRPr="00D81B8C">
              <w:rPr>
                <w:rFonts w:ascii="Arial"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14:paraId="56FB6DF7"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348</w:t>
            </w:r>
          </w:p>
        </w:tc>
        <w:tc>
          <w:tcPr>
            <w:tcW w:w="1417" w:type="dxa"/>
            <w:tcBorders>
              <w:top w:val="single" w:sz="4" w:space="0" w:color="auto"/>
              <w:left w:val="single" w:sz="4" w:space="0" w:color="auto"/>
              <w:bottom w:val="single" w:sz="4" w:space="0" w:color="auto"/>
              <w:right w:val="single" w:sz="4" w:space="0" w:color="auto"/>
            </w:tcBorders>
            <w:hideMark/>
          </w:tcPr>
          <w:p w14:paraId="56FB6DF8"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357</w:t>
            </w:r>
          </w:p>
        </w:tc>
        <w:tc>
          <w:tcPr>
            <w:tcW w:w="1560" w:type="dxa"/>
            <w:tcBorders>
              <w:top w:val="single" w:sz="4" w:space="0" w:color="auto"/>
              <w:left w:val="single" w:sz="4" w:space="0" w:color="auto"/>
              <w:bottom w:val="single" w:sz="4" w:space="0" w:color="auto"/>
              <w:right w:val="single" w:sz="4" w:space="0" w:color="auto"/>
            </w:tcBorders>
            <w:hideMark/>
          </w:tcPr>
          <w:p w14:paraId="56FB6DF9"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321</w:t>
            </w:r>
          </w:p>
        </w:tc>
        <w:tc>
          <w:tcPr>
            <w:tcW w:w="2693" w:type="dxa"/>
            <w:tcBorders>
              <w:top w:val="single" w:sz="4" w:space="0" w:color="auto"/>
              <w:left w:val="single" w:sz="4" w:space="0" w:color="auto"/>
              <w:bottom w:val="single" w:sz="4" w:space="0" w:color="auto"/>
              <w:right w:val="single" w:sz="8" w:space="0" w:color="auto"/>
            </w:tcBorders>
            <w:hideMark/>
          </w:tcPr>
          <w:p w14:paraId="56FB6DFA"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510</w:t>
            </w:r>
          </w:p>
        </w:tc>
      </w:tr>
      <w:tr w:rsidR="00B30D3B" w:rsidRPr="008B7A7C" w14:paraId="56FB6E01" w14:textId="77777777" w:rsidTr="009C4E80">
        <w:tc>
          <w:tcPr>
            <w:tcW w:w="2268" w:type="dxa"/>
            <w:tcBorders>
              <w:top w:val="single" w:sz="4" w:space="0" w:color="auto"/>
              <w:left w:val="single" w:sz="8" w:space="0" w:color="auto"/>
              <w:bottom w:val="single" w:sz="4" w:space="0" w:color="auto"/>
              <w:right w:val="single" w:sz="4" w:space="0" w:color="auto"/>
            </w:tcBorders>
            <w:hideMark/>
          </w:tcPr>
          <w:p w14:paraId="56FB6DFC" w14:textId="651C7805" w:rsidR="00782A5C" w:rsidRPr="00D81B8C" w:rsidRDefault="00425ED2" w:rsidP="00D81B8C">
            <w:pPr>
              <w:spacing w:before="40" w:after="40"/>
              <w:jc w:val="center"/>
              <w:rPr>
                <w:rFonts w:ascii="Arial" w:hAnsi="Arial" w:cs="Arial"/>
                <w:sz w:val="20"/>
                <w:szCs w:val="20"/>
              </w:rPr>
            </w:pPr>
            <w:r w:rsidRPr="00D81B8C">
              <w:rPr>
                <w:rFonts w:ascii="Arial" w:hAnsi="Arial" w:cs="Arial"/>
                <w:sz w:val="20"/>
                <w:szCs w:val="20"/>
              </w:rPr>
              <w:t>mężczyźni, w tym:</w:t>
            </w:r>
          </w:p>
        </w:tc>
        <w:tc>
          <w:tcPr>
            <w:tcW w:w="1418" w:type="dxa"/>
            <w:tcBorders>
              <w:top w:val="single" w:sz="4" w:space="0" w:color="auto"/>
              <w:left w:val="single" w:sz="4" w:space="0" w:color="auto"/>
              <w:bottom w:val="single" w:sz="4" w:space="0" w:color="auto"/>
              <w:right w:val="single" w:sz="4" w:space="0" w:color="auto"/>
            </w:tcBorders>
            <w:hideMark/>
          </w:tcPr>
          <w:p w14:paraId="56FB6DFD"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462</w:t>
            </w:r>
          </w:p>
        </w:tc>
        <w:tc>
          <w:tcPr>
            <w:tcW w:w="1417" w:type="dxa"/>
            <w:tcBorders>
              <w:top w:val="single" w:sz="4" w:space="0" w:color="auto"/>
              <w:left w:val="single" w:sz="4" w:space="0" w:color="auto"/>
              <w:bottom w:val="single" w:sz="4" w:space="0" w:color="auto"/>
              <w:right w:val="single" w:sz="4" w:space="0" w:color="auto"/>
            </w:tcBorders>
            <w:hideMark/>
          </w:tcPr>
          <w:p w14:paraId="56FB6DFE"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429</w:t>
            </w:r>
          </w:p>
        </w:tc>
        <w:tc>
          <w:tcPr>
            <w:tcW w:w="1560" w:type="dxa"/>
            <w:tcBorders>
              <w:top w:val="single" w:sz="4" w:space="0" w:color="auto"/>
              <w:left w:val="single" w:sz="4" w:space="0" w:color="auto"/>
              <w:bottom w:val="single" w:sz="4" w:space="0" w:color="auto"/>
              <w:right w:val="single" w:sz="4" w:space="0" w:color="auto"/>
            </w:tcBorders>
            <w:hideMark/>
          </w:tcPr>
          <w:p w14:paraId="56FB6DFF"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433</w:t>
            </w:r>
          </w:p>
        </w:tc>
        <w:tc>
          <w:tcPr>
            <w:tcW w:w="2693" w:type="dxa"/>
            <w:tcBorders>
              <w:top w:val="single" w:sz="4" w:space="0" w:color="auto"/>
              <w:left w:val="single" w:sz="4" w:space="0" w:color="auto"/>
              <w:bottom w:val="single" w:sz="4" w:space="0" w:color="auto"/>
              <w:right w:val="single" w:sz="8" w:space="0" w:color="auto"/>
            </w:tcBorders>
            <w:hideMark/>
          </w:tcPr>
          <w:p w14:paraId="56FB6E00"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554</w:t>
            </w:r>
          </w:p>
        </w:tc>
      </w:tr>
      <w:tr w:rsidR="00782A5C" w:rsidRPr="008B7A7C" w14:paraId="56FB6E07" w14:textId="77777777" w:rsidTr="009C4E80">
        <w:tc>
          <w:tcPr>
            <w:tcW w:w="2268" w:type="dxa"/>
            <w:tcBorders>
              <w:top w:val="single" w:sz="4" w:space="0" w:color="auto"/>
              <w:left w:val="single" w:sz="8" w:space="0" w:color="auto"/>
              <w:bottom w:val="single" w:sz="8" w:space="0" w:color="auto"/>
              <w:right w:val="single" w:sz="4" w:space="0" w:color="auto"/>
            </w:tcBorders>
            <w:hideMark/>
          </w:tcPr>
          <w:p w14:paraId="56FB6E02" w14:textId="5A1C8A2F" w:rsidR="00782A5C" w:rsidRPr="00D81B8C" w:rsidRDefault="00425ED2" w:rsidP="00D81B8C">
            <w:pPr>
              <w:spacing w:before="40" w:after="40"/>
              <w:jc w:val="center"/>
              <w:rPr>
                <w:rFonts w:ascii="Arial" w:hAnsi="Arial" w:cs="Arial"/>
                <w:sz w:val="20"/>
                <w:szCs w:val="20"/>
              </w:rPr>
            </w:pPr>
            <w:r w:rsidRPr="00D81B8C">
              <w:rPr>
                <w:rFonts w:ascii="Arial" w:hAnsi="Arial" w:cs="Arial"/>
                <w:sz w:val="20"/>
                <w:szCs w:val="20"/>
              </w:rPr>
              <w:t>do 30 r</w:t>
            </w:r>
            <w:r w:rsidR="009C4E80" w:rsidRPr="00D81B8C">
              <w:rPr>
                <w:rFonts w:ascii="Arial" w:hAnsi="Arial" w:cs="Arial"/>
                <w:sz w:val="20"/>
                <w:szCs w:val="20"/>
              </w:rPr>
              <w:t>.</w:t>
            </w:r>
            <w:r w:rsidRPr="00D81B8C">
              <w:rPr>
                <w:rFonts w:ascii="Arial" w:hAnsi="Arial" w:cs="Arial"/>
                <w:sz w:val="20"/>
                <w:szCs w:val="20"/>
              </w:rPr>
              <w:t>ż</w:t>
            </w:r>
            <w:r w:rsidR="009C4E80" w:rsidRPr="00D81B8C">
              <w:rPr>
                <w:rFonts w:ascii="Arial" w:hAnsi="Arial" w:cs="Arial"/>
                <w:sz w:val="20"/>
                <w:szCs w:val="20"/>
              </w:rPr>
              <w:t>.</w:t>
            </w:r>
          </w:p>
        </w:tc>
        <w:tc>
          <w:tcPr>
            <w:tcW w:w="1418" w:type="dxa"/>
            <w:tcBorders>
              <w:top w:val="single" w:sz="4" w:space="0" w:color="auto"/>
              <w:left w:val="single" w:sz="4" w:space="0" w:color="auto"/>
              <w:bottom w:val="single" w:sz="8" w:space="0" w:color="auto"/>
              <w:right w:val="single" w:sz="4" w:space="0" w:color="auto"/>
            </w:tcBorders>
            <w:hideMark/>
          </w:tcPr>
          <w:p w14:paraId="56FB6E03"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103</w:t>
            </w:r>
          </w:p>
        </w:tc>
        <w:tc>
          <w:tcPr>
            <w:tcW w:w="1417" w:type="dxa"/>
            <w:tcBorders>
              <w:top w:val="single" w:sz="4" w:space="0" w:color="auto"/>
              <w:left w:val="single" w:sz="4" w:space="0" w:color="auto"/>
              <w:bottom w:val="single" w:sz="8" w:space="0" w:color="auto"/>
              <w:right w:val="single" w:sz="4" w:space="0" w:color="auto"/>
            </w:tcBorders>
            <w:hideMark/>
          </w:tcPr>
          <w:p w14:paraId="56FB6E04"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121</w:t>
            </w:r>
          </w:p>
        </w:tc>
        <w:tc>
          <w:tcPr>
            <w:tcW w:w="1560" w:type="dxa"/>
            <w:tcBorders>
              <w:top w:val="single" w:sz="4" w:space="0" w:color="auto"/>
              <w:left w:val="single" w:sz="4" w:space="0" w:color="auto"/>
              <w:bottom w:val="single" w:sz="8" w:space="0" w:color="auto"/>
              <w:right w:val="single" w:sz="4" w:space="0" w:color="auto"/>
            </w:tcBorders>
            <w:hideMark/>
          </w:tcPr>
          <w:p w14:paraId="56FB6E05"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112</w:t>
            </w:r>
          </w:p>
        </w:tc>
        <w:tc>
          <w:tcPr>
            <w:tcW w:w="2693" w:type="dxa"/>
            <w:tcBorders>
              <w:top w:val="single" w:sz="4" w:space="0" w:color="auto"/>
              <w:left w:val="single" w:sz="4" w:space="0" w:color="auto"/>
              <w:bottom w:val="single" w:sz="8" w:space="0" w:color="auto"/>
              <w:right w:val="single" w:sz="8" w:space="0" w:color="auto"/>
            </w:tcBorders>
            <w:hideMark/>
          </w:tcPr>
          <w:p w14:paraId="56FB6E06" w14:textId="77777777" w:rsidR="00782A5C" w:rsidRPr="00D81B8C" w:rsidRDefault="00782A5C" w:rsidP="00D81B8C">
            <w:pPr>
              <w:spacing w:before="40" w:after="40"/>
              <w:jc w:val="center"/>
              <w:rPr>
                <w:rFonts w:ascii="Arial" w:hAnsi="Arial" w:cs="Arial"/>
                <w:sz w:val="20"/>
                <w:szCs w:val="20"/>
              </w:rPr>
            </w:pPr>
            <w:r w:rsidRPr="00D81B8C">
              <w:rPr>
                <w:rFonts w:ascii="Arial" w:hAnsi="Arial" w:cs="Arial"/>
                <w:sz w:val="20"/>
                <w:szCs w:val="20"/>
              </w:rPr>
              <w:t>171</w:t>
            </w:r>
          </w:p>
        </w:tc>
      </w:tr>
    </w:tbl>
    <w:p w14:paraId="5746C60D" w14:textId="77777777" w:rsidR="009C4E80" w:rsidRDefault="009C4E80" w:rsidP="009C4E80">
      <w:pPr>
        <w:pStyle w:val="Legenda"/>
        <w:keepNext/>
        <w:jc w:val="both"/>
        <w:rPr>
          <w:rFonts w:ascii="Arial" w:hAnsi="Arial" w:cs="Arial"/>
          <w:color w:val="auto"/>
          <w:sz w:val="20"/>
          <w:szCs w:val="20"/>
        </w:rPr>
      </w:pPr>
      <w:bookmarkStart w:id="326" w:name="_Toc61607788"/>
    </w:p>
    <w:p w14:paraId="56FB6E0A" w14:textId="0BC31F86" w:rsidR="00782A5C" w:rsidRPr="009C4E80" w:rsidRDefault="005A64F1" w:rsidP="009C4E80">
      <w:pPr>
        <w:pStyle w:val="Legenda"/>
        <w:keepNext/>
        <w:jc w:val="both"/>
        <w:rPr>
          <w:rFonts w:ascii="Arial" w:hAnsi="Arial" w:cs="Arial"/>
          <w:color w:val="auto"/>
          <w:sz w:val="20"/>
          <w:szCs w:val="20"/>
        </w:rPr>
      </w:pPr>
      <w:r w:rsidRPr="009C4E80">
        <w:rPr>
          <w:rFonts w:ascii="Arial" w:hAnsi="Arial" w:cs="Arial"/>
          <w:color w:val="auto"/>
          <w:sz w:val="20"/>
          <w:szCs w:val="20"/>
        </w:rPr>
        <w:t xml:space="preserve">Tabela </w:t>
      </w:r>
      <w:r w:rsidR="00E37DB5" w:rsidRPr="009C4E80">
        <w:rPr>
          <w:rFonts w:ascii="Arial" w:hAnsi="Arial" w:cs="Arial"/>
          <w:color w:val="auto"/>
          <w:sz w:val="20"/>
          <w:szCs w:val="20"/>
        </w:rPr>
        <w:fldChar w:fldCharType="begin"/>
      </w:r>
      <w:r w:rsidR="00E37DB5" w:rsidRPr="009C4E80">
        <w:rPr>
          <w:rFonts w:ascii="Arial" w:hAnsi="Arial" w:cs="Arial"/>
          <w:color w:val="auto"/>
          <w:sz w:val="20"/>
          <w:szCs w:val="20"/>
        </w:rPr>
        <w:instrText xml:space="preserve"> SEQ Tabela \* ARABIC </w:instrText>
      </w:r>
      <w:r w:rsidR="00E37DB5" w:rsidRPr="009C4E80">
        <w:rPr>
          <w:rFonts w:ascii="Arial" w:hAnsi="Arial" w:cs="Arial"/>
          <w:color w:val="auto"/>
          <w:sz w:val="20"/>
          <w:szCs w:val="20"/>
        </w:rPr>
        <w:fldChar w:fldCharType="separate"/>
      </w:r>
      <w:r w:rsidR="0019368E">
        <w:rPr>
          <w:rFonts w:ascii="Arial" w:hAnsi="Arial" w:cs="Arial"/>
          <w:noProof/>
          <w:color w:val="auto"/>
          <w:sz w:val="20"/>
          <w:szCs w:val="20"/>
        </w:rPr>
        <w:t>16</w:t>
      </w:r>
      <w:r w:rsidR="00E37DB5" w:rsidRPr="009C4E80">
        <w:rPr>
          <w:rFonts w:ascii="Arial" w:hAnsi="Arial" w:cs="Arial"/>
          <w:noProof/>
          <w:color w:val="auto"/>
          <w:sz w:val="20"/>
          <w:szCs w:val="20"/>
        </w:rPr>
        <w:fldChar w:fldCharType="end"/>
      </w:r>
      <w:r w:rsidRPr="009C4E80">
        <w:rPr>
          <w:rFonts w:ascii="Arial" w:hAnsi="Arial" w:cs="Arial"/>
          <w:color w:val="auto"/>
          <w:sz w:val="20"/>
          <w:szCs w:val="20"/>
        </w:rPr>
        <w:t xml:space="preserve">: </w:t>
      </w:r>
      <w:r w:rsidRPr="009C4E80">
        <w:rPr>
          <w:rFonts w:ascii="Arial" w:hAnsi="Arial" w:cs="Arial"/>
          <w:b w:val="0"/>
          <w:bCs w:val="0"/>
          <w:color w:val="auto"/>
          <w:sz w:val="20"/>
          <w:szCs w:val="20"/>
        </w:rPr>
        <w:t xml:space="preserve">Populacja </w:t>
      </w:r>
      <w:r w:rsidR="009C4E80" w:rsidRPr="009C4E80">
        <w:rPr>
          <w:rFonts w:ascii="Arial" w:hAnsi="Arial" w:cs="Arial"/>
          <w:b w:val="0"/>
          <w:bCs w:val="0"/>
          <w:color w:val="auto"/>
          <w:sz w:val="20"/>
          <w:szCs w:val="20"/>
        </w:rPr>
        <w:t>P</w:t>
      </w:r>
      <w:r w:rsidRPr="009C4E80">
        <w:rPr>
          <w:rFonts w:ascii="Arial" w:hAnsi="Arial" w:cs="Arial"/>
          <w:b w:val="0"/>
          <w:bCs w:val="0"/>
          <w:color w:val="auto"/>
          <w:sz w:val="20"/>
          <w:szCs w:val="20"/>
        </w:rPr>
        <w:t xml:space="preserve">owiatu </w:t>
      </w:r>
      <w:r w:rsidR="009C4E80" w:rsidRPr="009C4E80">
        <w:rPr>
          <w:rFonts w:ascii="Arial" w:hAnsi="Arial" w:cs="Arial"/>
          <w:b w:val="0"/>
          <w:bCs w:val="0"/>
          <w:color w:val="auto"/>
          <w:sz w:val="20"/>
          <w:szCs w:val="20"/>
        </w:rPr>
        <w:t>N</w:t>
      </w:r>
      <w:r w:rsidRPr="009C4E80">
        <w:rPr>
          <w:rFonts w:ascii="Arial" w:hAnsi="Arial" w:cs="Arial"/>
          <w:b w:val="0"/>
          <w:bCs w:val="0"/>
          <w:color w:val="auto"/>
          <w:sz w:val="20"/>
          <w:szCs w:val="20"/>
        </w:rPr>
        <w:t>owomiejskiego w latach 2017 – 2019</w:t>
      </w:r>
      <w:bookmarkEnd w:id="326"/>
      <w:r w:rsidR="009C4E80">
        <w:rPr>
          <w:rFonts w:ascii="Arial" w:hAnsi="Arial" w:cs="Arial"/>
          <w:b w:val="0"/>
          <w:bCs w:val="0"/>
          <w:color w:val="auto"/>
          <w:sz w:val="20"/>
          <w:szCs w:val="20"/>
        </w:rPr>
        <w:t>.</w:t>
      </w:r>
    </w:p>
    <w:tbl>
      <w:tblPr>
        <w:tblStyle w:val="Tabela-Siatka"/>
        <w:tblW w:w="0" w:type="auto"/>
        <w:tblInd w:w="108" w:type="dxa"/>
        <w:tblLook w:val="04A0" w:firstRow="1" w:lastRow="0" w:firstColumn="1" w:lastColumn="0" w:noHBand="0" w:noVBand="1"/>
      </w:tblPr>
      <w:tblGrid>
        <w:gridCol w:w="2135"/>
        <w:gridCol w:w="2232"/>
        <w:gridCol w:w="2233"/>
        <w:gridCol w:w="2626"/>
      </w:tblGrid>
      <w:tr w:rsidR="00B30D3B" w:rsidRPr="008B7A7C" w14:paraId="56FB6E0F" w14:textId="77777777" w:rsidTr="00425ED2">
        <w:tc>
          <w:tcPr>
            <w:tcW w:w="2157" w:type="dxa"/>
            <w:tcBorders>
              <w:top w:val="single" w:sz="8" w:space="0" w:color="auto"/>
              <w:left w:val="single" w:sz="8" w:space="0" w:color="auto"/>
              <w:bottom w:val="single" w:sz="8" w:space="0" w:color="auto"/>
              <w:right w:val="single" w:sz="8" w:space="0" w:color="auto"/>
            </w:tcBorders>
            <w:hideMark/>
          </w:tcPr>
          <w:p w14:paraId="56FB6E0B" w14:textId="4FE9FE2F" w:rsidR="00782A5C" w:rsidRPr="008B7A7C" w:rsidRDefault="00425ED2" w:rsidP="00425ED2">
            <w:pPr>
              <w:spacing w:before="120" w:after="120"/>
              <w:jc w:val="center"/>
              <w:rPr>
                <w:rFonts w:ascii="Arial" w:hAnsi="Arial" w:cs="Arial"/>
                <w:b/>
                <w:bCs/>
              </w:rPr>
            </w:pPr>
            <w:r w:rsidRPr="008B7A7C">
              <w:rPr>
                <w:rFonts w:ascii="Arial" w:hAnsi="Arial" w:cs="Arial"/>
                <w:b/>
                <w:bCs/>
              </w:rPr>
              <w:t>populacja</w:t>
            </w:r>
          </w:p>
        </w:tc>
        <w:tc>
          <w:tcPr>
            <w:tcW w:w="2265" w:type="dxa"/>
            <w:tcBorders>
              <w:top w:val="single" w:sz="8" w:space="0" w:color="auto"/>
              <w:left w:val="single" w:sz="8" w:space="0" w:color="auto"/>
              <w:bottom w:val="single" w:sz="8" w:space="0" w:color="auto"/>
              <w:right w:val="single" w:sz="8" w:space="0" w:color="auto"/>
            </w:tcBorders>
            <w:hideMark/>
          </w:tcPr>
          <w:p w14:paraId="56FB6E0C" w14:textId="77777777" w:rsidR="00782A5C" w:rsidRPr="008B7A7C" w:rsidRDefault="00782A5C" w:rsidP="00425ED2">
            <w:pPr>
              <w:spacing w:before="120" w:after="120"/>
              <w:jc w:val="center"/>
              <w:rPr>
                <w:rFonts w:ascii="Arial" w:hAnsi="Arial" w:cs="Arial"/>
                <w:b/>
                <w:bCs/>
              </w:rPr>
            </w:pPr>
            <w:r w:rsidRPr="008B7A7C">
              <w:rPr>
                <w:rFonts w:ascii="Arial" w:hAnsi="Arial" w:cs="Arial"/>
                <w:b/>
                <w:bCs/>
              </w:rPr>
              <w:t>2017</w:t>
            </w:r>
          </w:p>
        </w:tc>
        <w:tc>
          <w:tcPr>
            <w:tcW w:w="2266" w:type="dxa"/>
            <w:tcBorders>
              <w:top w:val="single" w:sz="8" w:space="0" w:color="auto"/>
              <w:left w:val="single" w:sz="8" w:space="0" w:color="auto"/>
              <w:bottom w:val="single" w:sz="8" w:space="0" w:color="auto"/>
              <w:right w:val="single" w:sz="8" w:space="0" w:color="auto"/>
            </w:tcBorders>
            <w:hideMark/>
          </w:tcPr>
          <w:p w14:paraId="56FB6E0D" w14:textId="77777777" w:rsidR="00782A5C" w:rsidRPr="008B7A7C" w:rsidRDefault="00782A5C" w:rsidP="00425ED2">
            <w:pPr>
              <w:spacing w:before="120" w:after="120"/>
              <w:jc w:val="center"/>
              <w:rPr>
                <w:rFonts w:ascii="Arial" w:hAnsi="Arial" w:cs="Arial"/>
                <w:b/>
                <w:bCs/>
              </w:rPr>
            </w:pPr>
            <w:r w:rsidRPr="008B7A7C">
              <w:rPr>
                <w:rFonts w:ascii="Arial" w:hAnsi="Arial" w:cs="Arial"/>
                <w:b/>
                <w:bCs/>
              </w:rPr>
              <w:t>2018</w:t>
            </w:r>
          </w:p>
        </w:tc>
        <w:tc>
          <w:tcPr>
            <w:tcW w:w="2668" w:type="dxa"/>
            <w:tcBorders>
              <w:top w:val="single" w:sz="8" w:space="0" w:color="auto"/>
              <w:left w:val="single" w:sz="8" w:space="0" w:color="auto"/>
              <w:bottom w:val="single" w:sz="8" w:space="0" w:color="auto"/>
              <w:right w:val="single" w:sz="8" w:space="0" w:color="auto"/>
            </w:tcBorders>
            <w:hideMark/>
          </w:tcPr>
          <w:p w14:paraId="56FB6E0E" w14:textId="77777777" w:rsidR="00782A5C" w:rsidRPr="008B7A7C" w:rsidRDefault="00782A5C" w:rsidP="00425ED2">
            <w:pPr>
              <w:spacing w:before="120" w:after="120"/>
              <w:jc w:val="center"/>
              <w:rPr>
                <w:rFonts w:ascii="Arial" w:hAnsi="Arial" w:cs="Arial"/>
                <w:b/>
                <w:bCs/>
              </w:rPr>
            </w:pPr>
            <w:r w:rsidRPr="008B7A7C">
              <w:rPr>
                <w:rFonts w:ascii="Arial" w:hAnsi="Arial" w:cs="Arial"/>
                <w:b/>
                <w:bCs/>
              </w:rPr>
              <w:t>2019</w:t>
            </w:r>
          </w:p>
        </w:tc>
      </w:tr>
      <w:tr w:rsidR="00B30D3B" w:rsidRPr="008B7A7C" w14:paraId="56FB6E14" w14:textId="77777777" w:rsidTr="00425ED2">
        <w:tc>
          <w:tcPr>
            <w:tcW w:w="2157" w:type="dxa"/>
            <w:tcBorders>
              <w:top w:val="single" w:sz="8" w:space="0" w:color="auto"/>
              <w:left w:val="single" w:sz="8" w:space="0" w:color="auto"/>
              <w:bottom w:val="single" w:sz="4" w:space="0" w:color="auto"/>
              <w:right w:val="single" w:sz="4" w:space="0" w:color="auto"/>
            </w:tcBorders>
            <w:hideMark/>
          </w:tcPr>
          <w:p w14:paraId="56FB6E10" w14:textId="67BF3653" w:rsidR="00782A5C" w:rsidRPr="008B7A7C" w:rsidRDefault="00425ED2" w:rsidP="00425ED2">
            <w:pPr>
              <w:jc w:val="center"/>
              <w:rPr>
                <w:rFonts w:ascii="Arial" w:hAnsi="Arial" w:cs="Arial"/>
              </w:rPr>
            </w:pPr>
            <w:r w:rsidRPr="008B7A7C">
              <w:rPr>
                <w:rFonts w:ascii="Arial" w:hAnsi="Arial" w:cs="Arial"/>
              </w:rPr>
              <w:t>ogółem</w:t>
            </w:r>
          </w:p>
        </w:tc>
        <w:tc>
          <w:tcPr>
            <w:tcW w:w="2265" w:type="dxa"/>
            <w:tcBorders>
              <w:top w:val="single" w:sz="8" w:space="0" w:color="auto"/>
              <w:left w:val="single" w:sz="4" w:space="0" w:color="auto"/>
              <w:bottom w:val="single" w:sz="4" w:space="0" w:color="auto"/>
              <w:right w:val="single" w:sz="4" w:space="0" w:color="auto"/>
            </w:tcBorders>
            <w:hideMark/>
          </w:tcPr>
          <w:p w14:paraId="56FB6E11" w14:textId="77777777" w:rsidR="00782A5C" w:rsidRPr="008B7A7C" w:rsidRDefault="00782A5C" w:rsidP="00E62331">
            <w:pPr>
              <w:jc w:val="center"/>
              <w:rPr>
                <w:rFonts w:ascii="Arial" w:hAnsi="Arial" w:cs="Arial"/>
              </w:rPr>
            </w:pPr>
            <w:r w:rsidRPr="008B7A7C">
              <w:rPr>
                <w:rFonts w:ascii="Arial" w:hAnsi="Arial" w:cs="Arial"/>
              </w:rPr>
              <w:t>44.104</w:t>
            </w:r>
          </w:p>
        </w:tc>
        <w:tc>
          <w:tcPr>
            <w:tcW w:w="2266" w:type="dxa"/>
            <w:tcBorders>
              <w:top w:val="single" w:sz="8" w:space="0" w:color="auto"/>
              <w:left w:val="single" w:sz="4" w:space="0" w:color="auto"/>
              <w:bottom w:val="single" w:sz="4" w:space="0" w:color="auto"/>
              <w:right w:val="single" w:sz="4" w:space="0" w:color="auto"/>
            </w:tcBorders>
            <w:hideMark/>
          </w:tcPr>
          <w:p w14:paraId="56FB6E12" w14:textId="77777777" w:rsidR="00782A5C" w:rsidRPr="008B7A7C" w:rsidRDefault="00782A5C" w:rsidP="00E62331">
            <w:pPr>
              <w:jc w:val="center"/>
              <w:rPr>
                <w:rFonts w:ascii="Arial" w:hAnsi="Arial" w:cs="Arial"/>
              </w:rPr>
            </w:pPr>
            <w:r w:rsidRPr="008B7A7C">
              <w:rPr>
                <w:rFonts w:ascii="Arial" w:hAnsi="Arial" w:cs="Arial"/>
              </w:rPr>
              <w:t>43.997</w:t>
            </w:r>
          </w:p>
        </w:tc>
        <w:tc>
          <w:tcPr>
            <w:tcW w:w="2668" w:type="dxa"/>
            <w:tcBorders>
              <w:top w:val="single" w:sz="8" w:space="0" w:color="auto"/>
              <w:left w:val="single" w:sz="4" w:space="0" w:color="auto"/>
              <w:bottom w:val="single" w:sz="4" w:space="0" w:color="auto"/>
              <w:right w:val="single" w:sz="8" w:space="0" w:color="auto"/>
            </w:tcBorders>
            <w:hideMark/>
          </w:tcPr>
          <w:p w14:paraId="56FB6E13" w14:textId="77777777" w:rsidR="00782A5C" w:rsidRPr="008B7A7C" w:rsidRDefault="00782A5C" w:rsidP="00E62331">
            <w:pPr>
              <w:jc w:val="center"/>
              <w:rPr>
                <w:rFonts w:ascii="Arial" w:hAnsi="Arial" w:cs="Arial"/>
              </w:rPr>
            </w:pPr>
            <w:r w:rsidRPr="008B7A7C">
              <w:rPr>
                <w:rFonts w:ascii="Arial" w:hAnsi="Arial" w:cs="Arial"/>
              </w:rPr>
              <w:t>43.822</w:t>
            </w:r>
          </w:p>
        </w:tc>
      </w:tr>
      <w:tr w:rsidR="00B30D3B" w:rsidRPr="008B7A7C" w14:paraId="56FB6E19" w14:textId="77777777" w:rsidTr="00425ED2">
        <w:tc>
          <w:tcPr>
            <w:tcW w:w="2157" w:type="dxa"/>
            <w:tcBorders>
              <w:top w:val="single" w:sz="4" w:space="0" w:color="auto"/>
              <w:left w:val="single" w:sz="8" w:space="0" w:color="auto"/>
              <w:bottom w:val="single" w:sz="4" w:space="0" w:color="auto"/>
              <w:right w:val="single" w:sz="4" w:space="0" w:color="auto"/>
            </w:tcBorders>
            <w:hideMark/>
          </w:tcPr>
          <w:p w14:paraId="56FB6E15" w14:textId="1E96A8AE" w:rsidR="00782A5C" w:rsidRPr="008B7A7C" w:rsidRDefault="00425ED2" w:rsidP="00425ED2">
            <w:pPr>
              <w:jc w:val="center"/>
              <w:rPr>
                <w:rFonts w:ascii="Arial" w:hAnsi="Arial" w:cs="Arial"/>
              </w:rPr>
            </w:pPr>
            <w:r w:rsidRPr="008B7A7C">
              <w:rPr>
                <w:rFonts w:ascii="Arial" w:hAnsi="Arial" w:cs="Arial"/>
              </w:rPr>
              <w:t>kobiety</w:t>
            </w:r>
          </w:p>
        </w:tc>
        <w:tc>
          <w:tcPr>
            <w:tcW w:w="2265" w:type="dxa"/>
            <w:tcBorders>
              <w:top w:val="single" w:sz="4" w:space="0" w:color="auto"/>
              <w:left w:val="single" w:sz="4" w:space="0" w:color="auto"/>
              <w:bottom w:val="single" w:sz="4" w:space="0" w:color="auto"/>
              <w:right w:val="single" w:sz="4" w:space="0" w:color="auto"/>
            </w:tcBorders>
            <w:hideMark/>
          </w:tcPr>
          <w:p w14:paraId="56FB6E16" w14:textId="77777777" w:rsidR="00782A5C" w:rsidRPr="008B7A7C" w:rsidRDefault="00782A5C" w:rsidP="00E62331">
            <w:pPr>
              <w:jc w:val="center"/>
              <w:rPr>
                <w:rFonts w:ascii="Arial" w:hAnsi="Arial" w:cs="Arial"/>
              </w:rPr>
            </w:pPr>
            <w:r w:rsidRPr="008B7A7C">
              <w:rPr>
                <w:rFonts w:ascii="Arial" w:hAnsi="Arial" w:cs="Arial"/>
              </w:rPr>
              <w:t>22.173</w:t>
            </w:r>
          </w:p>
        </w:tc>
        <w:tc>
          <w:tcPr>
            <w:tcW w:w="2266" w:type="dxa"/>
            <w:tcBorders>
              <w:top w:val="single" w:sz="4" w:space="0" w:color="auto"/>
              <w:left w:val="single" w:sz="4" w:space="0" w:color="auto"/>
              <w:bottom w:val="single" w:sz="4" w:space="0" w:color="auto"/>
              <w:right w:val="single" w:sz="4" w:space="0" w:color="auto"/>
            </w:tcBorders>
            <w:hideMark/>
          </w:tcPr>
          <w:p w14:paraId="56FB6E17" w14:textId="77777777" w:rsidR="00782A5C" w:rsidRPr="008B7A7C" w:rsidRDefault="00782A5C" w:rsidP="00E62331">
            <w:pPr>
              <w:jc w:val="center"/>
              <w:rPr>
                <w:rFonts w:ascii="Arial" w:hAnsi="Arial" w:cs="Arial"/>
              </w:rPr>
            </w:pPr>
            <w:r w:rsidRPr="008B7A7C">
              <w:rPr>
                <w:rFonts w:ascii="Arial" w:hAnsi="Arial" w:cs="Arial"/>
              </w:rPr>
              <w:t>22.090</w:t>
            </w:r>
          </w:p>
        </w:tc>
        <w:tc>
          <w:tcPr>
            <w:tcW w:w="2668" w:type="dxa"/>
            <w:tcBorders>
              <w:top w:val="single" w:sz="4" w:space="0" w:color="auto"/>
              <w:left w:val="single" w:sz="4" w:space="0" w:color="auto"/>
              <w:bottom w:val="single" w:sz="4" w:space="0" w:color="auto"/>
              <w:right w:val="single" w:sz="8" w:space="0" w:color="auto"/>
            </w:tcBorders>
            <w:hideMark/>
          </w:tcPr>
          <w:p w14:paraId="56FB6E18" w14:textId="77777777" w:rsidR="00782A5C" w:rsidRPr="008B7A7C" w:rsidRDefault="00782A5C" w:rsidP="00E62331">
            <w:pPr>
              <w:jc w:val="center"/>
              <w:rPr>
                <w:rFonts w:ascii="Arial" w:hAnsi="Arial" w:cs="Arial"/>
              </w:rPr>
            </w:pPr>
            <w:r w:rsidRPr="008B7A7C">
              <w:rPr>
                <w:rFonts w:ascii="Arial" w:hAnsi="Arial" w:cs="Arial"/>
              </w:rPr>
              <w:t>21.968</w:t>
            </w:r>
          </w:p>
        </w:tc>
      </w:tr>
      <w:tr w:rsidR="00782A5C" w:rsidRPr="008B7A7C" w14:paraId="56FB6E1E" w14:textId="77777777" w:rsidTr="00425ED2">
        <w:tc>
          <w:tcPr>
            <w:tcW w:w="2157" w:type="dxa"/>
            <w:tcBorders>
              <w:top w:val="single" w:sz="4" w:space="0" w:color="auto"/>
              <w:left w:val="single" w:sz="8" w:space="0" w:color="auto"/>
              <w:bottom w:val="single" w:sz="8" w:space="0" w:color="auto"/>
              <w:right w:val="single" w:sz="4" w:space="0" w:color="auto"/>
            </w:tcBorders>
            <w:hideMark/>
          </w:tcPr>
          <w:p w14:paraId="56FB6E1A" w14:textId="527F8A40" w:rsidR="00782A5C" w:rsidRPr="008B7A7C" w:rsidRDefault="00425ED2" w:rsidP="00425ED2">
            <w:pPr>
              <w:jc w:val="center"/>
              <w:rPr>
                <w:rFonts w:ascii="Arial" w:hAnsi="Arial" w:cs="Arial"/>
              </w:rPr>
            </w:pPr>
            <w:r w:rsidRPr="008B7A7C">
              <w:rPr>
                <w:rFonts w:ascii="Arial" w:hAnsi="Arial" w:cs="Arial"/>
              </w:rPr>
              <w:t>mężczyźni</w:t>
            </w:r>
          </w:p>
        </w:tc>
        <w:tc>
          <w:tcPr>
            <w:tcW w:w="2265" w:type="dxa"/>
            <w:tcBorders>
              <w:top w:val="single" w:sz="4" w:space="0" w:color="auto"/>
              <w:left w:val="single" w:sz="4" w:space="0" w:color="auto"/>
              <w:bottom w:val="single" w:sz="8" w:space="0" w:color="auto"/>
              <w:right w:val="single" w:sz="4" w:space="0" w:color="auto"/>
            </w:tcBorders>
            <w:hideMark/>
          </w:tcPr>
          <w:p w14:paraId="56FB6E1B" w14:textId="77777777" w:rsidR="00782A5C" w:rsidRPr="008B7A7C" w:rsidRDefault="00782A5C" w:rsidP="00E62331">
            <w:pPr>
              <w:jc w:val="center"/>
              <w:rPr>
                <w:rFonts w:ascii="Arial" w:hAnsi="Arial" w:cs="Arial"/>
              </w:rPr>
            </w:pPr>
            <w:r w:rsidRPr="008B7A7C">
              <w:rPr>
                <w:rFonts w:ascii="Arial" w:hAnsi="Arial" w:cs="Arial"/>
              </w:rPr>
              <w:t>21.931</w:t>
            </w:r>
          </w:p>
        </w:tc>
        <w:tc>
          <w:tcPr>
            <w:tcW w:w="2266" w:type="dxa"/>
            <w:tcBorders>
              <w:top w:val="single" w:sz="4" w:space="0" w:color="auto"/>
              <w:left w:val="single" w:sz="4" w:space="0" w:color="auto"/>
              <w:bottom w:val="single" w:sz="8" w:space="0" w:color="auto"/>
              <w:right w:val="single" w:sz="4" w:space="0" w:color="auto"/>
            </w:tcBorders>
            <w:hideMark/>
          </w:tcPr>
          <w:p w14:paraId="56FB6E1C" w14:textId="77777777" w:rsidR="00782A5C" w:rsidRPr="008B7A7C" w:rsidRDefault="00782A5C" w:rsidP="00E62331">
            <w:pPr>
              <w:jc w:val="center"/>
              <w:rPr>
                <w:rFonts w:ascii="Arial" w:hAnsi="Arial" w:cs="Arial"/>
              </w:rPr>
            </w:pPr>
            <w:r w:rsidRPr="008B7A7C">
              <w:rPr>
                <w:rFonts w:ascii="Arial" w:hAnsi="Arial" w:cs="Arial"/>
              </w:rPr>
              <w:t>21.907</w:t>
            </w:r>
          </w:p>
        </w:tc>
        <w:tc>
          <w:tcPr>
            <w:tcW w:w="2668" w:type="dxa"/>
            <w:tcBorders>
              <w:top w:val="single" w:sz="4" w:space="0" w:color="auto"/>
              <w:left w:val="single" w:sz="4" w:space="0" w:color="auto"/>
              <w:bottom w:val="single" w:sz="8" w:space="0" w:color="auto"/>
              <w:right w:val="single" w:sz="8" w:space="0" w:color="auto"/>
            </w:tcBorders>
            <w:hideMark/>
          </w:tcPr>
          <w:p w14:paraId="56FB6E1D" w14:textId="77777777" w:rsidR="00782A5C" w:rsidRPr="008B7A7C" w:rsidRDefault="00782A5C" w:rsidP="00E62331">
            <w:pPr>
              <w:jc w:val="center"/>
              <w:rPr>
                <w:rFonts w:ascii="Arial" w:hAnsi="Arial" w:cs="Arial"/>
              </w:rPr>
            </w:pPr>
            <w:r w:rsidRPr="008B7A7C">
              <w:rPr>
                <w:rFonts w:ascii="Arial" w:hAnsi="Arial" w:cs="Arial"/>
              </w:rPr>
              <w:t>21.854</w:t>
            </w:r>
          </w:p>
        </w:tc>
      </w:tr>
    </w:tbl>
    <w:p w14:paraId="03BD00AB" w14:textId="77777777" w:rsidR="009C4E80" w:rsidRDefault="009C4E80" w:rsidP="006515AE">
      <w:pPr>
        <w:autoSpaceDE w:val="0"/>
        <w:autoSpaceDN w:val="0"/>
        <w:adjustRightInd w:val="0"/>
        <w:spacing w:after="0" w:line="360" w:lineRule="auto"/>
        <w:ind w:firstLine="567"/>
        <w:jc w:val="both"/>
        <w:rPr>
          <w:rFonts w:ascii="Arial" w:hAnsi="Arial" w:cs="Arial"/>
        </w:rPr>
      </w:pPr>
    </w:p>
    <w:p w14:paraId="7C6883D4" w14:textId="5128B8C3" w:rsidR="009C4E80" w:rsidRDefault="009C4E80" w:rsidP="009C4E80">
      <w:pPr>
        <w:spacing w:after="0" w:line="360" w:lineRule="auto"/>
        <w:ind w:firstLine="567"/>
        <w:jc w:val="both"/>
        <w:rPr>
          <w:rFonts w:ascii="Arial" w:hAnsi="Arial" w:cs="Arial"/>
        </w:rPr>
      </w:pPr>
      <w:r w:rsidRPr="008B7A7C">
        <w:rPr>
          <w:rFonts w:ascii="Arial" w:hAnsi="Arial" w:cs="Arial"/>
        </w:rPr>
        <w:lastRenderedPageBreak/>
        <w:t>W roku 2020, stan na dzień 30.09.2020r. liczba bezrobotnych ogółem wyniosła 1433 osoby. Liczba kobiet bezrobotnych wynosiła 879, w tym 510 to kobiety do 30 r.ż. Liczba mężczyzn bezrobotnych wynosiła 554, w tym 171 to mężczyźni do 30 r.ż.</w:t>
      </w:r>
    </w:p>
    <w:p w14:paraId="3A4D8FD2" w14:textId="4A505A28" w:rsidR="00F22BE7" w:rsidRPr="00F22BE7" w:rsidRDefault="00782A5C" w:rsidP="00D81B8C">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Informacje przedstawione w tabeli pochodzą z danych statystycznych GUS. Jak wynika </w:t>
      </w:r>
      <w:r w:rsidR="00002225">
        <w:rPr>
          <w:rFonts w:ascii="Arial" w:hAnsi="Arial" w:cs="Arial"/>
        </w:rPr>
        <w:br/>
      </w:r>
      <w:r w:rsidRPr="008B7A7C">
        <w:rPr>
          <w:rFonts w:ascii="Arial" w:hAnsi="Arial" w:cs="Arial"/>
        </w:rPr>
        <w:t xml:space="preserve">z tabeli liczba mieszkańców </w:t>
      </w:r>
      <w:r w:rsidR="009C4E80">
        <w:rPr>
          <w:rFonts w:ascii="Arial" w:hAnsi="Arial" w:cs="Arial"/>
        </w:rPr>
        <w:t>P</w:t>
      </w:r>
      <w:r w:rsidRPr="008B7A7C">
        <w:rPr>
          <w:rFonts w:ascii="Arial" w:hAnsi="Arial" w:cs="Arial"/>
        </w:rPr>
        <w:t xml:space="preserve">owiatu </w:t>
      </w:r>
      <w:r w:rsidR="009C4E80">
        <w:rPr>
          <w:rFonts w:ascii="Arial" w:hAnsi="Arial" w:cs="Arial"/>
        </w:rPr>
        <w:t>N</w:t>
      </w:r>
      <w:r w:rsidRPr="008B7A7C">
        <w:rPr>
          <w:rFonts w:ascii="Arial" w:hAnsi="Arial" w:cs="Arial"/>
        </w:rPr>
        <w:t xml:space="preserve">owomiejskiego z roku na rok spada, dotyczy to zarówno kobiet jak i mężczyzn. Liczba kobiet w stosunku do mężczyzn w roku 2017 była większa o 242, w roku 2018 o 183, natomiast w roku 2019 o 114. Ogółem liczba populacji w roku 2019 jest mniejsza o 175 do roku 2018, natomiast w roku 2018 liczba ludności była mniejsza o 107 </w:t>
      </w:r>
      <w:r w:rsidR="006D4BE9">
        <w:rPr>
          <w:rFonts w:ascii="Arial" w:hAnsi="Arial" w:cs="Arial"/>
        </w:rPr>
        <w:br/>
      </w:r>
      <w:r w:rsidRPr="008B7A7C">
        <w:rPr>
          <w:rFonts w:ascii="Arial" w:hAnsi="Arial" w:cs="Arial"/>
        </w:rPr>
        <w:t>w stosunku do roku 2017. Spadek liczby kobiet i mężczyzn może przyczynić się do tego, że liczba ludności dalej będzie spadać, w skutek tego zmniejszy się dzietność, a wzrośnie liczba osób starszych. Jest to duże zagrożenie dla naszego powiatu, jak również dla całego społeczeństwa.</w:t>
      </w:r>
    </w:p>
    <w:p w14:paraId="56FB6E23" w14:textId="588ABE2E" w:rsidR="00782A5C" w:rsidRPr="009C4E80" w:rsidRDefault="005A64F1" w:rsidP="00D81B8C">
      <w:pPr>
        <w:pStyle w:val="Legenda"/>
        <w:keepNext/>
        <w:spacing w:before="120"/>
        <w:jc w:val="both"/>
        <w:rPr>
          <w:rFonts w:ascii="Arial" w:hAnsi="Arial" w:cs="Arial"/>
          <w:color w:val="auto"/>
          <w:sz w:val="20"/>
          <w:szCs w:val="20"/>
        </w:rPr>
      </w:pPr>
      <w:bookmarkStart w:id="327" w:name="_Toc61607789"/>
      <w:r w:rsidRPr="009C4E80">
        <w:rPr>
          <w:rFonts w:ascii="Arial" w:hAnsi="Arial" w:cs="Arial"/>
          <w:color w:val="auto"/>
          <w:sz w:val="20"/>
          <w:szCs w:val="20"/>
        </w:rPr>
        <w:t xml:space="preserve">Tabela </w:t>
      </w:r>
      <w:r w:rsidR="00E37DB5" w:rsidRPr="009C4E80">
        <w:rPr>
          <w:rFonts w:ascii="Arial" w:hAnsi="Arial" w:cs="Arial"/>
          <w:color w:val="auto"/>
          <w:sz w:val="20"/>
          <w:szCs w:val="20"/>
        </w:rPr>
        <w:fldChar w:fldCharType="begin"/>
      </w:r>
      <w:r w:rsidR="00E37DB5" w:rsidRPr="009C4E80">
        <w:rPr>
          <w:rFonts w:ascii="Arial" w:hAnsi="Arial" w:cs="Arial"/>
          <w:color w:val="auto"/>
          <w:sz w:val="20"/>
          <w:szCs w:val="20"/>
        </w:rPr>
        <w:instrText xml:space="preserve"> SEQ Tabela \* ARABIC </w:instrText>
      </w:r>
      <w:r w:rsidR="00E37DB5" w:rsidRPr="009C4E80">
        <w:rPr>
          <w:rFonts w:ascii="Arial" w:hAnsi="Arial" w:cs="Arial"/>
          <w:color w:val="auto"/>
          <w:sz w:val="20"/>
          <w:szCs w:val="20"/>
        </w:rPr>
        <w:fldChar w:fldCharType="separate"/>
      </w:r>
      <w:r w:rsidR="0019368E">
        <w:rPr>
          <w:rFonts w:ascii="Arial" w:hAnsi="Arial" w:cs="Arial"/>
          <w:noProof/>
          <w:color w:val="auto"/>
          <w:sz w:val="20"/>
          <w:szCs w:val="20"/>
        </w:rPr>
        <w:t>17</w:t>
      </w:r>
      <w:r w:rsidR="00E37DB5" w:rsidRPr="009C4E80">
        <w:rPr>
          <w:rFonts w:ascii="Arial" w:hAnsi="Arial" w:cs="Arial"/>
          <w:noProof/>
          <w:color w:val="auto"/>
          <w:sz w:val="20"/>
          <w:szCs w:val="20"/>
        </w:rPr>
        <w:fldChar w:fldCharType="end"/>
      </w:r>
      <w:r w:rsidRPr="009C4E80">
        <w:rPr>
          <w:rFonts w:ascii="Arial" w:hAnsi="Arial" w:cs="Arial"/>
          <w:color w:val="auto"/>
          <w:sz w:val="20"/>
          <w:szCs w:val="20"/>
        </w:rPr>
        <w:t xml:space="preserve">: </w:t>
      </w:r>
      <w:r w:rsidRPr="009C4E80">
        <w:rPr>
          <w:rFonts w:ascii="Arial" w:hAnsi="Arial" w:cs="Arial"/>
          <w:b w:val="0"/>
          <w:bCs w:val="0"/>
          <w:color w:val="auto"/>
          <w:sz w:val="20"/>
          <w:szCs w:val="20"/>
        </w:rPr>
        <w:t>Populacja według wieku poprodukcyjnego w latach 2017 – 2019.</w:t>
      </w:r>
      <w:bookmarkEnd w:id="327"/>
    </w:p>
    <w:tbl>
      <w:tblPr>
        <w:tblStyle w:val="Tabela-Siatka"/>
        <w:tblW w:w="0" w:type="auto"/>
        <w:tblInd w:w="108" w:type="dxa"/>
        <w:tblLook w:val="04A0" w:firstRow="1" w:lastRow="0" w:firstColumn="1" w:lastColumn="0" w:noHBand="0" w:noVBand="1"/>
      </w:tblPr>
      <w:tblGrid>
        <w:gridCol w:w="2384"/>
        <w:gridCol w:w="2096"/>
        <w:gridCol w:w="2373"/>
        <w:gridCol w:w="2373"/>
      </w:tblGrid>
      <w:tr w:rsidR="00B30D3B" w:rsidRPr="008B7A7C" w14:paraId="56FB6E28" w14:textId="77777777" w:rsidTr="009C4E80">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24" w14:textId="64DEA538" w:rsidR="00782A5C" w:rsidRPr="00D81B8C" w:rsidRDefault="00230E25" w:rsidP="006515AE">
            <w:pPr>
              <w:spacing w:before="120" w:after="120"/>
              <w:jc w:val="center"/>
              <w:rPr>
                <w:rFonts w:ascii="Arial" w:hAnsi="Arial" w:cs="Arial"/>
                <w:b/>
                <w:bCs/>
              </w:rPr>
            </w:pPr>
            <w:r w:rsidRPr="00D81B8C">
              <w:rPr>
                <w:rFonts w:ascii="Arial" w:hAnsi="Arial" w:cs="Arial"/>
                <w:b/>
                <w:bCs/>
              </w:rPr>
              <w:t>populacja</w:t>
            </w:r>
          </w:p>
        </w:tc>
        <w:tc>
          <w:tcPr>
            <w:tcW w:w="2126"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25" w14:textId="46C26E32" w:rsidR="00782A5C" w:rsidRPr="00D81B8C" w:rsidRDefault="00230E25" w:rsidP="006515AE">
            <w:pPr>
              <w:spacing w:before="120" w:after="120"/>
              <w:jc w:val="center"/>
              <w:rPr>
                <w:rFonts w:ascii="Arial" w:hAnsi="Arial" w:cs="Arial"/>
                <w:b/>
                <w:bCs/>
              </w:rPr>
            </w:pPr>
            <w:r w:rsidRPr="00D81B8C">
              <w:rPr>
                <w:rFonts w:ascii="Arial" w:hAnsi="Arial" w:cs="Arial"/>
                <w:b/>
                <w:bCs/>
              </w:rPr>
              <w:t>2017</w:t>
            </w:r>
          </w:p>
        </w:tc>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26" w14:textId="20A4A1F4" w:rsidR="00782A5C" w:rsidRPr="00D81B8C" w:rsidRDefault="00230E25" w:rsidP="006515AE">
            <w:pPr>
              <w:spacing w:before="120" w:after="120"/>
              <w:jc w:val="center"/>
              <w:rPr>
                <w:rFonts w:ascii="Arial" w:hAnsi="Arial" w:cs="Arial"/>
                <w:b/>
                <w:bCs/>
              </w:rPr>
            </w:pPr>
            <w:r w:rsidRPr="00D81B8C">
              <w:rPr>
                <w:rFonts w:ascii="Arial" w:hAnsi="Arial" w:cs="Arial"/>
                <w:b/>
                <w:bCs/>
              </w:rPr>
              <w:t>2018</w:t>
            </w:r>
          </w:p>
        </w:tc>
        <w:tc>
          <w:tcPr>
            <w:tcW w:w="2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27" w14:textId="1A3C4A65" w:rsidR="00782A5C" w:rsidRPr="00D81B8C" w:rsidRDefault="00230E25" w:rsidP="006515AE">
            <w:pPr>
              <w:spacing w:before="120" w:after="120"/>
              <w:jc w:val="center"/>
              <w:rPr>
                <w:rFonts w:ascii="Arial" w:hAnsi="Arial" w:cs="Arial"/>
                <w:b/>
                <w:bCs/>
              </w:rPr>
            </w:pPr>
            <w:r w:rsidRPr="00D81B8C">
              <w:rPr>
                <w:rFonts w:ascii="Arial" w:hAnsi="Arial" w:cs="Arial"/>
                <w:b/>
                <w:bCs/>
              </w:rPr>
              <w:t>2019</w:t>
            </w:r>
          </w:p>
        </w:tc>
      </w:tr>
      <w:tr w:rsidR="00B30D3B" w:rsidRPr="008B7A7C" w14:paraId="56FB6E2D" w14:textId="77777777" w:rsidTr="00EE0C98">
        <w:tc>
          <w:tcPr>
            <w:tcW w:w="2410" w:type="dxa"/>
            <w:tcBorders>
              <w:top w:val="single" w:sz="8" w:space="0" w:color="auto"/>
              <w:left w:val="single" w:sz="8" w:space="0" w:color="auto"/>
              <w:bottom w:val="single" w:sz="4" w:space="0" w:color="auto"/>
              <w:right w:val="single" w:sz="4" w:space="0" w:color="auto"/>
            </w:tcBorders>
            <w:hideMark/>
          </w:tcPr>
          <w:p w14:paraId="56FB6E29" w14:textId="4DD3B7BF" w:rsidR="00782A5C" w:rsidRPr="00D81B8C" w:rsidRDefault="006515AE" w:rsidP="006515AE">
            <w:pPr>
              <w:jc w:val="center"/>
              <w:rPr>
                <w:rFonts w:ascii="Arial" w:hAnsi="Arial" w:cs="Arial"/>
              </w:rPr>
            </w:pPr>
            <w:r w:rsidRPr="00D81B8C">
              <w:rPr>
                <w:rFonts w:ascii="Arial" w:hAnsi="Arial" w:cs="Arial"/>
              </w:rPr>
              <w:t>ogółem</w:t>
            </w:r>
          </w:p>
        </w:tc>
        <w:tc>
          <w:tcPr>
            <w:tcW w:w="2126" w:type="dxa"/>
            <w:tcBorders>
              <w:top w:val="single" w:sz="8" w:space="0" w:color="auto"/>
              <w:left w:val="single" w:sz="4" w:space="0" w:color="auto"/>
              <w:bottom w:val="single" w:sz="4" w:space="0" w:color="auto"/>
              <w:right w:val="single" w:sz="4" w:space="0" w:color="auto"/>
            </w:tcBorders>
            <w:hideMark/>
          </w:tcPr>
          <w:p w14:paraId="56FB6E2A" w14:textId="77777777" w:rsidR="00782A5C" w:rsidRPr="00D81B8C" w:rsidRDefault="00782A5C" w:rsidP="00E62331">
            <w:pPr>
              <w:jc w:val="center"/>
              <w:rPr>
                <w:rFonts w:ascii="Arial" w:hAnsi="Arial" w:cs="Arial"/>
              </w:rPr>
            </w:pPr>
            <w:r w:rsidRPr="00D81B8C">
              <w:rPr>
                <w:rFonts w:ascii="Arial" w:hAnsi="Arial" w:cs="Arial"/>
              </w:rPr>
              <w:t>9.081</w:t>
            </w:r>
          </w:p>
        </w:tc>
        <w:tc>
          <w:tcPr>
            <w:tcW w:w="2410" w:type="dxa"/>
            <w:tcBorders>
              <w:top w:val="single" w:sz="8" w:space="0" w:color="auto"/>
              <w:left w:val="single" w:sz="4" w:space="0" w:color="auto"/>
              <w:bottom w:val="single" w:sz="4" w:space="0" w:color="auto"/>
              <w:right w:val="single" w:sz="4" w:space="0" w:color="auto"/>
            </w:tcBorders>
            <w:hideMark/>
          </w:tcPr>
          <w:p w14:paraId="56FB6E2B" w14:textId="77777777" w:rsidR="00782A5C" w:rsidRPr="00D81B8C" w:rsidRDefault="00782A5C" w:rsidP="00E62331">
            <w:pPr>
              <w:jc w:val="center"/>
              <w:rPr>
                <w:rFonts w:ascii="Arial" w:hAnsi="Arial" w:cs="Arial"/>
              </w:rPr>
            </w:pPr>
            <w:r w:rsidRPr="00D81B8C">
              <w:rPr>
                <w:rFonts w:ascii="Arial" w:hAnsi="Arial" w:cs="Arial"/>
              </w:rPr>
              <w:t>9.307</w:t>
            </w:r>
          </w:p>
        </w:tc>
        <w:tc>
          <w:tcPr>
            <w:tcW w:w="2410" w:type="dxa"/>
            <w:tcBorders>
              <w:top w:val="single" w:sz="8" w:space="0" w:color="auto"/>
              <w:left w:val="single" w:sz="4" w:space="0" w:color="auto"/>
              <w:bottom w:val="single" w:sz="4" w:space="0" w:color="auto"/>
              <w:right w:val="single" w:sz="8" w:space="0" w:color="auto"/>
            </w:tcBorders>
            <w:hideMark/>
          </w:tcPr>
          <w:p w14:paraId="56FB6E2C" w14:textId="77777777" w:rsidR="00782A5C" w:rsidRPr="00D81B8C" w:rsidRDefault="00782A5C" w:rsidP="00E62331">
            <w:pPr>
              <w:jc w:val="center"/>
              <w:rPr>
                <w:rFonts w:ascii="Arial" w:hAnsi="Arial" w:cs="Arial"/>
              </w:rPr>
            </w:pPr>
            <w:r w:rsidRPr="00D81B8C">
              <w:rPr>
                <w:rFonts w:ascii="Arial" w:hAnsi="Arial" w:cs="Arial"/>
              </w:rPr>
              <w:t>9.503</w:t>
            </w:r>
          </w:p>
        </w:tc>
      </w:tr>
      <w:tr w:rsidR="00B30D3B" w:rsidRPr="008B7A7C" w14:paraId="56FB6E32" w14:textId="77777777" w:rsidTr="00EE0C98">
        <w:trPr>
          <w:trHeight w:val="76"/>
        </w:trPr>
        <w:tc>
          <w:tcPr>
            <w:tcW w:w="2410" w:type="dxa"/>
            <w:tcBorders>
              <w:top w:val="single" w:sz="4" w:space="0" w:color="auto"/>
              <w:left w:val="single" w:sz="8" w:space="0" w:color="auto"/>
              <w:bottom w:val="single" w:sz="4" w:space="0" w:color="auto"/>
              <w:right w:val="single" w:sz="4" w:space="0" w:color="auto"/>
            </w:tcBorders>
            <w:hideMark/>
          </w:tcPr>
          <w:p w14:paraId="56FB6E2E" w14:textId="137AC65B" w:rsidR="00782A5C" w:rsidRPr="00D81B8C" w:rsidRDefault="006515AE" w:rsidP="006515AE">
            <w:pPr>
              <w:jc w:val="center"/>
              <w:rPr>
                <w:rFonts w:ascii="Arial" w:hAnsi="Arial" w:cs="Arial"/>
              </w:rPr>
            </w:pPr>
            <w:r w:rsidRPr="00D81B8C">
              <w:rPr>
                <w:rFonts w:ascii="Arial" w:hAnsi="Arial" w:cs="Arial"/>
              </w:rPr>
              <w:t>kobiety</w:t>
            </w:r>
          </w:p>
        </w:tc>
        <w:tc>
          <w:tcPr>
            <w:tcW w:w="2126" w:type="dxa"/>
            <w:tcBorders>
              <w:top w:val="single" w:sz="4" w:space="0" w:color="auto"/>
              <w:left w:val="single" w:sz="4" w:space="0" w:color="auto"/>
              <w:bottom w:val="single" w:sz="4" w:space="0" w:color="auto"/>
              <w:right w:val="single" w:sz="4" w:space="0" w:color="auto"/>
            </w:tcBorders>
            <w:hideMark/>
          </w:tcPr>
          <w:p w14:paraId="56FB6E2F" w14:textId="77777777" w:rsidR="00782A5C" w:rsidRPr="00D81B8C" w:rsidRDefault="00782A5C" w:rsidP="00E62331">
            <w:pPr>
              <w:jc w:val="center"/>
              <w:rPr>
                <w:rFonts w:ascii="Arial" w:hAnsi="Arial" w:cs="Arial"/>
              </w:rPr>
            </w:pPr>
            <w:r w:rsidRPr="00D81B8C">
              <w:rPr>
                <w:rFonts w:ascii="Arial" w:hAnsi="Arial" w:cs="Arial"/>
              </w:rPr>
              <w:t>3.904</w:t>
            </w:r>
          </w:p>
        </w:tc>
        <w:tc>
          <w:tcPr>
            <w:tcW w:w="2410" w:type="dxa"/>
            <w:tcBorders>
              <w:top w:val="single" w:sz="4" w:space="0" w:color="auto"/>
              <w:left w:val="single" w:sz="4" w:space="0" w:color="auto"/>
              <w:bottom w:val="single" w:sz="4" w:space="0" w:color="auto"/>
              <w:right w:val="single" w:sz="4" w:space="0" w:color="auto"/>
            </w:tcBorders>
            <w:hideMark/>
          </w:tcPr>
          <w:p w14:paraId="56FB6E30" w14:textId="77777777" w:rsidR="00782A5C" w:rsidRPr="00D81B8C" w:rsidRDefault="00782A5C" w:rsidP="00E62331">
            <w:pPr>
              <w:jc w:val="center"/>
              <w:rPr>
                <w:rFonts w:ascii="Arial" w:hAnsi="Arial" w:cs="Arial"/>
              </w:rPr>
            </w:pPr>
            <w:r w:rsidRPr="00D81B8C">
              <w:rPr>
                <w:rFonts w:ascii="Arial" w:hAnsi="Arial" w:cs="Arial"/>
              </w:rPr>
              <w:t>4.014</w:t>
            </w:r>
          </w:p>
        </w:tc>
        <w:tc>
          <w:tcPr>
            <w:tcW w:w="2410" w:type="dxa"/>
            <w:tcBorders>
              <w:top w:val="single" w:sz="4" w:space="0" w:color="auto"/>
              <w:left w:val="single" w:sz="4" w:space="0" w:color="auto"/>
              <w:bottom w:val="single" w:sz="4" w:space="0" w:color="auto"/>
              <w:right w:val="single" w:sz="8" w:space="0" w:color="auto"/>
            </w:tcBorders>
            <w:hideMark/>
          </w:tcPr>
          <w:p w14:paraId="56FB6E31" w14:textId="77777777" w:rsidR="00782A5C" w:rsidRPr="00D81B8C" w:rsidRDefault="00782A5C" w:rsidP="00E62331">
            <w:pPr>
              <w:jc w:val="center"/>
              <w:rPr>
                <w:rFonts w:ascii="Arial" w:hAnsi="Arial" w:cs="Arial"/>
              </w:rPr>
            </w:pPr>
            <w:r w:rsidRPr="00D81B8C">
              <w:rPr>
                <w:rFonts w:ascii="Arial" w:hAnsi="Arial" w:cs="Arial"/>
              </w:rPr>
              <w:t>4.104</w:t>
            </w:r>
          </w:p>
        </w:tc>
      </w:tr>
      <w:tr w:rsidR="00782A5C" w:rsidRPr="008B7A7C" w14:paraId="56FB6E37" w14:textId="77777777" w:rsidTr="00EE0C98">
        <w:tc>
          <w:tcPr>
            <w:tcW w:w="2410" w:type="dxa"/>
            <w:tcBorders>
              <w:top w:val="single" w:sz="4" w:space="0" w:color="auto"/>
              <w:left w:val="single" w:sz="8" w:space="0" w:color="auto"/>
              <w:bottom w:val="single" w:sz="8" w:space="0" w:color="auto"/>
              <w:right w:val="single" w:sz="4" w:space="0" w:color="auto"/>
            </w:tcBorders>
            <w:hideMark/>
          </w:tcPr>
          <w:p w14:paraId="56FB6E33" w14:textId="09DE4158" w:rsidR="00782A5C" w:rsidRPr="00D81B8C" w:rsidRDefault="006515AE" w:rsidP="006515AE">
            <w:pPr>
              <w:jc w:val="center"/>
              <w:rPr>
                <w:rFonts w:ascii="Arial" w:hAnsi="Arial" w:cs="Arial"/>
              </w:rPr>
            </w:pPr>
            <w:r w:rsidRPr="00D81B8C">
              <w:rPr>
                <w:rFonts w:ascii="Arial" w:hAnsi="Arial" w:cs="Arial"/>
              </w:rPr>
              <w:t>mężczyźni</w:t>
            </w:r>
          </w:p>
        </w:tc>
        <w:tc>
          <w:tcPr>
            <w:tcW w:w="2126" w:type="dxa"/>
            <w:tcBorders>
              <w:top w:val="single" w:sz="4" w:space="0" w:color="auto"/>
              <w:left w:val="single" w:sz="4" w:space="0" w:color="auto"/>
              <w:bottom w:val="single" w:sz="8" w:space="0" w:color="auto"/>
              <w:right w:val="single" w:sz="4" w:space="0" w:color="auto"/>
            </w:tcBorders>
            <w:hideMark/>
          </w:tcPr>
          <w:p w14:paraId="56FB6E34" w14:textId="77777777" w:rsidR="00782A5C" w:rsidRPr="00D81B8C" w:rsidRDefault="00782A5C" w:rsidP="00E62331">
            <w:pPr>
              <w:jc w:val="center"/>
              <w:rPr>
                <w:rFonts w:ascii="Arial" w:hAnsi="Arial" w:cs="Arial"/>
              </w:rPr>
            </w:pPr>
            <w:r w:rsidRPr="00D81B8C">
              <w:rPr>
                <w:rFonts w:ascii="Arial" w:hAnsi="Arial" w:cs="Arial"/>
              </w:rPr>
              <w:t>5.177</w:t>
            </w:r>
          </w:p>
        </w:tc>
        <w:tc>
          <w:tcPr>
            <w:tcW w:w="2410" w:type="dxa"/>
            <w:tcBorders>
              <w:top w:val="single" w:sz="4" w:space="0" w:color="auto"/>
              <w:left w:val="single" w:sz="4" w:space="0" w:color="auto"/>
              <w:bottom w:val="single" w:sz="8" w:space="0" w:color="auto"/>
              <w:right w:val="single" w:sz="4" w:space="0" w:color="auto"/>
            </w:tcBorders>
            <w:hideMark/>
          </w:tcPr>
          <w:p w14:paraId="56FB6E35" w14:textId="77777777" w:rsidR="00782A5C" w:rsidRPr="00D81B8C" w:rsidRDefault="00782A5C" w:rsidP="00E62331">
            <w:pPr>
              <w:jc w:val="center"/>
              <w:rPr>
                <w:rFonts w:ascii="Arial" w:hAnsi="Arial" w:cs="Arial"/>
              </w:rPr>
            </w:pPr>
            <w:r w:rsidRPr="00D81B8C">
              <w:rPr>
                <w:rFonts w:ascii="Arial" w:hAnsi="Arial" w:cs="Arial"/>
              </w:rPr>
              <w:t>5.293</w:t>
            </w:r>
          </w:p>
        </w:tc>
        <w:tc>
          <w:tcPr>
            <w:tcW w:w="2410" w:type="dxa"/>
            <w:tcBorders>
              <w:top w:val="single" w:sz="4" w:space="0" w:color="auto"/>
              <w:left w:val="single" w:sz="4" w:space="0" w:color="auto"/>
              <w:bottom w:val="single" w:sz="8" w:space="0" w:color="auto"/>
              <w:right w:val="single" w:sz="8" w:space="0" w:color="auto"/>
            </w:tcBorders>
            <w:hideMark/>
          </w:tcPr>
          <w:p w14:paraId="56FB6E36" w14:textId="77777777" w:rsidR="00782A5C" w:rsidRPr="00D81B8C" w:rsidRDefault="00782A5C" w:rsidP="00E62331">
            <w:pPr>
              <w:jc w:val="center"/>
              <w:rPr>
                <w:rFonts w:ascii="Arial" w:hAnsi="Arial" w:cs="Arial"/>
              </w:rPr>
            </w:pPr>
            <w:r w:rsidRPr="00D81B8C">
              <w:rPr>
                <w:rFonts w:ascii="Arial" w:hAnsi="Arial" w:cs="Arial"/>
              </w:rPr>
              <w:t>5.399</w:t>
            </w:r>
          </w:p>
        </w:tc>
      </w:tr>
    </w:tbl>
    <w:p w14:paraId="56FB6E38" w14:textId="77777777" w:rsidR="00782A5C" w:rsidRPr="008B7A7C" w:rsidRDefault="00782A5C" w:rsidP="00E62331">
      <w:pPr>
        <w:autoSpaceDE w:val="0"/>
        <w:autoSpaceDN w:val="0"/>
        <w:adjustRightInd w:val="0"/>
        <w:spacing w:after="0" w:line="240" w:lineRule="auto"/>
        <w:jc w:val="both"/>
        <w:rPr>
          <w:rFonts w:ascii="Arial" w:hAnsi="Arial" w:cs="Arial"/>
        </w:rPr>
      </w:pPr>
    </w:p>
    <w:p w14:paraId="017F5837" w14:textId="05319E3B" w:rsidR="007028BD" w:rsidRPr="00D81B8C" w:rsidRDefault="00782A5C" w:rsidP="00D81B8C">
      <w:pPr>
        <w:autoSpaceDE w:val="0"/>
        <w:autoSpaceDN w:val="0"/>
        <w:adjustRightInd w:val="0"/>
        <w:spacing w:after="0" w:line="360" w:lineRule="auto"/>
        <w:ind w:firstLine="567"/>
        <w:jc w:val="both"/>
        <w:rPr>
          <w:rFonts w:ascii="Arial" w:hAnsi="Arial" w:cs="Arial"/>
        </w:rPr>
      </w:pPr>
      <w:r w:rsidRPr="008B7A7C">
        <w:rPr>
          <w:rFonts w:ascii="Arial" w:hAnsi="Arial" w:cs="Arial"/>
        </w:rPr>
        <w:t xml:space="preserve">Dane zawarte w tabeli pochodzą z GUS. Na podstawie danych wynika, że od roku 2017 do roku 2019 można zauważyć wzrost populacji w wieku poprodukcyjnym. Wzrost ten zauważalny jest zarówno u kobiet jak i u mężczyzn. Ogólnie wzrost w roku 2019 w stosunku do roku 2018 wyniósł 196, a w roku 2018 w stosunku do roku 2017 wyniósł 226. W oparciu o dane zawarte </w:t>
      </w:r>
      <w:r w:rsidR="004E42AA">
        <w:rPr>
          <w:rFonts w:ascii="Arial" w:hAnsi="Arial" w:cs="Arial"/>
        </w:rPr>
        <w:br/>
      </w:r>
      <w:r w:rsidRPr="008B7A7C">
        <w:rPr>
          <w:rFonts w:ascii="Arial" w:hAnsi="Arial" w:cs="Arial"/>
        </w:rPr>
        <w:t xml:space="preserve">w tabeli można stwierdzić, że więcej jest mężczyzn w wieku poprodukcyjnym niż kobiet. W roku 2017 mężczyzn w wieku poprodukcyjnym było więcej niż kobiet o 1273, w roku 2018 mężczyzn było więcej niż kobiet o 1279, natomiast w roku 2019 mężczyzn było więcej niż kobiet o 1295. </w:t>
      </w:r>
      <w:r w:rsidR="004E42AA">
        <w:rPr>
          <w:rFonts w:ascii="Arial" w:hAnsi="Arial" w:cs="Arial"/>
        </w:rPr>
        <w:br/>
      </w:r>
      <w:r w:rsidRPr="008B7A7C">
        <w:rPr>
          <w:rFonts w:ascii="Arial" w:hAnsi="Arial" w:cs="Arial"/>
        </w:rPr>
        <w:t>W ciągu 3 lat różnica między mężczyznami w wieku poprodukcyjnym, a kobietami w wieku poprodukcyjnym utrzymywała się mniej więcej na tym samym poziomie. Wzrost</w:t>
      </w:r>
      <w:r w:rsidR="00EE0C98" w:rsidRPr="008B7A7C">
        <w:rPr>
          <w:rFonts w:ascii="Arial" w:hAnsi="Arial" w:cs="Arial"/>
        </w:rPr>
        <w:t xml:space="preserve"> </w:t>
      </w:r>
      <w:r w:rsidRPr="008B7A7C">
        <w:rPr>
          <w:rFonts w:ascii="Arial" w:hAnsi="Arial" w:cs="Arial"/>
        </w:rPr>
        <w:t xml:space="preserve">populacji w wieku poprodukcyjnym jest zagrożeniem dla </w:t>
      </w:r>
      <w:r w:rsidR="0035381F">
        <w:rPr>
          <w:rFonts w:ascii="Arial" w:hAnsi="Arial" w:cs="Arial"/>
        </w:rPr>
        <w:t>P</w:t>
      </w:r>
      <w:r w:rsidRPr="008B7A7C">
        <w:rPr>
          <w:rFonts w:ascii="Arial" w:hAnsi="Arial" w:cs="Arial"/>
        </w:rPr>
        <w:t xml:space="preserve">owiatu </w:t>
      </w:r>
      <w:r w:rsidR="0035381F">
        <w:rPr>
          <w:rFonts w:ascii="Arial" w:hAnsi="Arial" w:cs="Arial"/>
        </w:rPr>
        <w:t>N</w:t>
      </w:r>
      <w:r w:rsidRPr="008B7A7C">
        <w:rPr>
          <w:rFonts w:ascii="Arial" w:hAnsi="Arial" w:cs="Arial"/>
        </w:rPr>
        <w:t xml:space="preserve">owomiejskiego, gdyż świadczy to o tym, </w:t>
      </w:r>
      <w:r w:rsidR="004E42AA">
        <w:rPr>
          <w:rFonts w:ascii="Arial" w:hAnsi="Arial" w:cs="Arial"/>
        </w:rPr>
        <w:br/>
      </w:r>
      <w:r w:rsidRPr="008B7A7C">
        <w:rPr>
          <w:rFonts w:ascii="Arial" w:hAnsi="Arial" w:cs="Arial"/>
        </w:rPr>
        <w:t>iż społeczeństwo staje się coraz starsze.</w:t>
      </w:r>
      <w:bookmarkStart w:id="328" w:name="_Toc61607790"/>
    </w:p>
    <w:p w14:paraId="56FB6E3C" w14:textId="4A9F7406" w:rsidR="00782A5C" w:rsidRPr="009C4E80" w:rsidRDefault="005A64F1" w:rsidP="00D81B8C">
      <w:pPr>
        <w:pStyle w:val="Legenda"/>
        <w:keepNext/>
        <w:spacing w:before="120"/>
        <w:jc w:val="both"/>
        <w:rPr>
          <w:rFonts w:ascii="Arial" w:hAnsi="Arial" w:cs="Arial"/>
          <w:color w:val="000000" w:themeColor="text1"/>
          <w:sz w:val="20"/>
          <w:szCs w:val="20"/>
        </w:rPr>
      </w:pPr>
      <w:r w:rsidRPr="009C4E80">
        <w:rPr>
          <w:rFonts w:ascii="Arial" w:hAnsi="Arial" w:cs="Arial"/>
          <w:color w:val="000000" w:themeColor="text1"/>
          <w:sz w:val="20"/>
          <w:szCs w:val="20"/>
        </w:rPr>
        <w:t xml:space="preserve">Tabela </w:t>
      </w:r>
      <w:r w:rsidR="00E37DB5" w:rsidRPr="009C4E80">
        <w:rPr>
          <w:rFonts w:ascii="Arial" w:hAnsi="Arial" w:cs="Arial"/>
          <w:color w:val="000000" w:themeColor="text1"/>
          <w:sz w:val="20"/>
          <w:szCs w:val="20"/>
        </w:rPr>
        <w:fldChar w:fldCharType="begin"/>
      </w:r>
      <w:r w:rsidR="00E37DB5" w:rsidRPr="009C4E80">
        <w:rPr>
          <w:rFonts w:ascii="Arial" w:hAnsi="Arial" w:cs="Arial"/>
          <w:color w:val="000000" w:themeColor="text1"/>
          <w:sz w:val="20"/>
          <w:szCs w:val="20"/>
        </w:rPr>
        <w:instrText xml:space="preserve"> SEQ Tabela \* ARABIC </w:instrText>
      </w:r>
      <w:r w:rsidR="00E37DB5" w:rsidRPr="009C4E80">
        <w:rPr>
          <w:rFonts w:ascii="Arial" w:hAnsi="Arial" w:cs="Arial"/>
          <w:color w:val="000000" w:themeColor="text1"/>
          <w:sz w:val="20"/>
          <w:szCs w:val="20"/>
        </w:rPr>
        <w:fldChar w:fldCharType="separate"/>
      </w:r>
      <w:r w:rsidR="0019368E">
        <w:rPr>
          <w:rFonts w:ascii="Arial" w:hAnsi="Arial" w:cs="Arial"/>
          <w:noProof/>
          <w:color w:val="000000" w:themeColor="text1"/>
          <w:sz w:val="20"/>
          <w:szCs w:val="20"/>
        </w:rPr>
        <w:t>18</w:t>
      </w:r>
      <w:r w:rsidR="00E37DB5" w:rsidRPr="009C4E80">
        <w:rPr>
          <w:rFonts w:ascii="Arial" w:hAnsi="Arial" w:cs="Arial"/>
          <w:noProof/>
          <w:color w:val="000000" w:themeColor="text1"/>
          <w:sz w:val="20"/>
          <w:szCs w:val="20"/>
        </w:rPr>
        <w:fldChar w:fldCharType="end"/>
      </w:r>
      <w:r w:rsidRPr="009C4E80">
        <w:rPr>
          <w:rFonts w:ascii="Arial" w:hAnsi="Arial" w:cs="Arial"/>
          <w:color w:val="000000" w:themeColor="text1"/>
          <w:sz w:val="20"/>
          <w:szCs w:val="20"/>
        </w:rPr>
        <w:t xml:space="preserve">: </w:t>
      </w:r>
      <w:r w:rsidRPr="009C4E80">
        <w:rPr>
          <w:rFonts w:ascii="Arial" w:hAnsi="Arial" w:cs="Arial"/>
          <w:b w:val="0"/>
          <w:bCs w:val="0"/>
          <w:color w:val="000000" w:themeColor="text1"/>
          <w:sz w:val="20"/>
          <w:szCs w:val="20"/>
        </w:rPr>
        <w:t>Ilość sporządzonych Niebieskich Kart w latach 2017 – 2019 oraz w roku 2020, stan na dzień 30.09.2020r.</w:t>
      </w:r>
      <w:bookmarkEnd w:id="328"/>
    </w:p>
    <w:tbl>
      <w:tblPr>
        <w:tblStyle w:val="Tabela-Siatka"/>
        <w:tblW w:w="0" w:type="auto"/>
        <w:tblInd w:w="108" w:type="dxa"/>
        <w:tblLook w:val="04A0" w:firstRow="1" w:lastRow="0" w:firstColumn="1" w:lastColumn="0" w:noHBand="0" w:noVBand="1"/>
      </w:tblPr>
      <w:tblGrid>
        <w:gridCol w:w="4367"/>
        <w:gridCol w:w="4859"/>
      </w:tblGrid>
      <w:tr w:rsidR="00B30D3B" w:rsidRPr="00D81B8C" w14:paraId="56FB6E3E" w14:textId="77777777" w:rsidTr="009C4E80">
        <w:tc>
          <w:tcPr>
            <w:tcW w:w="935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3D" w14:textId="77777777" w:rsidR="00782A5C" w:rsidRPr="00D81B8C" w:rsidRDefault="00782A5C" w:rsidP="00EE0C98">
            <w:pPr>
              <w:autoSpaceDE w:val="0"/>
              <w:autoSpaceDN w:val="0"/>
              <w:adjustRightInd w:val="0"/>
              <w:spacing w:before="120" w:after="120"/>
              <w:jc w:val="center"/>
              <w:rPr>
                <w:rFonts w:ascii="Arial" w:hAnsi="Arial" w:cs="Arial"/>
                <w:b/>
                <w:bCs/>
                <w:sz w:val="20"/>
                <w:szCs w:val="20"/>
              </w:rPr>
            </w:pPr>
            <w:r w:rsidRPr="00D81B8C">
              <w:rPr>
                <w:rFonts w:ascii="Arial" w:hAnsi="Arial" w:cs="Arial"/>
                <w:b/>
                <w:bCs/>
                <w:sz w:val="20"/>
                <w:szCs w:val="20"/>
              </w:rPr>
              <w:t>2017</w:t>
            </w:r>
          </w:p>
        </w:tc>
      </w:tr>
      <w:tr w:rsidR="00B30D3B" w:rsidRPr="00D81B8C" w14:paraId="56FB6E41" w14:textId="77777777" w:rsidTr="009C4E80">
        <w:tc>
          <w:tcPr>
            <w:tcW w:w="4422" w:type="dxa"/>
            <w:tcBorders>
              <w:top w:val="single" w:sz="8" w:space="0" w:color="auto"/>
              <w:left w:val="single" w:sz="8" w:space="0" w:color="auto"/>
              <w:bottom w:val="single" w:sz="4" w:space="0" w:color="auto"/>
              <w:right w:val="single" w:sz="4" w:space="0" w:color="auto"/>
            </w:tcBorders>
            <w:hideMark/>
          </w:tcPr>
          <w:p w14:paraId="56FB6E3F" w14:textId="171E86B3"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założonych niebieskich kart</w:t>
            </w:r>
          </w:p>
        </w:tc>
        <w:tc>
          <w:tcPr>
            <w:tcW w:w="4934" w:type="dxa"/>
            <w:tcBorders>
              <w:top w:val="single" w:sz="8" w:space="0" w:color="auto"/>
              <w:left w:val="single" w:sz="4" w:space="0" w:color="auto"/>
              <w:bottom w:val="single" w:sz="4" w:space="0" w:color="auto"/>
              <w:right w:val="single" w:sz="8" w:space="0" w:color="auto"/>
            </w:tcBorders>
            <w:hideMark/>
          </w:tcPr>
          <w:p w14:paraId="56FB6E40"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266</w:t>
            </w:r>
          </w:p>
        </w:tc>
      </w:tr>
      <w:tr w:rsidR="00B30D3B" w:rsidRPr="00D81B8C" w14:paraId="56FB6E44"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42" w14:textId="7F1A17FB"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sprawców przemocy</w:t>
            </w:r>
          </w:p>
        </w:tc>
        <w:tc>
          <w:tcPr>
            <w:tcW w:w="4934" w:type="dxa"/>
            <w:tcBorders>
              <w:top w:val="single" w:sz="4" w:space="0" w:color="auto"/>
              <w:left w:val="single" w:sz="4" w:space="0" w:color="auto"/>
              <w:bottom w:val="single" w:sz="4" w:space="0" w:color="auto"/>
              <w:right w:val="single" w:sz="8" w:space="0" w:color="auto"/>
            </w:tcBorders>
            <w:hideMark/>
          </w:tcPr>
          <w:p w14:paraId="56FB6E43"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266</w:t>
            </w:r>
          </w:p>
        </w:tc>
      </w:tr>
      <w:tr w:rsidR="00B30D3B" w:rsidRPr="00D81B8C" w14:paraId="56FB6E47"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45" w14:textId="382F751C"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w tym kobiety:</w:t>
            </w:r>
          </w:p>
        </w:tc>
        <w:tc>
          <w:tcPr>
            <w:tcW w:w="4934" w:type="dxa"/>
            <w:tcBorders>
              <w:top w:val="single" w:sz="4" w:space="0" w:color="auto"/>
              <w:left w:val="single" w:sz="4" w:space="0" w:color="auto"/>
              <w:bottom w:val="single" w:sz="4" w:space="0" w:color="auto"/>
              <w:right w:val="single" w:sz="8" w:space="0" w:color="auto"/>
            </w:tcBorders>
            <w:hideMark/>
          </w:tcPr>
          <w:p w14:paraId="56FB6E46"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21</w:t>
            </w:r>
          </w:p>
        </w:tc>
      </w:tr>
      <w:tr w:rsidR="00B30D3B" w:rsidRPr="00D81B8C" w14:paraId="56FB6E4A"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48" w14:textId="65FE880D"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4" w:space="0" w:color="auto"/>
              <w:right w:val="single" w:sz="8" w:space="0" w:color="auto"/>
            </w:tcBorders>
            <w:hideMark/>
          </w:tcPr>
          <w:p w14:paraId="56FB6E49"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244</w:t>
            </w:r>
          </w:p>
        </w:tc>
      </w:tr>
      <w:tr w:rsidR="00B30D3B" w:rsidRPr="00D81B8C" w14:paraId="56FB6E4D"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4B" w14:textId="38161E3F"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dotkniętych przemocą</w:t>
            </w:r>
          </w:p>
        </w:tc>
        <w:tc>
          <w:tcPr>
            <w:tcW w:w="4934" w:type="dxa"/>
            <w:tcBorders>
              <w:top w:val="single" w:sz="4" w:space="0" w:color="auto"/>
              <w:left w:val="single" w:sz="4" w:space="0" w:color="auto"/>
              <w:bottom w:val="single" w:sz="4" w:space="0" w:color="auto"/>
              <w:right w:val="single" w:sz="8" w:space="0" w:color="auto"/>
            </w:tcBorders>
            <w:hideMark/>
          </w:tcPr>
          <w:p w14:paraId="56FB6E4C"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305</w:t>
            </w:r>
          </w:p>
        </w:tc>
      </w:tr>
      <w:tr w:rsidR="00B30D3B" w:rsidRPr="00D81B8C" w14:paraId="56FB6E50"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4E" w14:textId="01621A01"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w tym kobiety:</w:t>
            </w:r>
          </w:p>
        </w:tc>
        <w:tc>
          <w:tcPr>
            <w:tcW w:w="4934" w:type="dxa"/>
            <w:tcBorders>
              <w:top w:val="single" w:sz="4" w:space="0" w:color="auto"/>
              <w:left w:val="single" w:sz="4" w:space="0" w:color="auto"/>
              <w:bottom w:val="single" w:sz="4" w:space="0" w:color="auto"/>
              <w:right w:val="single" w:sz="8" w:space="0" w:color="auto"/>
            </w:tcBorders>
            <w:hideMark/>
          </w:tcPr>
          <w:p w14:paraId="56FB6E4F"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232</w:t>
            </w:r>
          </w:p>
        </w:tc>
      </w:tr>
      <w:tr w:rsidR="00B30D3B" w:rsidRPr="00D81B8C" w14:paraId="56FB6E53" w14:textId="77777777" w:rsidTr="009C4E80">
        <w:tc>
          <w:tcPr>
            <w:tcW w:w="4422" w:type="dxa"/>
            <w:tcBorders>
              <w:top w:val="single" w:sz="4" w:space="0" w:color="auto"/>
              <w:left w:val="single" w:sz="8" w:space="0" w:color="auto"/>
              <w:bottom w:val="single" w:sz="8" w:space="0" w:color="auto"/>
              <w:right w:val="single" w:sz="4" w:space="0" w:color="auto"/>
            </w:tcBorders>
            <w:hideMark/>
          </w:tcPr>
          <w:p w14:paraId="56FB6E51" w14:textId="401E0A97"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8" w:space="0" w:color="auto"/>
              <w:right w:val="single" w:sz="8" w:space="0" w:color="auto"/>
            </w:tcBorders>
            <w:hideMark/>
          </w:tcPr>
          <w:p w14:paraId="56FB6E52"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59</w:t>
            </w:r>
          </w:p>
        </w:tc>
      </w:tr>
      <w:tr w:rsidR="00B30D3B" w:rsidRPr="00D81B8C" w14:paraId="56FB6E55" w14:textId="77777777" w:rsidTr="009C4E80">
        <w:tc>
          <w:tcPr>
            <w:tcW w:w="935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54" w14:textId="77777777" w:rsidR="00782A5C" w:rsidRPr="00D81B8C" w:rsidRDefault="00782A5C" w:rsidP="00EE0C98">
            <w:pPr>
              <w:autoSpaceDE w:val="0"/>
              <w:autoSpaceDN w:val="0"/>
              <w:adjustRightInd w:val="0"/>
              <w:spacing w:before="120" w:after="120"/>
              <w:jc w:val="center"/>
              <w:rPr>
                <w:rFonts w:ascii="Arial" w:hAnsi="Arial" w:cs="Arial"/>
                <w:b/>
                <w:bCs/>
                <w:sz w:val="20"/>
                <w:szCs w:val="20"/>
              </w:rPr>
            </w:pPr>
            <w:r w:rsidRPr="00D81B8C">
              <w:rPr>
                <w:rFonts w:ascii="Arial" w:hAnsi="Arial" w:cs="Arial"/>
                <w:b/>
                <w:bCs/>
                <w:sz w:val="20"/>
                <w:szCs w:val="20"/>
              </w:rPr>
              <w:lastRenderedPageBreak/>
              <w:t>2018</w:t>
            </w:r>
          </w:p>
        </w:tc>
      </w:tr>
      <w:tr w:rsidR="00B30D3B" w:rsidRPr="00D81B8C" w14:paraId="56FB6E58" w14:textId="77777777" w:rsidTr="009C4E80">
        <w:tc>
          <w:tcPr>
            <w:tcW w:w="4422" w:type="dxa"/>
            <w:tcBorders>
              <w:top w:val="single" w:sz="8" w:space="0" w:color="auto"/>
              <w:left w:val="single" w:sz="8" w:space="0" w:color="auto"/>
              <w:bottom w:val="single" w:sz="4" w:space="0" w:color="auto"/>
              <w:right w:val="single" w:sz="4" w:space="0" w:color="auto"/>
            </w:tcBorders>
            <w:hideMark/>
          </w:tcPr>
          <w:p w14:paraId="56FB6E56" w14:textId="34EC8826"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założonych niebieskich kart</w:t>
            </w:r>
          </w:p>
        </w:tc>
        <w:tc>
          <w:tcPr>
            <w:tcW w:w="4934" w:type="dxa"/>
            <w:tcBorders>
              <w:top w:val="single" w:sz="8" w:space="0" w:color="auto"/>
              <w:left w:val="single" w:sz="4" w:space="0" w:color="auto"/>
              <w:bottom w:val="single" w:sz="4" w:space="0" w:color="auto"/>
              <w:right w:val="single" w:sz="8" w:space="0" w:color="auto"/>
            </w:tcBorders>
            <w:hideMark/>
          </w:tcPr>
          <w:p w14:paraId="56FB6E57"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248</w:t>
            </w:r>
          </w:p>
        </w:tc>
      </w:tr>
      <w:tr w:rsidR="00B30D3B" w:rsidRPr="00D81B8C" w14:paraId="56FB6E5B"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59" w14:textId="54DFB26D"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sprawców przemocy</w:t>
            </w:r>
          </w:p>
        </w:tc>
        <w:tc>
          <w:tcPr>
            <w:tcW w:w="4934" w:type="dxa"/>
            <w:tcBorders>
              <w:top w:val="single" w:sz="4" w:space="0" w:color="auto"/>
              <w:left w:val="single" w:sz="4" w:space="0" w:color="auto"/>
              <w:bottom w:val="single" w:sz="4" w:space="0" w:color="auto"/>
              <w:right w:val="single" w:sz="8" w:space="0" w:color="auto"/>
            </w:tcBorders>
            <w:hideMark/>
          </w:tcPr>
          <w:p w14:paraId="56FB6E5A"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249</w:t>
            </w:r>
          </w:p>
        </w:tc>
      </w:tr>
      <w:tr w:rsidR="00B30D3B" w:rsidRPr="00D81B8C" w14:paraId="56FB6E5E"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5C" w14:textId="641FD3F1"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w tym kobiety:</w:t>
            </w:r>
          </w:p>
        </w:tc>
        <w:tc>
          <w:tcPr>
            <w:tcW w:w="4934" w:type="dxa"/>
            <w:tcBorders>
              <w:top w:val="single" w:sz="4" w:space="0" w:color="auto"/>
              <w:left w:val="single" w:sz="4" w:space="0" w:color="auto"/>
              <w:bottom w:val="single" w:sz="4" w:space="0" w:color="auto"/>
              <w:right w:val="single" w:sz="8" w:space="0" w:color="auto"/>
            </w:tcBorders>
            <w:hideMark/>
          </w:tcPr>
          <w:p w14:paraId="56FB6E5D"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12</w:t>
            </w:r>
          </w:p>
        </w:tc>
      </w:tr>
      <w:tr w:rsidR="00B30D3B" w:rsidRPr="00D81B8C" w14:paraId="56FB6E61"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5F" w14:textId="4A8F65C6"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4" w:space="0" w:color="auto"/>
              <w:right w:val="single" w:sz="8" w:space="0" w:color="auto"/>
            </w:tcBorders>
            <w:hideMark/>
          </w:tcPr>
          <w:p w14:paraId="56FB6E60"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235</w:t>
            </w:r>
          </w:p>
        </w:tc>
      </w:tr>
      <w:tr w:rsidR="00B30D3B" w:rsidRPr="00D81B8C" w14:paraId="56FB6E64"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62" w14:textId="0D7EE9DC"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dotkniętych przemocą</w:t>
            </w:r>
          </w:p>
        </w:tc>
        <w:tc>
          <w:tcPr>
            <w:tcW w:w="4934" w:type="dxa"/>
            <w:tcBorders>
              <w:top w:val="single" w:sz="4" w:space="0" w:color="auto"/>
              <w:left w:val="single" w:sz="4" w:space="0" w:color="auto"/>
              <w:bottom w:val="single" w:sz="4" w:space="0" w:color="auto"/>
              <w:right w:val="single" w:sz="8" w:space="0" w:color="auto"/>
            </w:tcBorders>
            <w:hideMark/>
          </w:tcPr>
          <w:p w14:paraId="56FB6E63"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275</w:t>
            </w:r>
          </w:p>
        </w:tc>
      </w:tr>
      <w:tr w:rsidR="00B30D3B" w:rsidRPr="00D81B8C" w14:paraId="56FB6E67"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65" w14:textId="66D88708"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w tym kobiety:</w:t>
            </w:r>
          </w:p>
        </w:tc>
        <w:tc>
          <w:tcPr>
            <w:tcW w:w="4934" w:type="dxa"/>
            <w:tcBorders>
              <w:top w:val="single" w:sz="4" w:space="0" w:color="auto"/>
              <w:left w:val="single" w:sz="4" w:space="0" w:color="auto"/>
              <w:bottom w:val="single" w:sz="4" w:space="0" w:color="auto"/>
              <w:right w:val="single" w:sz="8" w:space="0" w:color="auto"/>
            </w:tcBorders>
            <w:hideMark/>
          </w:tcPr>
          <w:p w14:paraId="56FB6E66"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223</w:t>
            </w:r>
          </w:p>
        </w:tc>
      </w:tr>
      <w:tr w:rsidR="00B30D3B" w:rsidRPr="00D81B8C" w14:paraId="56FB6E6A" w14:textId="77777777" w:rsidTr="009C4E80">
        <w:tc>
          <w:tcPr>
            <w:tcW w:w="4422" w:type="dxa"/>
            <w:tcBorders>
              <w:top w:val="single" w:sz="4" w:space="0" w:color="auto"/>
              <w:left w:val="single" w:sz="8" w:space="0" w:color="auto"/>
              <w:bottom w:val="single" w:sz="8" w:space="0" w:color="auto"/>
              <w:right w:val="single" w:sz="4" w:space="0" w:color="auto"/>
            </w:tcBorders>
            <w:hideMark/>
          </w:tcPr>
          <w:p w14:paraId="56FB6E68" w14:textId="7FCB6D9C" w:rsidR="00782A5C" w:rsidRPr="00D81B8C" w:rsidRDefault="00F22BE7" w:rsidP="00D81B8C">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8" w:space="0" w:color="auto"/>
              <w:right w:val="single" w:sz="8" w:space="0" w:color="auto"/>
            </w:tcBorders>
            <w:hideMark/>
          </w:tcPr>
          <w:p w14:paraId="56FB6E69" w14:textId="77777777" w:rsidR="00782A5C" w:rsidRPr="00D81B8C" w:rsidRDefault="00782A5C" w:rsidP="00D81B8C">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33</w:t>
            </w:r>
          </w:p>
        </w:tc>
      </w:tr>
      <w:tr w:rsidR="00B30D3B" w:rsidRPr="00D81B8C" w14:paraId="56FB6E6C" w14:textId="77777777" w:rsidTr="009C4E80">
        <w:tc>
          <w:tcPr>
            <w:tcW w:w="935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6B" w14:textId="77777777" w:rsidR="00782A5C" w:rsidRPr="00D81B8C" w:rsidRDefault="00782A5C" w:rsidP="00EE0C98">
            <w:pPr>
              <w:autoSpaceDE w:val="0"/>
              <w:autoSpaceDN w:val="0"/>
              <w:adjustRightInd w:val="0"/>
              <w:spacing w:before="120" w:after="120"/>
              <w:jc w:val="center"/>
              <w:rPr>
                <w:rFonts w:ascii="Arial" w:hAnsi="Arial" w:cs="Arial"/>
                <w:b/>
                <w:bCs/>
                <w:sz w:val="20"/>
                <w:szCs w:val="20"/>
              </w:rPr>
            </w:pPr>
            <w:r w:rsidRPr="00D81B8C">
              <w:rPr>
                <w:rFonts w:ascii="Arial" w:hAnsi="Arial" w:cs="Arial"/>
                <w:b/>
                <w:bCs/>
                <w:sz w:val="20"/>
                <w:szCs w:val="20"/>
              </w:rPr>
              <w:t>2019</w:t>
            </w:r>
          </w:p>
        </w:tc>
      </w:tr>
      <w:tr w:rsidR="00B30D3B" w:rsidRPr="00D81B8C" w14:paraId="56FB6E6F" w14:textId="77777777" w:rsidTr="009C4E80">
        <w:tc>
          <w:tcPr>
            <w:tcW w:w="4422" w:type="dxa"/>
            <w:tcBorders>
              <w:top w:val="single" w:sz="8" w:space="0" w:color="auto"/>
              <w:left w:val="single" w:sz="8" w:space="0" w:color="auto"/>
              <w:bottom w:val="single" w:sz="4" w:space="0" w:color="auto"/>
              <w:right w:val="single" w:sz="4" w:space="0" w:color="auto"/>
            </w:tcBorders>
            <w:hideMark/>
          </w:tcPr>
          <w:p w14:paraId="56FB6E6D" w14:textId="20890396"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założonych niebieskich kart</w:t>
            </w:r>
          </w:p>
        </w:tc>
        <w:tc>
          <w:tcPr>
            <w:tcW w:w="4934" w:type="dxa"/>
            <w:tcBorders>
              <w:top w:val="single" w:sz="8" w:space="0" w:color="auto"/>
              <w:left w:val="single" w:sz="4" w:space="0" w:color="auto"/>
              <w:bottom w:val="single" w:sz="4" w:space="0" w:color="auto"/>
              <w:right w:val="single" w:sz="8" w:space="0" w:color="auto"/>
            </w:tcBorders>
            <w:hideMark/>
          </w:tcPr>
          <w:p w14:paraId="56FB6E6E"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213</w:t>
            </w:r>
          </w:p>
        </w:tc>
      </w:tr>
      <w:tr w:rsidR="00B30D3B" w:rsidRPr="00D81B8C" w14:paraId="56FB6E72"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70" w14:textId="22FE06E7"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sprawców przemocy</w:t>
            </w:r>
          </w:p>
        </w:tc>
        <w:tc>
          <w:tcPr>
            <w:tcW w:w="4934" w:type="dxa"/>
            <w:tcBorders>
              <w:top w:val="single" w:sz="4" w:space="0" w:color="auto"/>
              <w:left w:val="single" w:sz="4" w:space="0" w:color="auto"/>
              <w:bottom w:val="single" w:sz="4" w:space="0" w:color="auto"/>
              <w:right w:val="single" w:sz="8" w:space="0" w:color="auto"/>
            </w:tcBorders>
            <w:hideMark/>
          </w:tcPr>
          <w:p w14:paraId="56FB6E71"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214</w:t>
            </w:r>
          </w:p>
        </w:tc>
      </w:tr>
      <w:tr w:rsidR="00B30D3B" w:rsidRPr="00D81B8C" w14:paraId="56FB6E75"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73" w14:textId="7F725484"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w tym kobiety:</w:t>
            </w:r>
          </w:p>
        </w:tc>
        <w:tc>
          <w:tcPr>
            <w:tcW w:w="4934" w:type="dxa"/>
            <w:tcBorders>
              <w:top w:val="single" w:sz="4" w:space="0" w:color="auto"/>
              <w:left w:val="single" w:sz="4" w:space="0" w:color="auto"/>
              <w:bottom w:val="single" w:sz="4" w:space="0" w:color="auto"/>
              <w:right w:val="single" w:sz="8" w:space="0" w:color="auto"/>
            </w:tcBorders>
            <w:hideMark/>
          </w:tcPr>
          <w:p w14:paraId="56FB6E74"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12</w:t>
            </w:r>
          </w:p>
        </w:tc>
      </w:tr>
      <w:tr w:rsidR="00B30D3B" w:rsidRPr="00D81B8C" w14:paraId="56FB6E78"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76" w14:textId="764B851B"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4" w:space="0" w:color="auto"/>
              <w:right w:val="single" w:sz="8" w:space="0" w:color="auto"/>
            </w:tcBorders>
            <w:hideMark/>
          </w:tcPr>
          <w:p w14:paraId="56FB6E77"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202</w:t>
            </w:r>
          </w:p>
        </w:tc>
      </w:tr>
      <w:tr w:rsidR="00B30D3B" w:rsidRPr="00D81B8C" w14:paraId="56FB6E7B"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79" w14:textId="54553B7D"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liczba dotkniętych przemocą</w:t>
            </w:r>
          </w:p>
        </w:tc>
        <w:tc>
          <w:tcPr>
            <w:tcW w:w="4934" w:type="dxa"/>
            <w:tcBorders>
              <w:top w:val="single" w:sz="4" w:space="0" w:color="auto"/>
              <w:left w:val="single" w:sz="4" w:space="0" w:color="auto"/>
              <w:bottom w:val="single" w:sz="4" w:space="0" w:color="auto"/>
              <w:right w:val="single" w:sz="8" w:space="0" w:color="auto"/>
            </w:tcBorders>
            <w:hideMark/>
          </w:tcPr>
          <w:p w14:paraId="56FB6E7A"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238</w:t>
            </w:r>
          </w:p>
        </w:tc>
      </w:tr>
      <w:tr w:rsidR="00B30D3B" w:rsidRPr="00D81B8C" w14:paraId="56FB6E7E"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7C" w14:textId="51C85326"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w tym kobiety:</w:t>
            </w:r>
          </w:p>
        </w:tc>
        <w:tc>
          <w:tcPr>
            <w:tcW w:w="4934" w:type="dxa"/>
            <w:tcBorders>
              <w:top w:val="single" w:sz="4" w:space="0" w:color="auto"/>
              <w:left w:val="single" w:sz="4" w:space="0" w:color="auto"/>
              <w:bottom w:val="single" w:sz="4" w:space="0" w:color="auto"/>
              <w:right w:val="single" w:sz="8" w:space="0" w:color="auto"/>
            </w:tcBorders>
            <w:hideMark/>
          </w:tcPr>
          <w:p w14:paraId="56FB6E7D"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188</w:t>
            </w:r>
          </w:p>
        </w:tc>
      </w:tr>
      <w:tr w:rsidR="00B30D3B" w:rsidRPr="00D81B8C" w14:paraId="56FB6E82" w14:textId="77777777" w:rsidTr="009C4E80">
        <w:tc>
          <w:tcPr>
            <w:tcW w:w="4422" w:type="dxa"/>
            <w:tcBorders>
              <w:top w:val="single" w:sz="4" w:space="0" w:color="auto"/>
              <w:left w:val="single" w:sz="8" w:space="0" w:color="auto"/>
              <w:bottom w:val="single" w:sz="8" w:space="0" w:color="auto"/>
              <w:right w:val="single" w:sz="4" w:space="0" w:color="auto"/>
            </w:tcBorders>
            <w:hideMark/>
          </w:tcPr>
          <w:p w14:paraId="56FB6E7F" w14:textId="3BC08258" w:rsidR="00782A5C" w:rsidRPr="00D81B8C" w:rsidRDefault="00F22BE7" w:rsidP="001F44AF">
            <w:pPr>
              <w:autoSpaceDE w:val="0"/>
              <w:autoSpaceDN w:val="0"/>
              <w:adjustRightInd w:val="0"/>
              <w:spacing w:before="20" w:after="20"/>
              <w:jc w:val="both"/>
              <w:rPr>
                <w:rFonts w:ascii="Arial" w:hAnsi="Arial" w:cs="Arial"/>
                <w:b/>
                <w:bCs/>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8" w:space="0" w:color="auto"/>
              <w:right w:val="single" w:sz="8" w:space="0" w:color="auto"/>
            </w:tcBorders>
            <w:hideMark/>
          </w:tcPr>
          <w:p w14:paraId="56FB6E81" w14:textId="77777777" w:rsidR="00782A5C" w:rsidRPr="00D81B8C" w:rsidRDefault="00782A5C" w:rsidP="001F44AF">
            <w:pPr>
              <w:autoSpaceDE w:val="0"/>
              <w:autoSpaceDN w:val="0"/>
              <w:adjustRightInd w:val="0"/>
              <w:spacing w:before="20" w:after="20"/>
              <w:jc w:val="center"/>
              <w:rPr>
                <w:rFonts w:ascii="Arial" w:hAnsi="Arial" w:cs="Arial"/>
                <w:b/>
                <w:bCs/>
                <w:sz w:val="20"/>
                <w:szCs w:val="20"/>
              </w:rPr>
            </w:pPr>
            <w:r w:rsidRPr="00D81B8C">
              <w:rPr>
                <w:rFonts w:ascii="Arial" w:hAnsi="Arial" w:cs="Arial"/>
                <w:sz w:val="20"/>
                <w:szCs w:val="20"/>
              </w:rPr>
              <w:t>40</w:t>
            </w:r>
          </w:p>
        </w:tc>
      </w:tr>
      <w:tr w:rsidR="00B30D3B" w:rsidRPr="00D81B8C" w14:paraId="56FB6E84" w14:textId="77777777" w:rsidTr="009C4E80">
        <w:tc>
          <w:tcPr>
            <w:tcW w:w="935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56FB6E83" w14:textId="77777777" w:rsidR="00782A5C" w:rsidRPr="00D81B8C" w:rsidRDefault="00782A5C" w:rsidP="00EE0C98">
            <w:pPr>
              <w:autoSpaceDE w:val="0"/>
              <w:autoSpaceDN w:val="0"/>
              <w:adjustRightInd w:val="0"/>
              <w:spacing w:before="120" w:after="120"/>
              <w:jc w:val="center"/>
              <w:rPr>
                <w:rFonts w:ascii="Arial" w:hAnsi="Arial" w:cs="Arial"/>
                <w:sz w:val="20"/>
                <w:szCs w:val="20"/>
              </w:rPr>
            </w:pPr>
            <w:r w:rsidRPr="00D81B8C">
              <w:rPr>
                <w:rFonts w:ascii="Arial" w:hAnsi="Arial" w:cs="Arial"/>
                <w:b/>
                <w:bCs/>
                <w:sz w:val="20"/>
                <w:szCs w:val="20"/>
              </w:rPr>
              <w:t>2020, stan na dzień 30.09.2020r.</w:t>
            </w:r>
          </w:p>
        </w:tc>
      </w:tr>
      <w:tr w:rsidR="00B30D3B" w:rsidRPr="00D81B8C" w14:paraId="56FB6E87" w14:textId="77777777" w:rsidTr="009C4E80">
        <w:tc>
          <w:tcPr>
            <w:tcW w:w="4422" w:type="dxa"/>
            <w:tcBorders>
              <w:top w:val="single" w:sz="8" w:space="0" w:color="auto"/>
              <w:left w:val="single" w:sz="8" w:space="0" w:color="auto"/>
              <w:bottom w:val="single" w:sz="4" w:space="0" w:color="auto"/>
              <w:right w:val="single" w:sz="4" w:space="0" w:color="auto"/>
            </w:tcBorders>
            <w:hideMark/>
          </w:tcPr>
          <w:p w14:paraId="56FB6E85" w14:textId="38FE9B53"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liczba założonych Niebieskich Kart</w:t>
            </w:r>
          </w:p>
        </w:tc>
        <w:tc>
          <w:tcPr>
            <w:tcW w:w="4934" w:type="dxa"/>
            <w:tcBorders>
              <w:top w:val="single" w:sz="8" w:space="0" w:color="auto"/>
              <w:left w:val="single" w:sz="4" w:space="0" w:color="auto"/>
              <w:bottom w:val="single" w:sz="4" w:space="0" w:color="auto"/>
              <w:right w:val="single" w:sz="8" w:space="0" w:color="auto"/>
            </w:tcBorders>
            <w:hideMark/>
          </w:tcPr>
          <w:p w14:paraId="56FB6E86"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154</w:t>
            </w:r>
          </w:p>
        </w:tc>
      </w:tr>
      <w:tr w:rsidR="00B30D3B" w:rsidRPr="00D81B8C" w14:paraId="56FB6E8A"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88" w14:textId="686E33EF"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liczba sprawców przemocy</w:t>
            </w:r>
          </w:p>
        </w:tc>
        <w:tc>
          <w:tcPr>
            <w:tcW w:w="4934" w:type="dxa"/>
            <w:tcBorders>
              <w:top w:val="single" w:sz="4" w:space="0" w:color="auto"/>
              <w:left w:val="single" w:sz="4" w:space="0" w:color="auto"/>
              <w:bottom w:val="single" w:sz="4" w:space="0" w:color="auto"/>
              <w:right w:val="single" w:sz="8" w:space="0" w:color="auto"/>
            </w:tcBorders>
            <w:hideMark/>
          </w:tcPr>
          <w:p w14:paraId="56FB6E89"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154</w:t>
            </w:r>
          </w:p>
        </w:tc>
      </w:tr>
      <w:tr w:rsidR="00B30D3B" w:rsidRPr="00D81B8C" w14:paraId="56FB6E8D"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8B" w14:textId="1ED23AB0"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 xml:space="preserve">       w tym kobiety:</w:t>
            </w:r>
          </w:p>
        </w:tc>
        <w:tc>
          <w:tcPr>
            <w:tcW w:w="4934" w:type="dxa"/>
            <w:tcBorders>
              <w:top w:val="single" w:sz="4" w:space="0" w:color="auto"/>
              <w:left w:val="single" w:sz="4" w:space="0" w:color="auto"/>
              <w:bottom w:val="single" w:sz="4" w:space="0" w:color="auto"/>
              <w:right w:val="single" w:sz="8" w:space="0" w:color="auto"/>
            </w:tcBorders>
            <w:hideMark/>
          </w:tcPr>
          <w:p w14:paraId="56FB6E8C"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15</w:t>
            </w:r>
          </w:p>
        </w:tc>
      </w:tr>
      <w:tr w:rsidR="00B30D3B" w:rsidRPr="00D81B8C" w14:paraId="56FB6E90"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8E" w14:textId="74A0128E"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4" w:space="0" w:color="auto"/>
              <w:right w:val="single" w:sz="8" w:space="0" w:color="auto"/>
            </w:tcBorders>
            <w:hideMark/>
          </w:tcPr>
          <w:p w14:paraId="56FB6E8F"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138</w:t>
            </w:r>
          </w:p>
        </w:tc>
      </w:tr>
      <w:tr w:rsidR="00B30D3B" w:rsidRPr="00D81B8C" w14:paraId="56FB6E93"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91" w14:textId="375DFADF"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 xml:space="preserve">                 nieletni</w:t>
            </w:r>
          </w:p>
        </w:tc>
        <w:tc>
          <w:tcPr>
            <w:tcW w:w="4934" w:type="dxa"/>
            <w:tcBorders>
              <w:top w:val="single" w:sz="4" w:space="0" w:color="auto"/>
              <w:left w:val="single" w:sz="4" w:space="0" w:color="auto"/>
              <w:bottom w:val="single" w:sz="4" w:space="0" w:color="auto"/>
              <w:right w:val="single" w:sz="8" w:space="0" w:color="auto"/>
            </w:tcBorders>
            <w:hideMark/>
          </w:tcPr>
          <w:p w14:paraId="56FB6E92"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w:t>
            </w:r>
          </w:p>
        </w:tc>
      </w:tr>
      <w:tr w:rsidR="00B30D3B" w:rsidRPr="00D81B8C" w14:paraId="56FB6E96"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94" w14:textId="3A750F19"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liczba dotkniętych przemocą</w:t>
            </w:r>
          </w:p>
        </w:tc>
        <w:tc>
          <w:tcPr>
            <w:tcW w:w="4934" w:type="dxa"/>
            <w:tcBorders>
              <w:top w:val="single" w:sz="4" w:space="0" w:color="auto"/>
              <w:left w:val="single" w:sz="4" w:space="0" w:color="auto"/>
              <w:bottom w:val="single" w:sz="4" w:space="0" w:color="auto"/>
              <w:right w:val="single" w:sz="8" w:space="0" w:color="auto"/>
            </w:tcBorders>
            <w:hideMark/>
          </w:tcPr>
          <w:p w14:paraId="56FB6E95"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173</w:t>
            </w:r>
          </w:p>
        </w:tc>
      </w:tr>
      <w:tr w:rsidR="00B30D3B" w:rsidRPr="00D81B8C" w14:paraId="56FB6E99" w14:textId="77777777" w:rsidTr="009C4E80">
        <w:tc>
          <w:tcPr>
            <w:tcW w:w="4422" w:type="dxa"/>
            <w:tcBorders>
              <w:top w:val="single" w:sz="4" w:space="0" w:color="auto"/>
              <w:left w:val="single" w:sz="8" w:space="0" w:color="auto"/>
              <w:bottom w:val="single" w:sz="4" w:space="0" w:color="auto"/>
              <w:right w:val="single" w:sz="4" w:space="0" w:color="auto"/>
            </w:tcBorders>
            <w:hideMark/>
          </w:tcPr>
          <w:p w14:paraId="56FB6E97" w14:textId="6AFC804F"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 xml:space="preserve">       w tym kobiety:</w:t>
            </w:r>
          </w:p>
        </w:tc>
        <w:tc>
          <w:tcPr>
            <w:tcW w:w="4934" w:type="dxa"/>
            <w:tcBorders>
              <w:top w:val="single" w:sz="4" w:space="0" w:color="auto"/>
              <w:left w:val="single" w:sz="4" w:space="0" w:color="auto"/>
              <w:bottom w:val="single" w:sz="4" w:space="0" w:color="auto"/>
              <w:right w:val="single" w:sz="8" w:space="0" w:color="auto"/>
            </w:tcBorders>
            <w:hideMark/>
          </w:tcPr>
          <w:p w14:paraId="56FB6E98"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130</w:t>
            </w:r>
          </w:p>
        </w:tc>
      </w:tr>
      <w:tr w:rsidR="00782A5C" w:rsidRPr="00D81B8C" w14:paraId="56FB6E9C" w14:textId="77777777" w:rsidTr="009C4E80">
        <w:tc>
          <w:tcPr>
            <w:tcW w:w="4422" w:type="dxa"/>
            <w:tcBorders>
              <w:top w:val="single" w:sz="4" w:space="0" w:color="auto"/>
              <w:left w:val="single" w:sz="8" w:space="0" w:color="auto"/>
              <w:bottom w:val="single" w:sz="8" w:space="0" w:color="auto"/>
              <w:right w:val="single" w:sz="4" w:space="0" w:color="auto"/>
            </w:tcBorders>
            <w:hideMark/>
          </w:tcPr>
          <w:p w14:paraId="56FB6E9A" w14:textId="0994FD77" w:rsidR="00782A5C" w:rsidRPr="00D81B8C" w:rsidRDefault="00F22BE7" w:rsidP="001F44AF">
            <w:pPr>
              <w:autoSpaceDE w:val="0"/>
              <w:autoSpaceDN w:val="0"/>
              <w:adjustRightInd w:val="0"/>
              <w:spacing w:before="20" w:after="20"/>
              <w:jc w:val="both"/>
              <w:rPr>
                <w:rFonts w:ascii="Arial" w:hAnsi="Arial" w:cs="Arial"/>
                <w:sz w:val="20"/>
                <w:szCs w:val="20"/>
              </w:rPr>
            </w:pPr>
            <w:r w:rsidRPr="00D81B8C">
              <w:rPr>
                <w:rFonts w:ascii="Arial" w:hAnsi="Arial" w:cs="Arial"/>
                <w:sz w:val="20"/>
                <w:szCs w:val="20"/>
              </w:rPr>
              <w:t xml:space="preserve">                  mężczyźni</w:t>
            </w:r>
          </w:p>
        </w:tc>
        <w:tc>
          <w:tcPr>
            <w:tcW w:w="4934" w:type="dxa"/>
            <w:tcBorders>
              <w:top w:val="single" w:sz="4" w:space="0" w:color="auto"/>
              <w:left w:val="single" w:sz="4" w:space="0" w:color="auto"/>
              <w:bottom w:val="single" w:sz="8" w:space="0" w:color="auto"/>
              <w:right w:val="single" w:sz="8" w:space="0" w:color="auto"/>
            </w:tcBorders>
            <w:hideMark/>
          </w:tcPr>
          <w:p w14:paraId="56FB6E9B" w14:textId="77777777" w:rsidR="00782A5C" w:rsidRPr="00D81B8C" w:rsidRDefault="00782A5C" w:rsidP="001F44AF">
            <w:pPr>
              <w:autoSpaceDE w:val="0"/>
              <w:autoSpaceDN w:val="0"/>
              <w:adjustRightInd w:val="0"/>
              <w:spacing w:before="20" w:after="20"/>
              <w:jc w:val="center"/>
              <w:rPr>
                <w:rFonts w:ascii="Arial" w:hAnsi="Arial" w:cs="Arial"/>
                <w:sz w:val="20"/>
                <w:szCs w:val="20"/>
              </w:rPr>
            </w:pPr>
            <w:r w:rsidRPr="00D81B8C">
              <w:rPr>
                <w:rFonts w:ascii="Arial" w:hAnsi="Arial" w:cs="Arial"/>
                <w:sz w:val="20"/>
                <w:szCs w:val="20"/>
              </w:rPr>
              <w:t>27</w:t>
            </w:r>
          </w:p>
        </w:tc>
      </w:tr>
    </w:tbl>
    <w:p w14:paraId="56FB6E9D" w14:textId="77777777" w:rsidR="000D3190" w:rsidRPr="00D81B8C" w:rsidRDefault="000D3190" w:rsidP="00E62331">
      <w:pPr>
        <w:autoSpaceDE w:val="0"/>
        <w:autoSpaceDN w:val="0"/>
        <w:adjustRightInd w:val="0"/>
        <w:spacing w:after="0" w:line="240" w:lineRule="auto"/>
        <w:jc w:val="both"/>
        <w:rPr>
          <w:rFonts w:ascii="Arial" w:hAnsi="Arial" w:cs="Arial"/>
          <w:sz w:val="20"/>
          <w:szCs w:val="20"/>
        </w:rPr>
      </w:pPr>
    </w:p>
    <w:p w14:paraId="56FB6E9E" w14:textId="39E685AA" w:rsidR="00782A5C" w:rsidRPr="008B7A7C" w:rsidRDefault="00782A5C" w:rsidP="00EE0C98">
      <w:pPr>
        <w:autoSpaceDE w:val="0"/>
        <w:autoSpaceDN w:val="0"/>
        <w:adjustRightInd w:val="0"/>
        <w:spacing w:after="0" w:line="360" w:lineRule="auto"/>
        <w:ind w:firstLine="567"/>
        <w:jc w:val="both"/>
        <w:rPr>
          <w:rFonts w:ascii="Arial" w:hAnsi="Arial" w:cs="Arial"/>
        </w:rPr>
      </w:pPr>
      <w:r w:rsidRPr="008B7A7C">
        <w:rPr>
          <w:rFonts w:ascii="Arial" w:hAnsi="Arial" w:cs="Arial"/>
        </w:rPr>
        <w:t>Powyższa tabela przedstawia liczbę założonych Niebieskich Kart. Jak wynika z tabeli, najwięcej Niebieskich Kart założono w roku 2017, było ich 266, natomiast najmniej założonych Kart było w roku 2019 i było ich 213. Większą liczbę sprawców przemocy stanowią mężczyźni. W roku 2017 było ich 244, w roku 2018 – 235, a w roku 2019 – 202. Liczba kobiet jako sprawców przemocy w roku 2017 wynosiła 21, w roku 2018 i 2019 – 12. Większą liczbę osób dotkniętych przemocą stanowią kobiety, w roku 2017 było ich 232, w roku 2018 – 223, natomiast w roku 2019 – 188. Wśród mężczyzn jako dotkniętych przemocą największą liczbę zanotowano w roku 2017</w:t>
      </w:r>
      <w:r w:rsidR="004E42AA">
        <w:rPr>
          <w:rFonts w:ascii="Arial" w:hAnsi="Arial" w:cs="Arial"/>
        </w:rPr>
        <w:br/>
      </w:r>
      <w:r w:rsidRPr="008B7A7C">
        <w:rPr>
          <w:rFonts w:ascii="Arial" w:hAnsi="Arial" w:cs="Arial"/>
        </w:rPr>
        <w:t>i było ich 59, natomiast najmniejsz</w:t>
      </w:r>
      <w:r w:rsidR="00A14DC1" w:rsidRPr="008B7A7C">
        <w:rPr>
          <w:rFonts w:ascii="Arial" w:hAnsi="Arial" w:cs="Arial"/>
        </w:rPr>
        <w:t xml:space="preserve">ą </w:t>
      </w:r>
      <w:r w:rsidRPr="008B7A7C">
        <w:rPr>
          <w:rFonts w:ascii="Arial" w:hAnsi="Arial" w:cs="Arial"/>
        </w:rPr>
        <w:t>liczbę zanotowano w roku 2018 – 33, w roku 2019 było ich 40.</w:t>
      </w:r>
    </w:p>
    <w:p w14:paraId="56FB6E9F" w14:textId="77777777" w:rsidR="00782A5C" w:rsidRPr="008B7A7C" w:rsidRDefault="00C30FED" w:rsidP="00F5614C">
      <w:pPr>
        <w:spacing w:after="0" w:line="360" w:lineRule="auto"/>
        <w:jc w:val="both"/>
        <w:rPr>
          <w:rFonts w:ascii="Arial" w:hAnsi="Arial" w:cs="Arial"/>
        </w:rPr>
      </w:pPr>
      <w:r w:rsidRPr="008B7A7C">
        <w:rPr>
          <w:rFonts w:ascii="Arial" w:hAnsi="Arial" w:cs="Arial"/>
        </w:rPr>
        <w:t>W roku 2020, stan na dzień 30.09.2020r. założono 154 Niebieskie Karty. Liczba sprawców przemocy wyniosła 154, w tym 15 dotyczyło kobiet, a 138 mężczyzn oraz 1 dotyczyła nieletniego. Liczba osób dotkniętych przemocą wyniosła 173, w tym 130 kobiet i 27 mężczyzn</w:t>
      </w:r>
      <w:r w:rsidR="00D50E6D" w:rsidRPr="008B7A7C">
        <w:rPr>
          <w:rFonts w:ascii="Arial" w:hAnsi="Arial" w:cs="Arial"/>
        </w:rPr>
        <w:t>.</w:t>
      </w:r>
    </w:p>
    <w:p w14:paraId="56FB6EA0"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EA1"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EA2"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EA3"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EA6" w14:textId="77777777" w:rsidR="00782A5C" w:rsidRPr="008B7A7C" w:rsidRDefault="00782A5C" w:rsidP="00E62331">
      <w:pPr>
        <w:spacing w:after="0" w:line="240" w:lineRule="auto"/>
        <w:rPr>
          <w:rFonts w:ascii="Arial" w:hAnsi="Arial" w:cs="Arial"/>
          <w:b/>
          <w:bCs/>
          <w:strike/>
        </w:rPr>
        <w:sectPr w:rsidR="00782A5C" w:rsidRPr="008B7A7C" w:rsidSect="003B0A93">
          <w:footerReference w:type="default" r:id="rId36"/>
          <w:pgSz w:w="11906" w:h="16838"/>
          <w:pgMar w:top="1418" w:right="1418" w:bottom="1418" w:left="1134" w:header="709" w:footer="709" w:gutter="0"/>
          <w:cols w:space="708"/>
        </w:sectPr>
      </w:pPr>
    </w:p>
    <w:p w14:paraId="087DBA35" w14:textId="6B150AB0" w:rsidR="005A64F1" w:rsidRDefault="005A64F1" w:rsidP="00FD55A7">
      <w:pPr>
        <w:pStyle w:val="NormalnyWeb"/>
        <w:spacing w:before="0" w:beforeAutospacing="0" w:after="0" w:afterAutospacing="0"/>
        <w:jc w:val="both"/>
      </w:pPr>
    </w:p>
    <w:p w14:paraId="56FB6EA8" w14:textId="05D92E8A" w:rsidR="00782A5C" w:rsidRPr="001F44AF" w:rsidRDefault="005A64F1" w:rsidP="001F44AF">
      <w:pPr>
        <w:pStyle w:val="Legenda"/>
        <w:keepNext/>
        <w:jc w:val="both"/>
        <w:rPr>
          <w:rFonts w:ascii="Arial" w:hAnsi="Arial" w:cs="Arial"/>
          <w:b w:val="0"/>
          <w:bCs w:val="0"/>
          <w:color w:val="auto"/>
          <w:sz w:val="20"/>
          <w:szCs w:val="20"/>
        </w:rPr>
      </w:pPr>
      <w:bookmarkStart w:id="329" w:name="_Toc61607791"/>
      <w:r w:rsidRPr="007028BD">
        <w:rPr>
          <w:rFonts w:ascii="Arial" w:hAnsi="Arial" w:cs="Arial"/>
          <w:color w:val="auto"/>
          <w:sz w:val="20"/>
          <w:szCs w:val="20"/>
        </w:rPr>
        <w:t xml:space="preserve">Tabela </w:t>
      </w:r>
      <w:r w:rsidR="00E37DB5" w:rsidRPr="007028BD">
        <w:rPr>
          <w:rFonts w:ascii="Arial" w:hAnsi="Arial" w:cs="Arial"/>
          <w:color w:val="auto"/>
          <w:sz w:val="20"/>
          <w:szCs w:val="20"/>
        </w:rPr>
        <w:fldChar w:fldCharType="begin"/>
      </w:r>
      <w:r w:rsidR="00E37DB5" w:rsidRPr="007028BD">
        <w:rPr>
          <w:rFonts w:ascii="Arial" w:hAnsi="Arial" w:cs="Arial"/>
          <w:color w:val="auto"/>
          <w:sz w:val="20"/>
          <w:szCs w:val="20"/>
        </w:rPr>
        <w:instrText xml:space="preserve"> SEQ Tabela \* ARABIC </w:instrText>
      </w:r>
      <w:r w:rsidR="00E37DB5" w:rsidRPr="007028BD">
        <w:rPr>
          <w:rFonts w:ascii="Arial" w:hAnsi="Arial" w:cs="Arial"/>
          <w:color w:val="auto"/>
          <w:sz w:val="20"/>
          <w:szCs w:val="20"/>
        </w:rPr>
        <w:fldChar w:fldCharType="separate"/>
      </w:r>
      <w:r w:rsidR="0019368E">
        <w:rPr>
          <w:rFonts w:ascii="Arial" w:hAnsi="Arial" w:cs="Arial"/>
          <w:noProof/>
          <w:color w:val="auto"/>
          <w:sz w:val="20"/>
          <w:szCs w:val="20"/>
        </w:rPr>
        <w:t>19</w:t>
      </w:r>
      <w:r w:rsidR="00E37DB5" w:rsidRPr="007028BD">
        <w:rPr>
          <w:rFonts w:ascii="Arial" w:hAnsi="Arial" w:cs="Arial"/>
          <w:noProof/>
          <w:color w:val="auto"/>
          <w:sz w:val="20"/>
          <w:szCs w:val="20"/>
        </w:rPr>
        <w:fldChar w:fldCharType="end"/>
      </w:r>
      <w:r w:rsidRPr="007028BD">
        <w:rPr>
          <w:rFonts w:ascii="Arial" w:hAnsi="Arial" w:cs="Arial"/>
          <w:b w:val="0"/>
          <w:bCs w:val="0"/>
          <w:color w:val="auto"/>
          <w:sz w:val="20"/>
          <w:szCs w:val="20"/>
        </w:rPr>
        <w:t>: Powody przyznawania pomocy w gminach powiatu w latach 2017 – 2019 oraz w roku 2020, stan na dzień 30.09.2020r</w:t>
      </w:r>
      <w:bookmarkEnd w:id="329"/>
      <w:r w:rsidR="001F44AF">
        <w:rPr>
          <w:rFonts w:ascii="Arial" w:hAnsi="Arial" w:cs="Arial"/>
          <w:b w:val="0"/>
          <w:bCs w:val="0"/>
          <w:color w:val="auto"/>
          <w:sz w:val="20"/>
          <w:szCs w:val="20"/>
        </w:rPr>
        <w:t>.</w:t>
      </w:r>
    </w:p>
    <w:tbl>
      <w:tblPr>
        <w:tblStyle w:val="Tabela-Siatka"/>
        <w:tblW w:w="14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2"/>
        <w:gridCol w:w="2410"/>
        <w:gridCol w:w="2126"/>
        <w:gridCol w:w="1985"/>
        <w:gridCol w:w="2268"/>
        <w:gridCol w:w="2551"/>
      </w:tblGrid>
      <w:tr w:rsidR="00B30D3B" w:rsidRPr="001F44AF" w14:paraId="56FB6EB4" w14:textId="77777777" w:rsidTr="007028BD">
        <w:tc>
          <w:tcPr>
            <w:tcW w:w="2972" w:type="dxa"/>
            <w:shd w:val="clear" w:color="auto" w:fill="F2F2F2" w:themeFill="background1" w:themeFillShade="F2"/>
            <w:hideMark/>
          </w:tcPr>
          <w:p w14:paraId="56FB6EA9" w14:textId="3D4F6BD8" w:rsidR="00782A5C" w:rsidRPr="001F44AF" w:rsidRDefault="00230E25" w:rsidP="007028BD">
            <w:pPr>
              <w:autoSpaceDE w:val="0"/>
              <w:autoSpaceDN w:val="0"/>
              <w:adjustRightInd w:val="0"/>
              <w:jc w:val="center"/>
              <w:rPr>
                <w:rFonts w:ascii="Arial" w:hAnsi="Arial" w:cs="Arial"/>
                <w:b/>
                <w:bCs/>
                <w:strike/>
                <w:sz w:val="20"/>
                <w:szCs w:val="20"/>
              </w:rPr>
            </w:pPr>
            <w:r w:rsidRPr="001F44AF">
              <w:rPr>
                <w:rFonts w:ascii="Arial" w:hAnsi="Arial" w:cs="Arial"/>
                <w:b/>
                <w:sz w:val="20"/>
                <w:szCs w:val="20"/>
              </w:rPr>
              <w:t>powód przyznania pomocy, zgodnie z art.7 ustawy z dnia 12 marca 2004 r. o pomocy społecznej</w:t>
            </w:r>
          </w:p>
        </w:tc>
        <w:tc>
          <w:tcPr>
            <w:tcW w:w="2410" w:type="dxa"/>
            <w:shd w:val="clear" w:color="auto" w:fill="F2F2F2" w:themeFill="background1" w:themeFillShade="F2"/>
            <w:hideMark/>
          </w:tcPr>
          <w:p w14:paraId="56FB6EAA" w14:textId="47EB8901"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2017</w:t>
            </w:r>
          </w:p>
          <w:p w14:paraId="56FB6EAB" w14:textId="714E3D23"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liczba rodzin</w:t>
            </w:r>
          </w:p>
        </w:tc>
        <w:tc>
          <w:tcPr>
            <w:tcW w:w="2126" w:type="dxa"/>
            <w:shd w:val="clear" w:color="auto" w:fill="F2F2F2" w:themeFill="background1" w:themeFillShade="F2"/>
            <w:hideMark/>
          </w:tcPr>
          <w:p w14:paraId="56FB6EAC" w14:textId="5EB87F5E"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2018</w:t>
            </w:r>
          </w:p>
          <w:p w14:paraId="56FB6EAD" w14:textId="48EEE743"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liczba rodzin</w:t>
            </w:r>
          </w:p>
        </w:tc>
        <w:tc>
          <w:tcPr>
            <w:tcW w:w="1985" w:type="dxa"/>
            <w:shd w:val="clear" w:color="auto" w:fill="F2F2F2" w:themeFill="background1" w:themeFillShade="F2"/>
            <w:hideMark/>
          </w:tcPr>
          <w:p w14:paraId="56FB6EAE" w14:textId="57912FE8"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2019</w:t>
            </w:r>
          </w:p>
          <w:p w14:paraId="56FB6EAF" w14:textId="0D82EF72"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liczba rodzin</w:t>
            </w:r>
          </w:p>
        </w:tc>
        <w:tc>
          <w:tcPr>
            <w:tcW w:w="2268" w:type="dxa"/>
            <w:shd w:val="clear" w:color="auto" w:fill="F2F2F2" w:themeFill="background1" w:themeFillShade="F2"/>
            <w:hideMark/>
          </w:tcPr>
          <w:p w14:paraId="56FB6EB0" w14:textId="7B1BE707"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razem</w:t>
            </w:r>
          </w:p>
          <w:p w14:paraId="56FB6EB1" w14:textId="1EBEC050"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lata 2017 - 2019</w:t>
            </w:r>
          </w:p>
        </w:tc>
        <w:tc>
          <w:tcPr>
            <w:tcW w:w="2551" w:type="dxa"/>
            <w:shd w:val="clear" w:color="auto" w:fill="F2F2F2" w:themeFill="background1" w:themeFillShade="F2"/>
            <w:hideMark/>
          </w:tcPr>
          <w:p w14:paraId="56FB6EB2" w14:textId="5456B476"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2020, stan na dzień 30.09.2020r.</w:t>
            </w:r>
          </w:p>
          <w:p w14:paraId="56FB6EB3" w14:textId="0391F700" w:rsidR="00782A5C" w:rsidRPr="001F44AF" w:rsidRDefault="00230E25" w:rsidP="007028BD">
            <w:pPr>
              <w:autoSpaceDE w:val="0"/>
              <w:autoSpaceDN w:val="0"/>
              <w:adjustRightInd w:val="0"/>
              <w:jc w:val="center"/>
              <w:rPr>
                <w:rFonts w:ascii="Arial" w:hAnsi="Arial" w:cs="Arial"/>
                <w:b/>
                <w:bCs/>
                <w:sz w:val="20"/>
                <w:szCs w:val="20"/>
              </w:rPr>
            </w:pPr>
            <w:r w:rsidRPr="001F44AF">
              <w:rPr>
                <w:rFonts w:ascii="Arial" w:hAnsi="Arial" w:cs="Arial"/>
                <w:b/>
                <w:bCs/>
                <w:sz w:val="20"/>
                <w:szCs w:val="20"/>
              </w:rPr>
              <w:t>liczba rodzin</w:t>
            </w:r>
          </w:p>
        </w:tc>
      </w:tr>
      <w:tr w:rsidR="00B30D3B" w:rsidRPr="001F44AF" w14:paraId="56FB6EBC" w14:textId="77777777" w:rsidTr="007028BD">
        <w:tc>
          <w:tcPr>
            <w:tcW w:w="2972" w:type="dxa"/>
          </w:tcPr>
          <w:p w14:paraId="56FB6EB5" w14:textId="3E216834" w:rsidR="00782A5C" w:rsidRPr="001F44AF" w:rsidRDefault="007B7B65" w:rsidP="00E62331">
            <w:pPr>
              <w:rPr>
                <w:rFonts w:ascii="Arial" w:hAnsi="Arial" w:cs="Arial"/>
                <w:sz w:val="20"/>
                <w:szCs w:val="20"/>
              </w:rPr>
            </w:pPr>
            <w:r w:rsidRPr="001F44AF">
              <w:rPr>
                <w:rFonts w:ascii="Arial" w:hAnsi="Arial" w:cs="Arial"/>
                <w:sz w:val="20"/>
                <w:szCs w:val="20"/>
              </w:rPr>
              <w:t>ubóstwo</w:t>
            </w:r>
          </w:p>
          <w:p w14:paraId="56FB6EB6"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EB7"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1.281</w:t>
            </w:r>
          </w:p>
        </w:tc>
        <w:tc>
          <w:tcPr>
            <w:tcW w:w="2126" w:type="dxa"/>
            <w:hideMark/>
          </w:tcPr>
          <w:p w14:paraId="56FB6EB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1.072</w:t>
            </w:r>
          </w:p>
        </w:tc>
        <w:tc>
          <w:tcPr>
            <w:tcW w:w="1985" w:type="dxa"/>
            <w:hideMark/>
          </w:tcPr>
          <w:p w14:paraId="56FB6EB9"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908</w:t>
            </w:r>
          </w:p>
        </w:tc>
        <w:tc>
          <w:tcPr>
            <w:tcW w:w="2268" w:type="dxa"/>
            <w:hideMark/>
          </w:tcPr>
          <w:p w14:paraId="56FB6EB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3.261</w:t>
            </w:r>
          </w:p>
        </w:tc>
        <w:tc>
          <w:tcPr>
            <w:tcW w:w="2551" w:type="dxa"/>
          </w:tcPr>
          <w:p w14:paraId="56FB6EBB"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828</w:t>
            </w:r>
          </w:p>
        </w:tc>
      </w:tr>
      <w:tr w:rsidR="00B30D3B" w:rsidRPr="001F44AF" w14:paraId="56FB6EC4" w14:textId="77777777" w:rsidTr="007028BD">
        <w:tc>
          <w:tcPr>
            <w:tcW w:w="2972" w:type="dxa"/>
          </w:tcPr>
          <w:p w14:paraId="56FB6EBD" w14:textId="0A0EEA1D" w:rsidR="00782A5C" w:rsidRPr="001F44AF" w:rsidRDefault="007B7B65" w:rsidP="00E62331">
            <w:pPr>
              <w:rPr>
                <w:rFonts w:ascii="Arial" w:hAnsi="Arial" w:cs="Arial"/>
                <w:sz w:val="20"/>
                <w:szCs w:val="20"/>
              </w:rPr>
            </w:pPr>
            <w:r w:rsidRPr="001F44AF">
              <w:rPr>
                <w:rFonts w:ascii="Arial" w:hAnsi="Arial" w:cs="Arial"/>
                <w:sz w:val="20"/>
                <w:szCs w:val="20"/>
              </w:rPr>
              <w:t>sieroctwo</w:t>
            </w:r>
          </w:p>
          <w:p w14:paraId="56FB6EBE"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EBF"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126" w:type="dxa"/>
            <w:hideMark/>
          </w:tcPr>
          <w:p w14:paraId="56FB6EC0"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1985" w:type="dxa"/>
            <w:hideMark/>
          </w:tcPr>
          <w:p w14:paraId="56FB6EC1"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268" w:type="dxa"/>
            <w:hideMark/>
          </w:tcPr>
          <w:p w14:paraId="56FB6EC2"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551" w:type="dxa"/>
          </w:tcPr>
          <w:p w14:paraId="56FB6EC3"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r>
      <w:tr w:rsidR="00B30D3B" w:rsidRPr="001F44AF" w14:paraId="56FB6ECC" w14:textId="77777777" w:rsidTr="007028BD">
        <w:tc>
          <w:tcPr>
            <w:tcW w:w="2972" w:type="dxa"/>
          </w:tcPr>
          <w:p w14:paraId="56FB6EC5" w14:textId="74A6EFF8" w:rsidR="00782A5C" w:rsidRPr="001F44AF" w:rsidRDefault="007B7B65" w:rsidP="00E62331">
            <w:pPr>
              <w:pStyle w:val="Standard"/>
              <w:rPr>
                <w:rFonts w:ascii="Arial" w:hAnsi="Arial" w:cs="Arial"/>
                <w:sz w:val="20"/>
                <w:szCs w:val="20"/>
                <w:lang w:eastAsia="en-US"/>
              </w:rPr>
            </w:pPr>
            <w:r w:rsidRPr="001F44AF">
              <w:rPr>
                <w:rFonts w:ascii="Arial" w:hAnsi="Arial" w:cs="Arial"/>
                <w:sz w:val="20"/>
                <w:szCs w:val="20"/>
                <w:lang w:eastAsia="en-US"/>
              </w:rPr>
              <w:t>bezdomność</w:t>
            </w:r>
          </w:p>
          <w:p w14:paraId="56FB6EC6"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EC7"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31</w:t>
            </w:r>
          </w:p>
        </w:tc>
        <w:tc>
          <w:tcPr>
            <w:tcW w:w="2126" w:type="dxa"/>
            <w:hideMark/>
          </w:tcPr>
          <w:p w14:paraId="56FB6EC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27</w:t>
            </w:r>
          </w:p>
        </w:tc>
        <w:tc>
          <w:tcPr>
            <w:tcW w:w="1985" w:type="dxa"/>
            <w:hideMark/>
          </w:tcPr>
          <w:p w14:paraId="56FB6EC9"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22</w:t>
            </w:r>
          </w:p>
        </w:tc>
        <w:tc>
          <w:tcPr>
            <w:tcW w:w="2268" w:type="dxa"/>
            <w:hideMark/>
          </w:tcPr>
          <w:p w14:paraId="56FB6EC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80</w:t>
            </w:r>
          </w:p>
        </w:tc>
        <w:tc>
          <w:tcPr>
            <w:tcW w:w="2551" w:type="dxa"/>
          </w:tcPr>
          <w:p w14:paraId="56FB6ECB"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15</w:t>
            </w:r>
          </w:p>
        </w:tc>
      </w:tr>
      <w:tr w:rsidR="00B30D3B" w:rsidRPr="001F44AF" w14:paraId="56FB6ED3" w14:textId="77777777" w:rsidTr="007028BD">
        <w:tc>
          <w:tcPr>
            <w:tcW w:w="2972" w:type="dxa"/>
            <w:hideMark/>
          </w:tcPr>
          <w:p w14:paraId="56FB6ECD" w14:textId="1CF14F6D"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potrzeba ochrony macierzyństwa</w:t>
            </w:r>
          </w:p>
        </w:tc>
        <w:tc>
          <w:tcPr>
            <w:tcW w:w="2410" w:type="dxa"/>
            <w:hideMark/>
          </w:tcPr>
          <w:p w14:paraId="56FB6ECE"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457</w:t>
            </w:r>
          </w:p>
        </w:tc>
        <w:tc>
          <w:tcPr>
            <w:tcW w:w="2126" w:type="dxa"/>
            <w:hideMark/>
          </w:tcPr>
          <w:p w14:paraId="56FB6ECF"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446</w:t>
            </w:r>
          </w:p>
        </w:tc>
        <w:tc>
          <w:tcPr>
            <w:tcW w:w="1985" w:type="dxa"/>
            <w:hideMark/>
          </w:tcPr>
          <w:p w14:paraId="56FB6ED0"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415</w:t>
            </w:r>
          </w:p>
        </w:tc>
        <w:tc>
          <w:tcPr>
            <w:tcW w:w="2268" w:type="dxa"/>
            <w:hideMark/>
          </w:tcPr>
          <w:p w14:paraId="56FB6ED1"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1.318</w:t>
            </w:r>
          </w:p>
        </w:tc>
        <w:tc>
          <w:tcPr>
            <w:tcW w:w="2551" w:type="dxa"/>
          </w:tcPr>
          <w:p w14:paraId="56FB6ED2"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286</w:t>
            </w:r>
          </w:p>
        </w:tc>
      </w:tr>
      <w:tr w:rsidR="00B30D3B" w:rsidRPr="001F44AF" w14:paraId="56FB6EDA" w14:textId="77777777" w:rsidTr="007028BD">
        <w:tc>
          <w:tcPr>
            <w:tcW w:w="2972" w:type="dxa"/>
            <w:hideMark/>
          </w:tcPr>
          <w:p w14:paraId="56FB6ED4" w14:textId="15BED673"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w tym: wielodzietność</w:t>
            </w:r>
          </w:p>
        </w:tc>
        <w:tc>
          <w:tcPr>
            <w:tcW w:w="2410" w:type="dxa"/>
            <w:hideMark/>
          </w:tcPr>
          <w:p w14:paraId="56FB6ED5"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261</w:t>
            </w:r>
          </w:p>
        </w:tc>
        <w:tc>
          <w:tcPr>
            <w:tcW w:w="2126" w:type="dxa"/>
            <w:hideMark/>
          </w:tcPr>
          <w:p w14:paraId="56FB6ED6"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253</w:t>
            </w:r>
          </w:p>
        </w:tc>
        <w:tc>
          <w:tcPr>
            <w:tcW w:w="1985" w:type="dxa"/>
            <w:hideMark/>
          </w:tcPr>
          <w:p w14:paraId="56FB6ED7"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245</w:t>
            </w:r>
          </w:p>
        </w:tc>
        <w:tc>
          <w:tcPr>
            <w:tcW w:w="2268" w:type="dxa"/>
            <w:hideMark/>
          </w:tcPr>
          <w:p w14:paraId="56FB6ED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759</w:t>
            </w:r>
          </w:p>
        </w:tc>
        <w:tc>
          <w:tcPr>
            <w:tcW w:w="2551" w:type="dxa"/>
          </w:tcPr>
          <w:p w14:paraId="56FB6ED9"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296</w:t>
            </w:r>
          </w:p>
        </w:tc>
      </w:tr>
      <w:tr w:rsidR="00B30D3B" w:rsidRPr="001F44AF" w14:paraId="56FB6EE2" w14:textId="77777777" w:rsidTr="007028BD">
        <w:tc>
          <w:tcPr>
            <w:tcW w:w="2972" w:type="dxa"/>
          </w:tcPr>
          <w:p w14:paraId="56FB6EDB" w14:textId="024499B5" w:rsidR="00782A5C" w:rsidRPr="001F44AF" w:rsidRDefault="007B7B65" w:rsidP="00E62331">
            <w:pPr>
              <w:rPr>
                <w:rFonts w:ascii="Arial" w:hAnsi="Arial" w:cs="Arial"/>
                <w:sz w:val="20"/>
                <w:szCs w:val="20"/>
              </w:rPr>
            </w:pPr>
            <w:r w:rsidRPr="001F44AF">
              <w:rPr>
                <w:rFonts w:ascii="Arial" w:hAnsi="Arial" w:cs="Arial"/>
                <w:sz w:val="20"/>
                <w:szCs w:val="20"/>
              </w:rPr>
              <w:t>bezrobocie</w:t>
            </w:r>
          </w:p>
          <w:p w14:paraId="56FB6EDC"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EDD"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869</w:t>
            </w:r>
          </w:p>
        </w:tc>
        <w:tc>
          <w:tcPr>
            <w:tcW w:w="2126" w:type="dxa"/>
            <w:hideMark/>
          </w:tcPr>
          <w:p w14:paraId="56FB6EDE"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759</w:t>
            </w:r>
          </w:p>
        </w:tc>
        <w:tc>
          <w:tcPr>
            <w:tcW w:w="1985" w:type="dxa"/>
            <w:hideMark/>
          </w:tcPr>
          <w:p w14:paraId="56FB6EDF"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619</w:t>
            </w:r>
          </w:p>
        </w:tc>
        <w:tc>
          <w:tcPr>
            <w:tcW w:w="2268" w:type="dxa"/>
            <w:hideMark/>
          </w:tcPr>
          <w:p w14:paraId="56FB6EE0"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2.247</w:t>
            </w:r>
          </w:p>
        </w:tc>
        <w:tc>
          <w:tcPr>
            <w:tcW w:w="2551" w:type="dxa"/>
          </w:tcPr>
          <w:p w14:paraId="56FB6EE1"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523</w:t>
            </w:r>
          </w:p>
        </w:tc>
      </w:tr>
      <w:tr w:rsidR="00B30D3B" w:rsidRPr="001F44AF" w14:paraId="56FB6EEA" w14:textId="77777777" w:rsidTr="007028BD">
        <w:tc>
          <w:tcPr>
            <w:tcW w:w="2972" w:type="dxa"/>
          </w:tcPr>
          <w:p w14:paraId="56FB6EE3" w14:textId="767F67CB" w:rsidR="00782A5C" w:rsidRPr="001F44AF" w:rsidRDefault="007B7B65" w:rsidP="00E62331">
            <w:pPr>
              <w:rPr>
                <w:rFonts w:ascii="Arial" w:hAnsi="Arial" w:cs="Arial"/>
                <w:sz w:val="20"/>
                <w:szCs w:val="20"/>
              </w:rPr>
            </w:pPr>
            <w:r w:rsidRPr="001F44AF">
              <w:rPr>
                <w:rFonts w:ascii="Arial" w:hAnsi="Arial" w:cs="Arial"/>
                <w:sz w:val="20"/>
                <w:szCs w:val="20"/>
              </w:rPr>
              <w:t>niepełnosprawność</w:t>
            </w:r>
          </w:p>
          <w:p w14:paraId="56FB6EE4"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EE5"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870</w:t>
            </w:r>
          </w:p>
        </w:tc>
        <w:tc>
          <w:tcPr>
            <w:tcW w:w="2126" w:type="dxa"/>
            <w:hideMark/>
          </w:tcPr>
          <w:p w14:paraId="56FB6EE6"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811</w:t>
            </w:r>
          </w:p>
        </w:tc>
        <w:tc>
          <w:tcPr>
            <w:tcW w:w="1985" w:type="dxa"/>
            <w:hideMark/>
          </w:tcPr>
          <w:p w14:paraId="56FB6EE7"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728</w:t>
            </w:r>
          </w:p>
        </w:tc>
        <w:tc>
          <w:tcPr>
            <w:tcW w:w="2268" w:type="dxa"/>
            <w:hideMark/>
          </w:tcPr>
          <w:p w14:paraId="56FB6EE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2.409</w:t>
            </w:r>
          </w:p>
        </w:tc>
        <w:tc>
          <w:tcPr>
            <w:tcW w:w="2551" w:type="dxa"/>
          </w:tcPr>
          <w:p w14:paraId="56FB6EE9"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626</w:t>
            </w:r>
          </w:p>
        </w:tc>
      </w:tr>
      <w:tr w:rsidR="00B30D3B" w:rsidRPr="001F44AF" w14:paraId="56FB6EF1" w14:textId="77777777" w:rsidTr="007028BD">
        <w:tc>
          <w:tcPr>
            <w:tcW w:w="2972" w:type="dxa"/>
            <w:hideMark/>
          </w:tcPr>
          <w:p w14:paraId="56FB6EEB" w14:textId="5D1463A6"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długotrwała lub ciężka choroba</w:t>
            </w:r>
          </w:p>
        </w:tc>
        <w:tc>
          <w:tcPr>
            <w:tcW w:w="2410" w:type="dxa"/>
            <w:hideMark/>
          </w:tcPr>
          <w:p w14:paraId="56FB6EEC"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723</w:t>
            </w:r>
          </w:p>
        </w:tc>
        <w:tc>
          <w:tcPr>
            <w:tcW w:w="2126" w:type="dxa"/>
            <w:hideMark/>
          </w:tcPr>
          <w:p w14:paraId="56FB6EED"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767</w:t>
            </w:r>
          </w:p>
        </w:tc>
        <w:tc>
          <w:tcPr>
            <w:tcW w:w="1985" w:type="dxa"/>
            <w:hideMark/>
          </w:tcPr>
          <w:p w14:paraId="56FB6EEE"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720</w:t>
            </w:r>
          </w:p>
        </w:tc>
        <w:tc>
          <w:tcPr>
            <w:tcW w:w="2268" w:type="dxa"/>
            <w:hideMark/>
          </w:tcPr>
          <w:p w14:paraId="56FB6EEF"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2.210</w:t>
            </w:r>
          </w:p>
        </w:tc>
        <w:tc>
          <w:tcPr>
            <w:tcW w:w="2551" w:type="dxa"/>
          </w:tcPr>
          <w:p w14:paraId="56FB6EF0"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671</w:t>
            </w:r>
          </w:p>
        </w:tc>
      </w:tr>
      <w:tr w:rsidR="00B30D3B" w:rsidRPr="001F44AF" w14:paraId="56FB6EF8" w14:textId="77777777" w:rsidTr="007028BD">
        <w:tc>
          <w:tcPr>
            <w:tcW w:w="2972" w:type="dxa"/>
            <w:hideMark/>
          </w:tcPr>
          <w:p w14:paraId="56FB6EF2" w14:textId="5D2DADDB"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bezradność w sprawach opiekuńczo-wychowawczych, w tym:</w:t>
            </w:r>
          </w:p>
        </w:tc>
        <w:tc>
          <w:tcPr>
            <w:tcW w:w="2410" w:type="dxa"/>
            <w:hideMark/>
          </w:tcPr>
          <w:p w14:paraId="56FB6EF3"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174</w:t>
            </w:r>
          </w:p>
        </w:tc>
        <w:tc>
          <w:tcPr>
            <w:tcW w:w="2126" w:type="dxa"/>
            <w:hideMark/>
          </w:tcPr>
          <w:p w14:paraId="56FB6EF4"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165</w:t>
            </w:r>
          </w:p>
        </w:tc>
        <w:tc>
          <w:tcPr>
            <w:tcW w:w="1985" w:type="dxa"/>
            <w:hideMark/>
          </w:tcPr>
          <w:p w14:paraId="56FB6EF5"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624</w:t>
            </w:r>
          </w:p>
        </w:tc>
        <w:tc>
          <w:tcPr>
            <w:tcW w:w="2268" w:type="dxa"/>
            <w:hideMark/>
          </w:tcPr>
          <w:p w14:paraId="56FB6EF6"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963</w:t>
            </w:r>
          </w:p>
        </w:tc>
        <w:tc>
          <w:tcPr>
            <w:tcW w:w="2551" w:type="dxa"/>
          </w:tcPr>
          <w:p w14:paraId="56FB6EF7"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169</w:t>
            </w:r>
          </w:p>
        </w:tc>
      </w:tr>
      <w:tr w:rsidR="00B30D3B" w:rsidRPr="001F44AF" w14:paraId="56FB6F00" w14:textId="77777777" w:rsidTr="007028BD">
        <w:tc>
          <w:tcPr>
            <w:tcW w:w="2972" w:type="dxa"/>
          </w:tcPr>
          <w:p w14:paraId="56FB6EF9" w14:textId="390C734F" w:rsidR="00782A5C" w:rsidRPr="001F44AF" w:rsidRDefault="007B7B65" w:rsidP="00E62331">
            <w:pPr>
              <w:pStyle w:val="Standard"/>
              <w:rPr>
                <w:rFonts w:ascii="Arial" w:hAnsi="Arial" w:cs="Arial"/>
                <w:sz w:val="20"/>
                <w:szCs w:val="20"/>
                <w:lang w:eastAsia="en-US"/>
              </w:rPr>
            </w:pPr>
            <w:r w:rsidRPr="001F44AF">
              <w:rPr>
                <w:rFonts w:ascii="Arial" w:hAnsi="Arial" w:cs="Arial"/>
                <w:sz w:val="20"/>
                <w:szCs w:val="20"/>
                <w:lang w:eastAsia="en-US"/>
              </w:rPr>
              <w:t>- rodziny niepełne</w:t>
            </w:r>
          </w:p>
          <w:p w14:paraId="56FB6EFA"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EFB"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88</w:t>
            </w:r>
          </w:p>
        </w:tc>
        <w:tc>
          <w:tcPr>
            <w:tcW w:w="2126" w:type="dxa"/>
            <w:hideMark/>
          </w:tcPr>
          <w:p w14:paraId="56FB6EFC"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70</w:t>
            </w:r>
          </w:p>
        </w:tc>
        <w:tc>
          <w:tcPr>
            <w:tcW w:w="1985" w:type="dxa"/>
            <w:hideMark/>
          </w:tcPr>
          <w:p w14:paraId="56FB6EFD"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72</w:t>
            </w:r>
          </w:p>
        </w:tc>
        <w:tc>
          <w:tcPr>
            <w:tcW w:w="2268" w:type="dxa"/>
            <w:hideMark/>
          </w:tcPr>
          <w:p w14:paraId="56FB6EFE"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230</w:t>
            </w:r>
          </w:p>
        </w:tc>
        <w:tc>
          <w:tcPr>
            <w:tcW w:w="2551" w:type="dxa"/>
          </w:tcPr>
          <w:p w14:paraId="56FB6EFF"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95</w:t>
            </w:r>
          </w:p>
        </w:tc>
      </w:tr>
      <w:tr w:rsidR="00B30D3B" w:rsidRPr="001F44AF" w14:paraId="56FB6F07" w14:textId="77777777" w:rsidTr="007028BD">
        <w:tc>
          <w:tcPr>
            <w:tcW w:w="2972" w:type="dxa"/>
            <w:hideMark/>
          </w:tcPr>
          <w:p w14:paraId="56FB6F01" w14:textId="018BD79B"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 rodziny wielodzietne</w:t>
            </w:r>
          </w:p>
        </w:tc>
        <w:tc>
          <w:tcPr>
            <w:tcW w:w="2410" w:type="dxa"/>
            <w:hideMark/>
          </w:tcPr>
          <w:p w14:paraId="56FB6F02"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39</w:t>
            </w:r>
          </w:p>
        </w:tc>
        <w:tc>
          <w:tcPr>
            <w:tcW w:w="2126" w:type="dxa"/>
            <w:hideMark/>
          </w:tcPr>
          <w:p w14:paraId="56FB6F03"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45</w:t>
            </w:r>
          </w:p>
        </w:tc>
        <w:tc>
          <w:tcPr>
            <w:tcW w:w="1985" w:type="dxa"/>
            <w:hideMark/>
          </w:tcPr>
          <w:p w14:paraId="56FB6F04"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43</w:t>
            </w:r>
          </w:p>
        </w:tc>
        <w:tc>
          <w:tcPr>
            <w:tcW w:w="2268" w:type="dxa"/>
            <w:hideMark/>
          </w:tcPr>
          <w:p w14:paraId="56FB6F05"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127</w:t>
            </w:r>
          </w:p>
        </w:tc>
        <w:tc>
          <w:tcPr>
            <w:tcW w:w="2551" w:type="dxa"/>
          </w:tcPr>
          <w:p w14:paraId="56FB6F06"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41</w:t>
            </w:r>
          </w:p>
        </w:tc>
      </w:tr>
      <w:tr w:rsidR="00B30D3B" w:rsidRPr="001F44AF" w14:paraId="56FB6F0F" w14:textId="77777777" w:rsidTr="007028BD">
        <w:tc>
          <w:tcPr>
            <w:tcW w:w="2972" w:type="dxa"/>
          </w:tcPr>
          <w:p w14:paraId="56FB6F08" w14:textId="2740B779" w:rsidR="00782A5C" w:rsidRPr="001F44AF" w:rsidRDefault="007B7B65" w:rsidP="00E62331">
            <w:pPr>
              <w:rPr>
                <w:rFonts w:ascii="Arial" w:hAnsi="Arial" w:cs="Arial"/>
                <w:sz w:val="20"/>
                <w:szCs w:val="20"/>
              </w:rPr>
            </w:pPr>
            <w:r w:rsidRPr="001F44AF">
              <w:rPr>
                <w:rFonts w:ascii="Arial" w:hAnsi="Arial" w:cs="Arial"/>
                <w:sz w:val="20"/>
                <w:szCs w:val="20"/>
              </w:rPr>
              <w:t>przemoc w rodzinie</w:t>
            </w:r>
          </w:p>
          <w:p w14:paraId="56FB6F09"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F0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91</w:t>
            </w:r>
          </w:p>
        </w:tc>
        <w:tc>
          <w:tcPr>
            <w:tcW w:w="2126" w:type="dxa"/>
            <w:hideMark/>
          </w:tcPr>
          <w:p w14:paraId="56FB6F0B"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89</w:t>
            </w:r>
          </w:p>
        </w:tc>
        <w:tc>
          <w:tcPr>
            <w:tcW w:w="1985" w:type="dxa"/>
            <w:hideMark/>
          </w:tcPr>
          <w:p w14:paraId="56FB6F0C"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110</w:t>
            </w:r>
          </w:p>
        </w:tc>
        <w:tc>
          <w:tcPr>
            <w:tcW w:w="2268" w:type="dxa"/>
            <w:hideMark/>
          </w:tcPr>
          <w:p w14:paraId="56FB6F0D"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290</w:t>
            </w:r>
          </w:p>
        </w:tc>
        <w:tc>
          <w:tcPr>
            <w:tcW w:w="2551" w:type="dxa"/>
          </w:tcPr>
          <w:p w14:paraId="56FB6F0E"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41</w:t>
            </w:r>
          </w:p>
        </w:tc>
      </w:tr>
      <w:tr w:rsidR="00B30D3B" w:rsidRPr="001F44AF" w14:paraId="56FB6F16" w14:textId="77777777" w:rsidTr="007028BD">
        <w:tc>
          <w:tcPr>
            <w:tcW w:w="2972" w:type="dxa"/>
            <w:hideMark/>
          </w:tcPr>
          <w:p w14:paraId="56FB6F10" w14:textId="2FC48B5A"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potrzeba ochrony ofiar handlu ludźmi</w:t>
            </w:r>
          </w:p>
        </w:tc>
        <w:tc>
          <w:tcPr>
            <w:tcW w:w="2410" w:type="dxa"/>
            <w:hideMark/>
          </w:tcPr>
          <w:p w14:paraId="56FB6F11"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126" w:type="dxa"/>
            <w:hideMark/>
          </w:tcPr>
          <w:p w14:paraId="56FB6F12"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1985" w:type="dxa"/>
            <w:hideMark/>
          </w:tcPr>
          <w:p w14:paraId="56FB6F13"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268" w:type="dxa"/>
            <w:hideMark/>
          </w:tcPr>
          <w:p w14:paraId="56FB6F14"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551" w:type="dxa"/>
          </w:tcPr>
          <w:p w14:paraId="56FB6F15"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r>
      <w:tr w:rsidR="00B30D3B" w:rsidRPr="001F44AF" w14:paraId="56FB6F1E" w14:textId="77777777" w:rsidTr="007028BD">
        <w:tc>
          <w:tcPr>
            <w:tcW w:w="2972" w:type="dxa"/>
          </w:tcPr>
          <w:p w14:paraId="56FB6F17" w14:textId="2D0ABE95" w:rsidR="00782A5C" w:rsidRPr="001F44AF" w:rsidRDefault="007B7B65" w:rsidP="00E62331">
            <w:pPr>
              <w:rPr>
                <w:rFonts w:ascii="Arial" w:hAnsi="Arial" w:cs="Arial"/>
                <w:sz w:val="20"/>
                <w:szCs w:val="20"/>
                <w:lang w:eastAsia="pl-PL"/>
              </w:rPr>
            </w:pPr>
            <w:r w:rsidRPr="001F44AF">
              <w:rPr>
                <w:rFonts w:ascii="Arial" w:hAnsi="Arial" w:cs="Arial"/>
                <w:sz w:val="20"/>
                <w:szCs w:val="20"/>
                <w:lang w:eastAsia="pl-PL"/>
              </w:rPr>
              <w:t>alkoholizm</w:t>
            </w:r>
          </w:p>
          <w:p w14:paraId="56FB6F18"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F19"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130</w:t>
            </w:r>
          </w:p>
        </w:tc>
        <w:tc>
          <w:tcPr>
            <w:tcW w:w="2126" w:type="dxa"/>
            <w:hideMark/>
          </w:tcPr>
          <w:p w14:paraId="56FB6F1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104</w:t>
            </w:r>
          </w:p>
        </w:tc>
        <w:tc>
          <w:tcPr>
            <w:tcW w:w="1985" w:type="dxa"/>
            <w:hideMark/>
          </w:tcPr>
          <w:p w14:paraId="56FB6F1B"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99</w:t>
            </w:r>
          </w:p>
        </w:tc>
        <w:tc>
          <w:tcPr>
            <w:tcW w:w="2268" w:type="dxa"/>
            <w:hideMark/>
          </w:tcPr>
          <w:p w14:paraId="56FB6F1C"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333</w:t>
            </w:r>
          </w:p>
        </w:tc>
        <w:tc>
          <w:tcPr>
            <w:tcW w:w="2551" w:type="dxa"/>
          </w:tcPr>
          <w:p w14:paraId="56FB6F1D"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67</w:t>
            </w:r>
          </w:p>
        </w:tc>
      </w:tr>
      <w:tr w:rsidR="00B30D3B" w:rsidRPr="001F44AF" w14:paraId="56FB6F26" w14:textId="77777777" w:rsidTr="007028BD">
        <w:tc>
          <w:tcPr>
            <w:tcW w:w="2972" w:type="dxa"/>
          </w:tcPr>
          <w:p w14:paraId="56FB6F1F" w14:textId="3A0F68CA" w:rsidR="00782A5C" w:rsidRPr="001F44AF" w:rsidRDefault="007B7B65" w:rsidP="00E62331">
            <w:pPr>
              <w:rPr>
                <w:rFonts w:ascii="Arial" w:hAnsi="Arial" w:cs="Arial"/>
                <w:sz w:val="20"/>
                <w:szCs w:val="20"/>
                <w:lang w:eastAsia="pl-PL"/>
              </w:rPr>
            </w:pPr>
            <w:r w:rsidRPr="001F44AF">
              <w:rPr>
                <w:rFonts w:ascii="Arial" w:hAnsi="Arial" w:cs="Arial"/>
                <w:sz w:val="20"/>
                <w:szCs w:val="20"/>
                <w:lang w:eastAsia="pl-PL"/>
              </w:rPr>
              <w:t>narkomania</w:t>
            </w:r>
          </w:p>
          <w:p w14:paraId="56FB6F20"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F21"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3</w:t>
            </w:r>
          </w:p>
        </w:tc>
        <w:tc>
          <w:tcPr>
            <w:tcW w:w="2126" w:type="dxa"/>
            <w:hideMark/>
          </w:tcPr>
          <w:p w14:paraId="56FB6F22"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w:t>
            </w:r>
          </w:p>
        </w:tc>
        <w:tc>
          <w:tcPr>
            <w:tcW w:w="1985" w:type="dxa"/>
            <w:hideMark/>
          </w:tcPr>
          <w:p w14:paraId="56FB6F23"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w:t>
            </w:r>
          </w:p>
        </w:tc>
        <w:tc>
          <w:tcPr>
            <w:tcW w:w="2268" w:type="dxa"/>
            <w:hideMark/>
          </w:tcPr>
          <w:p w14:paraId="56FB6F24"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9</w:t>
            </w:r>
          </w:p>
        </w:tc>
        <w:tc>
          <w:tcPr>
            <w:tcW w:w="2551" w:type="dxa"/>
          </w:tcPr>
          <w:p w14:paraId="56FB6F25"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1</w:t>
            </w:r>
          </w:p>
        </w:tc>
      </w:tr>
      <w:tr w:rsidR="00B30D3B" w:rsidRPr="001F44AF" w14:paraId="56FB6F2D" w14:textId="77777777" w:rsidTr="007028BD">
        <w:tc>
          <w:tcPr>
            <w:tcW w:w="2972" w:type="dxa"/>
            <w:hideMark/>
          </w:tcPr>
          <w:p w14:paraId="56FB6F27" w14:textId="55F26BA7"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lastRenderedPageBreak/>
              <w:t xml:space="preserve">trudności w przystosowaniu do życia po zwolnieniu </w:t>
            </w:r>
            <w:r w:rsidRPr="001F44AF">
              <w:rPr>
                <w:rFonts w:ascii="Arial" w:hAnsi="Arial" w:cs="Arial"/>
                <w:sz w:val="20"/>
                <w:szCs w:val="20"/>
              </w:rPr>
              <w:br/>
              <w:t>z zakładu karnego</w:t>
            </w:r>
          </w:p>
        </w:tc>
        <w:tc>
          <w:tcPr>
            <w:tcW w:w="2410" w:type="dxa"/>
            <w:hideMark/>
          </w:tcPr>
          <w:p w14:paraId="56FB6F2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16</w:t>
            </w:r>
          </w:p>
        </w:tc>
        <w:tc>
          <w:tcPr>
            <w:tcW w:w="2126" w:type="dxa"/>
            <w:hideMark/>
          </w:tcPr>
          <w:p w14:paraId="56FB6F29"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18</w:t>
            </w:r>
          </w:p>
        </w:tc>
        <w:tc>
          <w:tcPr>
            <w:tcW w:w="1985" w:type="dxa"/>
            <w:hideMark/>
          </w:tcPr>
          <w:p w14:paraId="56FB6F2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12</w:t>
            </w:r>
          </w:p>
        </w:tc>
        <w:tc>
          <w:tcPr>
            <w:tcW w:w="2268" w:type="dxa"/>
            <w:hideMark/>
          </w:tcPr>
          <w:p w14:paraId="56FB6F2B"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46</w:t>
            </w:r>
          </w:p>
        </w:tc>
        <w:tc>
          <w:tcPr>
            <w:tcW w:w="2551" w:type="dxa"/>
          </w:tcPr>
          <w:p w14:paraId="56FB6F2C" w14:textId="77777777" w:rsidR="00782A5C" w:rsidRPr="001F44AF" w:rsidRDefault="007E50B0" w:rsidP="00E62331">
            <w:pPr>
              <w:autoSpaceDE w:val="0"/>
              <w:autoSpaceDN w:val="0"/>
              <w:adjustRightInd w:val="0"/>
              <w:jc w:val="center"/>
              <w:rPr>
                <w:rFonts w:ascii="Arial" w:hAnsi="Arial" w:cs="Arial"/>
                <w:sz w:val="20"/>
                <w:szCs w:val="20"/>
              </w:rPr>
            </w:pPr>
            <w:r w:rsidRPr="001F44AF">
              <w:rPr>
                <w:rFonts w:ascii="Arial" w:hAnsi="Arial" w:cs="Arial"/>
                <w:sz w:val="20"/>
                <w:szCs w:val="20"/>
              </w:rPr>
              <w:t>12</w:t>
            </w:r>
          </w:p>
        </w:tc>
      </w:tr>
      <w:tr w:rsidR="00B30D3B" w:rsidRPr="001F44AF" w14:paraId="56FB6F34" w14:textId="77777777" w:rsidTr="007028BD">
        <w:tc>
          <w:tcPr>
            <w:tcW w:w="2972" w:type="dxa"/>
            <w:hideMark/>
          </w:tcPr>
          <w:p w14:paraId="56FB6F2E" w14:textId="738FC51E" w:rsidR="00782A5C" w:rsidRPr="001F44AF" w:rsidRDefault="007B7B65" w:rsidP="00E62331">
            <w:pPr>
              <w:autoSpaceDE w:val="0"/>
              <w:autoSpaceDN w:val="0"/>
              <w:adjustRightInd w:val="0"/>
              <w:jc w:val="both"/>
              <w:rPr>
                <w:rFonts w:ascii="Arial" w:hAnsi="Arial" w:cs="Arial"/>
                <w:strike/>
                <w:sz w:val="20"/>
                <w:szCs w:val="20"/>
              </w:rPr>
            </w:pPr>
            <w:r w:rsidRPr="001F44AF">
              <w:rPr>
                <w:rFonts w:ascii="Arial" w:hAnsi="Arial" w:cs="Arial"/>
                <w:sz w:val="20"/>
                <w:szCs w:val="20"/>
              </w:rPr>
              <w:t>trudności w integracji osób, które otrzymały status uchodźcy, ochronę uzupełniającą luz zezwolenie na pobyt czasowy</w:t>
            </w:r>
          </w:p>
        </w:tc>
        <w:tc>
          <w:tcPr>
            <w:tcW w:w="2410" w:type="dxa"/>
            <w:hideMark/>
          </w:tcPr>
          <w:p w14:paraId="56FB6F2F"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126" w:type="dxa"/>
            <w:hideMark/>
          </w:tcPr>
          <w:p w14:paraId="56FB6F30"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1985" w:type="dxa"/>
            <w:hideMark/>
          </w:tcPr>
          <w:p w14:paraId="56FB6F31"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268" w:type="dxa"/>
            <w:hideMark/>
          </w:tcPr>
          <w:p w14:paraId="56FB6F32"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551" w:type="dxa"/>
          </w:tcPr>
          <w:p w14:paraId="56FB6F33" w14:textId="77777777" w:rsidR="00782A5C" w:rsidRPr="001F44AF" w:rsidRDefault="00A279EF"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r>
      <w:tr w:rsidR="00B30D3B" w:rsidRPr="001F44AF" w14:paraId="56FB6F3C" w14:textId="77777777" w:rsidTr="007028BD">
        <w:tc>
          <w:tcPr>
            <w:tcW w:w="2972" w:type="dxa"/>
          </w:tcPr>
          <w:p w14:paraId="56FB6F35" w14:textId="06CD8239" w:rsidR="00782A5C" w:rsidRPr="001F44AF" w:rsidRDefault="007B7B65" w:rsidP="00E62331">
            <w:pPr>
              <w:pStyle w:val="Standard"/>
              <w:rPr>
                <w:rFonts w:ascii="Arial" w:hAnsi="Arial" w:cs="Arial"/>
                <w:sz w:val="20"/>
                <w:szCs w:val="20"/>
                <w:lang w:eastAsia="en-US"/>
              </w:rPr>
            </w:pPr>
            <w:r w:rsidRPr="001F44AF">
              <w:rPr>
                <w:rFonts w:ascii="Arial" w:hAnsi="Arial" w:cs="Arial"/>
                <w:sz w:val="20"/>
                <w:szCs w:val="20"/>
                <w:lang w:eastAsia="en-US"/>
              </w:rPr>
              <w:t>zdarzenie losowe</w:t>
            </w:r>
          </w:p>
          <w:p w14:paraId="56FB6F36"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F37"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10</w:t>
            </w:r>
          </w:p>
        </w:tc>
        <w:tc>
          <w:tcPr>
            <w:tcW w:w="2126" w:type="dxa"/>
            <w:hideMark/>
          </w:tcPr>
          <w:p w14:paraId="56FB6F3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11</w:t>
            </w:r>
          </w:p>
        </w:tc>
        <w:tc>
          <w:tcPr>
            <w:tcW w:w="1985" w:type="dxa"/>
            <w:hideMark/>
          </w:tcPr>
          <w:p w14:paraId="56FB6F39"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8</w:t>
            </w:r>
          </w:p>
        </w:tc>
        <w:tc>
          <w:tcPr>
            <w:tcW w:w="2268" w:type="dxa"/>
            <w:hideMark/>
          </w:tcPr>
          <w:p w14:paraId="56FB6F3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29</w:t>
            </w:r>
          </w:p>
        </w:tc>
        <w:tc>
          <w:tcPr>
            <w:tcW w:w="2551" w:type="dxa"/>
          </w:tcPr>
          <w:p w14:paraId="56FB6F3B" w14:textId="77777777" w:rsidR="00782A5C" w:rsidRPr="001F44AF" w:rsidRDefault="00A279EF" w:rsidP="00E62331">
            <w:pPr>
              <w:autoSpaceDE w:val="0"/>
              <w:autoSpaceDN w:val="0"/>
              <w:adjustRightInd w:val="0"/>
              <w:jc w:val="center"/>
              <w:rPr>
                <w:rFonts w:ascii="Arial" w:hAnsi="Arial" w:cs="Arial"/>
                <w:sz w:val="20"/>
                <w:szCs w:val="20"/>
              </w:rPr>
            </w:pPr>
            <w:r w:rsidRPr="001F44AF">
              <w:rPr>
                <w:rFonts w:ascii="Arial" w:hAnsi="Arial" w:cs="Arial"/>
                <w:sz w:val="20"/>
                <w:szCs w:val="20"/>
              </w:rPr>
              <w:t>6</w:t>
            </w:r>
          </w:p>
        </w:tc>
      </w:tr>
      <w:tr w:rsidR="00B30D3B" w:rsidRPr="001F44AF" w14:paraId="56FB6F44" w14:textId="77777777" w:rsidTr="007028BD">
        <w:tc>
          <w:tcPr>
            <w:tcW w:w="2972" w:type="dxa"/>
          </w:tcPr>
          <w:p w14:paraId="56FB6F3D" w14:textId="28686855" w:rsidR="00782A5C" w:rsidRPr="001F44AF" w:rsidRDefault="007B7B65" w:rsidP="00E62331">
            <w:pPr>
              <w:rPr>
                <w:rFonts w:ascii="Arial" w:hAnsi="Arial" w:cs="Arial"/>
                <w:sz w:val="20"/>
                <w:szCs w:val="20"/>
              </w:rPr>
            </w:pPr>
            <w:r w:rsidRPr="001F44AF">
              <w:rPr>
                <w:rFonts w:ascii="Arial" w:hAnsi="Arial" w:cs="Arial"/>
                <w:sz w:val="20"/>
                <w:szCs w:val="20"/>
              </w:rPr>
              <w:t>sytuacja kryzysowa</w:t>
            </w:r>
          </w:p>
          <w:p w14:paraId="56FB6F3E"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F3F"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74</w:t>
            </w:r>
          </w:p>
        </w:tc>
        <w:tc>
          <w:tcPr>
            <w:tcW w:w="2126" w:type="dxa"/>
            <w:hideMark/>
          </w:tcPr>
          <w:p w14:paraId="56FB6F40"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68</w:t>
            </w:r>
          </w:p>
        </w:tc>
        <w:tc>
          <w:tcPr>
            <w:tcW w:w="1985" w:type="dxa"/>
            <w:hideMark/>
          </w:tcPr>
          <w:p w14:paraId="56FB6F41"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64</w:t>
            </w:r>
          </w:p>
        </w:tc>
        <w:tc>
          <w:tcPr>
            <w:tcW w:w="2268" w:type="dxa"/>
            <w:hideMark/>
          </w:tcPr>
          <w:p w14:paraId="56FB6F42"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206</w:t>
            </w:r>
          </w:p>
        </w:tc>
        <w:tc>
          <w:tcPr>
            <w:tcW w:w="2551" w:type="dxa"/>
          </w:tcPr>
          <w:p w14:paraId="56FB6F43" w14:textId="77777777" w:rsidR="00782A5C" w:rsidRPr="001F44AF" w:rsidRDefault="00A279EF" w:rsidP="00E62331">
            <w:pPr>
              <w:autoSpaceDE w:val="0"/>
              <w:autoSpaceDN w:val="0"/>
              <w:adjustRightInd w:val="0"/>
              <w:jc w:val="center"/>
              <w:rPr>
                <w:rFonts w:ascii="Arial" w:hAnsi="Arial" w:cs="Arial"/>
                <w:sz w:val="20"/>
                <w:szCs w:val="20"/>
              </w:rPr>
            </w:pPr>
            <w:r w:rsidRPr="001F44AF">
              <w:rPr>
                <w:rFonts w:ascii="Arial" w:hAnsi="Arial" w:cs="Arial"/>
                <w:sz w:val="20"/>
                <w:szCs w:val="20"/>
              </w:rPr>
              <w:t>42</w:t>
            </w:r>
          </w:p>
        </w:tc>
      </w:tr>
      <w:tr w:rsidR="00782A5C" w:rsidRPr="001F44AF" w14:paraId="56FB6F4C" w14:textId="77777777" w:rsidTr="007028BD">
        <w:tc>
          <w:tcPr>
            <w:tcW w:w="2972" w:type="dxa"/>
          </w:tcPr>
          <w:p w14:paraId="56FB6F45" w14:textId="249C5FFC" w:rsidR="00782A5C" w:rsidRPr="001F44AF" w:rsidRDefault="007B7B65" w:rsidP="00E62331">
            <w:pPr>
              <w:pStyle w:val="Standard"/>
              <w:rPr>
                <w:rFonts w:ascii="Arial" w:hAnsi="Arial" w:cs="Arial"/>
                <w:sz w:val="20"/>
                <w:szCs w:val="20"/>
                <w:lang w:eastAsia="en-US"/>
              </w:rPr>
            </w:pPr>
            <w:r w:rsidRPr="001F44AF">
              <w:rPr>
                <w:rFonts w:ascii="Arial" w:hAnsi="Arial" w:cs="Arial"/>
                <w:sz w:val="20"/>
                <w:szCs w:val="20"/>
                <w:lang w:eastAsia="en-US"/>
              </w:rPr>
              <w:t>klęska żywiołowa lub ekologiczna</w:t>
            </w:r>
          </w:p>
          <w:p w14:paraId="56FB6F46" w14:textId="77777777" w:rsidR="00782A5C" w:rsidRPr="001F44AF" w:rsidRDefault="00782A5C" w:rsidP="00E62331">
            <w:pPr>
              <w:autoSpaceDE w:val="0"/>
              <w:autoSpaceDN w:val="0"/>
              <w:adjustRightInd w:val="0"/>
              <w:jc w:val="both"/>
              <w:rPr>
                <w:rFonts w:ascii="Arial" w:hAnsi="Arial" w:cs="Arial"/>
                <w:strike/>
                <w:sz w:val="20"/>
                <w:szCs w:val="20"/>
              </w:rPr>
            </w:pPr>
          </w:p>
        </w:tc>
        <w:tc>
          <w:tcPr>
            <w:tcW w:w="2410" w:type="dxa"/>
            <w:hideMark/>
          </w:tcPr>
          <w:p w14:paraId="56FB6F47"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c>
          <w:tcPr>
            <w:tcW w:w="2126" w:type="dxa"/>
            <w:hideMark/>
          </w:tcPr>
          <w:p w14:paraId="56FB6F48"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4</w:t>
            </w:r>
          </w:p>
        </w:tc>
        <w:tc>
          <w:tcPr>
            <w:tcW w:w="1985" w:type="dxa"/>
            <w:hideMark/>
          </w:tcPr>
          <w:p w14:paraId="56FB6F49"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2</w:t>
            </w:r>
          </w:p>
        </w:tc>
        <w:tc>
          <w:tcPr>
            <w:tcW w:w="2268" w:type="dxa"/>
            <w:hideMark/>
          </w:tcPr>
          <w:p w14:paraId="56FB6F4A" w14:textId="77777777" w:rsidR="00782A5C" w:rsidRPr="001F44AF" w:rsidRDefault="00782A5C" w:rsidP="00E62331">
            <w:pPr>
              <w:autoSpaceDE w:val="0"/>
              <w:autoSpaceDN w:val="0"/>
              <w:adjustRightInd w:val="0"/>
              <w:jc w:val="center"/>
              <w:rPr>
                <w:rFonts w:ascii="Arial" w:hAnsi="Arial" w:cs="Arial"/>
                <w:sz w:val="20"/>
                <w:szCs w:val="20"/>
              </w:rPr>
            </w:pPr>
            <w:r w:rsidRPr="001F44AF">
              <w:rPr>
                <w:rFonts w:ascii="Arial" w:hAnsi="Arial" w:cs="Arial"/>
                <w:sz w:val="20"/>
                <w:szCs w:val="20"/>
              </w:rPr>
              <w:t>6</w:t>
            </w:r>
          </w:p>
        </w:tc>
        <w:tc>
          <w:tcPr>
            <w:tcW w:w="2551" w:type="dxa"/>
          </w:tcPr>
          <w:p w14:paraId="56FB6F4B" w14:textId="77777777" w:rsidR="00782A5C" w:rsidRPr="001F44AF" w:rsidRDefault="00A279EF" w:rsidP="00E62331">
            <w:pPr>
              <w:autoSpaceDE w:val="0"/>
              <w:autoSpaceDN w:val="0"/>
              <w:adjustRightInd w:val="0"/>
              <w:jc w:val="center"/>
              <w:rPr>
                <w:rFonts w:ascii="Arial" w:hAnsi="Arial" w:cs="Arial"/>
                <w:sz w:val="20"/>
                <w:szCs w:val="20"/>
              </w:rPr>
            </w:pPr>
            <w:r w:rsidRPr="001F44AF">
              <w:rPr>
                <w:rFonts w:ascii="Arial" w:hAnsi="Arial" w:cs="Arial"/>
                <w:sz w:val="20"/>
                <w:szCs w:val="20"/>
              </w:rPr>
              <w:t>0</w:t>
            </w:r>
          </w:p>
        </w:tc>
      </w:tr>
    </w:tbl>
    <w:p w14:paraId="56FB6F4D" w14:textId="77777777" w:rsidR="00782A5C" w:rsidRPr="001F44AF" w:rsidRDefault="00782A5C" w:rsidP="00E62331">
      <w:pPr>
        <w:autoSpaceDE w:val="0"/>
        <w:autoSpaceDN w:val="0"/>
        <w:adjustRightInd w:val="0"/>
        <w:spacing w:after="0" w:line="240" w:lineRule="auto"/>
        <w:jc w:val="both"/>
        <w:rPr>
          <w:rFonts w:ascii="Arial" w:hAnsi="Arial" w:cs="Arial"/>
          <w:b/>
          <w:bCs/>
          <w:strike/>
          <w:sz w:val="20"/>
          <w:szCs w:val="20"/>
        </w:rPr>
      </w:pPr>
    </w:p>
    <w:p w14:paraId="56FB6F4E" w14:textId="77777777" w:rsidR="00782A5C" w:rsidRPr="001F44AF" w:rsidRDefault="00782A5C" w:rsidP="00E62331">
      <w:pPr>
        <w:autoSpaceDE w:val="0"/>
        <w:autoSpaceDN w:val="0"/>
        <w:adjustRightInd w:val="0"/>
        <w:spacing w:after="0" w:line="240" w:lineRule="auto"/>
        <w:jc w:val="both"/>
        <w:rPr>
          <w:rFonts w:ascii="Arial" w:hAnsi="Arial" w:cs="Arial"/>
          <w:b/>
          <w:bCs/>
          <w:strike/>
          <w:sz w:val="20"/>
          <w:szCs w:val="20"/>
        </w:rPr>
      </w:pPr>
    </w:p>
    <w:p w14:paraId="56FB6F4F" w14:textId="77777777" w:rsidR="00782A5C" w:rsidRPr="001F44AF" w:rsidRDefault="00782A5C" w:rsidP="00E62331">
      <w:pPr>
        <w:autoSpaceDE w:val="0"/>
        <w:autoSpaceDN w:val="0"/>
        <w:adjustRightInd w:val="0"/>
        <w:spacing w:after="0" w:line="240" w:lineRule="auto"/>
        <w:jc w:val="both"/>
        <w:rPr>
          <w:rFonts w:ascii="Arial" w:hAnsi="Arial" w:cs="Arial"/>
          <w:b/>
          <w:bCs/>
          <w:strike/>
          <w:sz w:val="20"/>
          <w:szCs w:val="20"/>
        </w:rPr>
      </w:pPr>
    </w:p>
    <w:p w14:paraId="56FB6F50"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1"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2"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3"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4"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5"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6" w14:textId="77777777" w:rsidR="00782A5C" w:rsidRPr="008B7A7C" w:rsidRDefault="00782A5C" w:rsidP="00E62331">
      <w:pPr>
        <w:autoSpaceDE w:val="0"/>
        <w:autoSpaceDN w:val="0"/>
        <w:adjustRightInd w:val="0"/>
        <w:spacing w:after="0" w:line="240" w:lineRule="auto"/>
        <w:jc w:val="both"/>
        <w:rPr>
          <w:rFonts w:ascii="Arial" w:hAnsi="Arial" w:cs="Arial"/>
          <w:b/>
          <w:bCs/>
          <w:strike/>
        </w:rPr>
      </w:pPr>
    </w:p>
    <w:p w14:paraId="56FB6F57" w14:textId="77777777" w:rsidR="00782A5C" w:rsidRPr="008B7A7C" w:rsidRDefault="00782A5C" w:rsidP="00E62331">
      <w:pPr>
        <w:autoSpaceDE w:val="0"/>
        <w:autoSpaceDN w:val="0"/>
        <w:adjustRightInd w:val="0"/>
        <w:spacing w:after="0" w:line="240" w:lineRule="auto"/>
        <w:jc w:val="both"/>
        <w:rPr>
          <w:rFonts w:ascii="Arial" w:hAnsi="Arial" w:cs="Arial"/>
          <w:b/>
          <w:bCs/>
        </w:rPr>
      </w:pPr>
    </w:p>
    <w:p w14:paraId="56FB6F58" w14:textId="77777777" w:rsidR="00782A5C" w:rsidRPr="008B7A7C" w:rsidRDefault="00782A5C" w:rsidP="00E62331">
      <w:pPr>
        <w:spacing w:after="0" w:line="240" w:lineRule="auto"/>
        <w:rPr>
          <w:rFonts w:ascii="Arial" w:hAnsi="Arial" w:cs="Arial"/>
          <w:b/>
          <w:bCs/>
        </w:rPr>
        <w:sectPr w:rsidR="00782A5C" w:rsidRPr="008B7A7C" w:rsidSect="00E62331">
          <w:pgSz w:w="16838" w:h="11906" w:orient="landscape"/>
          <w:pgMar w:top="1418" w:right="1418" w:bottom="1418" w:left="1418" w:header="709" w:footer="709" w:gutter="0"/>
          <w:cols w:space="708"/>
        </w:sectPr>
      </w:pPr>
    </w:p>
    <w:p w14:paraId="56FB6F59" w14:textId="42942E93" w:rsidR="00782A5C" w:rsidRPr="008B7A7C" w:rsidRDefault="00782A5C" w:rsidP="00EE0C98">
      <w:pPr>
        <w:autoSpaceDE w:val="0"/>
        <w:autoSpaceDN w:val="0"/>
        <w:adjustRightInd w:val="0"/>
        <w:spacing w:after="0" w:line="360" w:lineRule="auto"/>
        <w:ind w:firstLine="567"/>
        <w:jc w:val="both"/>
        <w:rPr>
          <w:rFonts w:ascii="Arial" w:hAnsi="Arial" w:cs="Arial"/>
        </w:rPr>
      </w:pPr>
      <w:r w:rsidRPr="008B7A7C">
        <w:rPr>
          <w:rFonts w:ascii="Arial" w:hAnsi="Arial" w:cs="Arial"/>
        </w:rPr>
        <w:lastRenderedPageBreak/>
        <w:t>Jak wynika z powyższej tabeli największa liczba rodzin w latach 2017 – 2019 otrzymała pomoc z tytułu ubóstwa było to 3261 rodzin, jak można zauważyć w roku 2019 liczba rodzin nieznacznie spadła w stosunku do roku 2018. Następnymi powodami przyznania pomocy były: niepełnosprawność – 2409 rodzin, bezrobocie – 2247 rodzin oraz długotrwała lub ciężka choroba – 2210 rodzin. 1318 rodzinom przyznano pomoc na potrzebę ochrony macierzyństwa, a 963 rodzinom udzielono pomocy z tytułu bezradności w sprawach opiekuńczo – wychowawczych. Z powodu alkoholizmu pomoc przyznano 333 rodzinom,</w:t>
      </w:r>
      <w:r w:rsidR="007028BD">
        <w:rPr>
          <w:rFonts w:ascii="Arial" w:hAnsi="Arial" w:cs="Arial"/>
        </w:rPr>
        <w:t xml:space="preserve"> </w:t>
      </w:r>
      <w:r w:rsidR="007028BD">
        <w:rPr>
          <w:rFonts w:ascii="Arial" w:hAnsi="Arial" w:cs="Arial"/>
        </w:rPr>
        <w:br/>
      </w:r>
      <w:r w:rsidRPr="008B7A7C">
        <w:rPr>
          <w:rFonts w:ascii="Arial" w:hAnsi="Arial" w:cs="Arial"/>
        </w:rPr>
        <w:t xml:space="preserve">a z powodu przemocy pomocy udzielono 290 rodzinom. 206 rodzin otrzymało wsparcie </w:t>
      </w:r>
      <w:r w:rsidR="00002225">
        <w:rPr>
          <w:rFonts w:ascii="Arial" w:hAnsi="Arial" w:cs="Arial"/>
        </w:rPr>
        <w:br/>
      </w:r>
      <w:r w:rsidRPr="008B7A7C">
        <w:rPr>
          <w:rFonts w:ascii="Arial" w:hAnsi="Arial" w:cs="Arial"/>
        </w:rPr>
        <w:t>z powodu sytuacji kryzysowej, natomiast 80 rodzin zostało objętych wsparciem z powodu bezdomności. Z powodu trudności w przystosowaniu się do życia po zwolnieniu z zakładu karnego pomoc uzyskało 46 rodzin, a 29 rodzin skorzystało ze wsparcia z powodu zdarzenia losowego. 9 rodzin otrzymało pomoc z powodu narkomanii, natomiast 6 rodzin z powodu klęski żywiołowej lub ekologicznej.</w:t>
      </w:r>
    </w:p>
    <w:p w14:paraId="56FB6F5A" w14:textId="1985A3B1" w:rsidR="00782A5C" w:rsidRPr="008B7A7C" w:rsidRDefault="00B07D1A" w:rsidP="00F5614C">
      <w:pPr>
        <w:spacing w:after="0" w:line="360" w:lineRule="auto"/>
        <w:jc w:val="both"/>
        <w:rPr>
          <w:rFonts w:ascii="Arial" w:hAnsi="Arial" w:cs="Arial"/>
        </w:rPr>
      </w:pPr>
      <w:r w:rsidRPr="008B7A7C">
        <w:rPr>
          <w:rFonts w:ascii="Arial" w:hAnsi="Arial" w:cs="Arial"/>
        </w:rPr>
        <w:t>W roku 2020, stan na dzień 30.09.2020r</w:t>
      </w:r>
      <w:r w:rsidR="00A14DC1" w:rsidRPr="008B7A7C">
        <w:rPr>
          <w:rFonts w:ascii="Arial" w:hAnsi="Arial" w:cs="Arial"/>
        </w:rPr>
        <w:t>.</w:t>
      </w:r>
      <w:r w:rsidRPr="008B7A7C">
        <w:rPr>
          <w:rFonts w:ascii="Arial" w:hAnsi="Arial" w:cs="Arial"/>
        </w:rPr>
        <w:t xml:space="preserve"> wynika</w:t>
      </w:r>
      <w:r w:rsidR="00A14DC1" w:rsidRPr="008B7A7C">
        <w:rPr>
          <w:rFonts w:ascii="Arial" w:hAnsi="Arial" w:cs="Arial"/>
        </w:rPr>
        <w:t>,</w:t>
      </w:r>
      <w:r w:rsidRPr="008B7A7C">
        <w:rPr>
          <w:rFonts w:ascii="Arial" w:hAnsi="Arial" w:cs="Arial"/>
        </w:rPr>
        <w:t xml:space="preserve"> że </w:t>
      </w:r>
      <w:r w:rsidR="000E3C04" w:rsidRPr="008B7A7C">
        <w:rPr>
          <w:rFonts w:ascii="Arial" w:hAnsi="Arial" w:cs="Arial"/>
        </w:rPr>
        <w:t>podobnie jak w latach 2017 – 2019 największa liczba rodzin uzyskała pomoc z powodu ubóstwa, było to 828 rodzin, kolejnym powodem przyznania pomocy była długotrwała lub ciężka choroba, pomoc tę uzyskało 671 rodzin. 626 rodzinom udzielono pomocy z powodu niepełnosprawności. Z powodu bezrobocia pomoc otrzymały 523 rodziny. 286 rodzin otrzymało pomoc z powodu potrzeby ochrony macierzyństwa, a 169 rodzin z powodu bezradności w sprawach opiekuńczo – wychowawczych.</w:t>
      </w:r>
      <w:r w:rsidR="007933FC" w:rsidRPr="008B7A7C">
        <w:rPr>
          <w:rFonts w:ascii="Arial" w:hAnsi="Arial" w:cs="Arial"/>
        </w:rPr>
        <w:t xml:space="preserve"> Kolejnym powodem przyznania pomocy był alkoholizm, z tego wsparcia skorzystało 67 rodzin, następnym powodem otrzymania pomocy była sytuacja kryzysowa, pomoc tę otrzymały 42 rodziny. 41 rodzin uzyskało pomoc z powodu </w:t>
      </w:r>
      <w:r w:rsidR="007E0CC1" w:rsidRPr="008B7A7C">
        <w:rPr>
          <w:rFonts w:ascii="Arial" w:hAnsi="Arial" w:cs="Arial"/>
        </w:rPr>
        <w:t xml:space="preserve">przemocy w rodzinie  </w:t>
      </w:r>
      <w:r w:rsidR="00002225">
        <w:rPr>
          <w:rFonts w:ascii="Arial" w:hAnsi="Arial" w:cs="Arial"/>
        </w:rPr>
        <w:br/>
      </w:r>
      <w:r w:rsidR="007933FC" w:rsidRPr="008B7A7C">
        <w:rPr>
          <w:rFonts w:ascii="Arial" w:hAnsi="Arial" w:cs="Arial"/>
        </w:rPr>
        <w:t>a 12 osób z powodu trudności w przystosowaniu do życia po zwolnieniu z zakładu karnego. Najmniej rodzin uzyskało wsparcie z powodu zdarzenia losowego, było ich 6 oraz z powodu narkomani – była to 1 rodzina.</w:t>
      </w:r>
    </w:p>
    <w:p w14:paraId="56FB6F5B" w14:textId="77777777" w:rsidR="00782A5C" w:rsidRPr="008B7A7C" w:rsidRDefault="00782A5C" w:rsidP="00F5614C">
      <w:pPr>
        <w:autoSpaceDE w:val="0"/>
        <w:autoSpaceDN w:val="0"/>
        <w:adjustRightInd w:val="0"/>
        <w:spacing w:after="0" w:line="360" w:lineRule="auto"/>
        <w:jc w:val="both"/>
        <w:rPr>
          <w:rFonts w:ascii="Arial" w:hAnsi="Arial" w:cs="Arial"/>
        </w:rPr>
      </w:pPr>
    </w:p>
    <w:p w14:paraId="15694F9F" w14:textId="72025F07" w:rsidR="00B40160" w:rsidRPr="008B7A7C" w:rsidRDefault="002F7B58" w:rsidP="00F5614C">
      <w:pPr>
        <w:spacing w:after="0" w:line="360" w:lineRule="auto"/>
        <w:jc w:val="both"/>
        <w:rPr>
          <w:rFonts w:ascii="Arial" w:hAnsi="Arial" w:cs="Arial"/>
          <w:b/>
          <w:bCs/>
        </w:rPr>
      </w:pPr>
      <w:r w:rsidRPr="008B7A7C">
        <w:rPr>
          <w:rFonts w:ascii="Arial" w:hAnsi="Arial" w:cs="Arial"/>
          <w:b/>
          <w:bCs/>
        </w:rPr>
        <w:t>Zmiany demograficzne, problem starzenia się ludności</w:t>
      </w:r>
    </w:p>
    <w:p w14:paraId="56FB6F6D" w14:textId="5BA2A63E" w:rsidR="002F7B58" w:rsidRPr="008B7A7C" w:rsidRDefault="002F7B58" w:rsidP="001F44AF">
      <w:pPr>
        <w:shd w:val="clear" w:color="auto" w:fill="FEFEFE"/>
        <w:spacing w:before="120" w:after="0" w:line="360" w:lineRule="auto"/>
        <w:ind w:firstLine="567"/>
        <w:jc w:val="both"/>
        <w:rPr>
          <w:rFonts w:ascii="Arial" w:hAnsi="Arial" w:cs="Arial"/>
          <w:shd w:val="clear" w:color="auto" w:fill="FFFFFF"/>
        </w:rPr>
      </w:pPr>
      <w:r w:rsidRPr="008B7A7C">
        <w:rPr>
          <w:rStyle w:val="Pogrubienie"/>
          <w:rFonts w:ascii="Arial" w:hAnsi="Arial" w:cs="Arial"/>
          <w:b w:val="0"/>
          <w:bCs w:val="0"/>
          <w:shd w:val="clear" w:color="auto" w:fill="FEFEFE"/>
        </w:rPr>
        <w:t>Starzenie się</w:t>
      </w:r>
      <w:r w:rsidRPr="008B7A7C">
        <w:rPr>
          <w:rFonts w:ascii="Arial" w:hAnsi="Arial" w:cs="Arial"/>
          <w:shd w:val="clear" w:color="auto" w:fill="FEFEFE"/>
        </w:rPr>
        <w:t xml:space="preserve"> ludzi to naturalny proces biologiczny. </w:t>
      </w:r>
      <w:r w:rsidRPr="008B7A7C">
        <w:rPr>
          <w:rFonts w:ascii="Arial" w:hAnsi="Arial" w:cs="Arial"/>
          <w:shd w:val="clear" w:color="auto" w:fill="FFFFFF"/>
        </w:rPr>
        <w:t xml:space="preserve">W ostatnich latach dużo mówi się </w:t>
      </w:r>
      <w:r w:rsidR="00002225">
        <w:rPr>
          <w:rFonts w:ascii="Arial" w:hAnsi="Arial" w:cs="Arial"/>
          <w:shd w:val="clear" w:color="auto" w:fill="FFFFFF"/>
        </w:rPr>
        <w:br/>
      </w:r>
      <w:r w:rsidRPr="008B7A7C">
        <w:rPr>
          <w:rFonts w:ascii="Arial" w:hAnsi="Arial" w:cs="Arial"/>
          <w:shd w:val="clear" w:color="auto" w:fill="FFFFFF"/>
        </w:rPr>
        <w:t xml:space="preserve">o starości, aktywnym starzeniu i koniecznych zmianach w obszarze </w:t>
      </w:r>
      <w:proofErr w:type="spellStart"/>
      <w:r w:rsidRPr="008B7A7C">
        <w:rPr>
          <w:rFonts w:ascii="Arial" w:hAnsi="Arial" w:cs="Arial"/>
          <w:shd w:val="clear" w:color="auto" w:fill="FFFFFF"/>
        </w:rPr>
        <w:t>społeczno</w:t>
      </w:r>
      <w:proofErr w:type="spellEnd"/>
      <w:r w:rsidRPr="008B7A7C">
        <w:rPr>
          <w:rFonts w:ascii="Arial" w:hAnsi="Arial" w:cs="Arial"/>
          <w:shd w:val="clear" w:color="auto" w:fill="FFFFFF"/>
        </w:rPr>
        <w:t xml:space="preserve">–gospodarczym. To właśnie procesy starzenia się ludności stanowią i stanowić będą jedno </w:t>
      </w:r>
      <w:r w:rsidR="00002225">
        <w:rPr>
          <w:rFonts w:ascii="Arial" w:hAnsi="Arial" w:cs="Arial"/>
          <w:shd w:val="clear" w:color="auto" w:fill="FFFFFF"/>
        </w:rPr>
        <w:br/>
      </w:r>
      <w:r w:rsidRPr="008B7A7C">
        <w:rPr>
          <w:rFonts w:ascii="Arial" w:hAnsi="Arial" w:cs="Arial"/>
          <w:shd w:val="clear" w:color="auto" w:fill="FFFFFF"/>
        </w:rPr>
        <w:t>z najważniejszych wyzwań, które będą warunkować rozwój miast</w:t>
      </w:r>
      <w:r w:rsidR="00CF0F1A" w:rsidRPr="008B7A7C">
        <w:rPr>
          <w:rFonts w:ascii="Arial" w:hAnsi="Arial" w:cs="Arial"/>
          <w:shd w:val="clear" w:color="auto" w:fill="FFFFFF"/>
        </w:rPr>
        <w:t xml:space="preserve"> i </w:t>
      </w:r>
      <w:r w:rsidRPr="008B7A7C">
        <w:rPr>
          <w:rFonts w:ascii="Arial" w:hAnsi="Arial" w:cs="Arial"/>
          <w:shd w:val="clear" w:color="auto" w:fill="FFFFFF"/>
        </w:rPr>
        <w:t xml:space="preserve">wsi. </w:t>
      </w:r>
      <w:r w:rsidR="00C50EA7" w:rsidRPr="008B7A7C">
        <w:rPr>
          <w:rFonts w:ascii="Arial" w:hAnsi="Arial" w:cs="Arial"/>
          <w:shd w:val="clear" w:color="auto" w:fill="FFFFFF"/>
        </w:rPr>
        <w:t xml:space="preserve">Liczba osób starszych wzrasta. </w:t>
      </w:r>
      <w:r w:rsidR="00C50EA7" w:rsidRPr="008B7A7C">
        <w:rPr>
          <w:rFonts w:ascii="Arial" w:hAnsi="Arial" w:cs="Arial"/>
        </w:rPr>
        <w:t>Jest to skutek wydłużania się trwania ludzkiego życia, postępu cywilizacyjnego</w:t>
      </w:r>
      <w:r w:rsidR="004E42AA">
        <w:rPr>
          <w:rFonts w:ascii="Arial" w:hAnsi="Arial" w:cs="Arial"/>
        </w:rPr>
        <w:br/>
      </w:r>
      <w:r w:rsidR="00C50EA7" w:rsidRPr="008B7A7C">
        <w:rPr>
          <w:rFonts w:ascii="Arial" w:hAnsi="Arial" w:cs="Arial"/>
        </w:rPr>
        <w:t xml:space="preserve"> i poprawy jakości życia</w:t>
      </w:r>
      <w:r w:rsidRPr="008B7A7C">
        <w:rPr>
          <w:rFonts w:ascii="Arial" w:eastAsia="Times New Roman" w:hAnsi="Arial" w:cs="Arial"/>
          <w:lang w:eastAsia="pl-PL"/>
        </w:rPr>
        <w:t>. Z kolei maleje liczba dzieci pojawiających się na świecie. Zmienił się model rodziny, młodzi ludzie później decydują się na to, by zostać rodzicami.</w:t>
      </w:r>
    </w:p>
    <w:p w14:paraId="56FB6F6E" w14:textId="49CB9944" w:rsidR="00147D5B" w:rsidRPr="008B7A7C" w:rsidRDefault="002F7B58" w:rsidP="00F5614C">
      <w:pPr>
        <w:shd w:val="clear" w:color="auto" w:fill="FEFEFE"/>
        <w:spacing w:after="0" w:line="360" w:lineRule="auto"/>
        <w:jc w:val="both"/>
        <w:rPr>
          <w:rFonts w:ascii="Arial" w:hAnsi="Arial" w:cs="Arial"/>
          <w:shd w:val="clear" w:color="auto" w:fill="FFFFFF"/>
        </w:rPr>
      </w:pPr>
      <w:r w:rsidRPr="008B7A7C">
        <w:rPr>
          <w:rFonts w:ascii="Arial" w:hAnsi="Arial" w:cs="Arial"/>
          <w:shd w:val="clear" w:color="auto" w:fill="FFFFFF"/>
        </w:rPr>
        <w:t>Proces starzenia ludności niesie za sobą wiele zadań, których realizacją jest obciążone całe społeczeństwo</w:t>
      </w:r>
      <w:r w:rsidR="009819B1" w:rsidRPr="008B7A7C">
        <w:rPr>
          <w:rFonts w:ascii="Arial" w:hAnsi="Arial" w:cs="Arial"/>
          <w:shd w:val="clear" w:color="auto" w:fill="FFFFFF"/>
        </w:rPr>
        <w:t xml:space="preserve">. </w:t>
      </w:r>
      <w:r w:rsidRPr="008B7A7C">
        <w:rPr>
          <w:rFonts w:ascii="Arial" w:hAnsi="Arial" w:cs="Arial"/>
          <w:shd w:val="clear" w:color="auto" w:fill="FFFFFF"/>
        </w:rPr>
        <w:t xml:space="preserve">Są to zadania związane ze wzrostem deficytu systemu emerytur, </w:t>
      </w:r>
      <w:r w:rsidRPr="008B7A7C">
        <w:rPr>
          <w:rFonts w:ascii="Arial" w:hAnsi="Arial" w:cs="Arial"/>
          <w:shd w:val="clear" w:color="auto" w:fill="FFFFFF"/>
        </w:rPr>
        <w:lastRenderedPageBreak/>
        <w:t xml:space="preserve">podniesieniem kosztów wynikających z opieki zdrowotnej oraz opieki nad osobami starszymi. W konsekwencji środki, które mogłyby zostać przesunięte na zwiększenie nakładów na badania i rozwój, rozwój przedsiębiorstw, nowych sektorów gospodarki, mogą spowodować spowolnienie wzrostu gospodarczego. Konsekwencją gospodarczą spadku liczby ludności </w:t>
      </w:r>
      <w:r w:rsidR="00002225">
        <w:rPr>
          <w:rFonts w:ascii="Arial" w:hAnsi="Arial" w:cs="Arial"/>
          <w:shd w:val="clear" w:color="auto" w:fill="FFFFFF"/>
        </w:rPr>
        <w:br/>
      </w:r>
      <w:r w:rsidRPr="008B7A7C">
        <w:rPr>
          <w:rFonts w:ascii="Arial" w:hAnsi="Arial" w:cs="Arial"/>
          <w:shd w:val="clear" w:color="auto" w:fill="FFFFFF"/>
        </w:rPr>
        <w:t xml:space="preserve">w wieku produkcyjnym, a tym samym zwiększenia osób starszych jest redukcja wolnych zasobów pracy, które mogłyby zostać wykorzystane przez przedsiębiorstwo w celu zwiększenia rozmiarów wartości produkcji. Kryzys demograficzny doprowadził do obniżenia tempa wzrostu gospodarczego, a wydłużenie wieku emerytalnego oraz zwiększenie aktywności zawodowej osób w wieku 65+ nie będzie w stanie zlikwidować negatywnego wpływu na rozwój </w:t>
      </w:r>
      <w:r w:rsidR="009819B1" w:rsidRPr="008B7A7C">
        <w:rPr>
          <w:rFonts w:ascii="Arial" w:hAnsi="Arial" w:cs="Arial"/>
          <w:shd w:val="clear" w:color="auto" w:fill="FFFFFF"/>
        </w:rPr>
        <w:t>naszej</w:t>
      </w:r>
      <w:r w:rsidRPr="008B7A7C">
        <w:rPr>
          <w:rFonts w:ascii="Arial" w:hAnsi="Arial" w:cs="Arial"/>
          <w:shd w:val="clear" w:color="auto" w:fill="FFFFFF"/>
        </w:rPr>
        <w:t xml:space="preserve"> gospodarki. Starzenie się społeczeństwa to najważniejszy</w:t>
      </w:r>
      <w:r w:rsidR="00002225">
        <w:rPr>
          <w:rFonts w:ascii="Arial" w:hAnsi="Arial" w:cs="Arial"/>
          <w:shd w:val="clear" w:color="auto" w:fill="FFFFFF"/>
        </w:rPr>
        <w:br/>
      </w:r>
      <w:r w:rsidRPr="008B7A7C">
        <w:rPr>
          <w:rFonts w:ascii="Arial" w:hAnsi="Arial" w:cs="Arial"/>
          <w:shd w:val="clear" w:color="auto" w:fill="FFFFFF"/>
        </w:rPr>
        <w:t>i najtrudniejszy problem o charakterze społeczno-ekonomicznym współczesnej</w:t>
      </w:r>
      <w:r w:rsidR="00002225">
        <w:rPr>
          <w:rFonts w:ascii="Arial" w:hAnsi="Arial" w:cs="Arial"/>
          <w:shd w:val="clear" w:color="auto" w:fill="FFFFFF"/>
        </w:rPr>
        <w:t xml:space="preserve"> Polski</w:t>
      </w:r>
      <w:r w:rsidR="009819B1" w:rsidRPr="008B7A7C">
        <w:rPr>
          <w:rFonts w:ascii="Arial" w:hAnsi="Arial" w:cs="Arial"/>
          <w:shd w:val="clear" w:color="auto" w:fill="FFFFFF"/>
        </w:rPr>
        <w:t xml:space="preserve">. </w:t>
      </w:r>
      <w:r w:rsidRPr="008B7A7C">
        <w:rPr>
          <w:rFonts w:ascii="Arial" w:hAnsi="Arial" w:cs="Arial"/>
          <w:shd w:val="clear" w:color="auto" w:fill="FFFFFF"/>
        </w:rPr>
        <w:t>Zwiększenie liczby osób starszych w strukturze ludności oznacza wzrost obciążenia ekonomicznego państwa. W ramach zmieniającej się sytuacji demograficznej obowiązkiem państwa jest sprostanie wyzwaniom, jakie stoją przed społeczeństwem, a są związane ze zmianami demograficznymi.</w:t>
      </w:r>
      <w:r w:rsidR="00C50EA7" w:rsidRPr="008B7A7C">
        <w:rPr>
          <w:rFonts w:ascii="Arial" w:hAnsi="Arial" w:cs="Arial"/>
          <w:shd w:val="clear" w:color="auto" w:fill="FFFFFF"/>
        </w:rPr>
        <w:t xml:space="preserve"> W </w:t>
      </w:r>
      <w:r w:rsidR="00375A8A">
        <w:rPr>
          <w:rFonts w:ascii="Arial" w:hAnsi="Arial" w:cs="Arial"/>
          <w:shd w:val="clear" w:color="auto" w:fill="FFFFFF"/>
        </w:rPr>
        <w:t>P</w:t>
      </w:r>
      <w:r w:rsidR="00C50EA7" w:rsidRPr="008B7A7C">
        <w:rPr>
          <w:rFonts w:ascii="Arial" w:hAnsi="Arial" w:cs="Arial"/>
          <w:shd w:val="clear" w:color="auto" w:fill="FFFFFF"/>
        </w:rPr>
        <w:t xml:space="preserve">owiecie </w:t>
      </w:r>
      <w:r w:rsidR="00375A8A">
        <w:rPr>
          <w:rFonts w:ascii="Arial" w:hAnsi="Arial" w:cs="Arial"/>
          <w:shd w:val="clear" w:color="auto" w:fill="FFFFFF"/>
        </w:rPr>
        <w:t>N</w:t>
      </w:r>
      <w:r w:rsidR="00C50EA7" w:rsidRPr="008B7A7C">
        <w:rPr>
          <w:rFonts w:ascii="Arial" w:hAnsi="Arial" w:cs="Arial"/>
          <w:shd w:val="clear" w:color="auto" w:fill="FFFFFF"/>
        </w:rPr>
        <w:t>owomiejskim liczba mieszkańców spada, skutkiem czego będzie spadek liczby dzietności, a wzrost osób starszych.</w:t>
      </w:r>
      <w:r w:rsidR="00147D5B" w:rsidRPr="008B7A7C">
        <w:rPr>
          <w:rFonts w:ascii="Arial" w:hAnsi="Arial" w:cs="Arial"/>
          <w:shd w:val="clear" w:color="auto" w:fill="FFFFFF"/>
        </w:rPr>
        <w:t xml:space="preserve"> W związku ze wzrostem osób starszych należy zapewnić tej grupie społecznej odpowiednie usługi opiekuńcze</w:t>
      </w:r>
      <w:r w:rsidR="00D47F10" w:rsidRPr="008B7A7C">
        <w:rPr>
          <w:rFonts w:ascii="Arial" w:hAnsi="Arial" w:cs="Arial"/>
          <w:shd w:val="clear" w:color="auto" w:fill="FFFFFF"/>
        </w:rPr>
        <w:br/>
      </w:r>
      <w:r w:rsidR="00147D5B" w:rsidRPr="008B7A7C">
        <w:rPr>
          <w:rFonts w:ascii="Arial" w:hAnsi="Arial" w:cs="Arial"/>
          <w:shd w:val="clear" w:color="auto" w:fill="FFFFFF"/>
        </w:rPr>
        <w:t>i alternatywne formy spędzania wolnego czasu</w:t>
      </w:r>
      <w:r w:rsidR="00B73138" w:rsidRPr="008B7A7C">
        <w:rPr>
          <w:rFonts w:ascii="Arial" w:hAnsi="Arial" w:cs="Arial"/>
          <w:shd w:val="clear" w:color="auto" w:fill="FFFFFF"/>
        </w:rPr>
        <w:t>.</w:t>
      </w:r>
    </w:p>
    <w:p w14:paraId="26A4618C" w14:textId="77777777" w:rsidR="00B40160" w:rsidRPr="008B7A7C" w:rsidRDefault="00B40160" w:rsidP="00F5614C">
      <w:pPr>
        <w:shd w:val="clear" w:color="auto" w:fill="FEFEFE"/>
        <w:spacing w:after="0" w:line="360" w:lineRule="auto"/>
        <w:jc w:val="both"/>
        <w:rPr>
          <w:rFonts w:ascii="Arial" w:hAnsi="Arial" w:cs="Arial"/>
          <w:shd w:val="clear" w:color="auto" w:fill="FFFFFF"/>
        </w:rPr>
      </w:pPr>
    </w:p>
    <w:p w14:paraId="00949078" w14:textId="6A14C890" w:rsidR="00B40160" w:rsidRPr="008B7A7C" w:rsidRDefault="002F7B58" w:rsidP="00F5614C">
      <w:pPr>
        <w:shd w:val="clear" w:color="auto" w:fill="FEFEFE"/>
        <w:spacing w:after="0" w:line="360" w:lineRule="auto"/>
        <w:jc w:val="both"/>
        <w:rPr>
          <w:rFonts w:ascii="Arial" w:hAnsi="Arial" w:cs="Arial"/>
          <w:b/>
          <w:bCs/>
          <w:shd w:val="clear" w:color="auto" w:fill="FFFFFF"/>
        </w:rPr>
      </w:pPr>
      <w:r w:rsidRPr="008B7A7C">
        <w:rPr>
          <w:rFonts w:ascii="Arial" w:hAnsi="Arial" w:cs="Arial"/>
          <w:b/>
          <w:bCs/>
          <w:shd w:val="clear" w:color="auto" w:fill="FFFFFF"/>
        </w:rPr>
        <w:t>Niepełnosprawność</w:t>
      </w:r>
    </w:p>
    <w:p w14:paraId="2CED28F4" w14:textId="5A9527BD" w:rsidR="00602F9F" w:rsidRPr="008B7A7C" w:rsidRDefault="00602F9F" w:rsidP="001F44AF">
      <w:pPr>
        <w:spacing w:before="120" w:after="0" w:line="360" w:lineRule="auto"/>
        <w:ind w:firstLine="567"/>
        <w:jc w:val="both"/>
        <w:rPr>
          <w:rFonts w:ascii="Arial" w:eastAsia="Calibri" w:hAnsi="Arial" w:cs="Arial"/>
        </w:rPr>
      </w:pPr>
      <w:r w:rsidRPr="008B7A7C">
        <w:rPr>
          <w:rFonts w:ascii="Arial" w:eastAsia="Calibri" w:hAnsi="Arial" w:cs="Arial"/>
        </w:rPr>
        <w:t xml:space="preserve">Jednym z najbardziej niepokojących problemów społecznych ostatnich lat jest wzrost liczby osób z niepełnosprawnościami. </w:t>
      </w:r>
      <w:r w:rsidRPr="008B7A7C">
        <w:rPr>
          <w:rFonts w:ascii="Arial" w:eastAsia="Times New Roman" w:hAnsi="Arial" w:cs="Arial"/>
          <w:lang w:eastAsia="pl-PL"/>
        </w:rPr>
        <w:t xml:space="preserve">Liczba ta systematycznie rośnie. </w:t>
      </w:r>
      <w:r w:rsidRPr="008B7A7C">
        <w:rPr>
          <w:rFonts w:ascii="Arial" w:eastAsia="Calibri" w:hAnsi="Arial" w:cs="Arial"/>
        </w:rPr>
        <w:t xml:space="preserve">Wiąże się to </w:t>
      </w:r>
      <w:r w:rsidR="00375A8A">
        <w:rPr>
          <w:rFonts w:ascii="Arial" w:eastAsia="Calibri" w:hAnsi="Arial" w:cs="Arial"/>
        </w:rPr>
        <w:br/>
      </w:r>
      <w:r w:rsidRPr="008B7A7C">
        <w:rPr>
          <w:rFonts w:ascii="Arial" w:eastAsia="Calibri" w:hAnsi="Arial" w:cs="Arial"/>
        </w:rPr>
        <w:t>w głównej mierze z wydłużeniem średniej długości życia</w:t>
      </w:r>
      <w:r w:rsidRPr="008B7A7C">
        <w:rPr>
          <w:rFonts w:ascii="Arial" w:eastAsia="Times New Roman" w:hAnsi="Arial" w:cs="Arial"/>
          <w:lang w:eastAsia="pl-PL"/>
        </w:rPr>
        <w:t xml:space="preserve">, </w:t>
      </w:r>
      <w:r w:rsidRPr="008B7A7C">
        <w:rPr>
          <w:rFonts w:ascii="Arial" w:eastAsia="Calibri" w:hAnsi="Arial" w:cs="Arial"/>
        </w:rPr>
        <w:t xml:space="preserve">które niesie za sobą pogorszenie sprawności fizycznej i psychicznej, </w:t>
      </w:r>
      <w:r w:rsidRPr="008B7A7C">
        <w:rPr>
          <w:rFonts w:ascii="Arial" w:eastAsia="Times New Roman" w:hAnsi="Arial" w:cs="Arial"/>
          <w:lang w:eastAsia="pl-PL"/>
        </w:rPr>
        <w:t xml:space="preserve">częstym występowaniem chorób przewlekłych (choroby serca, cukrzyca, nowotwory itp.), </w:t>
      </w:r>
      <w:r w:rsidRPr="008B7A7C">
        <w:rPr>
          <w:rFonts w:ascii="Arial" w:eastAsia="Calibri" w:hAnsi="Arial" w:cs="Arial"/>
        </w:rPr>
        <w:t>jak również zwiększoną liczbą wypadków drogowych i klęsk żywiołowych.</w:t>
      </w:r>
      <w:r w:rsidRPr="008B7A7C">
        <w:rPr>
          <w:rFonts w:ascii="Arial" w:eastAsia="Times New Roman" w:hAnsi="Arial" w:cs="Arial"/>
          <w:lang w:eastAsia="pl-PL"/>
        </w:rPr>
        <w:t xml:space="preserve"> </w:t>
      </w:r>
      <w:r w:rsidRPr="008B7A7C">
        <w:rPr>
          <w:rFonts w:ascii="Arial" w:eastAsia="Calibri" w:hAnsi="Arial" w:cs="Arial"/>
        </w:rPr>
        <w:t xml:space="preserve">Jednak problem niepełnosprawności dotyka również osoby w młodym wieku, </w:t>
      </w:r>
      <w:r w:rsidR="00375A8A">
        <w:rPr>
          <w:rFonts w:ascii="Arial" w:eastAsia="Calibri" w:hAnsi="Arial" w:cs="Arial"/>
        </w:rPr>
        <w:br/>
      </w:r>
      <w:r w:rsidRPr="008B7A7C">
        <w:rPr>
          <w:rFonts w:ascii="Arial" w:eastAsia="Calibri" w:hAnsi="Arial" w:cs="Arial"/>
        </w:rPr>
        <w:t>a nawet dzieci, spowodowanej wadami wrodzonymi i wypadkami. Bez względu na przyczynę, niepełnosprawność jest ważnym problemem społecznym.</w:t>
      </w:r>
    </w:p>
    <w:p w14:paraId="2637BB56" w14:textId="77777777" w:rsidR="00602F9F" w:rsidRPr="008B7A7C" w:rsidRDefault="00602F9F" w:rsidP="00602F9F">
      <w:pPr>
        <w:spacing w:after="0" w:line="360" w:lineRule="auto"/>
        <w:ind w:firstLine="567"/>
        <w:jc w:val="both"/>
        <w:rPr>
          <w:rFonts w:ascii="Arial" w:eastAsia="Calibri" w:hAnsi="Arial" w:cs="Arial"/>
        </w:rPr>
      </w:pPr>
      <w:r w:rsidRPr="008B7A7C">
        <w:rPr>
          <w:rFonts w:ascii="Arial" w:eastAsia="Calibri" w:hAnsi="Arial" w:cs="Arial"/>
        </w:rPr>
        <w:t xml:space="preserve">Według Światowego Raportu o Niepełnosprawności, opracowanego przez Światową Organizację Zdrowia (WHO) w partnerstwie z Bankiem Światowym, na świecie żyje ponad miliard osób z niepełnosprawnością, co stanowi 15% populacji świata. </w:t>
      </w:r>
    </w:p>
    <w:p w14:paraId="367678D0" w14:textId="77777777" w:rsidR="00602F9F" w:rsidRPr="008B7A7C" w:rsidRDefault="00602F9F" w:rsidP="00602F9F">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Omawiając zagadnienie niepełnosprawności należy przede wszystkim zdefiniować to pojęcie. Nie jest to jednak łatwe, ponieważ niepełnosprawność jest zjawiskiem wielopłaszczyznowym, gdzie obok wymiaru zdrowotnego należy uwzględnić kontekst społeczny i psychologiczny zjawiska. </w:t>
      </w:r>
    </w:p>
    <w:p w14:paraId="7A059202" w14:textId="77777777" w:rsidR="00602F9F" w:rsidRPr="008B7A7C" w:rsidRDefault="00602F9F" w:rsidP="00602F9F">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lastRenderedPageBreak/>
        <w:t>Osoby z niepełnosprawnością to grupa wewnętrznie bardzo zróżnicowana pod wieloma względami, m.in.: stopnia i rodzaju niepełnosprawności, wykształcenia, wieku, płci, miejsca zamieszkania, wykształcenia i kwalifikacji zawodowych. Niepełnosprawność może mieć charakter wrodzony lub nabyty.</w:t>
      </w:r>
    </w:p>
    <w:p w14:paraId="63165CEA" w14:textId="4962EBF8" w:rsidR="00602F9F" w:rsidRPr="008B7A7C" w:rsidRDefault="00602F9F" w:rsidP="00602F9F">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Niepełnosprawność organizmu powoduje określone konsekwencje dla funkcjonowania człowieka w sytuacjach życia codziennego, zawodowego i społecznego. Mogą one przyjąć formę utrudnienia, ograniczenia lub uniemożliwienia funkcjonowania na poziomie uważanym za normalny dla człowieka. </w:t>
      </w:r>
    </w:p>
    <w:p w14:paraId="10A265AA" w14:textId="2A7C5F52" w:rsidR="00A438FD" w:rsidRPr="008B7A7C" w:rsidRDefault="00A438FD" w:rsidP="00A438FD">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Ustawa o rehabilitacji zawodowej i społecznej oraz zatrudnianiu osób niepełnosprawnych definiuje niepełnosprawność w sposób formalny. Na podstawie art. 2 pkt 10 </w:t>
      </w:r>
      <w:r w:rsidRPr="008B7A7C">
        <w:rPr>
          <w:rFonts w:ascii="Arial" w:eastAsia="Times New Roman" w:hAnsi="Arial" w:cs="Arial"/>
          <w:bCs/>
          <w:lang w:eastAsia="pl-PL"/>
        </w:rPr>
        <w:t>ustawy o rehabilitacji</w:t>
      </w:r>
      <w:r w:rsidRPr="008B7A7C">
        <w:rPr>
          <w:rFonts w:ascii="Arial" w:eastAsia="Times New Roman" w:hAnsi="Arial" w:cs="Arial"/>
          <w:lang w:eastAsia="pl-PL"/>
        </w:rPr>
        <w:t xml:space="preserve"> zawodowej i społecznej oraz zatrudnianiu osób niepełnosprawnych niepełnosprawność oznacza trwałą lub okresową niezdolność do wypełniania ról społecznych z powodu stałego lub długotrwałego naruszenia sprawności organizmu, </w:t>
      </w:r>
      <w:r w:rsidR="00C36D00">
        <w:rPr>
          <w:rFonts w:ascii="Arial" w:eastAsia="Times New Roman" w:hAnsi="Arial" w:cs="Arial"/>
          <w:lang w:eastAsia="pl-PL"/>
        </w:rPr>
        <w:br/>
      </w:r>
      <w:r w:rsidRPr="008B7A7C">
        <w:rPr>
          <w:rFonts w:ascii="Arial" w:eastAsia="Times New Roman" w:hAnsi="Arial" w:cs="Arial"/>
          <w:lang w:eastAsia="pl-PL"/>
        </w:rPr>
        <w:t>w szczególności powodującą niezdolność do pracy.</w:t>
      </w:r>
    </w:p>
    <w:p w14:paraId="4122EE7E" w14:textId="73C36812" w:rsidR="00A438FD" w:rsidRPr="008B7A7C" w:rsidRDefault="00A438FD" w:rsidP="00A438FD">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Zgodnie z art. 1 ustawy o rehabilitacji (…) osobą niepełnosprawną jest osoba, której niepełnosprawność została potwierdzona na podstawie: zakwalifikowania przez organy orzekające do jednego z trzech stopni niepełnosprawności (znaczny, umiarkowany, lekki), całkowitej lub częściowej niezdolności do pracy wynikającej z odrębnych przepisów, orzeczenia o niepełnosprawności wydanego przed ukończeniem 16. roku życia. </w:t>
      </w:r>
    </w:p>
    <w:p w14:paraId="74243967" w14:textId="77777777" w:rsidR="00A438FD" w:rsidRPr="008B7A7C" w:rsidRDefault="00A438FD" w:rsidP="00A438FD">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 xml:space="preserve">Taka konstrukcja ustawowa omawianej definicji oparta jest na tzw. niepełnosprawności prawnej i wymaga dla swojej ważności zaistnienia trzech przesłanek: niepełnosprawności faktycznej, potwierdzenia przez specjalistów niepełnosprawności danej osoby, wydania orzeczenia określonego rodzaju przez uprawniony do tego organ. Definicja osoby niepełnosprawnej zawarta w omawianej ustawie akcentuje przede wszystkim formalny aspekt niepełnosprawności, bez zaistnienia którego osoba faktycznie niepełnosprawna za taką nie może zostać uznana. </w:t>
      </w:r>
    </w:p>
    <w:p w14:paraId="2CBB1842" w14:textId="77777777" w:rsidR="00A438FD" w:rsidRPr="008B7A7C" w:rsidRDefault="00A438FD" w:rsidP="00A438FD">
      <w:pPr>
        <w:spacing w:after="0" w:line="360" w:lineRule="auto"/>
        <w:ind w:firstLine="567"/>
        <w:jc w:val="both"/>
        <w:rPr>
          <w:rFonts w:ascii="Arial" w:eastAsia="Times New Roman" w:hAnsi="Arial" w:cs="Arial"/>
          <w:lang w:eastAsia="pl-PL"/>
        </w:rPr>
      </w:pPr>
      <w:r w:rsidRPr="008B7A7C">
        <w:rPr>
          <w:rFonts w:ascii="Arial" w:eastAsia="Times New Roman" w:hAnsi="Arial" w:cs="Arial"/>
          <w:lang w:eastAsia="pl-PL"/>
        </w:rPr>
        <w:t>Według Narodowego Spisu Powszechnego Ludności i Mieszkań 2011, przeprowadzonego przez Główny Urząd Statystyczny 12,2% populacji naszego kraju dotknięte jest niepełnosprawnością. Zgodnie z klasyfikacją GUS zbiorowość osób niepełnosprawnych dzieli się na 2 podstawowe grupy:</w:t>
      </w:r>
    </w:p>
    <w:p w14:paraId="209E6EED" w14:textId="77777777" w:rsidR="00A438FD" w:rsidRPr="008B7A7C" w:rsidRDefault="00A438FD" w:rsidP="00A438FD">
      <w:pPr>
        <w:numPr>
          <w:ilvl w:val="0"/>
          <w:numId w:val="61"/>
        </w:numPr>
        <w:spacing w:after="0" w:line="360" w:lineRule="auto"/>
        <w:jc w:val="both"/>
        <w:rPr>
          <w:rFonts w:ascii="Arial" w:eastAsia="Times New Roman" w:hAnsi="Arial" w:cs="Arial"/>
          <w:lang w:eastAsia="pl-PL"/>
        </w:rPr>
      </w:pPr>
      <w:r w:rsidRPr="008B7A7C">
        <w:rPr>
          <w:rFonts w:ascii="Arial" w:eastAsia="Times New Roman" w:hAnsi="Arial" w:cs="Arial"/>
          <w:lang w:eastAsia="pl-PL"/>
        </w:rPr>
        <w:t>osoby niepełnosprawne prawnie tj. takie, które posiadają odpowiednie, aktualne orzeczenie wydane przez organ do tego uprawniony,</w:t>
      </w:r>
    </w:p>
    <w:p w14:paraId="730364CE" w14:textId="28639DAF" w:rsidR="00A438FD" w:rsidRPr="008B7A7C" w:rsidRDefault="00A438FD" w:rsidP="00A438FD">
      <w:pPr>
        <w:numPr>
          <w:ilvl w:val="0"/>
          <w:numId w:val="61"/>
        </w:numPr>
        <w:spacing w:after="0" w:line="360" w:lineRule="auto"/>
        <w:jc w:val="both"/>
        <w:rPr>
          <w:rFonts w:ascii="Arial" w:eastAsia="Times New Roman" w:hAnsi="Arial" w:cs="Arial"/>
          <w:lang w:eastAsia="pl-PL"/>
        </w:rPr>
      </w:pPr>
      <w:r w:rsidRPr="008B7A7C">
        <w:rPr>
          <w:rFonts w:ascii="Arial" w:eastAsia="Times New Roman" w:hAnsi="Arial" w:cs="Arial"/>
          <w:lang w:eastAsia="pl-PL"/>
        </w:rPr>
        <w:t>osoby niepełnosprawne tylko biologicznie tj. takie, które nie posiadają, ale mają (odczuwają) całkowicie lub poważnie ograniczoną zdolność do wykonywania podstawowych czynności.</w:t>
      </w:r>
    </w:p>
    <w:p w14:paraId="56FB6F73" w14:textId="09985E88" w:rsidR="000C5C0A" w:rsidRDefault="000C5C0A" w:rsidP="00602F9F">
      <w:pPr>
        <w:spacing w:after="0" w:line="360" w:lineRule="auto"/>
        <w:ind w:firstLine="567"/>
        <w:jc w:val="both"/>
        <w:rPr>
          <w:rFonts w:ascii="Arial" w:hAnsi="Arial" w:cs="Arial"/>
          <w:color w:val="000000"/>
        </w:rPr>
      </w:pPr>
      <w:r w:rsidRPr="008B7A7C">
        <w:rPr>
          <w:rFonts w:ascii="Arial" w:hAnsi="Arial" w:cs="Arial"/>
          <w:color w:val="000000"/>
        </w:rPr>
        <w:lastRenderedPageBreak/>
        <w:t>Aktywizacja społeczna i zawodowa osób niepełnosprawnych jest ważnym zadaniem powiatu. Należy stworzyć takie warunki, aby niepełnosprawność nie skutkowała izolacją</w:t>
      </w:r>
      <w:r w:rsidR="00F040B2" w:rsidRPr="008B7A7C">
        <w:rPr>
          <w:rFonts w:ascii="Arial" w:hAnsi="Arial" w:cs="Arial"/>
          <w:color w:val="000000"/>
        </w:rPr>
        <w:br/>
      </w:r>
      <w:r w:rsidRPr="008B7A7C">
        <w:rPr>
          <w:rFonts w:ascii="Arial" w:hAnsi="Arial" w:cs="Arial"/>
          <w:color w:val="000000"/>
        </w:rPr>
        <w:t>i biernością, zarówno w sferze społecznej jak i zawodowej.</w:t>
      </w:r>
    </w:p>
    <w:p w14:paraId="576EC47D" w14:textId="77777777" w:rsidR="00375A8A" w:rsidRDefault="00375A8A" w:rsidP="00602F9F">
      <w:pPr>
        <w:spacing w:after="0" w:line="360" w:lineRule="auto"/>
        <w:ind w:firstLine="567"/>
        <w:jc w:val="both"/>
        <w:rPr>
          <w:rFonts w:ascii="Arial" w:hAnsi="Arial" w:cs="Arial"/>
          <w:color w:val="000000"/>
        </w:rPr>
      </w:pPr>
    </w:p>
    <w:p w14:paraId="4E1750E5" w14:textId="3C9A7A8B" w:rsidR="00375A8A" w:rsidRPr="00375A8A" w:rsidRDefault="00375A8A" w:rsidP="00375A8A">
      <w:pPr>
        <w:spacing w:after="0" w:line="360" w:lineRule="auto"/>
        <w:jc w:val="both"/>
        <w:rPr>
          <w:rFonts w:ascii="Arial" w:hAnsi="Arial" w:cs="Arial"/>
          <w:b/>
          <w:bCs/>
          <w:color w:val="000000"/>
        </w:rPr>
      </w:pPr>
      <w:r w:rsidRPr="00375A8A">
        <w:rPr>
          <w:rFonts w:ascii="Arial" w:hAnsi="Arial" w:cs="Arial"/>
          <w:b/>
          <w:bCs/>
          <w:color w:val="000000"/>
        </w:rPr>
        <w:t>Zapewnienie dostępności osobom ze szczególnymi potrzebami</w:t>
      </w:r>
    </w:p>
    <w:p w14:paraId="662B2AB0" w14:textId="3493F530" w:rsidR="00375A8A" w:rsidRPr="00375A8A" w:rsidRDefault="00375A8A" w:rsidP="001F44AF">
      <w:pPr>
        <w:spacing w:before="120" w:after="0" w:line="360" w:lineRule="auto"/>
        <w:ind w:firstLine="567"/>
        <w:jc w:val="both"/>
        <w:rPr>
          <w:rFonts w:ascii="Arial" w:hAnsi="Arial" w:cs="Arial"/>
          <w:color w:val="000000"/>
        </w:rPr>
      </w:pPr>
      <w:r w:rsidRPr="00375A8A">
        <w:rPr>
          <w:rFonts w:ascii="Arial" w:hAnsi="Arial" w:cs="Arial"/>
          <w:color w:val="000000"/>
        </w:rPr>
        <w:t xml:space="preserve">Ustawy kompetencyjne nakładają na organy administracji rządowej </w:t>
      </w:r>
      <w:r w:rsidRPr="00375A8A">
        <w:rPr>
          <w:rFonts w:ascii="Arial" w:hAnsi="Arial" w:cs="Arial"/>
          <w:color w:val="000000"/>
        </w:rPr>
        <w:br/>
        <w:t xml:space="preserve">i samorządowej określone obowiązki w celu realizacji tych praw. Jednym z takich aktów prawnych jest Ustawa o </w:t>
      </w:r>
      <w:bookmarkStart w:id="330" w:name="_Hlk61614158"/>
      <w:r w:rsidRPr="00375A8A">
        <w:rPr>
          <w:rFonts w:ascii="Arial" w:hAnsi="Arial" w:cs="Arial"/>
          <w:color w:val="000000"/>
        </w:rPr>
        <w:t xml:space="preserve">zapewnieniu dostępności osobom ze szczególnymi potrzebami </w:t>
      </w:r>
      <w:bookmarkEnd w:id="330"/>
      <w:r>
        <w:rPr>
          <w:rFonts w:ascii="Arial" w:hAnsi="Arial" w:cs="Arial"/>
          <w:color w:val="000000"/>
        </w:rPr>
        <w:br/>
      </w:r>
      <w:r w:rsidRPr="00375A8A">
        <w:rPr>
          <w:rFonts w:ascii="Arial" w:hAnsi="Arial" w:cs="Arial"/>
          <w:color w:val="000000"/>
        </w:rPr>
        <w:t>z dnia 19 lipca 2019 r. W ramach ww. ustawy podmioty te winny zapewnić dostępność osobom ze szczególnymi potrzebami przez stosowanie uniwersalnego projektowania nowych rozwiązań lub racjonalnych usprawnień w usuwaniu istniejących barier. W myśl ustawy osobą ze szczególnymi potrzebami jest osoba, która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w:t>
      </w:r>
    </w:p>
    <w:p w14:paraId="21119A20" w14:textId="77777777" w:rsidR="00375A8A" w:rsidRPr="00375A8A" w:rsidRDefault="00375A8A" w:rsidP="00375A8A">
      <w:pPr>
        <w:spacing w:after="0" w:line="360" w:lineRule="auto"/>
        <w:ind w:firstLine="567"/>
        <w:jc w:val="both"/>
        <w:rPr>
          <w:rFonts w:ascii="Arial" w:hAnsi="Arial" w:cs="Arial"/>
          <w:color w:val="000000"/>
        </w:rPr>
      </w:pPr>
      <w:r w:rsidRPr="00375A8A">
        <w:rPr>
          <w:rFonts w:ascii="Arial" w:hAnsi="Arial" w:cs="Arial"/>
          <w:color w:val="000000"/>
        </w:rPr>
        <w:t>Minimalne wymagania w zakresie dostępności obejmują zapewnienie w instytucjach publicznych:</w:t>
      </w:r>
    </w:p>
    <w:p w14:paraId="3B527E97" w14:textId="77777777" w:rsidR="00375A8A" w:rsidRPr="00375A8A" w:rsidRDefault="00375A8A" w:rsidP="00375A8A">
      <w:pPr>
        <w:numPr>
          <w:ilvl w:val="0"/>
          <w:numId w:val="85"/>
        </w:numPr>
        <w:spacing w:after="0" w:line="360" w:lineRule="auto"/>
        <w:ind w:left="567" w:hanging="567"/>
        <w:jc w:val="both"/>
        <w:rPr>
          <w:rFonts w:ascii="Arial" w:hAnsi="Arial" w:cs="Arial"/>
          <w:color w:val="000000"/>
        </w:rPr>
      </w:pPr>
      <w:r w:rsidRPr="00375A8A">
        <w:rPr>
          <w:rFonts w:ascii="Arial" w:hAnsi="Arial" w:cs="Arial"/>
          <w:color w:val="000000"/>
        </w:rPr>
        <w:t>dostępności architektonicznej:</w:t>
      </w:r>
    </w:p>
    <w:p w14:paraId="66CF2CD6" w14:textId="77777777" w:rsidR="00375A8A" w:rsidRPr="00375A8A" w:rsidRDefault="00375A8A" w:rsidP="00375A8A">
      <w:pPr>
        <w:numPr>
          <w:ilvl w:val="0"/>
          <w:numId w:val="86"/>
        </w:numPr>
        <w:spacing w:after="0" w:line="360" w:lineRule="auto"/>
        <w:ind w:hanging="579"/>
        <w:jc w:val="both"/>
        <w:rPr>
          <w:rFonts w:ascii="Arial" w:hAnsi="Arial" w:cs="Arial"/>
          <w:color w:val="000000"/>
        </w:rPr>
      </w:pPr>
      <w:r w:rsidRPr="00375A8A">
        <w:rPr>
          <w:rFonts w:ascii="Arial" w:hAnsi="Arial" w:cs="Arial"/>
          <w:color w:val="000000"/>
        </w:rPr>
        <w:t>zapewnienie wolnych od barier poziomych i pionowych przestrzeni komunikacyjnych budynków,</w:t>
      </w:r>
    </w:p>
    <w:p w14:paraId="34F8009C" w14:textId="77777777" w:rsidR="00375A8A" w:rsidRPr="00375A8A" w:rsidRDefault="00375A8A" w:rsidP="00375A8A">
      <w:pPr>
        <w:numPr>
          <w:ilvl w:val="0"/>
          <w:numId w:val="86"/>
        </w:numPr>
        <w:spacing w:after="0" w:line="360" w:lineRule="auto"/>
        <w:ind w:hanging="579"/>
        <w:jc w:val="both"/>
        <w:rPr>
          <w:rFonts w:ascii="Arial" w:hAnsi="Arial" w:cs="Arial"/>
          <w:color w:val="000000"/>
        </w:rPr>
      </w:pPr>
      <w:r w:rsidRPr="00375A8A">
        <w:rPr>
          <w:rFonts w:ascii="Arial" w:hAnsi="Arial" w:cs="Arial"/>
          <w:color w:val="000000"/>
        </w:rPr>
        <w:t>instalację urządzeń lub zastosowanie środków technicznych i rozwiązań architektonicznych w budynku, które umożliwiają dostęp do wszystkich pomieszczeń, z wyłączeniem pomieszczeń technicznych,</w:t>
      </w:r>
    </w:p>
    <w:p w14:paraId="293C259C" w14:textId="77777777" w:rsidR="00375A8A" w:rsidRPr="00375A8A" w:rsidRDefault="00375A8A" w:rsidP="00375A8A">
      <w:pPr>
        <w:numPr>
          <w:ilvl w:val="0"/>
          <w:numId w:val="86"/>
        </w:numPr>
        <w:spacing w:after="0" w:line="360" w:lineRule="auto"/>
        <w:ind w:hanging="579"/>
        <w:jc w:val="both"/>
        <w:rPr>
          <w:rFonts w:ascii="Arial" w:hAnsi="Arial" w:cs="Arial"/>
          <w:color w:val="000000"/>
        </w:rPr>
      </w:pPr>
      <w:r w:rsidRPr="00375A8A">
        <w:rPr>
          <w:rFonts w:ascii="Arial" w:hAnsi="Arial" w:cs="Arial"/>
          <w:color w:val="000000"/>
        </w:rPr>
        <w:t xml:space="preserve">zapewnienie informacji na temat rozkładu pomieszczeń w budynku, </w:t>
      </w:r>
      <w:r w:rsidRPr="00375A8A">
        <w:rPr>
          <w:rFonts w:ascii="Arial" w:hAnsi="Arial" w:cs="Arial"/>
          <w:color w:val="000000"/>
        </w:rPr>
        <w:br/>
        <w:t>co najmniej w sposób wizualny i dotykowy lub głosowy,</w:t>
      </w:r>
    </w:p>
    <w:p w14:paraId="037B8959" w14:textId="77777777" w:rsidR="00375A8A" w:rsidRPr="00375A8A" w:rsidRDefault="00375A8A" w:rsidP="00375A8A">
      <w:pPr>
        <w:numPr>
          <w:ilvl w:val="0"/>
          <w:numId w:val="86"/>
        </w:numPr>
        <w:spacing w:after="0" w:line="360" w:lineRule="auto"/>
        <w:ind w:hanging="579"/>
        <w:jc w:val="both"/>
        <w:rPr>
          <w:rFonts w:ascii="Arial" w:hAnsi="Arial" w:cs="Arial"/>
          <w:color w:val="000000"/>
        </w:rPr>
      </w:pPr>
      <w:r w:rsidRPr="00375A8A">
        <w:rPr>
          <w:rFonts w:ascii="Arial" w:hAnsi="Arial" w:cs="Arial"/>
          <w:color w:val="000000"/>
        </w:rPr>
        <w:t>zapewnienie wstępu do budynku osobie korzystającej z psa asystującego,</w:t>
      </w:r>
    </w:p>
    <w:p w14:paraId="3550CD3C" w14:textId="77777777" w:rsidR="00375A8A" w:rsidRPr="00375A8A" w:rsidRDefault="00375A8A" w:rsidP="00375A8A">
      <w:pPr>
        <w:numPr>
          <w:ilvl w:val="0"/>
          <w:numId w:val="86"/>
        </w:numPr>
        <w:spacing w:after="0" w:line="360" w:lineRule="auto"/>
        <w:ind w:hanging="579"/>
        <w:jc w:val="both"/>
        <w:rPr>
          <w:rFonts w:ascii="Arial" w:hAnsi="Arial" w:cs="Arial"/>
          <w:color w:val="000000"/>
        </w:rPr>
      </w:pPr>
      <w:r w:rsidRPr="00375A8A">
        <w:rPr>
          <w:rFonts w:ascii="Arial" w:hAnsi="Arial" w:cs="Arial"/>
          <w:color w:val="000000"/>
        </w:rPr>
        <w:t>zapewnienie osobom ze szczególnymi potrzebami możliwości ewakuacji lub ich uratowania w inny sposób,</w:t>
      </w:r>
    </w:p>
    <w:p w14:paraId="77DE4F95" w14:textId="77777777" w:rsidR="00375A8A" w:rsidRPr="00375A8A" w:rsidRDefault="00375A8A" w:rsidP="00C36D00">
      <w:pPr>
        <w:numPr>
          <w:ilvl w:val="0"/>
          <w:numId w:val="85"/>
        </w:numPr>
        <w:spacing w:after="0" w:line="360" w:lineRule="auto"/>
        <w:ind w:left="567" w:hanging="567"/>
        <w:jc w:val="both"/>
        <w:rPr>
          <w:rFonts w:ascii="Arial" w:hAnsi="Arial" w:cs="Arial"/>
          <w:color w:val="000000"/>
        </w:rPr>
      </w:pPr>
      <w:r w:rsidRPr="00375A8A">
        <w:rPr>
          <w:rFonts w:ascii="Arial" w:hAnsi="Arial" w:cs="Arial"/>
          <w:color w:val="000000"/>
        </w:rPr>
        <w:t xml:space="preserve">dostępności cyfrowej - wymagania określone w ustawie z dnia 4 kwietnia </w:t>
      </w:r>
      <w:r w:rsidRPr="00375A8A">
        <w:rPr>
          <w:rFonts w:ascii="Arial" w:hAnsi="Arial" w:cs="Arial"/>
          <w:color w:val="000000"/>
        </w:rPr>
        <w:br/>
        <w:t>2019 r. o dostępności cyfrowej stron internetowych i aplikacji mobilnych podmiotów publicznych,</w:t>
      </w:r>
    </w:p>
    <w:p w14:paraId="26A010B3" w14:textId="77777777" w:rsidR="00375A8A" w:rsidRPr="00375A8A" w:rsidRDefault="00375A8A" w:rsidP="00C36D00">
      <w:pPr>
        <w:numPr>
          <w:ilvl w:val="0"/>
          <w:numId w:val="85"/>
        </w:numPr>
        <w:spacing w:after="0" w:line="360" w:lineRule="auto"/>
        <w:ind w:left="567" w:hanging="567"/>
        <w:jc w:val="both"/>
        <w:rPr>
          <w:rFonts w:ascii="Arial" w:hAnsi="Arial" w:cs="Arial"/>
          <w:color w:val="000000"/>
        </w:rPr>
      </w:pPr>
      <w:r w:rsidRPr="00375A8A">
        <w:rPr>
          <w:rFonts w:ascii="Arial" w:hAnsi="Arial" w:cs="Arial"/>
          <w:color w:val="000000"/>
        </w:rPr>
        <w:t>dostępności informacyjno-komunikacyjnej:</w:t>
      </w:r>
    </w:p>
    <w:p w14:paraId="65AD6962" w14:textId="77777777" w:rsidR="00375A8A" w:rsidRPr="00375A8A" w:rsidRDefault="00375A8A" w:rsidP="00375A8A">
      <w:pPr>
        <w:numPr>
          <w:ilvl w:val="0"/>
          <w:numId w:val="87"/>
        </w:numPr>
        <w:spacing w:after="0" w:line="360" w:lineRule="auto"/>
        <w:ind w:left="1134" w:hanging="567"/>
        <w:jc w:val="both"/>
        <w:rPr>
          <w:rFonts w:ascii="Arial" w:hAnsi="Arial" w:cs="Arial"/>
          <w:color w:val="000000"/>
        </w:rPr>
      </w:pPr>
      <w:r w:rsidRPr="00375A8A">
        <w:rPr>
          <w:rFonts w:ascii="Arial" w:hAnsi="Arial" w:cs="Arial"/>
          <w:color w:val="000000"/>
        </w:rPr>
        <w:t>obsługę z wykorzystaniem środków wspierających komunikowanie się,</w:t>
      </w:r>
      <w:r w:rsidRPr="00375A8A">
        <w:rPr>
          <w:rFonts w:ascii="Arial" w:hAnsi="Arial" w:cs="Arial"/>
          <w:color w:val="000000"/>
        </w:rPr>
        <w:br/>
        <w:t>w języku migowym i innych środkach komunikowania się lub przez wykorzystanie zdalnego dostępu online do usługi tłumacza przez strony internetowe i aplikacje,</w:t>
      </w:r>
    </w:p>
    <w:p w14:paraId="48B0C3F2" w14:textId="77777777" w:rsidR="00375A8A" w:rsidRPr="00375A8A" w:rsidRDefault="00375A8A" w:rsidP="00375A8A">
      <w:pPr>
        <w:numPr>
          <w:ilvl w:val="0"/>
          <w:numId w:val="87"/>
        </w:numPr>
        <w:spacing w:after="0" w:line="360" w:lineRule="auto"/>
        <w:ind w:left="1134" w:hanging="567"/>
        <w:jc w:val="both"/>
        <w:rPr>
          <w:rFonts w:ascii="Arial" w:hAnsi="Arial" w:cs="Arial"/>
          <w:color w:val="000000"/>
        </w:rPr>
      </w:pPr>
      <w:r w:rsidRPr="00375A8A">
        <w:rPr>
          <w:rFonts w:ascii="Arial" w:hAnsi="Arial" w:cs="Arial"/>
          <w:color w:val="000000"/>
        </w:rPr>
        <w:lastRenderedPageBreak/>
        <w:t>instalację urządzeń lub innych środków technicznych do obsługi osób słabosłyszących, w szczególności pętli indukcyjnych, systemów FM lub urządzeń opartych o inne technologie, których celem jest wspomaganie słyszenia,</w:t>
      </w:r>
    </w:p>
    <w:p w14:paraId="4059F19B" w14:textId="4B0ACC7E" w:rsidR="00375A8A" w:rsidRPr="00375A8A" w:rsidRDefault="00375A8A" w:rsidP="00375A8A">
      <w:pPr>
        <w:numPr>
          <w:ilvl w:val="0"/>
          <w:numId w:val="87"/>
        </w:numPr>
        <w:spacing w:after="0" w:line="360" w:lineRule="auto"/>
        <w:ind w:left="1134" w:hanging="567"/>
        <w:jc w:val="both"/>
        <w:rPr>
          <w:rFonts w:ascii="Arial" w:hAnsi="Arial" w:cs="Arial"/>
          <w:color w:val="000000"/>
        </w:rPr>
      </w:pPr>
      <w:r w:rsidRPr="00375A8A">
        <w:rPr>
          <w:rFonts w:ascii="Arial" w:hAnsi="Arial" w:cs="Arial"/>
          <w:color w:val="000000"/>
        </w:rPr>
        <w:t xml:space="preserve">zapewnienie na stronie internetowej danego podmiotu informacji </w:t>
      </w:r>
      <w:r w:rsidRPr="00375A8A">
        <w:rPr>
          <w:rFonts w:ascii="Arial" w:hAnsi="Arial" w:cs="Arial"/>
          <w:color w:val="000000"/>
        </w:rPr>
        <w:br/>
        <w:t>o zakresie jego działalności w postaci elektronicznego pliku zawierającego tekst odczytywalny maszynowo, nagrania treści w polskim języku migowym oraz informacji w tekście łatwym do czytania,</w:t>
      </w:r>
    </w:p>
    <w:p w14:paraId="5596A737" w14:textId="58867DD1" w:rsidR="00375A8A" w:rsidRPr="00375A8A" w:rsidRDefault="00375A8A" w:rsidP="00375A8A">
      <w:pPr>
        <w:numPr>
          <w:ilvl w:val="0"/>
          <w:numId w:val="87"/>
        </w:numPr>
        <w:spacing w:after="0" w:line="360" w:lineRule="auto"/>
        <w:ind w:left="1134" w:hanging="567"/>
        <w:jc w:val="both"/>
        <w:rPr>
          <w:rFonts w:ascii="Arial" w:hAnsi="Arial" w:cs="Arial"/>
          <w:color w:val="000000"/>
        </w:rPr>
      </w:pPr>
      <w:r w:rsidRPr="00375A8A">
        <w:rPr>
          <w:rFonts w:ascii="Arial" w:hAnsi="Arial" w:cs="Arial"/>
          <w:color w:val="000000"/>
        </w:rPr>
        <w:t xml:space="preserve">zapewnienie, na wniosek osoby ze szczególnymi potrzebami, komunikacji </w:t>
      </w:r>
      <w:r>
        <w:rPr>
          <w:rFonts w:ascii="Arial" w:hAnsi="Arial" w:cs="Arial"/>
          <w:color w:val="000000"/>
        </w:rPr>
        <w:br/>
      </w:r>
      <w:r w:rsidRPr="00375A8A">
        <w:rPr>
          <w:rFonts w:ascii="Arial" w:hAnsi="Arial" w:cs="Arial"/>
          <w:color w:val="000000"/>
        </w:rPr>
        <w:t>z podmiotem publicznym w formie określonej w tym wniosku.</w:t>
      </w:r>
    </w:p>
    <w:p w14:paraId="7045299B" w14:textId="3BEF5943" w:rsidR="00375A8A" w:rsidRPr="00375A8A" w:rsidRDefault="00375A8A" w:rsidP="00375A8A">
      <w:pPr>
        <w:spacing w:after="0" w:line="360" w:lineRule="auto"/>
        <w:ind w:firstLine="567"/>
        <w:jc w:val="both"/>
        <w:rPr>
          <w:rFonts w:ascii="Arial" w:hAnsi="Arial" w:cs="Arial"/>
          <w:color w:val="000000"/>
        </w:rPr>
      </w:pPr>
      <w:r w:rsidRPr="00375A8A">
        <w:rPr>
          <w:rFonts w:ascii="Arial" w:hAnsi="Arial" w:cs="Arial"/>
          <w:color w:val="000000"/>
        </w:rPr>
        <w:t xml:space="preserve">Spełnienie ww. wymagań ma na celu poprawę warunków życia i funkcjonowania obywateli ze szczególnymi potrzebami, narażonych na marginalizację lub dyskryminację ze względu na niepełnosprawność lub obniżony poziom sprawności z powodu wieku czy choroby. Rozwiązania przewidziane w ustawie realizują zapisy Konwencji ONZ o prawach osób niepełnosprawnych, zobowiązujące do zapewnienia takim osobom praw na równi </w:t>
      </w:r>
      <w:r>
        <w:rPr>
          <w:rFonts w:ascii="Arial" w:hAnsi="Arial" w:cs="Arial"/>
          <w:color w:val="000000"/>
        </w:rPr>
        <w:br/>
      </w:r>
      <w:r w:rsidRPr="00375A8A">
        <w:rPr>
          <w:rFonts w:ascii="Arial" w:hAnsi="Arial" w:cs="Arial"/>
          <w:color w:val="000000"/>
        </w:rPr>
        <w:t>z innymi obywatelami.</w:t>
      </w:r>
    </w:p>
    <w:p w14:paraId="56FB6F74" w14:textId="77777777" w:rsidR="003D349C" w:rsidRPr="008B7A7C" w:rsidRDefault="003D349C" w:rsidP="00F5614C">
      <w:pPr>
        <w:autoSpaceDE w:val="0"/>
        <w:autoSpaceDN w:val="0"/>
        <w:adjustRightInd w:val="0"/>
        <w:spacing w:after="0" w:line="360" w:lineRule="auto"/>
        <w:jc w:val="both"/>
        <w:rPr>
          <w:rFonts w:ascii="Arial" w:hAnsi="Arial" w:cs="Arial"/>
          <w:b/>
          <w:bCs/>
          <w:strike/>
        </w:rPr>
      </w:pPr>
    </w:p>
    <w:p w14:paraId="56FB6F76" w14:textId="3D76EE2C" w:rsidR="00085696" w:rsidRPr="001F44AF" w:rsidRDefault="002F7B58"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Rodzina, sytuacja dziecka </w:t>
      </w:r>
    </w:p>
    <w:p w14:paraId="56FB6F77" w14:textId="15967298" w:rsidR="00D0169A" w:rsidRPr="008B7A7C" w:rsidRDefault="00D75B08" w:rsidP="001F44AF">
      <w:pPr>
        <w:autoSpaceDE w:val="0"/>
        <w:autoSpaceDN w:val="0"/>
        <w:adjustRightInd w:val="0"/>
        <w:spacing w:before="120" w:after="0" w:line="360" w:lineRule="auto"/>
        <w:ind w:firstLine="567"/>
        <w:jc w:val="both"/>
        <w:rPr>
          <w:rFonts w:ascii="Arial" w:hAnsi="Arial" w:cs="Arial"/>
          <w:b/>
          <w:bCs/>
          <w:strike/>
        </w:rPr>
      </w:pPr>
      <w:r w:rsidRPr="008B7A7C">
        <w:rPr>
          <w:rFonts w:ascii="Arial" w:hAnsi="Arial" w:cs="Arial"/>
        </w:rPr>
        <w:t>Rodzina jest istotnym czynnikiem rozwoju psychicznego dziecka</w:t>
      </w:r>
      <w:r w:rsidR="000C602D" w:rsidRPr="008B7A7C">
        <w:rPr>
          <w:rFonts w:ascii="Arial" w:hAnsi="Arial" w:cs="Arial"/>
        </w:rPr>
        <w:t xml:space="preserve">, </w:t>
      </w:r>
      <w:r w:rsidRPr="008B7A7C">
        <w:rPr>
          <w:rFonts w:ascii="Arial" w:hAnsi="Arial" w:cs="Arial"/>
        </w:rPr>
        <w:t xml:space="preserve">stanowi pierwotne, najważniejsze i najsilniej oddziałujące środowisko naturalne, które odgrywa znaczącą rolę </w:t>
      </w:r>
      <w:r w:rsidR="00F3400B">
        <w:rPr>
          <w:rFonts w:ascii="Arial" w:hAnsi="Arial" w:cs="Arial"/>
        </w:rPr>
        <w:br/>
      </w:r>
      <w:r w:rsidRPr="008B7A7C">
        <w:rPr>
          <w:rFonts w:ascii="Arial" w:hAnsi="Arial" w:cs="Arial"/>
        </w:rPr>
        <w:t>w kształtowaniu procesów psychicznych dzieci. Rodzina powinna zapewnić dziecku harmonijny rozwój funkcji psychicznych, realizując potrzebę bezpieczeństwa, miłości, szacunku, akceptacji i więzi</w:t>
      </w:r>
      <w:r w:rsidR="000C602D" w:rsidRPr="008B7A7C">
        <w:rPr>
          <w:rFonts w:ascii="Arial" w:hAnsi="Arial" w:cs="Arial"/>
        </w:rPr>
        <w:t>.</w:t>
      </w:r>
      <w:r w:rsidR="00C50EA7" w:rsidRPr="008B7A7C">
        <w:rPr>
          <w:rFonts w:ascii="Arial" w:hAnsi="Arial" w:cs="Arial"/>
          <w:b/>
          <w:bCs/>
        </w:rPr>
        <w:t xml:space="preserve"> </w:t>
      </w:r>
      <w:r w:rsidR="000C602D" w:rsidRPr="008B7A7C">
        <w:rPr>
          <w:rFonts w:ascii="Arial" w:hAnsi="Arial" w:cs="Arial"/>
        </w:rPr>
        <w:t>Niestety r</w:t>
      </w:r>
      <w:r w:rsidR="00316398" w:rsidRPr="008B7A7C">
        <w:rPr>
          <w:rFonts w:ascii="Arial" w:hAnsi="Arial" w:cs="Arial"/>
        </w:rPr>
        <w:t>odzina jest dziś przestrzenią przejawiania się sprzeczności i zjawisk, co stawia ją przed wieloma wyzwaniami, zmuszając i mobilizując ją do poszukiwania nowych sposobów radzenia sobie z nimi.</w:t>
      </w:r>
      <w:r w:rsidR="00C50EA7" w:rsidRPr="008B7A7C">
        <w:rPr>
          <w:rFonts w:ascii="Arial" w:hAnsi="Arial" w:cs="Arial"/>
          <w:b/>
          <w:bCs/>
        </w:rPr>
        <w:t xml:space="preserve"> </w:t>
      </w:r>
      <w:r w:rsidR="00316398" w:rsidRPr="008B7A7C">
        <w:rPr>
          <w:rFonts w:ascii="Arial" w:hAnsi="Arial" w:cs="Arial"/>
        </w:rPr>
        <w:t xml:space="preserve">Wśród wielu zewnętrznych czynników zagrażającym rodzinie, na pierwszy plan, wysuwa się bezrobocie i ubożenie społeczeństwa. W rezultacie za tym idzie narastanie konfliktów wśród najbliższych, nerwowość, uzależnienia, zniechęcenie do życia i podejmowanie walki o poprawę bytu, czy pogorszenie stosunków </w:t>
      </w:r>
      <w:r w:rsidR="000C602D" w:rsidRPr="008B7A7C">
        <w:rPr>
          <w:rFonts w:ascii="Arial" w:hAnsi="Arial" w:cs="Arial"/>
        </w:rPr>
        <w:t>w rodzinie. Brak zatrudnienia wpływa destrukcyjnie na wspólne funkcjonowanie bliskich sobie osób i w niektórych przypadkach zniechęca młodzież do nauki i zdobywania zawodu.</w:t>
      </w:r>
      <w:r w:rsidR="00D47F10" w:rsidRPr="008B7A7C">
        <w:rPr>
          <w:rFonts w:ascii="Arial" w:hAnsi="Arial" w:cs="Arial"/>
        </w:rPr>
        <w:t xml:space="preserve"> </w:t>
      </w:r>
      <w:r w:rsidR="004E42AA">
        <w:rPr>
          <w:rFonts w:ascii="Arial" w:hAnsi="Arial" w:cs="Arial"/>
        </w:rPr>
        <w:br/>
      </w:r>
      <w:r w:rsidR="00FA0668" w:rsidRPr="008B7A7C">
        <w:rPr>
          <w:rFonts w:ascii="Arial" w:hAnsi="Arial" w:cs="Arial"/>
        </w:rPr>
        <w:t>W obecnych czasach to dobra materialne wyznaczają szczęście</w:t>
      </w:r>
      <w:r w:rsidR="004E42AA">
        <w:rPr>
          <w:rFonts w:ascii="Arial" w:hAnsi="Arial" w:cs="Arial"/>
        </w:rPr>
        <w:t xml:space="preserve"> </w:t>
      </w:r>
      <w:r w:rsidR="00FA0668" w:rsidRPr="008B7A7C">
        <w:rPr>
          <w:rFonts w:ascii="Arial" w:hAnsi="Arial" w:cs="Arial"/>
        </w:rPr>
        <w:t xml:space="preserve">i uznanie społeczne, aby zaistnieć trzeba posiadać markowe ubrania, wysokiej klasy sprzęt, drogie modne gadżety </w:t>
      </w:r>
      <w:r w:rsidR="004E42AA">
        <w:rPr>
          <w:rFonts w:ascii="Arial" w:hAnsi="Arial" w:cs="Arial"/>
        </w:rPr>
        <w:br/>
      </w:r>
      <w:r w:rsidR="00FA0668" w:rsidRPr="008B7A7C">
        <w:rPr>
          <w:rFonts w:ascii="Arial" w:hAnsi="Arial" w:cs="Arial"/>
        </w:rPr>
        <w:t>i wysokie kieszonkowe. W przypadku, gdy brakuje pieniędzy na podstawowe potrzeby rodzic nie jest w stanie sprostać wymaganiom swoich dzieci. Rodzi to wiele konfliktów pomiędzy rodzicami, a dziećmi, jak również między matką, a ojcem.</w:t>
      </w:r>
      <w:r w:rsidR="00D0169A" w:rsidRPr="008B7A7C">
        <w:rPr>
          <w:rFonts w:ascii="Arial" w:hAnsi="Arial" w:cs="Arial"/>
          <w:b/>
          <w:bCs/>
        </w:rPr>
        <w:t xml:space="preserve"> </w:t>
      </w:r>
      <w:r w:rsidR="00FA0668" w:rsidRPr="008B7A7C">
        <w:rPr>
          <w:rFonts w:ascii="Arial" w:hAnsi="Arial" w:cs="Arial"/>
        </w:rPr>
        <w:t>Kolejnym zagrożeniem rodziny jest alkoholizm, który może być spowodowany ubóstwem materialnym, ciasnotą mieszkaniową, złym stanem zdrowia członków rodziny, brak kwalifikacji zawodowych</w:t>
      </w:r>
      <w:r w:rsidR="00D0169A" w:rsidRPr="008B7A7C">
        <w:rPr>
          <w:rFonts w:ascii="Arial" w:hAnsi="Arial" w:cs="Arial"/>
        </w:rPr>
        <w:t xml:space="preserve">. Zagrożeniem wśród </w:t>
      </w:r>
      <w:r w:rsidR="00D0169A" w:rsidRPr="008B7A7C">
        <w:rPr>
          <w:rFonts w:ascii="Arial" w:hAnsi="Arial" w:cs="Arial"/>
        </w:rPr>
        <w:lastRenderedPageBreak/>
        <w:t>dzieci i młodzieży jest cyberprzemoc oraz brak bezpiecznego korzystania z technologii cyfrowych.</w:t>
      </w:r>
      <w:r w:rsidR="007E7417" w:rsidRPr="008B7A7C">
        <w:rPr>
          <w:rFonts w:ascii="Arial" w:hAnsi="Arial" w:cs="Arial"/>
        </w:rPr>
        <w:t xml:space="preserve"> Na sytuację dziecka w powiecie ma</w:t>
      </w:r>
      <w:r w:rsidR="004123FF" w:rsidRPr="008B7A7C">
        <w:rPr>
          <w:rFonts w:ascii="Arial" w:hAnsi="Arial" w:cs="Arial"/>
        </w:rPr>
        <w:t>ją</w:t>
      </w:r>
      <w:r w:rsidR="007E7417" w:rsidRPr="008B7A7C">
        <w:rPr>
          <w:rFonts w:ascii="Arial" w:hAnsi="Arial" w:cs="Arial"/>
        </w:rPr>
        <w:t xml:space="preserve"> również </w:t>
      </w:r>
      <w:r w:rsidR="004123FF" w:rsidRPr="008B7A7C">
        <w:rPr>
          <w:rFonts w:ascii="Arial" w:hAnsi="Arial" w:cs="Arial"/>
        </w:rPr>
        <w:t xml:space="preserve">wpływ </w:t>
      </w:r>
      <w:r w:rsidR="007E7417" w:rsidRPr="008B7A7C">
        <w:rPr>
          <w:rFonts w:ascii="Arial" w:hAnsi="Arial" w:cs="Arial"/>
        </w:rPr>
        <w:t>problem</w:t>
      </w:r>
      <w:r w:rsidR="004123FF" w:rsidRPr="008B7A7C">
        <w:rPr>
          <w:rFonts w:ascii="Arial" w:hAnsi="Arial" w:cs="Arial"/>
        </w:rPr>
        <w:t>y</w:t>
      </w:r>
      <w:r w:rsidR="007E7417" w:rsidRPr="008B7A7C">
        <w:rPr>
          <w:rFonts w:ascii="Arial" w:hAnsi="Arial" w:cs="Arial"/>
        </w:rPr>
        <w:t xml:space="preserve"> związan</w:t>
      </w:r>
      <w:r w:rsidR="004123FF" w:rsidRPr="008B7A7C">
        <w:rPr>
          <w:rFonts w:ascii="Arial" w:hAnsi="Arial" w:cs="Arial"/>
        </w:rPr>
        <w:t>e</w:t>
      </w:r>
      <w:r w:rsidR="007E7417" w:rsidRPr="008B7A7C">
        <w:rPr>
          <w:rFonts w:ascii="Arial" w:hAnsi="Arial" w:cs="Arial"/>
        </w:rPr>
        <w:t xml:space="preserve"> </w:t>
      </w:r>
      <w:r w:rsidR="004E42AA">
        <w:rPr>
          <w:rFonts w:ascii="Arial" w:hAnsi="Arial" w:cs="Arial"/>
        </w:rPr>
        <w:br/>
      </w:r>
      <w:r w:rsidR="007E7417" w:rsidRPr="008B7A7C">
        <w:rPr>
          <w:rFonts w:ascii="Arial" w:hAnsi="Arial" w:cs="Arial"/>
        </w:rPr>
        <w:t>z przemocą, brak alternatywnych form spędzania wolnego czasu</w:t>
      </w:r>
      <w:r w:rsidR="004123FF" w:rsidRPr="008B7A7C">
        <w:rPr>
          <w:rFonts w:ascii="Arial" w:hAnsi="Arial" w:cs="Arial"/>
        </w:rPr>
        <w:t>.</w:t>
      </w:r>
      <w:r w:rsidR="007E7417" w:rsidRPr="008B7A7C">
        <w:rPr>
          <w:rFonts w:ascii="Arial" w:hAnsi="Arial" w:cs="Arial"/>
        </w:rPr>
        <w:t xml:space="preserve"> </w:t>
      </w:r>
    </w:p>
    <w:p w14:paraId="56FB6F78" w14:textId="48FBEDD8" w:rsidR="00D0169A" w:rsidRPr="008B7A7C" w:rsidRDefault="007E7417"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Zabezpieczenie dziecka w sytuacji, kiedy musi opuścić swoją biologiczną rodzinę jest ważnym priorytetem w podejmowanych działaniach przez samorząd </w:t>
      </w:r>
      <w:r w:rsidR="00E93B1E">
        <w:rPr>
          <w:rFonts w:ascii="Arial" w:hAnsi="Arial" w:cs="Arial"/>
        </w:rPr>
        <w:t>P</w:t>
      </w:r>
      <w:r w:rsidRPr="008B7A7C">
        <w:rPr>
          <w:rFonts w:ascii="Arial" w:hAnsi="Arial" w:cs="Arial"/>
        </w:rPr>
        <w:t xml:space="preserve">owiatu </w:t>
      </w:r>
      <w:r w:rsidR="00E93B1E">
        <w:rPr>
          <w:rFonts w:ascii="Arial" w:hAnsi="Arial" w:cs="Arial"/>
        </w:rPr>
        <w:t>N</w:t>
      </w:r>
      <w:r w:rsidRPr="008B7A7C">
        <w:rPr>
          <w:rFonts w:ascii="Arial" w:hAnsi="Arial" w:cs="Arial"/>
        </w:rPr>
        <w:t>owomiejskiego.</w:t>
      </w:r>
    </w:p>
    <w:p w14:paraId="26E67E92" w14:textId="77777777" w:rsidR="00B40160" w:rsidRPr="008B7A7C" w:rsidRDefault="00B40160" w:rsidP="00F5614C">
      <w:pPr>
        <w:autoSpaceDE w:val="0"/>
        <w:autoSpaceDN w:val="0"/>
        <w:adjustRightInd w:val="0"/>
        <w:spacing w:after="0" w:line="360" w:lineRule="auto"/>
        <w:jc w:val="both"/>
        <w:rPr>
          <w:rFonts w:ascii="Arial" w:hAnsi="Arial" w:cs="Arial"/>
        </w:rPr>
      </w:pPr>
    </w:p>
    <w:p w14:paraId="55B7B14C" w14:textId="25DA58B1" w:rsidR="00B40160" w:rsidRPr="008B7A7C" w:rsidRDefault="002F7B58" w:rsidP="00F5614C">
      <w:pPr>
        <w:autoSpaceDE w:val="0"/>
        <w:autoSpaceDN w:val="0"/>
        <w:adjustRightInd w:val="0"/>
        <w:spacing w:after="0" w:line="360" w:lineRule="auto"/>
        <w:jc w:val="both"/>
        <w:rPr>
          <w:rFonts w:ascii="Arial" w:hAnsi="Arial" w:cs="Arial"/>
          <w:b/>
          <w:bCs/>
        </w:rPr>
      </w:pPr>
      <w:r w:rsidRPr="008B7A7C">
        <w:rPr>
          <w:rFonts w:ascii="Arial" w:hAnsi="Arial" w:cs="Arial"/>
          <w:b/>
          <w:bCs/>
        </w:rPr>
        <w:t xml:space="preserve">Ubóstwo i bezrobocie, problemy zagrożenia marginalizacją i wykluczeniem społecznym </w:t>
      </w:r>
    </w:p>
    <w:p w14:paraId="56FB6F7A" w14:textId="047105C1" w:rsidR="00376117" w:rsidRPr="008B7A7C" w:rsidRDefault="004A2408" w:rsidP="001F44AF">
      <w:pPr>
        <w:autoSpaceDE w:val="0"/>
        <w:autoSpaceDN w:val="0"/>
        <w:adjustRightInd w:val="0"/>
        <w:spacing w:before="120" w:after="0" w:line="360" w:lineRule="auto"/>
        <w:ind w:firstLine="567"/>
        <w:jc w:val="both"/>
        <w:rPr>
          <w:rFonts w:ascii="Arial" w:hAnsi="Arial" w:cs="Arial"/>
        </w:rPr>
      </w:pPr>
      <w:r w:rsidRPr="008B7A7C">
        <w:rPr>
          <w:rFonts w:ascii="Arial" w:eastAsia="Times New Roman" w:hAnsi="Arial" w:cs="Arial"/>
          <w:lang w:eastAsia="pl-PL"/>
        </w:rPr>
        <w:t xml:space="preserve">Ubóstwo można zdefiniować jako brak dostatecznych środków materialnych do zaspokojenia podstawowych potrzeb życiowych jednostki lub rodziny. </w:t>
      </w:r>
      <w:r w:rsidR="00376117" w:rsidRPr="008B7A7C">
        <w:rPr>
          <w:rFonts w:ascii="Arial" w:eastAsia="Times New Roman" w:hAnsi="Arial" w:cs="Arial"/>
          <w:lang w:eastAsia="pl-PL"/>
        </w:rPr>
        <w:t xml:space="preserve">Ubóstwo może przybierać różne, stopniowalne postaci: niedostatku, biedy, nędzy, które wzajemnie się warunkują i powodują różne skutki społeczne — od poczucia bezradności i utraty motywacji do działania, przez choroby, wykluczenie społeczne </w:t>
      </w:r>
      <w:r w:rsidR="000C5C0A" w:rsidRPr="008B7A7C">
        <w:rPr>
          <w:rFonts w:ascii="Arial" w:eastAsia="Times New Roman" w:hAnsi="Arial" w:cs="Arial"/>
          <w:lang w:eastAsia="pl-PL"/>
        </w:rPr>
        <w:t>a</w:t>
      </w:r>
      <w:r w:rsidR="00376117" w:rsidRPr="008B7A7C">
        <w:rPr>
          <w:rFonts w:ascii="Arial" w:eastAsia="Times New Roman" w:hAnsi="Arial" w:cs="Arial"/>
          <w:lang w:eastAsia="pl-PL"/>
        </w:rPr>
        <w:t>, w skrajnych przypadkach</w:t>
      </w:r>
      <w:r w:rsidR="000C5C0A" w:rsidRPr="008B7A7C">
        <w:rPr>
          <w:rFonts w:ascii="Arial" w:eastAsia="Times New Roman" w:hAnsi="Arial" w:cs="Arial"/>
          <w:lang w:eastAsia="pl-PL"/>
        </w:rPr>
        <w:t xml:space="preserve"> do</w:t>
      </w:r>
      <w:r w:rsidR="00376117" w:rsidRPr="008B7A7C">
        <w:rPr>
          <w:rFonts w:ascii="Arial" w:eastAsia="Times New Roman" w:hAnsi="Arial" w:cs="Arial"/>
          <w:lang w:eastAsia="pl-PL"/>
        </w:rPr>
        <w:t xml:space="preserve"> śmierci.</w:t>
      </w:r>
      <w:r w:rsidRPr="008B7A7C">
        <w:rPr>
          <w:rFonts w:ascii="Arial" w:eastAsia="Times New Roman" w:hAnsi="Arial" w:cs="Arial"/>
          <w:lang w:eastAsia="pl-PL"/>
        </w:rPr>
        <w:t xml:space="preserve"> </w:t>
      </w:r>
      <w:r w:rsidR="00347302" w:rsidRPr="008B7A7C">
        <w:rPr>
          <w:rFonts w:ascii="Arial" w:hAnsi="Arial" w:cs="Arial"/>
          <w:color w:val="000000"/>
          <w:shd w:val="clear" w:color="auto" w:fill="FFFFFF"/>
        </w:rPr>
        <w:t>Bezrobocie, a w konsekwencji ubóstwo i marginalizacja, prowadzi do zawężenia działalności w różnych sferach życia zarówno rodziny, jak i funkcjonujących w jej obrębie jednostek. Najpoważniejszą w skutkach dla rodziny konsekwencją bezrobocia jest pogorszenie się jej sytuacji materialnej. Brak środków finansowych na zaspokojenie podstawowych potrzeb</w:t>
      </w:r>
      <w:r w:rsidR="00D47F10" w:rsidRPr="008B7A7C">
        <w:rPr>
          <w:rFonts w:ascii="Arial" w:hAnsi="Arial" w:cs="Arial"/>
          <w:color w:val="000000"/>
          <w:shd w:val="clear" w:color="auto" w:fill="FFFFFF"/>
        </w:rPr>
        <w:br/>
      </w:r>
      <w:r w:rsidR="00347302" w:rsidRPr="008B7A7C">
        <w:rPr>
          <w:rFonts w:ascii="Arial" w:hAnsi="Arial" w:cs="Arial"/>
          <w:color w:val="000000"/>
          <w:shd w:val="clear" w:color="auto" w:fill="FFFFFF"/>
        </w:rPr>
        <w:t xml:space="preserve">i realizację zadań rodziny pozbawia dorosłych i ich dzieci aspiracji edukacyjnych, zawodowych, obniża poziom warunków mieszkaniowych, ochrony zdrowia, ogranicza możliwości wypełniania zadań wychowawczych i uczestniczenia w życiu kulturalnym. Skutkiem tego jest również specyficzna dyskryminacja i „wypychanie” ze środowiska społecznego; to swego rodzaju </w:t>
      </w:r>
      <w:proofErr w:type="spellStart"/>
      <w:r w:rsidR="00347302" w:rsidRPr="008B7A7C">
        <w:rPr>
          <w:rFonts w:ascii="Arial" w:hAnsi="Arial" w:cs="Arial"/>
          <w:color w:val="000000"/>
          <w:shd w:val="clear" w:color="auto" w:fill="FFFFFF"/>
        </w:rPr>
        <w:t>automarginalizacja</w:t>
      </w:r>
      <w:proofErr w:type="spellEnd"/>
      <w:r w:rsidR="00347302" w:rsidRPr="008B7A7C">
        <w:rPr>
          <w:rFonts w:ascii="Arial" w:hAnsi="Arial" w:cs="Arial"/>
          <w:color w:val="000000"/>
          <w:shd w:val="clear" w:color="auto" w:fill="FFFFFF"/>
        </w:rPr>
        <w:t xml:space="preserve">. Życie rodzin ubogich charakteryzuje się poczuciem niepewności i braku stabilizacji. </w:t>
      </w:r>
      <w:r w:rsidR="000C5C0A" w:rsidRPr="008B7A7C">
        <w:rPr>
          <w:rFonts w:ascii="Arial" w:hAnsi="Arial" w:cs="Arial"/>
          <w:color w:val="000000"/>
          <w:shd w:val="clear" w:color="auto" w:fill="FFFFFF"/>
        </w:rPr>
        <w:t xml:space="preserve">Stopa bezrobocia na terenie </w:t>
      </w:r>
      <w:r w:rsidR="00F3400B">
        <w:rPr>
          <w:rFonts w:ascii="Arial" w:hAnsi="Arial" w:cs="Arial"/>
          <w:color w:val="000000"/>
          <w:shd w:val="clear" w:color="auto" w:fill="FFFFFF"/>
        </w:rPr>
        <w:t>P</w:t>
      </w:r>
      <w:r w:rsidR="000C5C0A" w:rsidRPr="008B7A7C">
        <w:rPr>
          <w:rFonts w:ascii="Arial" w:hAnsi="Arial" w:cs="Arial"/>
          <w:color w:val="000000"/>
          <w:shd w:val="clear" w:color="auto" w:fill="FFFFFF"/>
        </w:rPr>
        <w:t xml:space="preserve">owiatu </w:t>
      </w:r>
      <w:r w:rsidR="00F3400B">
        <w:rPr>
          <w:rFonts w:ascii="Arial" w:hAnsi="Arial" w:cs="Arial"/>
          <w:color w:val="000000"/>
          <w:shd w:val="clear" w:color="auto" w:fill="FFFFFF"/>
        </w:rPr>
        <w:t>N</w:t>
      </w:r>
      <w:r w:rsidR="000C5C0A" w:rsidRPr="008B7A7C">
        <w:rPr>
          <w:rFonts w:ascii="Arial" w:hAnsi="Arial" w:cs="Arial"/>
          <w:color w:val="000000"/>
          <w:shd w:val="clear" w:color="auto" w:fill="FFFFFF"/>
        </w:rPr>
        <w:t>owomiejskiego nieznacznie spadła, nie mniej jednak, j</w:t>
      </w:r>
      <w:r w:rsidR="00347302" w:rsidRPr="008B7A7C">
        <w:rPr>
          <w:rFonts w:ascii="Arial" w:hAnsi="Arial" w:cs="Arial"/>
          <w:color w:val="000000"/>
          <w:shd w:val="clear" w:color="auto" w:fill="FFFFFF"/>
        </w:rPr>
        <w:t>eżeli walka z bezrobociem nie stanie się priorytetem, w przyszłości może okazać się, że wiele grup społecznych nie będzie mogło funkcjonować jako pełnoprawni obywatele naszego kraju.</w:t>
      </w:r>
      <w:r w:rsidR="00347302" w:rsidRPr="008B7A7C">
        <w:rPr>
          <w:rFonts w:ascii="Arial" w:hAnsi="Arial" w:cs="Arial"/>
          <w:b/>
          <w:bCs/>
        </w:rPr>
        <w:t xml:space="preserve"> </w:t>
      </w:r>
      <w:r w:rsidR="00347302" w:rsidRPr="008B7A7C">
        <w:rPr>
          <w:rFonts w:ascii="Arial" w:hAnsi="Arial" w:cs="Arial"/>
        </w:rPr>
        <w:t xml:space="preserve">Wśród przyczyn ubóstwa możemy wyróżnić </w:t>
      </w:r>
      <w:r w:rsidR="00347302" w:rsidRPr="008B7A7C">
        <w:rPr>
          <w:rFonts w:ascii="Arial" w:eastAsia="Times New Roman" w:hAnsi="Arial" w:cs="Arial"/>
          <w:color w:val="000000"/>
          <w:lang w:eastAsia="pl-PL"/>
        </w:rPr>
        <w:t>bezroboci</w:t>
      </w:r>
      <w:r w:rsidR="00E821B9">
        <w:rPr>
          <w:rFonts w:ascii="Arial" w:eastAsia="Times New Roman" w:hAnsi="Arial" w:cs="Arial"/>
          <w:color w:val="000000"/>
          <w:lang w:eastAsia="pl-PL"/>
        </w:rPr>
        <w:t>e</w:t>
      </w:r>
      <w:r w:rsidR="00347302" w:rsidRPr="008B7A7C">
        <w:rPr>
          <w:rFonts w:ascii="Arial" w:eastAsia="Times New Roman" w:hAnsi="Arial" w:cs="Arial"/>
          <w:color w:val="000000"/>
          <w:lang w:eastAsia="pl-PL"/>
        </w:rPr>
        <w:t>, a także pewien rodzaj mentalności, postawy ludzi, którzy nawiązują do „dobrobytu” poprzedniego systemu i przyjmują postawę roszczeniową</w:t>
      </w:r>
      <w:r w:rsidR="007E4A9E">
        <w:rPr>
          <w:rFonts w:ascii="Arial" w:eastAsia="Times New Roman" w:hAnsi="Arial" w:cs="Arial"/>
          <w:color w:val="000000"/>
          <w:lang w:eastAsia="pl-PL"/>
        </w:rPr>
        <w:t>.</w:t>
      </w:r>
      <w:r w:rsidR="00347302" w:rsidRPr="008B7A7C">
        <w:rPr>
          <w:rFonts w:ascii="Arial" w:eastAsia="Times New Roman" w:hAnsi="Arial" w:cs="Arial"/>
          <w:color w:val="000000"/>
          <w:lang w:eastAsia="pl-PL"/>
        </w:rPr>
        <w:t xml:space="preserve"> Mentalność ta powoduje bardzo dużą bierność, pasywność, która pozwala na utrzymywanie się wyłącznie ze środków pomocy społecznej, bez refleksji o podjęciu próby poprawy własnego losu.</w:t>
      </w:r>
      <w:r w:rsidR="001B1ED0" w:rsidRPr="008B7A7C">
        <w:rPr>
          <w:rFonts w:ascii="Arial" w:eastAsia="Times New Roman" w:hAnsi="Arial" w:cs="Arial"/>
          <w:color w:val="000000"/>
          <w:lang w:eastAsia="pl-PL"/>
        </w:rPr>
        <w:t xml:space="preserve"> </w:t>
      </w:r>
      <w:r w:rsidR="00347302" w:rsidRPr="008B7A7C">
        <w:rPr>
          <w:rFonts w:ascii="Arial" w:eastAsia="Times New Roman" w:hAnsi="Arial" w:cs="Arial"/>
          <w:color w:val="000000"/>
          <w:lang w:eastAsia="pl-PL"/>
        </w:rPr>
        <w:t xml:space="preserve">Warto podkreślić, że ze zjawiskiem bezrobocia oraz wspomnianą postawą związane są często patologie społeczne takie jak alkoholizm i narkomania, które bardzo często współwystępują również z ubóstwem. </w:t>
      </w:r>
      <w:r w:rsidR="00376117" w:rsidRPr="008B7A7C">
        <w:rPr>
          <w:rFonts w:ascii="Arial" w:hAnsi="Arial" w:cs="Arial"/>
          <w:shd w:val="clear" w:color="auto" w:fill="FFFFFF"/>
        </w:rPr>
        <w:t xml:space="preserve">Szczególnie zagrożeni ubóstwem są ludzie w trudnej sytuacji życiowej lub dyskryminowani pod różnymi względami. </w:t>
      </w:r>
      <w:r w:rsidR="00E826EB" w:rsidRPr="008B7A7C">
        <w:rPr>
          <w:rFonts w:ascii="Arial" w:hAnsi="Arial" w:cs="Arial"/>
          <w:shd w:val="clear" w:color="auto" w:fill="FFFFFF"/>
        </w:rPr>
        <w:t xml:space="preserve">Ubóstwo było pierwszym powodem korzystania z pomocy społecznej w </w:t>
      </w:r>
      <w:r w:rsidR="00C809E9">
        <w:rPr>
          <w:rFonts w:ascii="Arial" w:hAnsi="Arial" w:cs="Arial"/>
          <w:shd w:val="clear" w:color="auto" w:fill="FFFFFF"/>
        </w:rPr>
        <w:t>P</w:t>
      </w:r>
      <w:r w:rsidR="00E826EB" w:rsidRPr="008B7A7C">
        <w:rPr>
          <w:rFonts w:ascii="Arial" w:hAnsi="Arial" w:cs="Arial"/>
          <w:shd w:val="clear" w:color="auto" w:fill="FFFFFF"/>
        </w:rPr>
        <w:t xml:space="preserve">owiecie </w:t>
      </w:r>
      <w:r w:rsidR="00C809E9">
        <w:rPr>
          <w:rFonts w:ascii="Arial" w:hAnsi="Arial" w:cs="Arial"/>
          <w:shd w:val="clear" w:color="auto" w:fill="FFFFFF"/>
        </w:rPr>
        <w:t>N</w:t>
      </w:r>
      <w:r w:rsidR="00E826EB" w:rsidRPr="008B7A7C">
        <w:rPr>
          <w:rFonts w:ascii="Arial" w:hAnsi="Arial" w:cs="Arial"/>
          <w:shd w:val="clear" w:color="auto" w:fill="FFFFFF"/>
        </w:rPr>
        <w:t xml:space="preserve">owomiejskim, w latach 2017 – 2019 z pomocy tej skorzystało </w:t>
      </w:r>
      <w:r w:rsidR="00E826EB" w:rsidRPr="008B7A7C">
        <w:rPr>
          <w:rFonts w:ascii="Arial" w:hAnsi="Arial" w:cs="Arial"/>
        </w:rPr>
        <w:t xml:space="preserve">3261 rodzin. </w:t>
      </w:r>
    </w:p>
    <w:p w14:paraId="56FB6F7E" w14:textId="77777777" w:rsidR="00376117" w:rsidRPr="008B7A7C" w:rsidRDefault="00376117" w:rsidP="00F5614C">
      <w:pPr>
        <w:autoSpaceDE w:val="0"/>
        <w:autoSpaceDN w:val="0"/>
        <w:adjustRightInd w:val="0"/>
        <w:spacing w:after="0" w:line="360" w:lineRule="auto"/>
        <w:jc w:val="both"/>
        <w:rPr>
          <w:rFonts w:ascii="Arial" w:hAnsi="Arial" w:cs="Arial"/>
        </w:rPr>
      </w:pPr>
    </w:p>
    <w:p w14:paraId="56FB6F80" w14:textId="462918B2" w:rsidR="00FA062D" w:rsidRPr="008B7A7C" w:rsidRDefault="002F7B58" w:rsidP="00F5614C">
      <w:pPr>
        <w:autoSpaceDE w:val="0"/>
        <w:autoSpaceDN w:val="0"/>
        <w:adjustRightInd w:val="0"/>
        <w:spacing w:after="0" w:line="360" w:lineRule="auto"/>
        <w:jc w:val="both"/>
        <w:rPr>
          <w:rFonts w:ascii="Arial" w:hAnsi="Arial" w:cs="Arial"/>
          <w:b/>
          <w:bCs/>
        </w:rPr>
      </w:pPr>
      <w:r w:rsidRPr="008B7A7C">
        <w:rPr>
          <w:rFonts w:ascii="Arial" w:hAnsi="Arial" w:cs="Arial"/>
          <w:b/>
          <w:bCs/>
        </w:rPr>
        <w:lastRenderedPageBreak/>
        <w:t xml:space="preserve">Aktywność społeczna i obywatelska </w:t>
      </w:r>
    </w:p>
    <w:p w14:paraId="56FB6F81" w14:textId="47B6EE96" w:rsidR="00514757" w:rsidRPr="008B7A7C" w:rsidRDefault="00FA062D" w:rsidP="001F44AF">
      <w:pPr>
        <w:autoSpaceDE w:val="0"/>
        <w:autoSpaceDN w:val="0"/>
        <w:adjustRightInd w:val="0"/>
        <w:spacing w:before="120" w:after="0" w:line="360" w:lineRule="auto"/>
        <w:ind w:firstLine="567"/>
        <w:jc w:val="both"/>
        <w:rPr>
          <w:rFonts w:ascii="Arial" w:hAnsi="Arial" w:cs="Arial"/>
        </w:rPr>
      </w:pPr>
      <w:r w:rsidRPr="008B7A7C">
        <w:rPr>
          <w:rFonts w:ascii="Arial" w:hAnsi="Arial" w:cs="Arial"/>
        </w:rPr>
        <w:t xml:space="preserve">Aktywność społeczna i obywatelska jest bardzo ważnym czynnikiem w życiu kulturalnym, ekonomicznym, politycznym i społecznym. </w:t>
      </w:r>
      <w:r w:rsidR="00FE4861" w:rsidRPr="008B7A7C">
        <w:rPr>
          <w:rFonts w:ascii="Arial" w:hAnsi="Arial" w:cs="Arial"/>
        </w:rPr>
        <w:t>K</w:t>
      </w:r>
      <w:r w:rsidRPr="008B7A7C">
        <w:rPr>
          <w:rFonts w:ascii="Arial" w:hAnsi="Arial" w:cs="Arial"/>
        </w:rPr>
        <w:t xml:space="preserve">ażdy z nas </w:t>
      </w:r>
      <w:r w:rsidR="00FE4861" w:rsidRPr="008B7A7C">
        <w:rPr>
          <w:rFonts w:ascii="Arial" w:hAnsi="Arial" w:cs="Arial"/>
        </w:rPr>
        <w:t xml:space="preserve">powinien </w:t>
      </w:r>
      <w:r w:rsidRPr="008B7A7C">
        <w:rPr>
          <w:rFonts w:ascii="Arial" w:hAnsi="Arial" w:cs="Arial"/>
        </w:rPr>
        <w:t>aktywnie uczestniczy</w:t>
      </w:r>
      <w:r w:rsidR="00FE4861" w:rsidRPr="008B7A7C">
        <w:rPr>
          <w:rFonts w:ascii="Arial" w:hAnsi="Arial" w:cs="Arial"/>
        </w:rPr>
        <w:t>ć</w:t>
      </w:r>
      <w:r w:rsidRPr="008B7A7C">
        <w:rPr>
          <w:rFonts w:ascii="Arial" w:hAnsi="Arial" w:cs="Arial"/>
        </w:rPr>
        <w:t xml:space="preserve"> w życiu społecznym</w:t>
      </w:r>
      <w:r w:rsidR="00FE4861" w:rsidRPr="008B7A7C">
        <w:rPr>
          <w:rFonts w:ascii="Arial" w:hAnsi="Arial" w:cs="Arial"/>
        </w:rPr>
        <w:t xml:space="preserve"> i publicznym</w:t>
      </w:r>
      <w:r w:rsidRPr="008B7A7C">
        <w:rPr>
          <w:rFonts w:ascii="Arial" w:hAnsi="Arial" w:cs="Arial"/>
        </w:rPr>
        <w:t>, dba</w:t>
      </w:r>
      <w:r w:rsidR="00FE4861" w:rsidRPr="008B7A7C">
        <w:rPr>
          <w:rFonts w:ascii="Arial" w:hAnsi="Arial" w:cs="Arial"/>
        </w:rPr>
        <w:t>ć</w:t>
      </w:r>
      <w:r w:rsidRPr="008B7A7C">
        <w:rPr>
          <w:rFonts w:ascii="Arial" w:hAnsi="Arial" w:cs="Arial"/>
        </w:rPr>
        <w:t xml:space="preserve"> o ład i porządek, wspólnie podejmować działania na rzecz naszej społeczności i reagować na łamanie powszechnie przyjętych zasad.</w:t>
      </w:r>
      <w:r w:rsidR="00FE4861" w:rsidRPr="008B7A7C">
        <w:rPr>
          <w:rFonts w:ascii="Arial" w:hAnsi="Arial" w:cs="Arial"/>
        </w:rPr>
        <w:t xml:space="preserve"> </w:t>
      </w:r>
      <w:r w:rsidR="00122140" w:rsidRPr="008B7A7C">
        <w:rPr>
          <w:rFonts w:ascii="Arial" w:hAnsi="Arial" w:cs="Arial"/>
        </w:rPr>
        <w:t xml:space="preserve">Aby uzyskać jak najlepszą wydajność służb społecznych należy podjąć wspólne działania ze wszystkimi sektorami pomocy społecznej oraz instytucjami. </w:t>
      </w:r>
      <w:r w:rsidR="008013D0" w:rsidRPr="008B7A7C">
        <w:rPr>
          <w:rFonts w:ascii="Arial" w:hAnsi="Arial" w:cs="Arial"/>
        </w:rPr>
        <w:t>Należy zauważyć, że</w:t>
      </w:r>
      <w:r w:rsidR="00F04016" w:rsidRPr="008B7A7C">
        <w:rPr>
          <w:rFonts w:ascii="Arial" w:hAnsi="Arial" w:cs="Arial"/>
        </w:rPr>
        <w:t xml:space="preserve"> niewielkie jest zaangażowanie organizacji pozarządowych w realizację zadań z zakresu pomocy społecznej, dlatego n</w:t>
      </w:r>
      <w:r w:rsidR="00FE4861" w:rsidRPr="008B7A7C">
        <w:rPr>
          <w:rFonts w:ascii="Arial" w:hAnsi="Arial" w:cs="Arial"/>
        </w:rPr>
        <w:t xml:space="preserve">ależy </w:t>
      </w:r>
      <w:r w:rsidR="00514757" w:rsidRPr="008B7A7C">
        <w:rPr>
          <w:rFonts w:ascii="Arial" w:hAnsi="Arial" w:cs="Arial"/>
        </w:rPr>
        <w:t xml:space="preserve">również </w:t>
      </w:r>
      <w:r w:rsidR="00FE4861" w:rsidRPr="008B7A7C">
        <w:rPr>
          <w:rFonts w:ascii="Arial" w:hAnsi="Arial" w:cs="Arial"/>
        </w:rPr>
        <w:t>dążyć do współpracy z organizacjami pozarządowymi,</w:t>
      </w:r>
      <w:r w:rsidR="00375A8A">
        <w:rPr>
          <w:rFonts w:ascii="Arial" w:hAnsi="Arial" w:cs="Arial"/>
        </w:rPr>
        <w:t xml:space="preserve"> </w:t>
      </w:r>
      <w:r w:rsidR="004E42AA">
        <w:rPr>
          <w:rFonts w:ascii="Arial" w:hAnsi="Arial" w:cs="Arial"/>
        </w:rPr>
        <w:br/>
      </w:r>
      <w:r w:rsidR="00514757" w:rsidRPr="008B7A7C">
        <w:rPr>
          <w:rFonts w:ascii="Arial" w:hAnsi="Arial" w:cs="Arial"/>
        </w:rPr>
        <w:t>w celu podniesienia wydajności pracy na rzecz najbardziej potrzebujących.</w:t>
      </w:r>
    </w:p>
    <w:p w14:paraId="79537F50" w14:textId="77777777" w:rsidR="00343295" w:rsidRDefault="00F04016" w:rsidP="00D47F10">
      <w:pPr>
        <w:autoSpaceDE w:val="0"/>
        <w:autoSpaceDN w:val="0"/>
        <w:adjustRightInd w:val="0"/>
        <w:spacing w:after="0" w:line="360" w:lineRule="auto"/>
        <w:jc w:val="both"/>
        <w:rPr>
          <w:rFonts w:ascii="Arial" w:hAnsi="Arial" w:cs="Arial"/>
        </w:rPr>
      </w:pPr>
      <w:r w:rsidRPr="008B7A7C">
        <w:rPr>
          <w:rFonts w:ascii="Arial" w:hAnsi="Arial" w:cs="Arial"/>
        </w:rPr>
        <w:t>Niepokojącym fak</w:t>
      </w:r>
      <w:r w:rsidR="004A6901" w:rsidRPr="008B7A7C">
        <w:rPr>
          <w:rFonts w:ascii="Arial" w:hAnsi="Arial" w:cs="Arial"/>
        </w:rPr>
        <w:t xml:space="preserve">tem jest </w:t>
      </w:r>
      <w:r w:rsidR="00375A8A">
        <w:rPr>
          <w:rFonts w:ascii="Arial" w:hAnsi="Arial" w:cs="Arial"/>
        </w:rPr>
        <w:t xml:space="preserve">to, że </w:t>
      </w:r>
      <w:r w:rsidR="004A6901" w:rsidRPr="008B7A7C">
        <w:rPr>
          <w:rFonts w:ascii="Arial" w:hAnsi="Arial" w:cs="Arial"/>
        </w:rPr>
        <w:t>zawód pracownika socjalnego staje się zawodem deficytowym, pracownicy socjalni stają się najbardziej poszukiwanymi zawodami na rynku pracy, bywa</w:t>
      </w:r>
      <w:r w:rsidR="00375A8A">
        <w:rPr>
          <w:rFonts w:ascii="Arial" w:hAnsi="Arial" w:cs="Arial"/>
        </w:rPr>
        <w:t xml:space="preserve"> </w:t>
      </w:r>
      <w:r w:rsidR="004A6901" w:rsidRPr="008B7A7C">
        <w:rPr>
          <w:rFonts w:ascii="Arial" w:hAnsi="Arial" w:cs="Arial"/>
        </w:rPr>
        <w:t>i tak, że OPS-y borykają się z problemem spełnienia ustawowego zatrudniania pracowników socjalnych.</w:t>
      </w:r>
      <w:r w:rsidR="00514757" w:rsidRPr="008B7A7C">
        <w:rPr>
          <w:rFonts w:ascii="Arial" w:hAnsi="Arial" w:cs="Arial"/>
        </w:rPr>
        <w:t xml:space="preserve"> </w:t>
      </w:r>
      <w:r w:rsidR="00E97837" w:rsidRPr="008B7A7C">
        <w:rPr>
          <w:rFonts w:ascii="Arial" w:hAnsi="Arial" w:cs="Arial"/>
        </w:rPr>
        <w:t xml:space="preserve">Aby rozwiązać ten problem należy wspierać pomoc społeczną, zapewnić rozwój zawodowy i zwiększyć nakłady finansowe, co zwiększy efektywność pracy, a to przełoży się na zadowolenie </w:t>
      </w:r>
      <w:r w:rsidR="007E3239" w:rsidRPr="008B7A7C">
        <w:rPr>
          <w:rFonts w:ascii="Arial" w:hAnsi="Arial" w:cs="Arial"/>
        </w:rPr>
        <w:t xml:space="preserve">i zaspokojenie wszystkich potrzeb osób korzystających </w:t>
      </w:r>
      <w:r w:rsidR="00375A8A">
        <w:rPr>
          <w:rFonts w:ascii="Arial" w:hAnsi="Arial" w:cs="Arial"/>
        </w:rPr>
        <w:br/>
      </w:r>
      <w:r w:rsidR="007E3239" w:rsidRPr="008B7A7C">
        <w:rPr>
          <w:rFonts w:ascii="Arial" w:hAnsi="Arial" w:cs="Arial"/>
        </w:rPr>
        <w:t>z pomocy spo</w:t>
      </w:r>
      <w:r w:rsidR="00762557" w:rsidRPr="008B7A7C">
        <w:rPr>
          <w:rFonts w:ascii="Arial" w:hAnsi="Arial" w:cs="Arial"/>
        </w:rPr>
        <w:t>łe</w:t>
      </w:r>
      <w:r w:rsidR="007E3239" w:rsidRPr="008B7A7C">
        <w:rPr>
          <w:rFonts w:ascii="Arial" w:hAnsi="Arial" w:cs="Arial"/>
        </w:rPr>
        <w:t>cznej</w:t>
      </w:r>
      <w:r w:rsidR="00D47F10" w:rsidRPr="008B7A7C">
        <w:rPr>
          <w:rFonts w:ascii="Arial" w:hAnsi="Arial" w:cs="Arial"/>
        </w:rPr>
        <w:t>.</w:t>
      </w:r>
    </w:p>
    <w:p w14:paraId="56FB6F82" w14:textId="07C3B06A" w:rsidR="00375A8A" w:rsidRPr="008B7A7C" w:rsidRDefault="00375A8A" w:rsidP="00D47F10">
      <w:pPr>
        <w:autoSpaceDE w:val="0"/>
        <w:autoSpaceDN w:val="0"/>
        <w:adjustRightInd w:val="0"/>
        <w:spacing w:after="0" w:line="360" w:lineRule="auto"/>
        <w:jc w:val="both"/>
        <w:rPr>
          <w:rFonts w:ascii="Arial" w:hAnsi="Arial" w:cs="Arial"/>
        </w:rPr>
        <w:sectPr w:rsidR="00375A8A" w:rsidRPr="008B7A7C" w:rsidSect="00E12E76">
          <w:footerReference w:type="default" r:id="rId37"/>
          <w:pgSz w:w="11906" w:h="16838"/>
          <w:pgMar w:top="1417" w:right="1417" w:bottom="1417" w:left="1417" w:header="708" w:footer="708" w:gutter="0"/>
          <w:pgNumType w:start="49"/>
          <w:cols w:space="708"/>
          <w:docGrid w:linePitch="360"/>
        </w:sectPr>
      </w:pPr>
    </w:p>
    <w:p w14:paraId="56FB6F83" w14:textId="78DF2C09" w:rsidR="003710B0" w:rsidRPr="00375A8A" w:rsidRDefault="00670415" w:rsidP="003E5EC2">
      <w:pPr>
        <w:pStyle w:val="Akapitzlist"/>
        <w:numPr>
          <w:ilvl w:val="0"/>
          <w:numId w:val="8"/>
        </w:numPr>
        <w:autoSpaceDE w:val="0"/>
        <w:autoSpaceDN w:val="0"/>
        <w:adjustRightInd w:val="0"/>
        <w:spacing w:after="0" w:line="360" w:lineRule="auto"/>
        <w:ind w:left="567" w:hanging="425"/>
        <w:jc w:val="both"/>
        <w:outlineLvl w:val="0"/>
        <w:rPr>
          <w:rFonts w:ascii="Arial" w:hAnsi="Arial" w:cs="Arial"/>
          <w:b/>
          <w:bCs/>
          <w:sz w:val="28"/>
          <w:szCs w:val="28"/>
        </w:rPr>
      </w:pPr>
      <w:bookmarkStart w:id="331" w:name="_Toc62816563"/>
      <w:r w:rsidRPr="00375A8A">
        <w:rPr>
          <w:rFonts w:ascii="Arial" w:hAnsi="Arial" w:cs="Arial"/>
          <w:b/>
          <w:bCs/>
          <w:sz w:val="28"/>
          <w:szCs w:val="28"/>
        </w:rPr>
        <w:lastRenderedPageBreak/>
        <w:t>Misja, cele strategiczne i operacyjne, kierunki działań</w:t>
      </w:r>
      <w:bookmarkEnd w:id="331"/>
      <w:r w:rsidRPr="00375A8A">
        <w:rPr>
          <w:rFonts w:ascii="Arial" w:hAnsi="Arial" w:cs="Arial"/>
          <w:b/>
          <w:bCs/>
          <w:sz w:val="28"/>
          <w:szCs w:val="28"/>
        </w:rPr>
        <w:t xml:space="preserve"> </w:t>
      </w:r>
    </w:p>
    <w:p w14:paraId="56FB6F84" w14:textId="77777777" w:rsidR="003710B0" w:rsidRPr="008B7A7C" w:rsidRDefault="003710B0" w:rsidP="00F5614C">
      <w:pPr>
        <w:autoSpaceDE w:val="0"/>
        <w:autoSpaceDN w:val="0"/>
        <w:adjustRightInd w:val="0"/>
        <w:spacing w:after="0" w:line="360" w:lineRule="auto"/>
        <w:jc w:val="both"/>
        <w:rPr>
          <w:rFonts w:ascii="Arial" w:hAnsi="Arial" w:cs="Arial"/>
        </w:rPr>
      </w:pPr>
      <w:r w:rsidRPr="008B7A7C">
        <w:rPr>
          <w:rFonts w:ascii="Arial" w:hAnsi="Arial" w:cs="Arial"/>
        </w:rPr>
        <w:t>Misja samorządu, sformułowana w Strategii Rozwiązywania Problemów Społecznych Powiatu Nowomiejskiego na lata 2021-2026, jest następująca:</w:t>
      </w:r>
    </w:p>
    <w:p w14:paraId="56FB6F85" w14:textId="77777777" w:rsidR="003710B0" w:rsidRPr="008B7A7C" w:rsidRDefault="003710B0" w:rsidP="00F5614C">
      <w:pPr>
        <w:autoSpaceDE w:val="0"/>
        <w:autoSpaceDN w:val="0"/>
        <w:adjustRightInd w:val="0"/>
        <w:spacing w:after="0" w:line="360" w:lineRule="auto"/>
        <w:jc w:val="both"/>
        <w:rPr>
          <w:rFonts w:ascii="Arial" w:hAnsi="Arial" w:cs="Arial"/>
        </w:rPr>
      </w:pPr>
    </w:p>
    <w:tbl>
      <w:tblPr>
        <w:tblStyle w:val="Tabela-Siatk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6"/>
      </w:tblGrid>
      <w:tr w:rsidR="003710B0" w:rsidRPr="008B7A7C" w14:paraId="56FB6F87" w14:textId="77777777" w:rsidTr="00C36D00">
        <w:tc>
          <w:tcPr>
            <w:tcW w:w="9072" w:type="dxa"/>
            <w:tcBorders>
              <w:top w:val="double" w:sz="6" w:space="0" w:color="auto"/>
              <w:left w:val="double" w:sz="6" w:space="0" w:color="auto"/>
              <w:bottom w:val="double" w:sz="6" w:space="0" w:color="auto"/>
              <w:right w:val="double" w:sz="6" w:space="0" w:color="auto"/>
            </w:tcBorders>
          </w:tcPr>
          <w:p w14:paraId="56FB6F86" w14:textId="5BDCA3C5" w:rsidR="003710B0" w:rsidRPr="008B7A7C" w:rsidRDefault="003710B0" w:rsidP="00D47F10">
            <w:pPr>
              <w:autoSpaceDE w:val="0"/>
              <w:autoSpaceDN w:val="0"/>
              <w:adjustRightInd w:val="0"/>
              <w:spacing w:before="120" w:line="360" w:lineRule="auto"/>
              <w:jc w:val="center"/>
              <w:rPr>
                <w:rFonts w:ascii="Arial" w:hAnsi="Arial" w:cs="Arial"/>
                <w:b/>
                <w:bCs/>
              </w:rPr>
            </w:pPr>
            <w:r w:rsidRPr="008B7A7C">
              <w:rPr>
                <w:rFonts w:ascii="Arial" w:hAnsi="Arial" w:cs="Arial"/>
                <w:b/>
                <w:bCs/>
              </w:rPr>
              <w:t xml:space="preserve">Powiat Nowomiejski miejscem zrównoważonego rozwoju społeczności dzięki działaniom podejmowanym przez samorząd lokalny we współpracy </w:t>
            </w:r>
            <w:r w:rsidR="00F040B2" w:rsidRPr="008B7A7C">
              <w:rPr>
                <w:rFonts w:ascii="Arial" w:hAnsi="Arial" w:cs="Arial"/>
                <w:b/>
                <w:bCs/>
              </w:rPr>
              <w:br/>
            </w:r>
            <w:r w:rsidRPr="008B7A7C">
              <w:rPr>
                <w:rFonts w:ascii="Arial" w:hAnsi="Arial" w:cs="Arial"/>
                <w:b/>
                <w:bCs/>
              </w:rPr>
              <w:t>z partnerami społecznymi</w:t>
            </w:r>
          </w:p>
        </w:tc>
      </w:tr>
    </w:tbl>
    <w:p w14:paraId="56FB6F88" w14:textId="77777777" w:rsidR="003710B0" w:rsidRPr="008B7A7C" w:rsidRDefault="003710B0" w:rsidP="00F5614C">
      <w:pPr>
        <w:autoSpaceDE w:val="0"/>
        <w:autoSpaceDN w:val="0"/>
        <w:adjustRightInd w:val="0"/>
        <w:spacing w:after="0" w:line="360" w:lineRule="auto"/>
        <w:jc w:val="both"/>
        <w:rPr>
          <w:rFonts w:ascii="Arial" w:hAnsi="Arial" w:cs="Arial"/>
        </w:rPr>
      </w:pPr>
    </w:p>
    <w:p w14:paraId="56FB6F89" w14:textId="77777777" w:rsidR="003710B0" w:rsidRPr="008B7A7C" w:rsidRDefault="003710B0" w:rsidP="00F5614C">
      <w:pPr>
        <w:autoSpaceDE w:val="0"/>
        <w:autoSpaceDN w:val="0"/>
        <w:adjustRightInd w:val="0"/>
        <w:spacing w:after="0" w:line="360" w:lineRule="auto"/>
        <w:jc w:val="both"/>
        <w:rPr>
          <w:rFonts w:ascii="Arial" w:hAnsi="Arial" w:cs="Arial"/>
          <w:b/>
          <w:bCs/>
        </w:rPr>
      </w:pPr>
      <w:r w:rsidRPr="008B7A7C">
        <w:rPr>
          <w:rFonts w:ascii="Arial" w:hAnsi="Arial" w:cs="Arial"/>
        </w:rPr>
        <w:t>Wypełnienie przyjętej misji jest uwarunkowane realizacją przedstawionych na kolejnych stronach celów strategicznych i operacyjnych oraz kierunków działań.</w:t>
      </w:r>
    </w:p>
    <w:p w14:paraId="56FB6FA4" w14:textId="77777777" w:rsidR="003710B0" w:rsidRPr="008B7A7C" w:rsidRDefault="003710B0" w:rsidP="00F5614C">
      <w:pPr>
        <w:autoSpaceDE w:val="0"/>
        <w:autoSpaceDN w:val="0"/>
        <w:adjustRightInd w:val="0"/>
        <w:spacing w:after="0" w:line="360" w:lineRule="auto"/>
        <w:jc w:val="both"/>
        <w:rPr>
          <w:rFonts w:ascii="Arial" w:hAnsi="Arial" w:cs="Arial"/>
          <w:b/>
          <w:bCs/>
        </w:rPr>
      </w:pPr>
    </w:p>
    <w:p w14:paraId="56FB6FA6" w14:textId="193462DF" w:rsidR="00077079" w:rsidRPr="008B7A7C" w:rsidRDefault="00E735A1" w:rsidP="00F5614C">
      <w:pPr>
        <w:autoSpaceDE w:val="0"/>
        <w:autoSpaceDN w:val="0"/>
        <w:adjustRightInd w:val="0"/>
        <w:spacing w:after="0" w:line="360" w:lineRule="auto"/>
        <w:jc w:val="both"/>
        <w:rPr>
          <w:rFonts w:ascii="Arial" w:hAnsi="Arial" w:cs="Arial"/>
        </w:rPr>
      </w:pPr>
      <w:r w:rsidRPr="008B7A7C">
        <w:rPr>
          <w:rFonts w:ascii="Arial" w:hAnsi="Arial" w:cs="Arial"/>
          <w:b/>
          <w:bCs/>
        </w:rPr>
        <w:t>CEL STRATEGICZNY</w:t>
      </w:r>
      <w:r w:rsidR="00077079" w:rsidRPr="008B7A7C">
        <w:rPr>
          <w:rFonts w:ascii="Arial" w:hAnsi="Arial" w:cs="Arial"/>
          <w:b/>
          <w:bCs/>
        </w:rPr>
        <w:t xml:space="preserve"> 1: </w:t>
      </w:r>
    </w:p>
    <w:p w14:paraId="38D756E1" w14:textId="77777777" w:rsidR="006347E7" w:rsidRPr="008B7A7C" w:rsidRDefault="00820671" w:rsidP="00F5614C">
      <w:pPr>
        <w:autoSpaceDE w:val="0"/>
        <w:autoSpaceDN w:val="0"/>
        <w:adjustRightInd w:val="0"/>
        <w:spacing w:after="0" w:line="360" w:lineRule="auto"/>
        <w:jc w:val="both"/>
        <w:rPr>
          <w:rFonts w:ascii="Arial" w:hAnsi="Arial" w:cs="Arial"/>
        </w:rPr>
      </w:pPr>
      <w:r w:rsidRPr="008B7A7C">
        <w:rPr>
          <w:rFonts w:ascii="Arial" w:hAnsi="Arial" w:cs="Arial"/>
          <w:b/>
          <w:bCs/>
        </w:rPr>
        <w:t>WSPIERANIE RODZIN ORAZ ZAPEWNIENIE OPIEKI DZIECIOM I MŁODZIEŻY</w:t>
      </w:r>
    </w:p>
    <w:p w14:paraId="27D40D15" w14:textId="77777777" w:rsidR="006347E7" w:rsidRPr="008B7A7C" w:rsidRDefault="006347E7" w:rsidP="00F5614C">
      <w:pPr>
        <w:autoSpaceDE w:val="0"/>
        <w:autoSpaceDN w:val="0"/>
        <w:adjustRightInd w:val="0"/>
        <w:spacing w:after="0" w:line="360" w:lineRule="auto"/>
        <w:jc w:val="both"/>
        <w:rPr>
          <w:rFonts w:ascii="Arial" w:hAnsi="Arial" w:cs="Arial"/>
        </w:rPr>
      </w:pPr>
    </w:p>
    <w:p w14:paraId="56FB6FA9" w14:textId="382CC025"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Cel</w:t>
      </w:r>
      <w:r w:rsidR="006347E7" w:rsidRPr="008B7A7C">
        <w:rPr>
          <w:rFonts w:ascii="Arial" w:hAnsi="Arial" w:cs="Arial"/>
          <w:b/>
          <w:bCs/>
        </w:rPr>
        <w:t>e</w:t>
      </w:r>
      <w:r w:rsidRPr="008B7A7C">
        <w:rPr>
          <w:rFonts w:ascii="Arial" w:hAnsi="Arial" w:cs="Arial"/>
          <w:b/>
          <w:bCs/>
        </w:rPr>
        <w:t xml:space="preserve"> operacyjne: </w:t>
      </w:r>
    </w:p>
    <w:p w14:paraId="56FB6FAA" w14:textId="0F5567DA" w:rsidR="00077079" w:rsidRPr="008B7A7C" w:rsidRDefault="00077079" w:rsidP="00375A8A">
      <w:pPr>
        <w:pStyle w:val="Akapitzlist"/>
        <w:numPr>
          <w:ilvl w:val="0"/>
          <w:numId w:val="6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Pomoc rodzinom w wypełnianiu podstawowych funkcji oraz dzieciom pozbawionym opieki. </w:t>
      </w:r>
    </w:p>
    <w:p w14:paraId="56FB6FAB" w14:textId="7130AE20" w:rsidR="00077079" w:rsidRPr="008B7A7C" w:rsidRDefault="00077079" w:rsidP="00375A8A">
      <w:pPr>
        <w:pStyle w:val="Akapitzlist"/>
        <w:numPr>
          <w:ilvl w:val="0"/>
          <w:numId w:val="6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Wsparcie dzieci i młodzieży w kształceniu i wszechstronnym rozwoju, w tym dotkniętych niepełnosprawnością. </w:t>
      </w:r>
    </w:p>
    <w:p w14:paraId="56FB6FAC" w14:textId="7106B34E" w:rsidR="00077079" w:rsidRPr="008B7A7C" w:rsidRDefault="00077079" w:rsidP="00375A8A">
      <w:pPr>
        <w:pStyle w:val="Akapitzlist"/>
        <w:numPr>
          <w:ilvl w:val="0"/>
          <w:numId w:val="6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Pomoc wychowankom opuszczającym </w:t>
      </w:r>
      <w:r w:rsidR="00AE2508" w:rsidRPr="008B7A7C">
        <w:rPr>
          <w:rFonts w:ascii="Arial" w:hAnsi="Arial" w:cs="Arial"/>
        </w:rPr>
        <w:t>pieczę zastępczą</w:t>
      </w:r>
      <w:r w:rsidRPr="008B7A7C">
        <w:rPr>
          <w:rFonts w:ascii="Arial" w:hAnsi="Arial" w:cs="Arial"/>
        </w:rPr>
        <w:t xml:space="preserve">. </w:t>
      </w:r>
    </w:p>
    <w:p w14:paraId="56FB6FAD" w14:textId="1BCA4200" w:rsidR="00077079" w:rsidRPr="008B7A7C" w:rsidRDefault="00077079" w:rsidP="00375A8A">
      <w:pPr>
        <w:pStyle w:val="Akapitzlist"/>
        <w:numPr>
          <w:ilvl w:val="0"/>
          <w:numId w:val="6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Przeciwdziałanie uzależnieniom i przemocy w rodzinie. </w:t>
      </w:r>
    </w:p>
    <w:p w14:paraId="56FB6FAE"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AF" w14:textId="63F8766B"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celu operacyjnego 1: </w:t>
      </w:r>
    </w:p>
    <w:p w14:paraId="56FB6FB0" w14:textId="0D69ECDD" w:rsidR="00077079" w:rsidRPr="008B7A7C" w:rsidRDefault="00077079" w:rsidP="00375A8A">
      <w:pPr>
        <w:pStyle w:val="Akapitzlist"/>
        <w:numPr>
          <w:ilvl w:val="0"/>
          <w:numId w:val="63"/>
        </w:numPr>
        <w:autoSpaceDE w:val="0"/>
        <w:autoSpaceDN w:val="0"/>
        <w:adjustRightInd w:val="0"/>
        <w:spacing w:after="0" w:line="360" w:lineRule="auto"/>
        <w:ind w:left="567" w:hanging="567"/>
        <w:jc w:val="both"/>
        <w:rPr>
          <w:rFonts w:ascii="Arial" w:hAnsi="Arial" w:cs="Arial"/>
        </w:rPr>
      </w:pPr>
      <w:r w:rsidRPr="008B7A7C">
        <w:rPr>
          <w:rFonts w:ascii="Arial" w:hAnsi="Arial" w:cs="Arial"/>
        </w:rPr>
        <w:t>Wspieranie rodzin biologicznych w środowisku zamieszkania oraz udzielanie im pomocy</w:t>
      </w:r>
      <w:r w:rsidR="006347E7" w:rsidRPr="008B7A7C">
        <w:rPr>
          <w:rFonts w:ascii="Arial" w:hAnsi="Arial" w:cs="Arial"/>
        </w:rPr>
        <w:t xml:space="preserve"> </w:t>
      </w:r>
      <w:r w:rsidRPr="008B7A7C">
        <w:rPr>
          <w:rFonts w:ascii="Arial" w:hAnsi="Arial" w:cs="Arial"/>
        </w:rPr>
        <w:t>w przezwyciężaniu problemów, w tym opiekuńczo-wychowawczych</w:t>
      </w:r>
      <w:r w:rsidR="006D4BE9">
        <w:rPr>
          <w:rFonts w:ascii="Arial" w:hAnsi="Arial" w:cs="Arial"/>
        </w:rPr>
        <w:t xml:space="preserve"> </w:t>
      </w:r>
      <w:r w:rsidRPr="008B7A7C">
        <w:rPr>
          <w:rFonts w:ascii="Arial" w:hAnsi="Arial" w:cs="Arial"/>
        </w:rPr>
        <w:t xml:space="preserve">i materialnych, </w:t>
      </w:r>
      <w:r w:rsidR="006D4BE9">
        <w:rPr>
          <w:rFonts w:ascii="Arial" w:hAnsi="Arial" w:cs="Arial"/>
        </w:rPr>
        <w:br/>
      </w:r>
      <w:r w:rsidRPr="008B7A7C">
        <w:rPr>
          <w:rFonts w:ascii="Arial" w:hAnsi="Arial" w:cs="Arial"/>
        </w:rPr>
        <w:t xml:space="preserve">w szczególności poprzez współpracę z gminnymi jednostkami pomocy społecznej. </w:t>
      </w:r>
    </w:p>
    <w:p w14:paraId="56FB6FB1" w14:textId="6FF97D63" w:rsidR="00077079" w:rsidRPr="008B7A7C" w:rsidRDefault="00077079" w:rsidP="009B3881">
      <w:pPr>
        <w:pStyle w:val="Akapitzlist"/>
        <w:numPr>
          <w:ilvl w:val="0"/>
          <w:numId w:val="63"/>
        </w:numPr>
        <w:autoSpaceDE w:val="0"/>
        <w:autoSpaceDN w:val="0"/>
        <w:adjustRightInd w:val="0"/>
        <w:spacing w:after="0" w:line="360" w:lineRule="auto"/>
        <w:ind w:left="567" w:hanging="567"/>
        <w:jc w:val="both"/>
        <w:rPr>
          <w:rFonts w:ascii="Arial" w:hAnsi="Arial" w:cs="Arial"/>
        </w:rPr>
      </w:pPr>
      <w:r w:rsidRPr="008B7A7C">
        <w:rPr>
          <w:rFonts w:ascii="Arial" w:hAnsi="Arial" w:cs="Arial"/>
        </w:rPr>
        <w:t>Zintensyfikowanie i rozwijanie form pracy socjalnej z rodzinami</w:t>
      </w:r>
      <w:r w:rsidR="00C36D00">
        <w:rPr>
          <w:rFonts w:ascii="Arial" w:hAnsi="Arial" w:cs="Arial"/>
        </w:rPr>
        <w:t xml:space="preserve">, </w:t>
      </w:r>
      <w:r w:rsidRPr="008B7A7C">
        <w:rPr>
          <w:rFonts w:ascii="Arial" w:hAnsi="Arial" w:cs="Arial"/>
        </w:rPr>
        <w:t xml:space="preserve">upowszechnianie funkcji asystenta rodzinnego. </w:t>
      </w:r>
    </w:p>
    <w:p w14:paraId="56FB6FB2" w14:textId="7BB5493C" w:rsidR="00077079" w:rsidRPr="008B7A7C" w:rsidRDefault="00077079" w:rsidP="009B3881">
      <w:pPr>
        <w:pStyle w:val="Akapitzlist"/>
        <w:numPr>
          <w:ilvl w:val="0"/>
          <w:numId w:val="6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Zapewnienie rodzinom i osobom samotnie wychowującym dzieci szerszego dostępu do specjalistycznego poradnictwa (w szczególności, psychologicznego, pedagogicznego, terapeutycznego i prawnego). </w:t>
      </w:r>
    </w:p>
    <w:p w14:paraId="56FB6FB3" w14:textId="70B91E5E" w:rsidR="00077079" w:rsidRPr="008B7A7C" w:rsidRDefault="00077079" w:rsidP="009B3881">
      <w:pPr>
        <w:pStyle w:val="Akapitzlist"/>
        <w:numPr>
          <w:ilvl w:val="0"/>
          <w:numId w:val="63"/>
        </w:numPr>
        <w:autoSpaceDE w:val="0"/>
        <w:autoSpaceDN w:val="0"/>
        <w:adjustRightInd w:val="0"/>
        <w:spacing w:after="0" w:line="360" w:lineRule="auto"/>
        <w:ind w:left="567" w:hanging="567"/>
        <w:jc w:val="both"/>
        <w:rPr>
          <w:rFonts w:ascii="Arial" w:hAnsi="Arial" w:cs="Arial"/>
        </w:rPr>
      </w:pPr>
      <w:r w:rsidRPr="008B7A7C">
        <w:rPr>
          <w:rFonts w:ascii="Arial" w:hAnsi="Arial" w:cs="Arial"/>
        </w:rPr>
        <w:t>Opracowywanie i realizowanie programów i projektów na rzecz rodziny i dziecka,</w:t>
      </w:r>
      <w:r w:rsidR="006347E7" w:rsidRPr="008B7A7C">
        <w:rPr>
          <w:rFonts w:ascii="Arial" w:hAnsi="Arial" w:cs="Arial"/>
        </w:rPr>
        <w:br/>
      </w:r>
      <w:r w:rsidRPr="008B7A7C">
        <w:rPr>
          <w:rFonts w:ascii="Arial" w:hAnsi="Arial" w:cs="Arial"/>
        </w:rPr>
        <w:t xml:space="preserve">w tym współfinansowanych z funduszy zewnętrznych, np. z funduszy strukturalnych Unii Europejskiej. </w:t>
      </w:r>
    </w:p>
    <w:p w14:paraId="56FB6FB4" w14:textId="53FBC51C" w:rsidR="00077079" w:rsidRPr="008B7A7C" w:rsidRDefault="00077079" w:rsidP="009B3881">
      <w:pPr>
        <w:pStyle w:val="Akapitzlist"/>
        <w:numPr>
          <w:ilvl w:val="0"/>
          <w:numId w:val="63"/>
        </w:numPr>
        <w:autoSpaceDE w:val="0"/>
        <w:autoSpaceDN w:val="0"/>
        <w:adjustRightInd w:val="0"/>
        <w:spacing w:after="0" w:line="360" w:lineRule="auto"/>
        <w:ind w:left="567" w:hanging="567"/>
        <w:jc w:val="both"/>
        <w:rPr>
          <w:rFonts w:ascii="Arial" w:hAnsi="Arial" w:cs="Arial"/>
        </w:rPr>
      </w:pPr>
      <w:r w:rsidRPr="008B7A7C">
        <w:rPr>
          <w:rFonts w:ascii="Arial" w:hAnsi="Arial" w:cs="Arial"/>
        </w:rPr>
        <w:lastRenderedPageBreak/>
        <w:t xml:space="preserve">Kontynuowanie i zintensyfikowanie działań w zakresie propagowania idei rodzicielstwa zastępczego oraz rozwijanie zastępczej opieki rodzinnej poprzez stałe pozyskiwanie nowych rodzin zastępczych. </w:t>
      </w:r>
    </w:p>
    <w:p w14:paraId="56FB6FB5" w14:textId="6F8147CA" w:rsidR="00077079" w:rsidRPr="008B7A7C" w:rsidRDefault="00077079" w:rsidP="009B3881">
      <w:pPr>
        <w:pStyle w:val="Akapitzlist"/>
        <w:numPr>
          <w:ilvl w:val="0"/>
          <w:numId w:val="6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Zwiększenie liczby żłobków i placówek przedszkolnych w gminach powiatu. </w:t>
      </w:r>
    </w:p>
    <w:p w14:paraId="56FB6FB6"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B7" w14:textId="2A2BABE7" w:rsidR="00077079" w:rsidRPr="008B7A7C" w:rsidRDefault="00077079" w:rsidP="00F5614C">
      <w:pPr>
        <w:autoSpaceDE w:val="0"/>
        <w:autoSpaceDN w:val="0"/>
        <w:adjustRightInd w:val="0"/>
        <w:spacing w:after="0" w:line="360" w:lineRule="auto"/>
        <w:jc w:val="both"/>
        <w:rPr>
          <w:rFonts w:ascii="Arial" w:hAnsi="Arial" w:cs="Arial"/>
          <w:b/>
          <w:bCs/>
        </w:rPr>
      </w:pPr>
      <w:r w:rsidRPr="008B7A7C">
        <w:rPr>
          <w:rFonts w:ascii="Arial" w:hAnsi="Arial" w:cs="Arial"/>
          <w:b/>
          <w:bCs/>
        </w:rPr>
        <w:t xml:space="preserve">Kierunki działań do celu operacyjnego 2: </w:t>
      </w:r>
    </w:p>
    <w:p w14:paraId="56FB6FB8" w14:textId="623C9DD6"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Podnoszenie jakości kształcenia w placówkach oświatowych, m.in. poprzez doskonalenie kadr nauczycielskich oraz doposażenie szkół w niezbędny sprzęt</w:t>
      </w:r>
      <w:r w:rsidR="00E735A1" w:rsidRPr="008B7A7C">
        <w:rPr>
          <w:rFonts w:ascii="Arial" w:hAnsi="Arial" w:cs="Arial"/>
        </w:rPr>
        <w:t>.</w:t>
      </w:r>
    </w:p>
    <w:p w14:paraId="56FB6FB9" w14:textId="4117B26C"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Zwiększenie dostępności wsparcia specjalistycznego (pedagogicznego, psychologicznego, logopedycznego, terapeutycznego) dla dzieci i młodzieży. </w:t>
      </w:r>
    </w:p>
    <w:p w14:paraId="56FB6FBA" w14:textId="5E9841B5"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Zabezpieczenie potrzeb bytowych dzieci z rodzin ubogich w gminach powiatu, m.in. poprzez organizowanie dla nich dożywiania w szkołach, wypoczynku letniego </w:t>
      </w:r>
      <w:r w:rsidR="006347E7" w:rsidRPr="008B7A7C">
        <w:rPr>
          <w:rFonts w:ascii="Arial" w:hAnsi="Arial" w:cs="Arial"/>
        </w:rPr>
        <w:br/>
      </w:r>
      <w:r w:rsidRPr="008B7A7C">
        <w:rPr>
          <w:rFonts w:ascii="Arial" w:hAnsi="Arial" w:cs="Arial"/>
        </w:rPr>
        <w:t xml:space="preserve">i zimowego, wyposażenie ich w podręczniki i pomoce szkolne oraz odzież, a także zapewnienie im dostępu do alternatywnych form spędzania czasu wolnego. </w:t>
      </w:r>
    </w:p>
    <w:p w14:paraId="56FB6FBB" w14:textId="0033DC3C"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Wyrównywanie szans edukacyjnych dzieci i młodzieży oraz organizowanie oferty edukacyjnej dla uczniów uzdolnionych. </w:t>
      </w:r>
    </w:p>
    <w:p w14:paraId="56FB6FBC" w14:textId="73DC5560"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Rozwijanie w gminach powiatu sieci placówek opiekuńczo-wychowawczych wsparcia dziennego dla dzieci i młodzieży. </w:t>
      </w:r>
    </w:p>
    <w:p w14:paraId="56FB6FBD" w14:textId="7EACC8A3"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Zwiększenie dostępności kształcenia dla uczniów niepełnosprawnych m.in. poprzez tworzenie grup i klas integracyjnych, prowadzenie nauczania indywidualnego oraz likwidowanie barier architektonicznych. </w:t>
      </w:r>
    </w:p>
    <w:p w14:paraId="56FB6FBE" w14:textId="5A14A8C8"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Zapewnienie rodzinom dzieci niepełnosprawnych szerszego dostępu do poradnictwa specjalistycznego. </w:t>
      </w:r>
    </w:p>
    <w:p w14:paraId="56FB6FBF" w14:textId="3BDD82CA"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Promowanie alternatywnych form spędzania czasu wolnego dla dzieci i młodzieży oraz zwiększanie do nich dostępu, m.in. poprzez poszerzenie oferty zajęć pozalekcyjnych. </w:t>
      </w:r>
    </w:p>
    <w:p w14:paraId="56FB6FC0" w14:textId="4FEBC144" w:rsidR="00077079" w:rsidRPr="008B7A7C" w:rsidRDefault="00077079" w:rsidP="009B3881">
      <w:pPr>
        <w:pStyle w:val="Akapitzlist"/>
        <w:numPr>
          <w:ilvl w:val="0"/>
          <w:numId w:val="64"/>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Zintegrowanie działań na rzecz rodziny i dziecka w powiecie poprzez stałą współpracę placówek oświatowo-wychowawczych, kulturalnych i sportowo-rekreacyjnych, jednostek pomocy społecznej i służby zdrowia, sądu rejonowego i kuratorów sądowych, policji, organizacji pozarządowych i kościoła. </w:t>
      </w:r>
    </w:p>
    <w:p w14:paraId="56FB6FC2" w14:textId="77777777" w:rsidR="00E735A1" w:rsidRPr="008B7A7C" w:rsidRDefault="00E735A1" w:rsidP="00F5614C">
      <w:pPr>
        <w:autoSpaceDE w:val="0"/>
        <w:autoSpaceDN w:val="0"/>
        <w:adjustRightInd w:val="0"/>
        <w:spacing w:after="0" w:line="360" w:lineRule="auto"/>
        <w:jc w:val="both"/>
        <w:rPr>
          <w:rFonts w:ascii="Arial" w:hAnsi="Arial" w:cs="Arial"/>
          <w:b/>
          <w:bCs/>
        </w:rPr>
      </w:pPr>
    </w:p>
    <w:p w14:paraId="56FB6FC3" w14:textId="6C0F0782" w:rsidR="00077079" w:rsidRPr="008B7A7C" w:rsidRDefault="00077079" w:rsidP="00F5614C">
      <w:pPr>
        <w:autoSpaceDE w:val="0"/>
        <w:autoSpaceDN w:val="0"/>
        <w:adjustRightInd w:val="0"/>
        <w:spacing w:after="0" w:line="360" w:lineRule="auto"/>
        <w:jc w:val="both"/>
        <w:rPr>
          <w:rFonts w:ascii="Arial" w:hAnsi="Arial" w:cs="Arial"/>
          <w:b/>
          <w:bCs/>
        </w:rPr>
      </w:pPr>
      <w:r w:rsidRPr="008B7A7C">
        <w:rPr>
          <w:rFonts w:ascii="Arial" w:hAnsi="Arial" w:cs="Arial"/>
          <w:b/>
          <w:bCs/>
        </w:rPr>
        <w:t xml:space="preserve">Kierunki działań do celu operacyjnego 3: </w:t>
      </w:r>
    </w:p>
    <w:p w14:paraId="56FB6FC4" w14:textId="6733E916" w:rsidR="00077079" w:rsidRPr="008B7A7C" w:rsidRDefault="00077079" w:rsidP="009B3881">
      <w:pPr>
        <w:pStyle w:val="Akapitzlist"/>
        <w:numPr>
          <w:ilvl w:val="0"/>
          <w:numId w:val="65"/>
        </w:numPr>
        <w:autoSpaceDE w:val="0"/>
        <w:autoSpaceDN w:val="0"/>
        <w:adjustRightInd w:val="0"/>
        <w:spacing w:after="0" w:line="360" w:lineRule="auto"/>
        <w:ind w:left="567" w:hanging="567"/>
        <w:jc w:val="both"/>
        <w:rPr>
          <w:rFonts w:ascii="Arial" w:hAnsi="Arial" w:cs="Arial"/>
        </w:rPr>
      </w:pPr>
      <w:r w:rsidRPr="008B7A7C">
        <w:rPr>
          <w:rFonts w:ascii="Arial" w:hAnsi="Arial" w:cs="Arial"/>
        </w:rPr>
        <w:t>Przyznawanie pełnoletnim wychowankom pieczy zastępczej pomocy, w tym pieniężnej na usamodzielnienie i kontynuowanie nauki, rzeczowej</w:t>
      </w:r>
      <w:r w:rsidR="000F12AF" w:rsidRPr="008B7A7C">
        <w:rPr>
          <w:rFonts w:ascii="Arial" w:hAnsi="Arial" w:cs="Arial"/>
        </w:rPr>
        <w:t xml:space="preserve"> </w:t>
      </w:r>
      <w:r w:rsidRPr="008B7A7C">
        <w:rPr>
          <w:rFonts w:ascii="Arial" w:hAnsi="Arial" w:cs="Arial"/>
        </w:rPr>
        <w:t xml:space="preserve">na zagospodarowanie oraz </w:t>
      </w:r>
      <w:r w:rsidR="009B3881">
        <w:rPr>
          <w:rFonts w:ascii="Arial" w:hAnsi="Arial" w:cs="Arial"/>
        </w:rPr>
        <w:br/>
      </w:r>
      <w:r w:rsidRPr="008B7A7C">
        <w:rPr>
          <w:rFonts w:ascii="Arial" w:hAnsi="Arial" w:cs="Arial"/>
        </w:rPr>
        <w:t xml:space="preserve">w uzyskaniu odpowiednich warunków mieszkaniowych. </w:t>
      </w:r>
    </w:p>
    <w:p w14:paraId="56FB6FC5" w14:textId="1E37FD9C" w:rsidR="00077079" w:rsidRPr="008B7A7C" w:rsidRDefault="00077079" w:rsidP="009B3881">
      <w:pPr>
        <w:pStyle w:val="Akapitzlist"/>
        <w:numPr>
          <w:ilvl w:val="0"/>
          <w:numId w:val="65"/>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Udzielanie pełnoletnim wychowankom pieczy zastępczej pomocy w uzyskaniu zatrudnienia. </w:t>
      </w:r>
    </w:p>
    <w:p w14:paraId="56FB6FC6" w14:textId="02AC5600" w:rsidR="00077079" w:rsidRPr="008B7A7C" w:rsidRDefault="00077079" w:rsidP="009B3881">
      <w:pPr>
        <w:pStyle w:val="Akapitzlist"/>
        <w:numPr>
          <w:ilvl w:val="0"/>
          <w:numId w:val="65"/>
        </w:numPr>
        <w:autoSpaceDE w:val="0"/>
        <w:autoSpaceDN w:val="0"/>
        <w:adjustRightInd w:val="0"/>
        <w:spacing w:after="0" w:line="360" w:lineRule="auto"/>
        <w:ind w:left="567" w:hanging="567"/>
        <w:jc w:val="both"/>
        <w:rPr>
          <w:rFonts w:ascii="Arial" w:hAnsi="Arial" w:cs="Arial"/>
        </w:rPr>
      </w:pPr>
      <w:r w:rsidRPr="008B7A7C">
        <w:rPr>
          <w:rFonts w:ascii="Arial" w:hAnsi="Arial" w:cs="Arial"/>
        </w:rPr>
        <w:lastRenderedPageBreak/>
        <w:t xml:space="preserve">Zintensyfikowanie pracy socjalnej z dziećmi usamodzielnianymi oraz zapewnienie im dostępu do wsparcia psychologiczno-pedagogicznego. </w:t>
      </w:r>
    </w:p>
    <w:p w14:paraId="56FB6FC7" w14:textId="5A5785C9" w:rsidR="00077079" w:rsidRPr="008B7A7C" w:rsidRDefault="00077079" w:rsidP="009B3881">
      <w:pPr>
        <w:pStyle w:val="Akapitzlist"/>
        <w:numPr>
          <w:ilvl w:val="0"/>
          <w:numId w:val="65"/>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Działania w celu pozyskania mieszkań chronionych dla osób opuszczających pieczę zastępczą i podejmowanie współpracy na tym polu z samorządami gminnymi. </w:t>
      </w:r>
    </w:p>
    <w:p w14:paraId="56FB6FC8"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C9" w14:textId="42A4D587" w:rsidR="00077079" w:rsidRPr="008B7A7C" w:rsidRDefault="00077079" w:rsidP="00F5614C">
      <w:pPr>
        <w:autoSpaceDE w:val="0"/>
        <w:autoSpaceDN w:val="0"/>
        <w:adjustRightInd w:val="0"/>
        <w:spacing w:after="0" w:line="360" w:lineRule="auto"/>
        <w:jc w:val="both"/>
        <w:rPr>
          <w:rFonts w:ascii="Arial" w:hAnsi="Arial" w:cs="Arial"/>
          <w:b/>
          <w:bCs/>
        </w:rPr>
      </w:pPr>
      <w:r w:rsidRPr="008B7A7C">
        <w:rPr>
          <w:rFonts w:ascii="Arial" w:hAnsi="Arial" w:cs="Arial"/>
          <w:b/>
          <w:bCs/>
        </w:rPr>
        <w:t xml:space="preserve">Kierunki działań do celu operacyjnego 4: </w:t>
      </w:r>
    </w:p>
    <w:p w14:paraId="56FB6FCA" w14:textId="0DB86F8E"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Zwiększenie w gminach powiatu dostępności</w:t>
      </w:r>
      <w:r w:rsidR="00AE2508" w:rsidRPr="008B7A7C">
        <w:rPr>
          <w:rFonts w:ascii="Arial" w:hAnsi="Arial" w:cs="Arial"/>
        </w:rPr>
        <w:t xml:space="preserve"> do</w:t>
      </w:r>
      <w:r w:rsidRPr="008B7A7C">
        <w:rPr>
          <w:rFonts w:ascii="Arial" w:hAnsi="Arial" w:cs="Arial"/>
        </w:rPr>
        <w:t xml:space="preserve"> pomocy terapeutycznej </w:t>
      </w:r>
      <w:r w:rsidR="000F12AF" w:rsidRPr="008B7A7C">
        <w:rPr>
          <w:rFonts w:ascii="Arial" w:hAnsi="Arial" w:cs="Arial"/>
        </w:rPr>
        <w:br/>
      </w:r>
      <w:r w:rsidRPr="008B7A7C">
        <w:rPr>
          <w:rFonts w:ascii="Arial" w:hAnsi="Arial" w:cs="Arial"/>
        </w:rPr>
        <w:t xml:space="preserve">i rehabilitacyjnej dla osób uzależnionych od alkoholu, narkotyków i innych używek. </w:t>
      </w:r>
    </w:p>
    <w:p w14:paraId="56FB6FCB" w14:textId="080237D4"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Zapewnienie w gminach powiatu szerszego dostępu do wsparcia psychologicznego, prawnego i społecznego dla rodzin dotkniętych problemami </w:t>
      </w:r>
      <w:r w:rsidR="00E735A1" w:rsidRPr="008B7A7C">
        <w:rPr>
          <w:rFonts w:ascii="Arial" w:hAnsi="Arial" w:cs="Arial"/>
        </w:rPr>
        <w:t>uzależnień</w:t>
      </w:r>
      <w:r w:rsidRPr="008B7A7C">
        <w:rPr>
          <w:rFonts w:ascii="Arial" w:hAnsi="Arial" w:cs="Arial"/>
        </w:rPr>
        <w:t xml:space="preserve"> i przemocy </w:t>
      </w:r>
      <w:r w:rsidR="000F12AF" w:rsidRPr="008B7A7C">
        <w:rPr>
          <w:rFonts w:ascii="Arial" w:hAnsi="Arial" w:cs="Arial"/>
        </w:rPr>
        <w:br/>
      </w:r>
      <w:r w:rsidRPr="008B7A7C">
        <w:rPr>
          <w:rFonts w:ascii="Arial" w:hAnsi="Arial" w:cs="Arial"/>
        </w:rPr>
        <w:t xml:space="preserve">w rodzinie. </w:t>
      </w:r>
    </w:p>
    <w:p w14:paraId="56FB6FCC" w14:textId="232D672A"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Zintensyfikowanie w gminach powiatu profilaktycznej działalności informacyjnej, edukacyjnej i szkoleniowej w zakresie rozwiązywania problemów uzależnień </w:t>
      </w:r>
      <w:r w:rsidR="000F12AF" w:rsidRPr="008B7A7C">
        <w:rPr>
          <w:rFonts w:ascii="Arial" w:hAnsi="Arial" w:cs="Arial"/>
        </w:rPr>
        <w:br/>
      </w:r>
      <w:r w:rsidRPr="008B7A7C">
        <w:rPr>
          <w:rFonts w:ascii="Arial" w:hAnsi="Arial" w:cs="Arial"/>
        </w:rPr>
        <w:t xml:space="preserve">i przemocy w rodzinie, w szczególności skierowanej do dzieci i młodzieży. </w:t>
      </w:r>
    </w:p>
    <w:p w14:paraId="56FB6FCD" w14:textId="28BA987D"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Wspieranie i rozwój ruchów samopomocowych i grup wsparcia dla osób dotkniętych problemami uzależnień i przemocy w rodzinie. </w:t>
      </w:r>
    </w:p>
    <w:p w14:paraId="56FB6FCE" w14:textId="247D405D"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Realizacja programu oddziaływań korekcyjno-edukacyjnych dla osób stosujących przemoc w rodzinie. </w:t>
      </w:r>
    </w:p>
    <w:p w14:paraId="6D1753D8" w14:textId="777ED7A6" w:rsidR="000F12AF"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Zapewnienie osobom dotkniętym przemocą w rodzinie miejsc w ośrodkach wsparcia.</w:t>
      </w:r>
    </w:p>
    <w:p w14:paraId="56FB6FD0" w14:textId="5823FD01"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Prowadzenie w gminach powiatu poradnictwa i interwencji w zakresie przeciwdziałania przemocy w rodzinie. </w:t>
      </w:r>
    </w:p>
    <w:p w14:paraId="56FB6FD1" w14:textId="21E7AAA6"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Funkcjonowanie zespołów interdyscyplinarnych ds. przemocy w rodzinie w gminach powiatu. </w:t>
      </w:r>
    </w:p>
    <w:p w14:paraId="56FB6FD3" w14:textId="564A4D2B" w:rsidR="00077079" w:rsidRPr="008B7A7C" w:rsidRDefault="00077079" w:rsidP="009B3881">
      <w:pPr>
        <w:pStyle w:val="Akapitzlist"/>
        <w:numPr>
          <w:ilvl w:val="0"/>
          <w:numId w:val="6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Podejmowanie współpracy z organizacjami pozarządowymi działającymi na rzecz osób i rodzin dotkniętych uzależnieniami i przemocą. </w:t>
      </w:r>
    </w:p>
    <w:p w14:paraId="7B7F42CF" w14:textId="77777777" w:rsidR="000F12AF" w:rsidRPr="008B7A7C" w:rsidRDefault="000F12AF" w:rsidP="000F12AF">
      <w:pPr>
        <w:pStyle w:val="Akapitzlist"/>
        <w:autoSpaceDE w:val="0"/>
        <w:autoSpaceDN w:val="0"/>
        <w:adjustRightInd w:val="0"/>
        <w:spacing w:after="0" w:line="360" w:lineRule="auto"/>
        <w:jc w:val="both"/>
        <w:rPr>
          <w:rFonts w:ascii="Arial" w:hAnsi="Arial" w:cs="Arial"/>
        </w:rPr>
      </w:pPr>
    </w:p>
    <w:p w14:paraId="56FB6FD4"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Czas realizacji działań: </w:t>
      </w:r>
    </w:p>
    <w:p w14:paraId="56FB6FD5"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Działania ciągłe w latach 2020-2026. </w:t>
      </w:r>
    </w:p>
    <w:p w14:paraId="56FB6FD6"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D7"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Podmioty odpowiedzialne za realizację działań: </w:t>
      </w:r>
    </w:p>
    <w:p w14:paraId="56FB6FD8"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rPr>
        <w:t>Starosta Powiatu, Rada Powiatu, Starostwo Powiatowe, Powiatowe Centrum Pomocy Rodzinie i inne jednostki organizacyjne powiatu, placówki oświatowe szczebla ponadpodstawowego.</w:t>
      </w:r>
    </w:p>
    <w:p w14:paraId="56FB6FD9"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DA"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Partnerzy w realizacji działań: </w:t>
      </w:r>
    </w:p>
    <w:p w14:paraId="56FB6FDB" w14:textId="11740BA2"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rPr>
        <w:t>Ośrodki pomocy społecznej, placówki przedszkolne, oświatowe szczebla podstawowego</w:t>
      </w:r>
      <w:r w:rsidR="00F3400B">
        <w:rPr>
          <w:rFonts w:ascii="Arial" w:hAnsi="Arial" w:cs="Arial"/>
        </w:rPr>
        <w:br/>
      </w:r>
      <w:r w:rsidRPr="008B7A7C">
        <w:rPr>
          <w:rFonts w:ascii="Arial" w:hAnsi="Arial" w:cs="Arial"/>
        </w:rPr>
        <w:t xml:space="preserve">i ponadpodstawowego, placówki kulturalne, jednostki sportowo-rekreacyjne, placówki </w:t>
      </w:r>
      <w:r w:rsidRPr="008B7A7C">
        <w:rPr>
          <w:rFonts w:ascii="Arial" w:hAnsi="Arial" w:cs="Arial"/>
        </w:rPr>
        <w:lastRenderedPageBreak/>
        <w:t xml:space="preserve">opiekuńczo-wychowawcze wsparcia dziennego, żłobki, placówki służby zdrowia, gminne komisje rozwiązywania problemów alkoholowych, ośrodki leczenia uzależnień, ośrodki wsparcia, sąd rejonowy, kuratorzy sądowi, policja, organizacje pozarządowe, kościół, społeczność lokalna. </w:t>
      </w:r>
    </w:p>
    <w:p w14:paraId="56FB6FDC"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DD"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Źródła finansowania działań: </w:t>
      </w:r>
    </w:p>
    <w:p w14:paraId="56FB6FDF" w14:textId="59D8DD71"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Budżet samorządowy (powiatowy, gminne) i centralny, fundusze zewnętrzne, m.in. fundusze strukturalne Unii Europejskiej, inne programy, organizacje pozarządowe, sponsorzy indywidualni (krajowi i zagraniczni). </w:t>
      </w:r>
    </w:p>
    <w:p w14:paraId="56FB6FE0" w14:textId="77777777" w:rsidR="00265471" w:rsidRPr="008B7A7C" w:rsidRDefault="00265471" w:rsidP="00F5614C">
      <w:pPr>
        <w:autoSpaceDE w:val="0"/>
        <w:autoSpaceDN w:val="0"/>
        <w:adjustRightInd w:val="0"/>
        <w:spacing w:after="0" w:line="360" w:lineRule="auto"/>
        <w:jc w:val="both"/>
        <w:rPr>
          <w:rFonts w:ascii="Arial" w:hAnsi="Arial" w:cs="Arial"/>
          <w:b/>
          <w:bCs/>
        </w:rPr>
      </w:pPr>
    </w:p>
    <w:p w14:paraId="56FB6FE1"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Efekty realizacji działań: </w:t>
      </w:r>
    </w:p>
    <w:p w14:paraId="56FB6FE2" w14:textId="70C85AAC"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Sprawnie funkcjonujący system wsparcia rodzin, dzieci i młodzieży, uprzedzający sytuacje kryzysowe i zapewniający różnorodne formy pomocy, m.in. w kształceniu i wszechstronnym rozwoju. W momencie wystąpienia kryzysu w rodzinie, system przyjmuje funkcje ratownicze </w:t>
      </w:r>
      <w:r w:rsidR="00F3400B">
        <w:rPr>
          <w:rFonts w:ascii="Arial" w:hAnsi="Arial" w:cs="Arial"/>
        </w:rPr>
        <w:br/>
      </w:r>
      <w:r w:rsidRPr="008B7A7C">
        <w:rPr>
          <w:rFonts w:ascii="Arial" w:hAnsi="Arial" w:cs="Arial"/>
        </w:rPr>
        <w:t>i opiekuńcze, nie pozostawiając rodziny i dziecka z własnymi problemami. Wspiera on także osoby usamodzielniane i będące w trudnej sytuacji. Efektem realizacji działań powinien być również sprawny system profilaktyki i rozwiązywania problemów uzależnień oraz przemocy</w:t>
      </w:r>
      <w:r w:rsidR="00F3400B">
        <w:rPr>
          <w:rFonts w:ascii="Arial" w:hAnsi="Arial" w:cs="Arial"/>
        </w:rPr>
        <w:br/>
      </w:r>
      <w:r w:rsidRPr="008B7A7C">
        <w:rPr>
          <w:rFonts w:ascii="Arial" w:hAnsi="Arial" w:cs="Arial"/>
        </w:rPr>
        <w:t xml:space="preserve">w rodzinie. </w:t>
      </w:r>
    </w:p>
    <w:p w14:paraId="56FB6FE3"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6FE4" w14:textId="77777777" w:rsidR="00077079" w:rsidRPr="008B7A7C" w:rsidRDefault="00077079"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Wskaźniki monitoringowe: </w:t>
      </w:r>
    </w:p>
    <w:p w14:paraId="56FB6FE5" w14:textId="5790F2C3" w:rsidR="00077079" w:rsidRPr="008B7A7C" w:rsidRDefault="00077079" w:rsidP="000F12AF">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liczba rodzin objętych przez OPS</w:t>
      </w:r>
      <w:r w:rsidR="001F44AF">
        <w:rPr>
          <w:rFonts w:ascii="Arial" w:hAnsi="Arial" w:cs="Arial"/>
        </w:rPr>
        <w:t xml:space="preserve"> </w:t>
      </w:r>
      <w:r w:rsidRPr="008B7A7C">
        <w:rPr>
          <w:rFonts w:ascii="Arial" w:hAnsi="Arial" w:cs="Arial"/>
        </w:rPr>
        <w:t xml:space="preserve">wsparciem, w tym liczba rodzin objętych pracą socjalną, </w:t>
      </w:r>
    </w:p>
    <w:p w14:paraId="56FB6FE6" w14:textId="1595612C"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osób i rodzin objętych poradnictwem specjalistycznym oraz liczba porad, </w:t>
      </w:r>
    </w:p>
    <w:p w14:paraId="56FB6FE7" w14:textId="3F43B7C7"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opracowanych i realizowanych programów i projektów na rzecz rodziny </w:t>
      </w:r>
      <w:r w:rsidR="009B3881">
        <w:rPr>
          <w:rFonts w:ascii="Arial" w:hAnsi="Arial" w:cs="Arial"/>
        </w:rPr>
        <w:br/>
      </w:r>
      <w:r w:rsidRPr="008B7A7C">
        <w:rPr>
          <w:rFonts w:ascii="Arial" w:hAnsi="Arial" w:cs="Arial"/>
        </w:rPr>
        <w:t xml:space="preserve">i dziecka oraz </w:t>
      </w:r>
      <w:r w:rsidR="00E735A1" w:rsidRPr="008B7A7C">
        <w:rPr>
          <w:rFonts w:ascii="Arial" w:hAnsi="Arial" w:cs="Arial"/>
        </w:rPr>
        <w:t xml:space="preserve">- </w:t>
      </w:r>
      <w:r w:rsidRPr="008B7A7C">
        <w:rPr>
          <w:rFonts w:ascii="Arial" w:hAnsi="Arial" w:cs="Arial"/>
        </w:rPr>
        <w:t xml:space="preserve">liczba osób nimi objętych, </w:t>
      </w:r>
    </w:p>
    <w:p w14:paraId="56FB6FE8" w14:textId="209DE3C0"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rodzin zastępczych, </w:t>
      </w:r>
      <w:r w:rsidR="00265471" w:rsidRPr="008B7A7C">
        <w:rPr>
          <w:rFonts w:ascii="Arial" w:hAnsi="Arial" w:cs="Arial"/>
        </w:rPr>
        <w:t>rodzinnych domów dziecka,</w:t>
      </w:r>
    </w:p>
    <w:p w14:paraId="56FB6FE9" w14:textId="17AC77EF" w:rsidR="00265471" w:rsidRPr="008B7A7C" w:rsidRDefault="00265471"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liczba placówek opiekuńczo-wychowawczych,</w:t>
      </w:r>
    </w:p>
    <w:p w14:paraId="56FB6FEA" w14:textId="202DEBC0"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żłobków i oddziałów przedszkolnych, </w:t>
      </w:r>
    </w:p>
    <w:p w14:paraId="56FB6FEB" w14:textId="42F2CE82"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nauczycieli doskonalących swoje kwalifikacje zawodowe, </w:t>
      </w:r>
    </w:p>
    <w:p w14:paraId="56FB6FEC" w14:textId="0953E37E"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doposażonych placówek oświatowych, </w:t>
      </w:r>
    </w:p>
    <w:p w14:paraId="56FB6FED" w14:textId="6B270013"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dzieci objętych wsparciem specjalistycznym, </w:t>
      </w:r>
    </w:p>
    <w:p w14:paraId="56FB6FEE" w14:textId="2BE0741B"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dzieci z rodzin ubogich objętych wsparciem, </w:t>
      </w:r>
    </w:p>
    <w:p w14:paraId="56FB6FEF" w14:textId="23EE2676"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przedsięwzięć służących wyrównywaniu szans edukacyjnych dzieci </w:t>
      </w:r>
      <w:r w:rsidR="009B3881">
        <w:rPr>
          <w:rFonts w:ascii="Arial" w:hAnsi="Arial" w:cs="Arial"/>
        </w:rPr>
        <w:br/>
      </w:r>
      <w:r w:rsidRPr="008B7A7C">
        <w:rPr>
          <w:rFonts w:ascii="Arial" w:hAnsi="Arial" w:cs="Arial"/>
        </w:rPr>
        <w:t xml:space="preserve">i młodzieży, </w:t>
      </w:r>
    </w:p>
    <w:p w14:paraId="56FB6FF0" w14:textId="39A7FF0A"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zajęć edukacyjnych dla uczniów uzdolnionych oraz liczba osób nimi objętych, </w:t>
      </w:r>
    </w:p>
    <w:p w14:paraId="56FB6FF1" w14:textId="202FE9B3"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świetlic oraz liczba dzieci z nich korzystających, </w:t>
      </w:r>
    </w:p>
    <w:p w14:paraId="56FB6FF2" w14:textId="19DBEB4F"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lastRenderedPageBreak/>
        <w:t xml:space="preserve">liczba grup i klas integracyjnych oraz liczba osób do nich uczęszczających, </w:t>
      </w:r>
    </w:p>
    <w:p w14:paraId="56FB6FF3" w14:textId="5FF919FE"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uczniów objętych nauczaniem indywidualnym, </w:t>
      </w:r>
    </w:p>
    <w:p w14:paraId="56FB6FF4" w14:textId="0D8B9A88"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zlikwidowanych barier architektonicznych, </w:t>
      </w:r>
    </w:p>
    <w:p w14:paraId="56FB6FF5" w14:textId="25F460ED"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rodzin dzieci niepełnosprawnych korzystających z poradnictwa, </w:t>
      </w:r>
    </w:p>
    <w:p w14:paraId="56FB6FF6" w14:textId="3701FDA2"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liczba dzieci usamodzielnianych objętych pracą socjalną, wsparciem pieniężnym</w:t>
      </w:r>
      <w:r w:rsidR="00AC17A1">
        <w:rPr>
          <w:rFonts w:ascii="Arial" w:hAnsi="Arial" w:cs="Arial"/>
        </w:rPr>
        <w:br/>
      </w:r>
      <w:r w:rsidRPr="008B7A7C">
        <w:rPr>
          <w:rFonts w:ascii="Arial" w:hAnsi="Arial" w:cs="Arial"/>
        </w:rPr>
        <w:t xml:space="preserve">i rzeczowym, pomocą w uzyskaniu odpowiednich warunków mieszkaniowych oraz pomocą psychologiczno-pedagogiczną, </w:t>
      </w:r>
    </w:p>
    <w:p w14:paraId="56FB6FF7" w14:textId="5944DEAC"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osób usamodzielnianych, którym udzielono pomocy w uzyskaniu zatrudnienia, </w:t>
      </w:r>
    </w:p>
    <w:p w14:paraId="56FB6FF8" w14:textId="5EBFAC94"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liczba osób kwalifikujących się do umieszczenia w mieszkaniach chronionych,</w:t>
      </w:r>
    </w:p>
    <w:p w14:paraId="56FB6FF9" w14:textId="19800765"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osób objętych pomocą terapeutyczną i rehabilitacyjną, </w:t>
      </w:r>
    </w:p>
    <w:p w14:paraId="56FB6FFA" w14:textId="335A4246"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liczba rodzin objętych wsparciem psychologicznym, prawnym oraz z systemu pomocy społecznej z powodu alkoholizmu, narkomanii i przemocy</w:t>
      </w:r>
      <w:r w:rsidR="00B10C65" w:rsidRPr="008B7A7C">
        <w:rPr>
          <w:rFonts w:ascii="Arial" w:hAnsi="Arial" w:cs="Arial"/>
        </w:rPr>
        <w:t xml:space="preserve"> i innych używek</w:t>
      </w:r>
      <w:r w:rsidRPr="008B7A7C">
        <w:rPr>
          <w:rFonts w:ascii="Arial" w:hAnsi="Arial" w:cs="Arial"/>
        </w:rPr>
        <w:t xml:space="preserve"> w rodzinie, </w:t>
      </w:r>
    </w:p>
    <w:p w14:paraId="56FB6FFB" w14:textId="0E9F8790"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przedsięwzięć realizowanych w ramach działalności informacyjnej, edukacyjnej </w:t>
      </w:r>
      <w:r w:rsidR="00AC17A1">
        <w:rPr>
          <w:rFonts w:ascii="Arial" w:hAnsi="Arial" w:cs="Arial"/>
        </w:rPr>
        <w:br/>
      </w:r>
      <w:r w:rsidRPr="008B7A7C">
        <w:rPr>
          <w:rFonts w:ascii="Arial" w:hAnsi="Arial" w:cs="Arial"/>
        </w:rPr>
        <w:t xml:space="preserve">i szkoleniowej, </w:t>
      </w:r>
    </w:p>
    <w:p w14:paraId="56FB6FFC" w14:textId="21BA9B33" w:rsidR="00077079" w:rsidRPr="008B7A7C" w:rsidRDefault="00077079" w:rsidP="009B3881">
      <w:pPr>
        <w:pStyle w:val="Akapitzlist"/>
        <w:numPr>
          <w:ilvl w:val="0"/>
          <w:numId w:val="67"/>
        </w:numPr>
        <w:autoSpaceDE w:val="0"/>
        <w:autoSpaceDN w:val="0"/>
        <w:adjustRightInd w:val="0"/>
        <w:spacing w:after="0" w:line="360" w:lineRule="auto"/>
        <w:ind w:left="709" w:hanging="436"/>
        <w:jc w:val="both"/>
        <w:rPr>
          <w:rFonts w:ascii="Arial" w:hAnsi="Arial" w:cs="Arial"/>
        </w:rPr>
      </w:pPr>
      <w:r w:rsidRPr="008B7A7C">
        <w:rPr>
          <w:rFonts w:ascii="Arial" w:hAnsi="Arial" w:cs="Arial"/>
        </w:rPr>
        <w:t xml:space="preserve">liczba osób dotkniętych przemocą w rodzinie objętych pomocą w ramach ośrodków wsparcia, </w:t>
      </w:r>
    </w:p>
    <w:p w14:paraId="56FB6FFD" w14:textId="21FC8F78"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udzielonych porad i przeprowadzonych interwencji w zakresie przeciwdziałania przemocy w rodzinie, </w:t>
      </w:r>
    </w:p>
    <w:p w14:paraId="56FB6FFE" w14:textId="67A9E3E9" w:rsidR="00077079" w:rsidRPr="008B7A7C" w:rsidRDefault="00077079" w:rsidP="00F5614C">
      <w:pPr>
        <w:pStyle w:val="Akapitzlist"/>
        <w:numPr>
          <w:ilvl w:val="0"/>
          <w:numId w:val="67"/>
        </w:numPr>
        <w:autoSpaceDE w:val="0"/>
        <w:autoSpaceDN w:val="0"/>
        <w:adjustRightInd w:val="0"/>
        <w:spacing w:after="0" w:line="360" w:lineRule="auto"/>
        <w:ind w:hanging="436"/>
        <w:jc w:val="both"/>
        <w:rPr>
          <w:rFonts w:ascii="Arial" w:hAnsi="Arial" w:cs="Arial"/>
        </w:rPr>
      </w:pPr>
      <w:r w:rsidRPr="008B7A7C">
        <w:rPr>
          <w:rFonts w:ascii="Arial" w:hAnsi="Arial" w:cs="Arial"/>
        </w:rPr>
        <w:t xml:space="preserve">liczba zespołów interdyscyplinarnych oraz liczba osób objętych ich oddziaływaniem, </w:t>
      </w:r>
    </w:p>
    <w:p w14:paraId="64B73108" w14:textId="77777777" w:rsidR="00820671" w:rsidRPr="008B7A7C" w:rsidRDefault="00820671" w:rsidP="00F5614C">
      <w:pPr>
        <w:autoSpaceDE w:val="0"/>
        <w:autoSpaceDN w:val="0"/>
        <w:adjustRightInd w:val="0"/>
        <w:spacing w:after="0" w:line="360" w:lineRule="auto"/>
        <w:jc w:val="both"/>
        <w:rPr>
          <w:rFonts w:ascii="Arial" w:hAnsi="Arial" w:cs="Arial"/>
        </w:rPr>
      </w:pPr>
    </w:p>
    <w:p w14:paraId="56FB7000" w14:textId="0D211F3F" w:rsidR="00B40FD6" w:rsidRPr="008B7A7C" w:rsidRDefault="00820671"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CEL STRATEGICZNY 2: </w:t>
      </w:r>
    </w:p>
    <w:p w14:paraId="56FB7001" w14:textId="3A6BA470" w:rsidR="00B40FD6" w:rsidRPr="008B7A7C" w:rsidRDefault="00820671" w:rsidP="00F5614C">
      <w:pPr>
        <w:autoSpaceDE w:val="0"/>
        <w:autoSpaceDN w:val="0"/>
        <w:adjustRightInd w:val="0"/>
        <w:spacing w:after="0" w:line="360" w:lineRule="auto"/>
        <w:jc w:val="both"/>
        <w:rPr>
          <w:rFonts w:ascii="Arial" w:hAnsi="Arial" w:cs="Arial"/>
        </w:rPr>
      </w:pPr>
      <w:r w:rsidRPr="008B7A7C">
        <w:rPr>
          <w:rFonts w:ascii="Arial" w:hAnsi="Arial" w:cs="Arial"/>
          <w:b/>
          <w:bCs/>
        </w:rPr>
        <w:t>AKTYWIZACJA OSÓB ZAGROŻONYCH WYKLUCZENIEM SPOŁECZNYM</w:t>
      </w:r>
    </w:p>
    <w:p w14:paraId="56FB7002" w14:textId="77777777" w:rsidR="00B40FD6" w:rsidRPr="008B7A7C" w:rsidRDefault="00B40FD6" w:rsidP="00F5614C">
      <w:pPr>
        <w:autoSpaceDE w:val="0"/>
        <w:autoSpaceDN w:val="0"/>
        <w:adjustRightInd w:val="0"/>
        <w:spacing w:after="0" w:line="360" w:lineRule="auto"/>
        <w:jc w:val="both"/>
        <w:rPr>
          <w:rFonts w:ascii="Arial" w:hAnsi="Arial" w:cs="Arial"/>
          <w:b/>
          <w:bCs/>
        </w:rPr>
      </w:pPr>
    </w:p>
    <w:p w14:paraId="56FB7003"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Cele operacyjne: </w:t>
      </w:r>
    </w:p>
    <w:p w14:paraId="56FB7004" w14:textId="603D8845" w:rsidR="00B40FD6" w:rsidRPr="008B7A7C" w:rsidRDefault="00B40FD6" w:rsidP="009B3881">
      <w:pPr>
        <w:pStyle w:val="Akapitzlist"/>
        <w:numPr>
          <w:ilvl w:val="0"/>
          <w:numId w:val="68"/>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Aktywizacja osób bezrobotnych i poszukujących pracy. </w:t>
      </w:r>
    </w:p>
    <w:p w14:paraId="56FB7005" w14:textId="7B8AEF43" w:rsidR="00B40FD6" w:rsidRPr="008B7A7C" w:rsidRDefault="00B40FD6" w:rsidP="009B3881">
      <w:pPr>
        <w:pStyle w:val="Akapitzlist"/>
        <w:numPr>
          <w:ilvl w:val="0"/>
          <w:numId w:val="68"/>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Pomoc ubogim, zagrożonym bezdomnością i bezdomnym. </w:t>
      </w:r>
    </w:p>
    <w:p w14:paraId="56FB7006" w14:textId="77777777" w:rsidR="00B40FD6" w:rsidRPr="008B7A7C" w:rsidRDefault="00B40FD6" w:rsidP="00F5614C">
      <w:pPr>
        <w:autoSpaceDE w:val="0"/>
        <w:autoSpaceDN w:val="0"/>
        <w:adjustRightInd w:val="0"/>
        <w:spacing w:after="0" w:line="360" w:lineRule="auto"/>
        <w:jc w:val="both"/>
        <w:rPr>
          <w:rFonts w:ascii="Arial" w:hAnsi="Arial" w:cs="Arial"/>
          <w:b/>
          <w:bCs/>
        </w:rPr>
      </w:pPr>
    </w:p>
    <w:p w14:paraId="56FB7007" w14:textId="651FA031"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celów operacyjnych 1-2: </w:t>
      </w:r>
    </w:p>
    <w:p w14:paraId="56FB7008" w14:textId="607F0664"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Udzielanie przez Powiatowy Urząd Pracy pomocy w znalezieniu pracy bezrobotnym </w:t>
      </w:r>
      <w:r w:rsidR="00AC17A1">
        <w:rPr>
          <w:rFonts w:ascii="Arial" w:hAnsi="Arial" w:cs="Arial"/>
        </w:rPr>
        <w:br/>
      </w:r>
      <w:r w:rsidRPr="008B7A7C">
        <w:rPr>
          <w:rFonts w:ascii="Arial" w:hAnsi="Arial" w:cs="Arial"/>
        </w:rPr>
        <w:t>i poszukującym pracy (w szczególności osobom będącym w szczególnej sytuacji na rynku pracy) poprzez stosowanie usług i instrumentów rynku pracy.</w:t>
      </w:r>
    </w:p>
    <w:p w14:paraId="56FB7009" w14:textId="01642390"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Kontynuowanie przez Powiatowy Urząd Pracy współpracy z gminami w zakresie upowszechniania ofert pracy, informacji o wolnych miejscach pracy, usługach poradnictwa zawodowego, szkoleniach, instrumentach rynku pracy oraz realizacji robót publicznych i prac społecznie-użytecznych.</w:t>
      </w:r>
      <w:r w:rsidRPr="008B7A7C">
        <w:rPr>
          <w:rFonts w:ascii="Arial" w:hAnsi="Arial" w:cs="Arial"/>
          <w:u w:val="single"/>
        </w:rPr>
        <w:t xml:space="preserve"> </w:t>
      </w:r>
    </w:p>
    <w:p w14:paraId="56FB700A" w14:textId="5BC26E3F"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lastRenderedPageBreak/>
        <w:t xml:space="preserve">Realizacja w gminach powiatu pracy socjalnej z osobami bezrobotnymi, ubogimi </w:t>
      </w:r>
      <w:r w:rsidR="00AC17A1">
        <w:rPr>
          <w:rFonts w:ascii="Arial" w:hAnsi="Arial" w:cs="Arial"/>
        </w:rPr>
        <w:br/>
      </w:r>
      <w:r w:rsidRPr="008B7A7C">
        <w:rPr>
          <w:rFonts w:ascii="Arial" w:hAnsi="Arial" w:cs="Arial"/>
        </w:rPr>
        <w:t>i bezdomnymi, w tym w oparciu o kontrakt lub projekt socjalny.</w:t>
      </w:r>
    </w:p>
    <w:p w14:paraId="56FB700B" w14:textId="0B3FCA0C"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Zmniejszanie skutków bezrobocia, ubóstwa i bezdomności poprzez przyznawanie </w:t>
      </w:r>
      <w:r w:rsidR="00AC17A1">
        <w:rPr>
          <w:rFonts w:ascii="Arial" w:hAnsi="Arial" w:cs="Arial"/>
        </w:rPr>
        <w:br/>
      </w:r>
      <w:r w:rsidRPr="008B7A7C">
        <w:rPr>
          <w:rFonts w:ascii="Arial" w:hAnsi="Arial" w:cs="Arial"/>
        </w:rPr>
        <w:t xml:space="preserve">i wypłacanie przez Powiatowy Urząd Pracy zasiłków oraz innych świadczeń z tytułu bezrobocia oraz udzielanie przez Ośrodki Pomocy Społecznej pomocy finansowej </w:t>
      </w:r>
      <w:r w:rsidR="00C36D00">
        <w:rPr>
          <w:rFonts w:ascii="Arial" w:hAnsi="Arial" w:cs="Arial"/>
        </w:rPr>
        <w:br/>
      </w:r>
      <w:r w:rsidRPr="008B7A7C">
        <w:rPr>
          <w:rFonts w:ascii="Arial" w:hAnsi="Arial" w:cs="Arial"/>
        </w:rPr>
        <w:t>i rzeczowej.</w:t>
      </w:r>
    </w:p>
    <w:p w14:paraId="56FB700C" w14:textId="394DA32C"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Opracowanie, realizacja lub współudział w realizacji programów celowych i osłonowych na rzecz zagrożonych i dotkniętych ubóstwem. </w:t>
      </w:r>
    </w:p>
    <w:p w14:paraId="56FB700D" w14:textId="7FF971A3"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Wspieranie lokalnych programów na rzecz aktywizacji osób zagrożonych wykluczeniem społecznym. </w:t>
      </w:r>
    </w:p>
    <w:p w14:paraId="56FB700E" w14:textId="26A30AE9"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Opracowywanie i realizacja w gminach powiatu indywidualnych programów wychodzenia z bezdomności. </w:t>
      </w:r>
    </w:p>
    <w:p w14:paraId="56FB700F" w14:textId="427B8EE8"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Zapewnienie przez gminy miejsc noclegowych dla osób bezdomnych. </w:t>
      </w:r>
    </w:p>
    <w:p w14:paraId="56FB7010" w14:textId="27F7A98E" w:rsidR="00B40FD6" w:rsidRPr="008B7A7C" w:rsidRDefault="00B40FD6" w:rsidP="009B3881">
      <w:pPr>
        <w:pStyle w:val="Akapitzlist"/>
        <w:numPr>
          <w:ilvl w:val="0"/>
          <w:numId w:val="69"/>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Promowanie w powiecie podmiotów ekonomii społecznej (spółdzielnie socjalne, centra integracji społecznej, zakłady aktywności zawodowej). </w:t>
      </w:r>
    </w:p>
    <w:p w14:paraId="56FB7011" w14:textId="25CA1ABF" w:rsidR="00B40FD6" w:rsidRPr="008B7A7C" w:rsidRDefault="00B40FD6" w:rsidP="009B3881">
      <w:pPr>
        <w:pStyle w:val="Akapitzlist"/>
        <w:numPr>
          <w:ilvl w:val="0"/>
          <w:numId w:val="69"/>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Tworzenie w gminach powiatu mieszkań socjalnych. </w:t>
      </w:r>
    </w:p>
    <w:p w14:paraId="56FB7012" w14:textId="084998E9" w:rsidR="00B40FD6" w:rsidRPr="008B7A7C" w:rsidRDefault="00B40FD6" w:rsidP="009B3881">
      <w:pPr>
        <w:pStyle w:val="Akapitzlist"/>
        <w:numPr>
          <w:ilvl w:val="0"/>
          <w:numId w:val="69"/>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Dostosowywanie kierunków kształcenia w powiecie do potrzeb lokalnego rynku pracy oraz promowanie, szczególnie wśród młodzieży, idei planowania rozwoju zawodowego. </w:t>
      </w:r>
    </w:p>
    <w:p w14:paraId="56FB7013" w14:textId="6CC0D080" w:rsidR="00B40FD6" w:rsidRPr="008B7A7C" w:rsidRDefault="00B40FD6" w:rsidP="009B3881">
      <w:pPr>
        <w:pStyle w:val="Akapitzlist"/>
        <w:numPr>
          <w:ilvl w:val="0"/>
          <w:numId w:val="69"/>
        </w:numPr>
        <w:autoSpaceDE w:val="0"/>
        <w:autoSpaceDN w:val="0"/>
        <w:adjustRightInd w:val="0"/>
        <w:spacing w:after="0" w:line="360" w:lineRule="auto"/>
        <w:ind w:left="567" w:hanging="709"/>
        <w:jc w:val="both"/>
        <w:rPr>
          <w:rFonts w:ascii="Arial" w:hAnsi="Arial" w:cs="Arial"/>
        </w:rPr>
      </w:pPr>
      <w:r w:rsidRPr="008B7A7C">
        <w:rPr>
          <w:rFonts w:ascii="Arial" w:hAnsi="Arial" w:cs="Arial"/>
        </w:rPr>
        <w:t>Udzielanie przez Powiatowy Urząd Pracy pomocy pracodawcom w pozyskiwaniu pracowników oraz tworzeniu nowych miejsc pracy.</w:t>
      </w:r>
    </w:p>
    <w:p w14:paraId="56FB7014" w14:textId="02AC4EFB" w:rsidR="00B40FD6" w:rsidRPr="008B7A7C" w:rsidRDefault="00B40FD6" w:rsidP="009B3881">
      <w:pPr>
        <w:pStyle w:val="Akapitzlist"/>
        <w:numPr>
          <w:ilvl w:val="0"/>
          <w:numId w:val="69"/>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Promowanie powiatu w celu pozyskania inwestorów mogących utworzyć nowe miejsca pracy; przygotowywanie terenów pod pozarolniczą działalność gospodarczą, oferowanie ulg podatkowych dla inwestorów. </w:t>
      </w:r>
    </w:p>
    <w:p w14:paraId="56FB7015" w14:textId="1B328FD6" w:rsidR="00B40FD6" w:rsidRPr="008B7A7C" w:rsidRDefault="00B40FD6" w:rsidP="009B3881">
      <w:pPr>
        <w:pStyle w:val="Akapitzlist"/>
        <w:numPr>
          <w:ilvl w:val="0"/>
          <w:numId w:val="69"/>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Opracowywanie i realizacja przez instytucje integracji i pomocy społecznej oraz rynku pracy projektów w zakresie aktywizacji grup zagrożonych wykluczeniem społecznym, współfinansowanych ze środków Europejskiego Funduszu Społecznego oraz Funduszu Pracy. </w:t>
      </w:r>
    </w:p>
    <w:p w14:paraId="56FB7016" w14:textId="1A03528A" w:rsidR="00B40FD6" w:rsidRPr="008B7A7C" w:rsidRDefault="00B40FD6" w:rsidP="009B3881">
      <w:pPr>
        <w:pStyle w:val="Akapitzlist"/>
        <w:numPr>
          <w:ilvl w:val="0"/>
          <w:numId w:val="69"/>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Podejmowanie współpracy z organizacjami pozarządowymi działającymi na rzecz osób bezrobotnych, ubogich i bezdomnych oraz z kościołem. </w:t>
      </w:r>
    </w:p>
    <w:p w14:paraId="56FB7017" w14:textId="77777777" w:rsidR="00B40FD6" w:rsidRPr="008B7A7C" w:rsidRDefault="00B40FD6" w:rsidP="00F5614C">
      <w:pPr>
        <w:autoSpaceDE w:val="0"/>
        <w:autoSpaceDN w:val="0"/>
        <w:adjustRightInd w:val="0"/>
        <w:spacing w:after="0" w:line="360" w:lineRule="auto"/>
        <w:jc w:val="both"/>
        <w:rPr>
          <w:rFonts w:ascii="Arial" w:hAnsi="Arial" w:cs="Arial"/>
          <w:b/>
          <w:bCs/>
        </w:rPr>
      </w:pPr>
    </w:p>
    <w:p w14:paraId="56FB7018"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Czas realizacji działań: </w:t>
      </w:r>
    </w:p>
    <w:p w14:paraId="63CE3071" w14:textId="54DB3507" w:rsidR="001F44AF" w:rsidRDefault="00B40FD6"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Działania ciągłe w latach 2021-2026. </w:t>
      </w:r>
    </w:p>
    <w:p w14:paraId="788E2AC0" w14:textId="77777777" w:rsidR="004E42AA" w:rsidRDefault="004E42AA" w:rsidP="00F5614C">
      <w:pPr>
        <w:autoSpaceDE w:val="0"/>
        <w:autoSpaceDN w:val="0"/>
        <w:adjustRightInd w:val="0"/>
        <w:spacing w:after="0" w:line="360" w:lineRule="auto"/>
        <w:jc w:val="both"/>
        <w:rPr>
          <w:rFonts w:ascii="Arial" w:hAnsi="Arial" w:cs="Arial"/>
        </w:rPr>
      </w:pPr>
    </w:p>
    <w:p w14:paraId="56FB701B" w14:textId="248029BE"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Podmioty odpowiedzialne za realizację działań: </w:t>
      </w:r>
    </w:p>
    <w:p w14:paraId="56FB701D" w14:textId="61EB8982" w:rsidR="00B40FD6" w:rsidRPr="004E42AA" w:rsidRDefault="00B40FD6"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Starosta Powiatu, Rada Powiatu, Starostwo Powiatowe, Powiatowy Urząd Pracy, Powiatowe Centrum Pomocy Rodzinie i inne jednostki organizacyjne </w:t>
      </w:r>
      <w:r w:rsidR="000F12AF" w:rsidRPr="008B7A7C">
        <w:rPr>
          <w:rFonts w:ascii="Arial" w:hAnsi="Arial" w:cs="Arial"/>
        </w:rPr>
        <w:t>P</w:t>
      </w:r>
      <w:r w:rsidRPr="008B7A7C">
        <w:rPr>
          <w:rFonts w:ascii="Arial" w:hAnsi="Arial" w:cs="Arial"/>
        </w:rPr>
        <w:t xml:space="preserve">owiatu, w tym placówki oświatowe szczebla ponadpodstawowego. </w:t>
      </w:r>
    </w:p>
    <w:p w14:paraId="56FB701E"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lastRenderedPageBreak/>
        <w:t xml:space="preserve">Partnerzy w realizacji działań: </w:t>
      </w:r>
    </w:p>
    <w:p w14:paraId="56FB701F"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Ośrodki pomocy społecznej, inwestorzy, lokalni przedsiębiorcy, noclegownie i schroniska spoza powiatu, organizacje pozarządowe, kościół, społeczność lokalna. </w:t>
      </w:r>
    </w:p>
    <w:p w14:paraId="56FB7020" w14:textId="77777777" w:rsidR="00B40FD6" w:rsidRPr="008B7A7C" w:rsidRDefault="00B40FD6" w:rsidP="00F5614C">
      <w:pPr>
        <w:autoSpaceDE w:val="0"/>
        <w:autoSpaceDN w:val="0"/>
        <w:adjustRightInd w:val="0"/>
        <w:spacing w:after="0" w:line="360" w:lineRule="auto"/>
        <w:jc w:val="both"/>
        <w:rPr>
          <w:rFonts w:ascii="Arial" w:hAnsi="Arial" w:cs="Arial"/>
          <w:b/>
          <w:bCs/>
        </w:rPr>
      </w:pPr>
    </w:p>
    <w:p w14:paraId="56FB7021"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Źródła finansowania działań: </w:t>
      </w:r>
    </w:p>
    <w:p w14:paraId="56FB7022"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rPr>
        <w:t>Budżet samorządowy (powiatowy, gminne) i centralny, fundusze celowe, fundusze zewnętrzne, m.in. fundusze strukturalne Unii Europejskiej, inne programy, organizacje pozarządowe, sponsorzy indywidualni (krajowi i zagraniczni).</w:t>
      </w:r>
    </w:p>
    <w:p w14:paraId="56FB7023" w14:textId="77777777" w:rsidR="00B40FD6" w:rsidRPr="008B7A7C" w:rsidRDefault="00B40FD6" w:rsidP="00F5614C">
      <w:pPr>
        <w:autoSpaceDE w:val="0"/>
        <w:autoSpaceDN w:val="0"/>
        <w:adjustRightInd w:val="0"/>
        <w:spacing w:after="0" w:line="360" w:lineRule="auto"/>
        <w:jc w:val="both"/>
        <w:rPr>
          <w:rFonts w:ascii="Arial" w:hAnsi="Arial" w:cs="Arial"/>
          <w:b/>
          <w:bCs/>
        </w:rPr>
      </w:pPr>
    </w:p>
    <w:p w14:paraId="56FB7024"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Efekty realizacji celu: </w:t>
      </w:r>
    </w:p>
    <w:p w14:paraId="56FB7025"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rPr>
        <w:t xml:space="preserve">Wzrost liczby osób zaktywizowanych. Wzrost liczby inwestorów tworzących nowe miejsca pracy. Wzrost liczby osób wychodzących z bezdomności. Podniesienie jakości usług świadczonych przez Powiatowy Urzędu Pracy. </w:t>
      </w:r>
    </w:p>
    <w:p w14:paraId="56FB7026" w14:textId="77777777" w:rsidR="00B40FD6" w:rsidRPr="008B7A7C" w:rsidRDefault="00B40FD6" w:rsidP="00F5614C">
      <w:pPr>
        <w:autoSpaceDE w:val="0"/>
        <w:autoSpaceDN w:val="0"/>
        <w:adjustRightInd w:val="0"/>
        <w:spacing w:after="0" w:line="360" w:lineRule="auto"/>
        <w:jc w:val="both"/>
        <w:rPr>
          <w:rFonts w:ascii="Arial" w:hAnsi="Arial" w:cs="Arial"/>
        </w:rPr>
      </w:pPr>
      <w:r w:rsidRPr="008B7A7C">
        <w:rPr>
          <w:rFonts w:ascii="Arial" w:hAnsi="Arial" w:cs="Arial"/>
          <w:b/>
          <w:bCs/>
        </w:rPr>
        <w:t xml:space="preserve">Wskaźniki monitoringowe: </w:t>
      </w:r>
    </w:p>
    <w:p w14:paraId="56FB7027" w14:textId="4544D396" w:rsidR="00B40FD6" w:rsidRPr="008B7A7C" w:rsidRDefault="00B40FD6" w:rsidP="00AE20C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wielkość stopy bezrobocia, </w:t>
      </w:r>
    </w:p>
    <w:p w14:paraId="56FB7028" w14:textId="519CA36D"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bezrobotnych w </w:t>
      </w:r>
      <w:r w:rsidR="001C09C1" w:rsidRPr="008B7A7C">
        <w:rPr>
          <w:rFonts w:ascii="Arial" w:hAnsi="Arial" w:cs="Arial"/>
        </w:rPr>
        <w:t>P</w:t>
      </w:r>
      <w:r w:rsidRPr="008B7A7C">
        <w:rPr>
          <w:rFonts w:ascii="Arial" w:hAnsi="Arial" w:cs="Arial"/>
        </w:rPr>
        <w:t xml:space="preserve">owiecie, </w:t>
      </w:r>
    </w:p>
    <w:p w14:paraId="56FB7029" w14:textId="63B95F31"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bezrobotnych i poszukujących pracy objętych różnymi formami aktywizacji przez Powiatowy Urząd Pracy, </w:t>
      </w:r>
    </w:p>
    <w:p w14:paraId="56FB702A" w14:textId="29D03F2F" w:rsidR="00B40FD6" w:rsidRPr="00C2258B"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bezrobotnych, ubogich i bezdomnych objętych pracą socjalną </w:t>
      </w:r>
      <w:r w:rsidRPr="00C2258B">
        <w:rPr>
          <w:rFonts w:ascii="Arial" w:hAnsi="Arial" w:cs="Arial"/>
        </w:rPr>
        <w:t xml:space="preserve">oraz liczba osób objętych kontraktami socjalnymi, </w:t>
      </w:r>
    </w:p>
    <w:p w14:paraId="56FB702B" w14:textId="1BC10659"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ilość żywności pozyskanej z banków żywności, </w:t>
      </w:r>
    </w:p>
    <w:p w14:paraId="56FB702C" w14:textId="4B7940EB"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objętych indywidualnymi programami wychodzenia z bezdomności, </w:t>
      </w:r>
    </w:p>
    <w:p w14:paraId="56FB702D" w14:textId="58D256EB"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bezdomnych, którym zapewniono schronienie, </w:t>
      </w:r>
    </w:p>
    <w:p w14:paraId="56FB702E" w14:textId="057987A3"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działających podmiotów ekonomii społecznej, </w:t>
      </w:r>
    </w:p>
    <w:p w14:paraId="56FB702F" w14:textId="4AD672CA"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mieszkań socjalnych, </w:t>
      </w:r>
    </w:p>
    <w:p w14:paraId="56FB7030" w14:textId="31C346C6"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liczba udzielonych przez PUP refundacji kosztów doposażenia i wyposażenia stanowisk pracy dla skierowanych bezrobotnych,</w:t>
      </w:r>
    </w:p>
    <w:p w14:paraId="56FB7031" w14:textId="085136A4"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liczba pozyskanych ofert pracy przez Powiatowy Urząd Pracy,</w:t>
      </w:r>
    </w:p>
    <w:p w14:paraId="56FB7032" w14:textId="14DE3DC4"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liczba udzielonych dotacji na rozpoczęcie działalności gospodarczej przez Powiatowy Urząd Pracy,</w:t>
      </w:r>
    </w:p>
    <w:p w14:paraId="56FB7033" w14:textId="4646370F"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nowych inwestorów, </w:t>
      </w:r>
    </w:p>
    <w:p w14:paraId="56FB7034" w14:textId="5B1ADCC2"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nowych podmiotów gospodarczych, </w:t>
      </w:r>
    </w:p>
    <w:p w14:paraId="56FB7035" w14:textId="62CBDE4D"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opracowanych i realizowanych projektów oraz liczba osób nimi objętych, </w:t>
      </w:r>
    </w:p>
    <w:p w14:paraId="56FB7036" w14:textId="3FA86056"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liczba pracowników Powiatowego Urzędu Pracy objętych szkoleniami</w:t>
      </w:r>
      <w:r w:rsidRPr="008B7A7C">
        <w:rPr>
          <w:rFonts w:ascii="Arial" w:hAnsi="Arial" w:cs="Arial"/>
          <w:i/>
          <w:iCs/>
        </w:rPr>
        <w:t xml:space="preserve">, </w:t>
      </w:r>
    </w:p>
    <w:p w14:paraId="56FB7037" w14:textId="70BEB025" w:rsidR="00B40FD6" w:rsidRPr="008B7A7C" w:rsidRDefault="00B40FD6" w:rsidP="00F5614C">
      <w:pPr>
        <w:pStyle w:val="Akapitzlist"/>
        <w:numPr>
          <w:ilvl w:val="0"/>
          <w:numId w:val="70"/>
        </w:numPr>
        <w:autoSpaceDE w:val="0"/>
        <w:autoSpaceDN w:val="0"/>
        <w:adjustRightInd w:val="0"/>
        <w:spacing w:after="0" w:line="360" w:lineRule="auto"/>
        <w:jc w:val="both"/>
        <w:rPr>
          <w:rFonts w:ascii="Arial" w:hAnsi="Arial" w:cs="Arial"/>
        </w:rPr>
      </w:pPr>
      <w:r w:rsidRPr="008B7A7C">
        <w:rPr>
          <w:rFonts w:ascii="Arial" w:hAnsi="Arial" w:cs="Arial"/>
        </w:rPr>
        <w:t xml:space="preserve">liczba przedsięwzięć realizowanych przy współpracy z organizacjami pozarządowymi. </w:t>
      </w:r>
    </w:p>
    <w:p w14:paraId="56FB7038" w14:textId="77777777" w:rsidR="00077079" w:rsidRPr="008B7A7C" w:rsidRDefault="00077079" w:rsidP="00F5614C">
      <w:pPr>
        <w:autoSpaceDE w:val="0"/>
        <w:autoSpaceDN w:val="0"/>
        <w:adjustRightInd w:val="0"/>
        <w:spacing w:after="0" w:line="360" w:lineRule="auto"/>
        <w:jc w:val="both"/>
        <w:rPr>
          <w:rFonts w:ascii="Arial" w:hAnsi="Arial" w:cs="Arial"/>
          <w:b/>
          <w:bCs/>
        </w:rPr>
      </w:pPr>
    </w:p>
    <w:p w14:paraId="56FB703A" w14:textId="5F184DC2" w:rsidR="0040407C" w:rsidRPr="008B7A7C" w:rsidRDefault="00820671" w:rsidP="00F5614C">
      <w:pPr>
        <w:autoSpaceDE w:val="0"/>
        <w:autoSpaceDN w:val="0"/>
        <w:adjustRightInd w:val="0"/>
        <w:spacing w:after="0" w:line="360" w:lineRule="auto"/>
        <w:jc w:val="both"/>
        <w:rPr>
          <w:rFonts w:ascii="Arial" w:hAnsi="Arial" w:cs="Arial"/>
        </w:rPr>
      </w:pPr>
      <w:r w:rsidRPr="008B7A7C">
        <w:rPr>
          <w:rFonts w:ascii="Arial" w:hAnsi="Arial" w:cs="Arial"/>
          <w:b/>
          <w:bCs/>
        </w:rPr>
        <w:lastRenderedPageBreak/>
        <w:t xml:space="preserve">CEL STRATEGICZNY 3: </w:t>
      </w:r>
    </w:p>
    <w:p w14:paraId="56FB703B" w14:textId="118201C5" w:rsidR="00077079" w:rsidRPr="008B7A7C" w:rsidRDefault="00820671" w:rsidP="00F5614C">
      <w:pPr>
        <w:autoSpaceDE w:val="0"/>
        <w:autoSpaceDN w:val="0"/>
        <w:adjustRightInd w:val="0"/>
        <w:spacing w:after="0" w:line="360" w:lineRule="auto"/>
        <w:jc w:val="both"/>
        <w:rPr>
          <w:rFonts w:ascii="Arial" w:hAnsi="Arial" w:cs="Arial"/>
        </w:rPr>
      </w:pPr>
      <w:r w:rsidRPr="008B7A7C">
        <w:rPr>
          <w:rFonts w:ascii="Arial" w:hAnsi="Arial" w:cs="Arial"/>
          <w:b/>
          <w:bCs/>
        </w:rPr>
        <w:t>ZWIĘKSZENIE UDZIAŁU OSÓB STARSZYCH I NIEPEŁNOSPRAWNYCH W ŻYCIU SPOŁECZNYM I ZAWODOWYM</w:t>
      </w:r>
    </w:p>
    <w:p w14:paraId="56FB703C"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3D"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Cele operacyjne: </w:t>
      </w:r>
    </w:p>
    <w:p w14:paraId="56FB703E" w14:textId="57B9EFAB" w:rsidR="00077079" w:rsidRPr="008B7A7C" w:rsidRDefault="00077079" w:rsidP="009B3881">
      <w:pPr>
        <w:pStyle w:val="Akapitzlist"/>
        <w:numPr>
          <w:ilvl w:val="0"/>
          <w:numId w:val="71"/>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Usprawnianie osób starszych i zapewnienie im właściwej opieki. </w:t>
      </w:r>
    </w:p>
    <w:p w14:paraId="56FB703F" w14:textId="65A514FE" w:rsidR="00077079" w:rsidRPr="008B7A7C" w:rsidRDefault="00077079" w:rsidP="009B3881">
      <w:pPr>
        <w:pStyle w:val="Akapitzlist"/>
        <w:numPr>
          <w:ilvl w:val="0"/>
          <w:numId w:val="71"/>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Ograniczenie skutków niepełnosprawności oraz aktywizacja społeczna i zawodowa osób niepełnosprawnych. </w:t>
      </w:r>
    </w:p>
    <w:p w14:paraId="56FB7040"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41" w14:textId="1CF75640"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celu operacyjnego 1: </w:t>
      </w:r>
    </w:p>
    <w:p w14:paraId="56FB7042" w14:textId="79054884"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Prowadzenie pracy socjalnej z osobami starszymi. </w:t>
      </w:r>
    </w:p>
    <w:p w14:paraId="56FB7043" w14:textId="7F1B4994"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Udzielanie przez Ośrodki Pomocy Społecznej pomocy finansowej i rzeczowej osobom starszym. </w:t>
      </w:r>
    </w:p>
    <w:p w14:paraId="56FB7044" w14:textId="10BA7EC1"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Rozwijanie środowiskowych form wsparcia osób starszych, w tym poprawianie dostępności i jakości usług opiekuńczych, zaspokajanie potrzeb kulturalno-społecznych, rekreacyjnych</w:t>
      </w:r>
      <w:r w:rsidR="00D47F10" w:rsidRPr="008B7A7C">
        <w:rPr>
          <w:rFonts w:ascii="Arial" w:hAnsi="Arial" w:cs="Arial"/>
        </w:rPr>
        <w:t xml:space="preserve"> </w:t>
      </w:r>
      <w:r w:rsidRPr="008B7A7C">
        <w:rPr>
          <w:rFonts w:ascii="Arial" w:hAnsi="Arial" w:cs="Arial"/>
        </w:rPr>
        <w:t xml:space="preserve">i edukacyjnych m.in. poprzez organizowanie spotkań integracyjnych, tworzenie klubów seniora i dziennych domów pobytu, propagowanie Uniwersytetu III Wieku oraz innych form kształcenia i samokształcenia. </w:t>
      </w:r>
    </w:p>
    <w:p w14:paraId="56FB7045" w14:textId="02428483"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Podnoszenie jakości usług w funkcjonującym w powiecie Domu Pomocy Społecznej. </w:t>
      </w:r>
    </w:p>
    <w:p w14:paraId="56FB7046" w14:textId="274F04C4"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Inicjowanie i wspieranie programów na rzecz wyrównywania szans osób starszych </w:t>
      </w:r>
      <w:r w:rsidR="00C2258B">
        <w:rPr>
          <w:rFonts w:ascii="Arial" w:hAnsi="Arial" w:cs="Arial"/>
        </w:rPr>
        <w:br/>
      </w:r>
      <w:r w:rsidRPr="008B7A7C">
        <w:rPr>
          <w:rFonts w:ascii="Arial" w:hAnsi="Arial" w:cs="Arial"/>
        </w:rPr>
        <w:t xml:space="preserve">w środowisku lokalnym. </w:t>
      </w:r>
    </w:p>
    <w:p w14:paraId="56FB7047" w14:textId="1991D925"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Podejmowanie współpracy z organizacjami pozarządowymi działającymi na rzecz osób starszych oraz z </w:t>
      </w:r>
      <w:r w:rsidR="001C09C1" w:rsidRPr="008B7A7C">
        <w:rPr>
          <w:rFonts w:ascii="Arial" w:hAnsi="Arial" w:cs="Arial"/>
        </w:rPr>
        <w:t>K</w:t>
      </w:r>
      <w:r w:rsidRPr="008B7A7C">
        <w:rPr>
          <w:rFonts w:ascii="Arial" w:hAnsi="Arial" w:cs="Arial"/>
        </w:rPr>
        <w:t xml:space="preserve">ościołem. </w:t>
      </w:r>
    </w:p>
    <w:p w14:paraId="56FB7048" w14:textId="2B87B4C2" w:rsidR="00077079" w:rsidRPr="008B7A7C" w:rsidRDefault="00077079" w:rsidP="009B3881">
      <w:pPr>
        <w:pStyle w:val="Akapitzlist"/>
        <w:numPr>
          <w:ilvl w:val="0"/>
          <w:numId w:val="72"/>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Pozyskiwanie wolontariuszy mogących wspierać osoby starsze w codziennym życiu. </w:t>
      </w:r>
    </w:p>
    <w:p w14:paraId="56FB7049"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4A"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celu operacyjnego 2.: </w:t>
      </w:r>
    </w:p>
    <w:p w14:paraId="56FB704B" w14:textId="7D6E8DA5"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Prowadzenie pracy socjalnej z osobami niepełnosprawnymi. </w:t>
      </w:r>
    </w:p>
    <w:p w14:paraId="56FB704C" w14:textId="05AF4B46"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Udzielanie przez Ośrodki Pomocy Społecznej pomocy finansowej i rzeczowej osobom niepełnosprawnym. </w:t>
      </w:r>
    </w:p>
    <w:p w14:paraId="56FB704D" w14:textId="0BD84450"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Poprawianie dostępu i jakości usług opiekuńczych oraz specjalistycznych usług opiekuńczych. </w:t>
      </w:r>
    </w:p>
    <w:p w14:paraId="56FB704E" w14:textId="68314347"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Zwiększanie dostępu osób niepełnosprawnych do uzyskania dofinansowania ze środków PFRON</w:t>
      </w:r>
      <w:r w:rsidR="001C09C1" w:rsidRPr="008B7A7C">
        <w:rPr>
          <w:rFonts w:ascii="Arial" w:hAnsi="Arial" w:cs="Arial"/>
        </w:rPr>
        <w:t>.</w:t>
      </w:r>
    </w:p>
    <w:p w14:paraId="56FB704F" w14:textId="251CCFF9"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Zwiększenie dostępu osób niepełnosprawnych do różnorodnych form poradnictwa specjalistycznego, w tym psychologicznego, prawnego i zawodowego. </w:t>
      </w:r>
    </w:p>
    <w:p w14:paraId="56FB7050" w14:textId="7B2E4A65"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Wspieranie pracodawców w tworzeniu i wyposażaniu stanowisk pracy dla osób niepełnosprawnych; wskazywanie im korzyści wynikających z zatrudnienia tych osób. </w:t>
      </w:r>
    </w:p>
    <w:p w14:paraId="56FB7051" w14:textId="6E7355AA"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lastRenderedPageBreak/>
        <w:t xml:space="preserve">Promowanie w powiecie podmiotów ekonomii społecznej, np. spółdzielni socjalnych. </w:t>
      </w:r>
    </w:p>
    <w:p w14:paraId="56FB7052" w14:textId="39413DBA"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Rozwijanie oferty funkcjonujących w powiecie placówek wsparcia dziennego dla osób starszych i niepełnosprawnych.</w:t>
      </w:r>
    </w:p>
    <w:p w14:paraId="56FB7053" w14:textId="0A8AC243" w:rsidR="00077079" w:rsidRPr="008B7A7C" w:rsidRDefault="00077079" w:rsidP="009B3881">
      <w:pPr>
        <w:pStyle w:val="Akapitzlist"/>
        <w:numPr>
          <w:ilvl w:val="0"/>
          <w:numId w:val="73"/>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Zwiększenie dostępu osób niepełnosprawnych do informacji o prawach </w:t>
      </w:r>
      <w:r w:rsidR="001C09C1" w:rsidRPr="008B7A7C">
        <w:rPr>
          <w:rFonts w:ascii="Arial" w:hAnsi="Arial" w:cs="Arial"/>
        </w:rPr>
        <w:br/>
      </w:r>
      <w:r w:rsidRPr="008B7A7C">
        <w:rPr>
          <w:rFonts w:ascii="Arial" w:hAnsi="Arial" w:cs="Arial"/>
        </w:rPr>
        <w:t xml:space="preserve">i uprawnieniach m.in. poprzez wykorzystanie sieci Internet. </w:t>
      </w:r>
    </w:p>
    <w:p w14:paraId="56FB7054" w14:textId="3E44F861" w:rsidR="00077079" w:rsidRPr="008B7A7C" w:rsidRDefault="00077079" w:rsidP="00230E25">
      <w:pPr>
        <w:pStyle w:val="Akapitzlist"/>
        <w:numPr>
          <w:ilvl w:val="0"/>
          <w:numId w:val="73"/>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Opracowanie i realizacja projektów z zakresu aktywizacji i integracji społecznej osób niepełnosprawnych, w tym współfinansowanych ze środków Państwowego Funduszu Rehabilitacji Osób Niepełnosprawnych oraz Europejskiego Funduszu Społecznego. </w:t>
      </w:r>
    </w:p>
    <w:p w14:paraId="56FB7055" w14:textId="7397517B" w:rsidR="00077079" w:rsidRPr="008B7A7C" w:rsidRDefault="00077079" w:rsidP="00230E25">
      <w:pPr>
        <w:pStyle w:val="Akapitzlist"/>
        <w:numPr>
          <w:ilvl w:val="0"/>
          <w:numId w:val="73"/>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Podejmowanie współpracy z organizacjami pozarządowymi działającymi na rzecz osób niepełnosprawnych oraz z </w:t>
      </w:r>
      <w:r w:rsidR="001C09C1" w:rsidRPr="008B7A7C">
        <w:rPr>
          <w:rFonts w:ascii="Arial" w:hAnsi="Arial" w:cs="Arial"/>
        </w:rPr>
        <w:t>K</w:t>
      </w:r>
      <w:r w:rsidRPr="008B7A7C">
        <w:rPr>
          <w:rFonts w:ascii="Arial" w:hAnsi="Arial" w:cs="Arial"/>
        </w:rPr>
        <w:t xml:space="preserve">ościołem. </w:t>
      </w:r>
    </w:p>
    <w:p w14:paraId="56FB7056" w14:textId="1A737227" w:rsidR="00077079" w:rsidRPr="008B7A7C" w:rsidRDefault="00077079" w:rsidP="00230E25">
      <w:pPr>
        <w:pStyle w:val="Akapitzlist"/>
        <w:numPr>
          <w:ilvl w:val="0"/>
          <w:numId w:val="73"/>
        </w:numPr>
        <w:autoSpaceDE w:val="0"/>
        <w:autoSpaceDN w:val="0"/>
        <w:adjustRightInd w:val="0"/>
        <w:spacing w:after="0" w:line="360" w:lineRule="auto"/>
        <w:ind w:left="567" w:hanging="709"/>
        <w:jc w:val="both"/>
        <w:rPr>
          <w:rFonts w:ascii="Arial" w:hAnsi="Arial" w:cs="Arial"/>
        </w:rPr>
      </w:pPr>
      <w:r w:rsidRPr="008B7A7C">
        <w:rPr>
          <w:rFonts w:ascii="Arial" w:hAnsi="Arial" w:cs="Arial"/>
        </w:rPr>
        <w:t xml:space="preserve">Pozyskiwanie wolontariuszy mogących świadczyć pomoc osobom niepełnosprawnym. </w:t>
      </w:r>
    </w:p>
    <w:p w14:paraId="56FB7057"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58"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Czas realizacji działań: </w:t>
      </w:r>
    </w:p>
    <w:p w14:paraId="56FB7059"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Działania ciągłe w latach 2021-2026. </w:t>
      </w:r>
    </w:p>
    <w:p w14:paraId="56FB705D" w14:textId="77777777" w:rsidR="001E68D8" w:rsidRPr="008B7A7C" w:rsidRDefault="001E68D8" w:rsidP="0003669E">
      <w:pPr>
        <w:autoSpaceDE w:val="0"/>
        <w:autoSpaceDN w:val="0"/>
        <w:adjustRightInd w:val="0"/>
        <w:spacing w:after="0" w:line="360" w:lineRule="auto"/>
        <w:jc w:val="both"/>
        <w:rPr>
          <w:rFonts w:ascii="Arial" w:hAnsi="Arial" w:cs="Arial"/>
          <w:b/>
          <w:bCs/>
        </w:rPr>
      </w:pPr>
    </w:p>
    <w:p w14:paraId="56FB705E"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Podmioty odpowiedzialne za realizację działań: </w:t>
      </w:r>
    </w:p>
    <w:p w14:paraId="56FB705F"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Starosta Powiatu, Rada Powiatu, Starostwo Powiatowe, Powiatowe Centrum Pomocy Rodzinie i inne jednostki organizacyjne powiatu, w tym Powiatowy Urząd Pracy, Domy Pomocy Społecznej, Środowiskowy Domu Samopomocy, Warsztaty Terapii Zajęciowej. </w:t>
      </w:r>
    </w:p>
    <w:p w14:paraId="56FB7060"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61"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Partnerzy w realizacji działań: </w:t>
      </w:r>
    </w:p>
    <w:p w14:paraId="56FB7062" w14:textId="422E2311"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Ośrodki pomocy społecznej, Państwowy Fundusz Rehabilitacji Osób Niepełnosprawnych, placówki kulturalne i służby zdrowia, jednostki sportowo-rekreacyjne, lokalni pracodawcy, organizacje pozarządowe, </w:t>
      </w:r>
      <w:r w:rsidR="001C09C1" w:rsidRPr="008B7A7C">
        <w:rPr>
          <w:rFonts w:ascii="Arial" w:hAnsi="Arial" w:cs="Arial"/>
        </w:rPr>
        <w:t>K</w:t>
      </w:r>
      <w:r w:rsidRPr="008B7A7C">
        <w:rPr>
          <w:rFonts w:ascii="Arial" w:hAnsi="Arial" w:cs="Arial"/>
        </w:rPr>
        <w:t xml:space="preserve">ościół, społeczność lokalna. </w:t>
      </w:r>
    </w:p>
    <w:p w14:paraId="56FB7063"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64"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Źródła finansowania działań: </w:t>
      </w:r>
    </w:p>
    <w:p w14:paraId="56FB7065" w14:textId="782557C2" w:rsidR="00077079"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Budżet samorządowy (powiatowy, gminne) i centralny, fundusze zewnętrzne, m.in. fundusze strukturalne Unii Europejskiej, inne programy, organizacje pozarządowe, sponsorzy indywidualni (krajowi i zagraniczni).</w:t>
      </w:r>
    </w:p>
    <w:p w14:paraId="56FB7066"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67"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Efekty realizacji celu: </w:t>
      </w:r>
    </w:p>
    <w:p w14:paraId="56FB7068" w14:textId="498EE6E4" w:rsidR="00077079"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Zwiększenie udziału seniorów i osób dotkniętych niepełnosprawnością w życiu społecznym</w:t>
      </w:r>
      <w:r w:rsidR="008B6A24">
        <w:rPr>
          <w:rFonts w:ascii="Arial" w:hAnsi="Arial" w:cs="Arial"/>
        </w:rPr>
        <w:br/>
      </w:r>
      <w:r w:rsidRPr="008B7A7C">
        <w:rPr>
          <w:rFonts w:ascii="Arial" w:hAnsi="Arial" w:cs="Arial"/>
        </w:rPr>
        <w:t xml:space="preserve">i zawodowym. Podniesienie jakości świadczonych im usług. Ułatwienie dostępu do informacji o możliwych formach wsparcia. Zwiększenie liczby osób usprawnionych i zatrudnionych. Rozszerzenie wolontariatu. </w:t>
      </w:r>
    </w:p>
    <w:p w14:paraId="0A3C9465" w14:textId="77777777" w:rsidR="006D4BE9" w:rsidRPr="008B7A7C" w:rsidRDefault="006D4BE9" w:rsidP="0003669E">
      <w:pPr>
        <w:autoSpaceDE w:val="0"/>
        <w:autoSpaceDN w:val="0"/>
        <w:adjustRightInd w:val="0"/>
        <w:spacing w:after="0" w:line="360" w:lineRule="auto"/>
        <w:jc w:val="both"/>
        <w:rPr>
          <w:rFonts w:ascii="Arial" w:hAnsi="Arial" w:cs="Arial"/>
        </w:rPr>
      </w:pPr>
    </w:p>
    <w:p w14:paraId="56FB7069"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6A"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lastRenderedPageBreak/>
        <w:t xml:space="preserve">Wskaźniki monitoringowe: </w:t>
      </w:r>
    </w:p>
    <w:p w14:paraId="56FB706B" w14:textId="1B314304"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w wieku poprodukcyjnym i ich udział w ogóle mieszkańców, </w:t>
      </w:r>
    </w:p>
    <w:p w14:paraId="56FB706C" w14:textId="18CFA334"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dotkniętych niepełnosprawnością, </w:t>
      </w:r>
    </w:p>
    <w:p w14:paraId="56FB706D" w14:textId="0A701DB1"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starszych i niepełnosprawnych objętych wsparciem z systemu pomocy społecznej, </w:t>
      </w:r>
    </w:p>
    <w:p w14:paraId="56FB706E" w14:textId="6AC4D74B"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objętych usługami opiekuńczymi oraz specjalistycznymi usługami opiekuńczymi, </w:t>
      </w:r>
    </w:p>
    <w:p w14:paraId="56FB706F" w14:textId="1229408D"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objętych ofertą klubów seniora i domów dziennego pobytu, </w:t>
      </w:r>
    </w:p>
    <w:p w14:paraId="56FB7070" w14:textId="7FA8457B"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przebywających w Domu Pomocy Społecznej, </w:t>
      </w:r>
    </w:p>
    <w:p w14:paraId="56FB7071" w14:textId="6D94DCC3"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objętych dofinansowaniem na zakup sprzętu rehabilitacyjnego, przedmiotów ortopedycznych i środków pomocniczych, </w:t>
      </w:r>
    </w:p>
    <w:p w14:paraId="56FB7072" w14:textId="01398BA5"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niepełnosprawnych uczestniczących w sporcie, kulturze i turystyce, </w:t>
      </w:r>
    </w:p>
    <w:p w14:paraId="56FB7073" w14:textId="0B8BE453"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liczba zlikwidowanych barier architektonicznych</w:t>
      </w:r>
      <w:r w:rsidR="001C09C1" w:rsidRPr="008B7A7C">
        <w:rPr>
          <w:rFonts w:ascii="Arial" w:hAnsi="Arial" w:cs="Arial"/>
        </w:rPr>
        <w:t>, w komunikowaniu się i technicznych,</w:t>
      </w:r>
    </w:p>
    <w:p w14:paraId="56FB7074" w14:textId="083E2ECA" w:rsidR="00077079" w:rsidRPr="008B7A7C" w:rsidRDefault="00077079" w:rsidP="008B6A24">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liczba ośrodków wsparcia środowiskowego dla osób niepełnosprawnych i starszych oraz</w:t>
      </w:r>
      <w:r w:rsidR="00B10C65" w:rsidRPr="008B7A7C">
        <w:rPr>
          <w:rFonts w:ascii="Arial" w:hAnsi="Arial" w:cs="Arial"/>
        </w:rPr>
        <w:t xml:space="preserve"> </w:t>
      </w:r>
      <w:r w:rsidRPr="008B7A7C">
        <w:rPr>
          <w:rFonts w:ascii="Arial" w:hAnsi="Arial" w:cs="Arial"/>
        </w:rPr>
        <w:t xml:space="preserve">liczba osób nimi objętych, </w:t>
      </w:r>
    </w:p>
    <w:p w14:paraId="56FB7075" w14:textId="6AB86CF2"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niepełnosprawnych objętych poradnictwem specjalistycznym, </w:t>
      </w:r>
    </w:p>
    <w:p w14:paraId="56FB7076" w14:textId="4F7B237F"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nowo utworzonych i wyposażonych stanowisk pracy dla osób niepełnosprawnych, </w:t>
      </w:r>
    </w:p>
    <w:p w14:paraId="56FB7077" w14:textId="3F3D3380"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objętych pomocą w ramach Środowiskowego Domu Samopomocy, </w:t>
      </w:r>
    </w:p>
    <w:p w14:paraId="56FB7078" w14:textId="3C198B0F"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objętych pomocą w ramach Warsztatów Terapii Zajęciowej, </w:t>
      </w:r>
    </w:p>
    <w:p w14:paraId="56FB7079" w14:textId="1A3DD309"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opracowanych i zrealizowanych projektów z zakresu aktywizacji i integracji społecznej osób niepełnosprawnych oraz liczba osób nimi objętych, </w:t>
      </w:r>
    </w:p>
    <w:p w14:paraId="56FB707A" w14:textId="52997172"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przedsięwzięć realizowanych przy współpracy z organizacjami pozarządowymi, </w:t>
      </w:r>
    </w:p>
    <w:p w14:paraId="56FB707B" w14:textId="6173D0BA" w:rsidR="00077079" w:rsidRPr="008B7A7C" w:rsidRDefault="00077079" w:rsidP="0003669E">
      <w:pPr>
        <w:pStyle w:val="Akapitzlist"/>
        <w:numPr>
          <w:ilvl w:val="0"/>
          <w:numId w:val="74"/>
        </w:numPr>
        <w:autoSpaceDE w:val="0"/>
        <w:autoSpaceDN w:val="0"/>
        <w:adjustRightInd w:val="0"/>
        <w:spacing w:after="0" w:line="360" w:lineRule="auto"/>
        <w:jc w:val="both"/>
        <w:rPr>
          <w:rFonts w:ascii="Arial" w:hAnsi="Arial" w:cs="Arial"/>
        </w:rPr>
      </w:pPr>
      <w:r w:rsidRPr="008B7A7C">
        <w:rPr>
          <w:rFonts w:ascii="Arial" w:hAnsi="Arial" w:cs="Arial"/>
        </w:rPr>
        <w:t xml:space="preserve">liczba wolontariuszy. </w:t>
      </w:r>
    </w:p>
    <w:p w14:paraId="56FB707C" w14:textId="77777777" w:rsidR="00077079" w:rsidRPr="008B7A7C" w:rsidRDefault="00077079" w:rsidP="0003669E">
      <w:pPr>
        <w:autoSpaceDE w:val="0"/>
        <w:autoSpaceDN w:val="0"/>
        <w:adjustRightInd w:val="0"/>
        <w:spacing w:after="0" w:line="360" w:lineRule="auto"/>
        <w:jc w:val="both"/>
        <w:rPr>
          <w:rFonts w:ascii="Arial" w:hAnsi="Arial" w:cs="Arial"/>
          <w:b/>
          <w:bCs/>
        </w:rPr>
      </w:pPr>
    </w:p>
    <w:p w14:paraId="56FB707E" w14:textId="2141665B" w:rsidR="0040407C" w:rsidRPr="008B7A7C" w:rsidRDefault="00820671"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CEL STRATEGICZNY 4: </w:t>
      </w:r>
    </w:p>
    <w:p w14:paraId="56FB707F" w14:textId="1DBFE47E" w:rsidR="00077079" w:rsidRPr="008B7A7C" w:rsidRDefault="00820671" w:rsidP="0003669E">
      <w:pPr>
        <w:autoSpaceDE w:val="0"/>
        <w:autoSpaceDN w:val="0"/>
        <w:adjustRightInd w:val="0"/>
        <w:spacing w:after="0" w:line="360" w:lineRule="auto"/>
        <w:jc w:val="both"/>
        <w:rPr>
          <w:rFonts w:ascii="Arial" w:hAnsi="Arial" w:cs="Arial"/>
        </w:rPr>
      </w:pPr>
      <w:r w:rsidRPr="008B7A7C">
        <w:rPr>
          <w:rFonts w:ascii="Arial" w:hAnsi="Arial" w:cs="Arial"/>
          <w:b/>
          <w:bCs/>
        </w:rPr>
        <w:t>PODNIESIENIE POZIOMU BEZPIECZEŃSTWA W POWIECIE</w:t>
      </w:r>
    </w:p>
    <w:p w14:paraId="56FB7080"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81"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Cele operacyjne: </w:t>
      </w:r>
    </w:p>
    <w:p w14:paraId="56FB7082" w14:textId="39A7E3F9" w:rsidR="00077079" w:rsidRPr="008B7A7C" w:rsidRDefault="00077079" w:rsidP="009B3881">
      <w:pPr>
        <w:pStyle w:val="Akapitzlist"/>
        <w:numPr>
          <w:ilvl w:val="0"/>
          <w:numId w:val="75"/>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Przeciwdziałanie przestępczości, w tym wśród nieletnich. </w:t>
      </w:r>
    </w:p>
    <w:p w14:paraId="56FB7083" w14:textId="50F67089" w:rsidR="00077079" w:rsidRPr="008B7A7C" w:rsidRDefault="00077079" w:rsidP="009B3881">
      <w:pPr>
        <w:pStyle w:val="Akapitzlist"/>
        <w:numPr>
          <w:ilvl w:val="0"/>
          <w:numId w:val="75"/>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Zwiększenie poczucia bezpieczeństwa mieszkańców. </w:t>
      </w:r>
    </w:p>
    <w:p w14:paraId="56FB7084"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85" w14:textId="1C7D6022"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celów operacyjnych 1-2: </w:t>
      </w:r>
    </w:p>
    <w:p w14:paraId="56FB7086" w14:textId="511598D1" w:rsidR="00077079" w:rsidRPr="008B7A7C" w:rsidRDefault="00077079" w:rsidP="009B3881">
      <w:pPr>
        <w:pStyle w:val="Akapitzlist"/>
        <w:numPr>
          <w:ilvl w:val="0"/>
          <w:numId w:val="7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Opracowywanie i realizowanie programów profilaktyczno-edukacyjnych w placówkach oświatowych; włączanie w ich realizację policjantów. </w:t>
      </w:r>
    </w:p>
    <w:p w14:paraId="56FB7087" w14:textId="7CD0C14E" w:rsidR="00077079" w:rsidRPr="008B7A7C" w:rsidRDefault="00077079" w:rsidP="009B3881">
      <w:pPr>
        <w:pStyle w:val="Akapitzlist"/>
        <w:numPr>
          <w:ilvl w:val="0"/>
          <w:numId w:val="76"/>
        </w:numPr>
        <w:autoSpaceDE w:val="0"/>
        <w:autoSpaceDN w:val="0"/>
        <w:adjustRightInd w:val="0"/>
        <w:spacing w:after="0" w:line="360" w:lineRule="auto"/>
        <w:ind w:left="567" w:hanging="567"/>
        <w:jc w:val="both"/>
        <w:rPr>
          <w:rFonts w:ascii="Arial" w:hAnsi="Arial" w:cs="Arial"/>
        </w:rPr>
      </w:pPr>
      <w:r w:rsidRPr="008B7A7C">
        <w:rPr>
          <w:rFonts w:ascii="Arial" w:hAnsi="Arial" w:cs="Arial"/>
        </w:rPr>
        <w:lastRenderedPageBreak/>
        <w:t xml:space="preserve">Podejmowanie w powiecie przedsięwzięć edukacyjno-informacyjnych poświęconych przestępczości i jej skutkom (akcje, kampanie, turnieje). </w:t>
      </w:r>
    </w:p>
    <w:p w14:paraId="56FB7088" w14:textId="0EEEADC0" w:rsidR="00077079" w:rsidRPr="008B7A7C" w:rsidRDefault="00077079" w:rsidP="009B3881">
      <w:pPr>
        <w:pStyle w:val="Akapitzlist"/>
        <w:numPr>
          <w:ilvl w:val="0"/>
          <w:numId w:val="7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Patrolowanie i wizytowanie miejsc publicznych w </w:t>
      </w:r>
      <w:r w:rsidR="008B6A24">
        <w:rPr>
          <w:rFonts w:ascii="Arial" w:hAnsi="Arial" w:cs="Arial"/>
        </w:rPr>
        <w:t>p</w:t>
      </w:r>
      <w:r w:rsidRPr="008B7A7C">
        <w:rPr>
          <w:rFonts w:ascii="Arial" w:hAnsi="Arial" w:cs="Arial"/>
        </w:rPr>
        <w:t xml:space="preserve">owiecie. </w:t>
      </w:r>
    </w:p>
    <w:p w14:paraId="56FB7089" w14:textId="166D6B26" w:rsidR="00077079" w:rsidRPr="008B7A7C" w:rsidRDefault="00077079" w:rsidP="009B3881">
      <w:pPr>
        <w:pStyle w:val="Akapitzlist"/>
        <w:numPr>
          <w:ilvl w:val="0"/>
          <w:numId w:val="7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Podejmowanie przez jednostki powiatowe i gminne oraz mieszkańców powiatu współpracy z policją, prokuraturą rejonową, sądem rejonowym, kuratorami sądowymi </w:t>
      </w:r>
      <w:r w:rsidR="00C36D00">
        <w:rPr>
          <w:rFonts w:ascii="Arial" w:hAnsi="Arial" w:cs="Arial"/>
        </w:rPr>
        <w:br/>
      </w:r>
      <w:r w:rsidRPr="008B7A7C">
        <w:rPr>
          <w:rFonts w:ascii="Arial" w:hAnsi="Arial" w:cs="Arial"/>
        </w:rPr>
        <w:t xml:space="preserve">i organizacjami pozarządowymi na rzecz przeciwdziałania przestępczości. </w:t>
      </w:r>
    </w:p>
    <w:p w14:paraId="56FB708A" w14:textId="1183CDB5" w:rsidR="00077079" w:rsidRPr="008B7A7C" w:rsidRDefault="00077079" w:rsidP="009B3881">
      <w:pPr>
        <w:pStyle w:val="Akapitzlist"/>
        <w:numPr>
          <w:ilvl w:val="0"/>
          <w:numId w:val="7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Zapewnienie dzieciom i młodzieży alternatywnych form spędzania czasu wolnego. </w:t>
      </w:r>
    </w:p>
    <w:p w14:paraId="56FB708B" w14:textId="3B46CB10" w:rsidR="00077079" w:rsidRPr="008B7A7C" w:rsidRDefault="00077079" w:rsidP="009B3881">
      <w:pPr>
        <w:pStyle w:val="Akapitzlist"/>
        <w:numPr>
          <w:ilvl w:val="0"/>
          <w:numId w:val="76"/>
        </w:numPr>
        <w:autoSpaceDE w:val="0"/>
        <w:autoSpaceDN w:val="0"/>
        <w:adjustRightInd w:val="0"/>
        <w:spacing w:after="0" w:line="360" w:lineRule="auto"/>
        <w:ind w:left="567" w:hanging="567"/>
        <w:jc w:val="both"/>
        <w:rPr>
          <w:rFonts w:ascii="Arial" w:hAnsi="Arial" w:cs="Arial"/>
        </w:rPr>
      </w:pPr>
      <w:r w:rsidRPr="008B7A7C">
        <w:rPr>
          <w:rFonts w:ascii="Arial" w:hAnsi="Arial" w:cs="Arial"/>
        </w:rPr>
        <w:t xml:space="preserve">Zapewnienie mieszkańcom bezpieczeństwa na drodze, m.in. poprzez remont ulic </w:t>
      </w:r>
      <w:r w:rsidR="001C09C1" w:rsidRPr="008B7A7C">
        <w:rPr>
          <w:rFonts w:ascii="Arial" w:hAnsi="Arial" w:cs="Arial"/>
        </w:rPr>
        <w:br/>
      </w:r>
      <w:r w:rsidRPr="008B7A7C">
        <w:rPr>
          <w:rFonts w:ascii="Arial" w:hAnsi="Arial" w:cs="Arial"/>
        </w:rPr>
        <w:t xml:space="preserve">i dróg gminnych, budowę przydrożnych chodników, przejść dla pieszych i oświetlenia. </w:t>
      </w:r>
    </w:p>
    <w:p w14:paraId="56FB708C"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8D"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Czas realizacji działań: </w:t>
      </w:r>
    </w:p>
    <w:p w14:paraId="56FB708E"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Działania ciągłe w latach 2021-2026. </w:t>
      </w:r>
    </w:p>
    <w:p w14:paraId="56FB708F"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90"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Podmioty odpowiedzialne za realizację działań: </w:t>
      </w:r>
    </w:p>
    <w:p w14:paraId="56FB7091"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Starosta Powiatu, Rada Powiatu, Starostwo Powiatowe, Powiatowe Centrum Pomocy Rodzinie i inne jednostki organizacyjne powiatu, w tym placówki oświatowe szczebla ponadpodstawowego. </w:t>
      </w:r>
    </w:p>
    <w:p w14:paraId="56FB7092"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93"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Partnerzy w realizacji działań: </w:t>
      </w:r>
    </w:p>
    <w:p w14:paraId="56FB7094"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Policja, prokuratura rejonowa, sąd rejonowy, kuratorzy sądowi, ośrodki pomocy społecznej, placówki oświatowe szczebla podstawowego i ponadpodstawowego, placówki kulturalne, jednostki sportowo-rekreacyjne, placówki opiekuńczo-wychowawcze wsparcia dziennego, placówki służby zdrowia, organizacje pozarządowe, społeczność lokalna.</w:t>
      </w:r>
    </w:p>
    <w:p w14:paraId="56FB7095"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96"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Źródła finansowania działań: </w:t>
      </w:r>
    </w:p>
    <w:p w14:paraId="56FB7097"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Budżet samorządowy (powiatowy, gminne) i centralny, fundusze zewnętrzne, m.in. fundusze strukturalne Unii Europejskiej, inne programy, organizacje pozarządowe, sponsorzy indywidualni (krajowi i zagraniczni). </w:t>
      </w:r>
    </w:p>
    <w:p w14:paraId="56FB7098"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99"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Wskaźniki monitoringowe: </w:t>
      </w:r>
    </w:p>
    <w:p w14:paraId="56FB709A" w14:textId="2C50F891" w:rsidR="00077079" w:rsidRPr="008B7A7C" w:rsidRDefault="00077079" w:rsidP="0003669E">
      <w:pPr>
        <w:pStyle w:val="Akapitzlist"/>
        <w:numPr>
          <w:ilvl w:val="0"/>
          <w:numId w:val="77"/>
        </w:numPr>
        <w:autoSpaceDE w:val="0"/>
        <w:autoSpaceDN w:val="0"/>
        <w:adjustRightInd w:val="0"/>
        <w:spacing w:after="0" w:line="360" w:lineRule="auto"/>
        <w:jc w:val="both"/>
        <w:rPr>
          <w:rFonts w:ascii="Arial" w:hAnsi="Arial" w:cs="Arial"/>
        </w:rPr>
      </w:pPr>
      <w:r w:rsidRPr="008B7A7C">
        <w:rPr>
          <w:rFonts w:ascii="Arial" w:hAnsi="Arial" w:cs="Arial"/>
        </w:rPr>
        <w:t xml:space="preserve">liczba popełnionych i wykrytych przestępstw, w tym przestępstw nieletnich, </w:t>
      </w:r>
    </w:p>
    <w:p w14:paraId="56FB709B" w14:textId="10B9C8AB" w:rsidR="00077079" w:rsidRPr="008B7A7C" w:rsidRDefault="00077079" w:rsidP="0003669E">
      <w:pPr>
        <w:pStyle w:val="Akapitzlist"/>
        <w:numPr>
          <w:ilvl w:val="0"/>
          <w:numId w:val="77"/>
        </w:numPr>
        <w:autoSpaceDE w:val="0"/>
        <w:autoSpaceDN w:val="0"/>
        <w:adjustRightInd w:val="0"/>
        <w:spacing w:after="0" w:line="360" w:lineRule="auto"/>
        <w:jc w:val="both"/>
        <w:rPr>
          <w:rFonts w:ascii="Arial" w:hAnsi="Arial" w:cs="Arial"/>
        </w:rPr>
      </w:pPr>
      <w:r w:rsidRPr="008B7A7C">
        <w:rPr>
          <w:rFonts w:ascii="Arial" w:hAnsi="Arial" w:cs="Arial"/>
        </w:rPr>
        <w:t xml:space="preserve">liczba opracowanych i realizowanych programów profilaktyczno-edukacyjnych oraz liczba osób nimi objętych, </w:t>
      </w:r>
    </w:p>
    <w:p w14:paraId="56FB709C" w14:textId="5792230E" w:rsidR="00077079" w:rsidRPr="008B7A7C" w:rsidRDefault="00077079" w:rsidP="0003669E">
      <w:pPr>
        <w:pStyle w:val="Akapitzlist"/>
        <w:numPr>
          <w:ilvl w:val="0"/>
          <w:numId w:val="77"/>
        </w:numPr>
        <w:autoSpaceDE w:val="0"/>
        <w:autoSpaceDN w:val="0"/>
        <w:adjustRightInd w:val="0"/>
        <w:spacing w:after="0" w:line="360" w:lineRule="auto"/>
        <w:jc w:val="both"/>
        <w:rPr>
          <w:rFonts w:ascii="Arial" w:hAnsi="Arial" w:cs="Arial"/>
        </w:rPr>
      </w:pPr>
      <w:r w:rsidRPr="008B7A7C">
        <w:rPr>
          <w:rFonts w:ascii="Arial" w:hAnsi="Arial" w:cs="Arial"/>
        </w:rPr>
        <w:t xml:space="preserve">liczba przedsięwzięć edukacyjno-informacyjnych, </w:t>
      </w:r>
    </w:p>
    <w:p w14:paraId="56FB709D" w14:textId="6DE0CB2D" w:rsidR="00077079" w:rsidRPr="008B7A7C" w:rsidRDefault="00077079" w:rsidP="0003669E">
      <w:pPr>
        <w:pStyle w:val="Akapitzlist"/>
        <w:numPr>
          <w:ilvl w:val="0"/>
          <w:numId w:val="77"/>
        </w:numPr>
        <w:autoSpaceDE w:val="0"/>
        <w:autoSpaceDN w:val="0"/>
        <w:adjustRightInd w:val="0"/>
        <w:spacing w:after="0" w:line="360" w:lineRule="auto"/>
        <w:jc w:val="both"/>
        <w:rPr>
          <w:rFonts w:ascii="Arial" w:hAnsi="Arial" w:cs="Arial"/>
        </w:rPr>
      </w:pPr>
      <w:r w:rsidRPr="008B7A7C">
        <w:rPr>
          <w:rFonts w:ascii="Arial" w:hAnsi="Arial" w:cs="Arial"/>
        </w:rPr>
        <w:t xml:space="preserve">liczba wspólnych przedsięwzięć różnych podmiotów działających na rzecz przeciwdziałania przestępczości, </w:t>
      </w:r>
    </w:p>
    <w:p w14:paraId="56FB709E" w14:textId="7D049145" w:rsidR="00077079" w:rsidRPr="008B7A7C" w:rsidRDefault="00077079" w:rsidP="0003669E">
      <w:pPr>
        <w:pStyle w:val="Akapitzlist"/>
        <w:numPr>
          <w:ilvl w:val="0"/>
          <w:numId w:val="77"/>
        </w:numPr>
        <w:autoSpaceDE w:val="0"/>
        <w:autoSpaceDN w:val="0"/>
        <w:adjustRightInd w:val="0"/>
        <w:spacing w:after="0" w:line="360" w:lineRule="auto"/>
        <w:jc w:val="both"/>
        <w:rPr>
          <w:rFonts w:ascii="Arial" w:hAnsi="Arial" w:cs="Arial"/>
        </w:rPr>
      </w:pPr>
      <w:r w:rsidRPr="008B7A7C">
        <w:rPr>
          <w:rFonts w:ascii="Arial" w:hAnsi="Arial" w:cs="Arial"/>
        </w:rPr>
        <w:lastRenderedPageBreak/>
        <w:t xml:space="preserve">liczba alternatywnych form spędzania czasu wolnego dla dzieci i młodzieży oraz liczba osób z nich korzystających, </w:t>
      </w:r>
    </w:p>
    <w:p w14:paraId="56FB709F" w14:textId="348E1D6E" w:rsidR="00077079" w:rsidRPr="008B7A7C" w:rsidRDefault="00077079" w:rsidP="0003669E">
      <w:pPr>
        <w:pStyle w:val="Akapitzlist"/>
        <w:numPr>
          <w:ilvl w:val="0"/>
          <w:numId w:val="77"/>
        </w:numPr>
        <w:autoSpaceDE w:val="0"/>
        <w:autoSpaceDN w:val="0"/>
        <w:adjustRightInd w:val="0"/>
        <w:spacing w:after="0" w:line="360" w:lineRule="auto"/>
        <w:jc w:val="both"/>
        <w:rPr>
          <w:rFonts w:ascii="Arial" w:hAnsi="Arial" w:cs="Arial"/>
        </w:rPr>
      </w:pPr>
      <w:r w:rsidRPr="008B7A7C">
        <w:rPr>
          <w:rFonts w:ascii="Arial" w:hAnsi="Arial" w:cs="Arial"/>
        </w:rPr>
        <w:t>liczba zrealizowanych inwestycji w celu poprawy bezpieczeństwa na drodze</w:t>
      </w:r>
      <w:r w:rsidR="00461050" w:rsidRPr="008B7A7C">
        <w:rPr>
          <w:rFonts w:ascii="Arial" w:hAnsi="Arial" w:cs="Arial"/>
        </w:rPr>
        <w:t>.</w:t>
      </w:r>
    </w:p>
    <w:p w14:paraId="56FB70A0" w14:textId="77777777" w:rsidR="00077079" w:rsidRPr="008B7A7C" w:rsidRDefault="00077079" w:rsidP="0003669E">
      <w:pPr>
        <w:autoSpaceDE w:val="0"/>
        <w:autoSpaceDN w:val="0"/>
        <w:adjustRightInd w:val="0"/>
        <w:spacing w:after="0" w:line="360" w:lineRule="auto"/>
        <w:jc w:val="both"/>
        <w:rPr>
          <w:rFonts w:ascii="Arial" w:hAnsi="Arial" w:cs="Arial"/>
          <w:b/>
          <w:bCs/>
        </w:rPr>
      </w:pPr>
    </w:p>
    <w:p w14:paraId="56FB70A2" w14:textId="5772C636" w:rsidR="0040407C" w:rsidRPr="008B7A7C" w:rsidRDefault="006347E7"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CEL STRATEGICZNY 5: </w:t>
      </w:r>
    </w:p>
    <w:p w14:paraId="56FB70A3" w14:textId="2CF67B3D" w:rsidR="00077079" w:rsidRPr="008B7A7C" w:rsidRDefault="006347E7" w:rsidP="0003669E">
      <w:pPr>
        <w:autoSpaceDE w:val="0"/>
        <w:autoSpaceDN w:val="0"/>
        <w:adjustRightInd w:val="0"/>
        <w:spacing w:after="0" w:line="360" w:lineRule="auto"/>
        <w:jc w:val="both"/>
        <w:rPr>
          <w:rFonts w:ascii="Arial" w:hAnsi="Arial" w:cs="Arial"/>
        </w:rPr>
      </w:pPr>
      <w:r w:rsidRPr="008B7A7C">
        <w:rPr>
          <w:rFonts w:ascii="Arial" w:hAnsi="Arial" w:cs="Arial"/>
          <w:b/>
          <w:bCs/>
        </w:rPr>
        <w:t>ZWIĘKSZENIE AKTYWNOŚCI SPOŁECZNEJ I OBYWATELSKIEJ</w:t>
      </w:r>
    </w:p>
    <w:p w14:paraId="56FB70A4"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A5"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Cele operacyjne: </w:t>
      </w:r>
    </w:p>
    <w:p w14:paraId="56FB70A6" w14:textId="0B68F863" w:rsidR="00077079" w:rsidRPr="008B7A7C" w:rsidRDefault="00077079" w:rsidP="0003669E">
      <w:pPr>
        <w:pStyle w:val="Akapitzlist"/>
        <w:numPr>
          <w:ilvl w:val="0"/>
          <w:numId w:val="78"/>
        </w:numPr>
        <w:autoSpaceDE w:val="0"/>
        <w:autoSpaceDN w:val="0"/>
        <w:adjustRightInd w:val="0"/>
        <w:spacing w:after="0" w:line="360" w:lineRule="auto"/>
        <w:jc w:val="both"/>
        <w:rPr>
          <w:rFonts w:ascii="Arial" w:hAnsi="Arial" w:cs="Arial"/>
        </w:rPr>
      </w:pPr>
      <w:r w:rsidRPr="008B7A7C">
        <w:rPr>
          <w:rFonts w:ascii="Arial" w:hAnsi="Arial" w:cs="Arial"/>
        </w:rPr>
        <w:t xml:space="preserve">Rozwój kadr i służb pomocowych oraz rozwijanie infrastruktury socjalnej. </w:t>
      </w:r>
    </w:p>
    <w:p w14:paraId="56FB70A7" w14:textId="02F51AA1" w:rsidR="00077079" w:rsidRPr="008B7A7C" w:rsidRDefault="00077079" w:rsidP="0003669E">
      <w:pPr>
        <w:pStyle w:val="Akapitzlist"/>
        <w:numPr>
          <w:ilvl w:val="0"/>
          <w:numId w:val="78"/>
        </w:numPr>
        <w:autoSpaceDE w:val="0"/>
        <w:autoSpaceDN w:val="0"/>
        <w:adjustRightInd w:val="0"/>
        <w:spacing w:after="0" w:line="360" w:lineRule="auto"/>
        <w:jc w:val="both"/>
        <w:rPr>
          <w:rFonts w:ascii="Arial" w:hAnsi="Arial" w:cs="Arial"/>
        </w:rPr>
      </w:pPr>
      <w:r w:rsidRPr="008B7A7C">
        <w:rPr>
          <w:rFonts w:ascii="Arial" w:hAnsi="Arial" w:cs="Arial"/>
        </w:rPr>
        <w:t xml:space="preserve">Wspieranie instytucji społeczeństwa obywatelskiego. </w:t>
      </w:r>
    </w:p>
    <w:p w14:paraId="56FB70A8"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A9" w14:textId="6E30387F"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celu operacyjnego 1: </w:t>
      </w:r>
    </w:p>
    <w:p w14:paraId="56FB70AA" w14:textId="10CFE9DF" w:rsidR="00077079" w:rsidRPr="008B7A7C" w:rsidRDefault="00077079" w:rsidP="0003669E">
      <w:pPr>
        <w:pStyle w:val="Akapitzlist"/>
        <w:numPr>
          <w:ilvl w:val="0"/>
          <w:numId w:val="79"/>
        </w:numPr>
        <w:autoSpaceDE w:val="0"/>
        <w:autoSpaceDN w:val="0"/>
        <w:adjustRightInd w:val="0"/>
        <w:spacing w:after="0" w:line="360" w:lineRule="auto"/>
        <w:jc w:val="both"/>
        <w:rPr>
          <w:rFonts w:ascii="Arial" w:hAnsi="Arial" w:cs="Arial"/>
        </w:rPr>
      </w:pPr>
      <w:r w:rsidRPr="008B7A7C">
        <w:rPr>
          <w:rFonts w:ascii="Arial" w:hAnsi="Arial" w:cs="Arial"/>
        </w:rPr>
        <w:t xml:space="preserve">Rozwijanie kadr pomocy społecznej w powiecie i w gminach, m.in. poprzez utrzymanie zgodnej z zapisami ustawy o pomocy społecznej liczby pracowników socjalnych zatrudnionych w OPS-ach. </w:t>
      </w:r>
    </w:p>
    <w:p w14:paraId="56FB70AB" w14:textId="240734B4" w:rsidR="00077079" w:rsidRPr="008B7A7C" w:rsidRDefault="00077079" w:rsidP="0003669E">
      <w:pPr>
        <w:pStyle w:val="Akapitzlist"/>
        <w:numPr>
          <w:ilvl w:val="0"/>
          <w:numId w:val="79"/>
        </w:numPr>
        <w:autoSpaceDE w:val="0"/>
        <w:autoSpaceDN w:val="0"/>
        <w:adjustRightInd w:val="0"/>
        <w:spacing w:after="0" w:line="360" w:lineRule="auto"/>
        <w:jc w:val="both"/>
        <w:rPr>
          <w:rFonts w:ascii="Arial" w:hAnsi="Arial" w:cs="Arial"/>
        </w:rPr>
      </w:pPr>
      <w:r w:rsidRPr="008B7A7C">
        <w:rPr>
          <w:rFonts w:ascii="Arial" w:hAnsi="Arial" w:cs="Arial"/>
        </w:rPr>
        <w:t xml:space="preserve">Ustawiczne dokształcanie kadr pomocy społecznej w powiecie i w gminach (szkolenia, warsztaty, kursy, konferencje, </w:t>
      </w:r>
      <w:proofErr w:type="spellStart"/>
      <w:r w:rsidRPr="008B7A7C">
        <w:rPr>
          <w:rFonts w:ascii="Arial" w:hAnsi="Arial" w:cs="Arial"/>
        </w:rPr>
        <w:t>superwizje</w:t>
      </w:r>
      <w:proofErr w:type="spellEnd"/>
      <w:r w:rsidRPr="008B7A7C">
        <w:rPr>
          <w:rFonts w:ascii="Arial" w:hAnsi="Arial" w:cs="Arial"/>
        </w:rPr>
        <w:t xml:space="preserve">) oraz zachęcanie do podjęcia specjalizacji </w:t>
      </w:r>
      <w:r w:rsidR="004E42AA">
        <w:rPr>
          <w:rFonts w:ascii="Arial" w:hAnsi="Arial" w:cs="Arial"/>
        </w:rPr>
        <w:br/>
      </w:r>
      <w:r w:rsidRPr="008B7A7C">
        <w:rPr>
          <w:rFonts w:ascii="Arial" w:hAnsi="Arial" w:cs="Arial"/>
        </w:rPr>
        <w:t xml:space="preserve">w zawodzie pracownika socjalnego. </w:t>
      </w:r>
    </w:p>
    <w:p w14:paraId="56FB70AC" w14:textId="113CFBC9" w:rsidR="00077079" w:rsidRPr="008B7A7C" w:rsidRDefault="00077079" w:rsidP="0003669E">
      <w:pPr>
        <w:pStyle w:val="Akapitzlist"/>
        <w:numPr>
          <w:ilvl w:val="0"/>
          <w:numId w:val="79"/>
        </w:numPr>
        <w:autoSpaceDE w:val="0"/>
        <w:autoSpaceDN w:val="0"/>
        <w:adjustRightInd w:val="0"/>
        <w:spacing w:after="0" w:line="360" w:lineRule="auto"/>
        <w:jc w:val="both"/>
        <w:rPr>
          <w:rFonts w:ascii="Arial" w:hAnsi="Arial" w:cs="Arial"/>
        </w:rPr>
      </w:pPr>
      <w:r w:rsidRPr="008B7A7C">
        <w:rPr>
          <w:rFonts w:ascii="Arial" w:hAnsi="Arial" w:cs="Arial"/>
        </w:rPr>
        <w:t xml:space="preserve">Świadczenie doradztwa metodycznego dla kierowników i pracowników jednostek pomocy społecznej z </w:t>
      </w:r>
      <w:r w:rsidR="00461050" w:rsidRPr="008B7A7C">
        <w:rPr>
          <w:rFonts w:ascii="Arial" w:hAnsi="Arial" w:cs="Arial"/>
        </w:rPr>
        <w:t>P</w:t>
      </w:r>
      <w:r w:rsidRPr="008B7A7C">
        <w:rPr>
          <w:rFonts w:ascii="Arial" w:hAnsi="Arial" w:cs="Arial"/>
        </w:rPr>
        <w:t xml:space="preserve">owiatu. </w:t>
      </w:r>
    </w:p>
    <w:p w14:paraId="56FB70AD" w14:textId="6676DCDE" w:rsidR="00077079" w:rsidRPr="008B7A7C" w:rsidRDefault="00077079" w:rsidP="0003669E">
      <w:pPr>
        <w:pStyle w:val="Akapitzlist"/>
        <w:numPr>
          <w:ilvl w:val="0"/>
          <w:numId w:val="79"/>
        </w:numPr>
        <w:autoSpaceDE w:val="0"/>
        <w:autoSpaceDN w:val="0"/>
        <w:adjustRightInd w:val="0"/>
        <w:spacing w:after="0" w:line="360" w:lineRule="auto"/>
        <w:jc w:val="both"/>
        <w:rPr>
          <w:rFonts w:ascii="Arial" w:hAnsi="Arial" w:cs="Arial"/>
        </w:rPr>
      </w:pPr>
      <w:r w:rsidRPr="008B7A7C">
        <w:rPr>
          <w:rFonts w:ascii="Arial" w:hAnsi="Arial" w:cs="Arial"/>
        </w:rPr>
        <w:t xml:space="preserve">Rozwijanie infrastruktury socjalnej w powiecie i w gminach wschodzących w jego skład poprzez poszerzenie oferty już działających jednostek oraz utworzenie, w razie potrzeby, nowych. </w:t>
      </w:r>
    </w:p>
    <w:p w14:paraId="56FB70AE" w14:textId="0A79D23A" w:rsidR="00077079" w:rsidRPr="008B7A7C" w:rsidRDefault="00077079" w:rsidP="0003669E">
      <w:pPr>
        <w:pStyle w:val="Akapitzlist"/>
        <w:numPr>
          <w:ilvl w:val="0"/>
          <w:numId w:val="79"/>
        </w:numPr>
        <w:autoSpaceDE w:val="0"/>
        <w:autoSpaceDN w:val="0"/>
        <w:adjustRightInd w:val="0"/>
        <w:spacing w:after="0" w:line="360" w:lineRule="auto"/>
        <w:jc w:val="both"/>
        <w:rPr>
          <w:rFonts w:ascii="Arial" w:hAnsi="Arial" w:cs="Arial"/>
        </w:rPr>
      </w:pPr>
      <w:r w:rsidRPr="008B7A7C">
        <w:rPr>
          <w:rFonts w:ascii="Arial" w:hAnsi="Arial" w:cs="Arial"/>
        </w:rPr>
        <w:t xml:space="preserve">Projektowanie i wdrażanie nowych instrumentów i usług służących podniesieniu jakości świadczonej pomocy. </w:t>
      </w:r>
    </w:p>
    <w:p w14:paraId="56FB70AF" w14:textId="78F18F2C" w:rsidR="00077079" w:rsidRPr="008B7A7C" w:rsidRDefault="00077079" w:rsidP="0003669E">
      <w:pPr>
        <w:pStyle w:val="Akapitzlist"/>
        <w:numPr>
          <w:ilvl w:val="0"/>
          <w:numId w:val="79"/>
        </w:numPr>
        <w:autoSpaceDE w:val="0"/>
        <w:autoSpaceDN w:val="0"/>
        <w:adjustRightInd w:val="0"/>
        <w:spacing w:after="0" w:line="360" w:lineRule="auto"/>
        <w:jc w:val="both"/>
        <w:rPr>
          <w:rFonts w:ascii="Arial" w:hAnsi="Arial" w:cs="Arial"/>
        </w:rPr>
      </w:pPr>
      <w:r w:rsidRPr="008B7A7C">
        <w:rPr>
          <w:rFonts w:ascii="Arial" w:hAnsi="Arial" w:cs="Arial"/>
        </w:rPr>
        <w:t>Upowszechnianie informacji o możliwościach uzyskania i dostępnych formach świadczeń pomocowych.</w:t>
      </w:r>
    </w:p>
    <w:p w14:paraId="56FB70B0"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B1"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Kierunki działań do celu operacyjnego 2.: </w:t>
      </w:r>
    </w:p>
    <w:p w14:paraId="56FB70B2" w14:textId="5894B18E" w:rsidR="00077079" w:rsidRPr="008B7A7C" w:rsidRDefault="00077079" w:rsidP="0003669E">
      <w:pPr>
        <w:pStyle w:val="Akapitzlist"/>
        <w:numPr>
          <w:ilvl w:val="0"/>
          <w:numId w:val="80"/>
        </w:numPr>
        <w:autoSpaceDE w:val="0"/>
        <w:autoSpaceDN w:val="0"/>
        <w:adjustRightInd w:val="0"/>
        <w:spacing w:after="0" w:line="360" w:lineRule="auto"/>
        <w:jc w:val="both"/>
        <w:rPr>
          <w:rFonts w:ascii="Arial" w:hAnsi="Arial" w:cs="Arial"/>
        </w:rPr>
      </w:pPr>
      <w:r w:rsidRPr="008B7A7C">
        <w:rPr>
          <w:rFonts w:ascii="Arial" w:hAnsi="Arial" w:cs="Arial"/>
        </w:rPr>
        <w:t xml:space="preserve">Nawiązywanie i rozwijanie współpracy z sektorem pozarządowym oraz innymi podmiotami prowadzącymi działalność pożytku publicznego (także na poziomie gminnym), w szczególności działającymi w obszarze polityki społecznej. </w:t>
      </w:r>
    </w:p>
    <w:p w14:paraId="56FB70B3" w14:textId="36A04C8A" w:rsidR="00077079" w:rsidRPr="008B7A7C" w:rsidRDefault="00077079" w:rsidP="0003669E">
      <w:pPr>
        <w:pStyle w:val="Akapitzlist"/>
        <w:numPr>
          <w:ilvl w:val="0"/>
          <w:numId w:val="80"/>
        </w:numPr>
        <w:autoSpaceDE w:val="0"/>
        <w:autoSpaceDN w:val="0"/>
        <w:adjustRightInd w:val="0"/>
        <w:spacing w:after="0" w:line="360" w:lineRule="auto"/>
        <w:jc w:val="both"/>
        <w:rPr>
          <w:rFonts w:ascii="Arial" w:hAnsi="Arial" w:cs="Arial"/>
        </w:rPr>
      </w:pPr>
      <w:r w:rsidRPr="008B7A7C">
        <w:rPr>
          <w:rFonts w:ascii="Arial" w:hAnsi="Arial" w:cs="Arial"/>
        </w:rPr>
        <w:t xml:space="preserve">Zlecanie przez samorządy gminne i powiatowy zadań z zakresu polityki społecznej organizacjom pozarządowym i podmiotom prowadzącym działalność pożytku publicznego. </w:t>
      </w:r>
    </w:p>
    <w:p w14:paraId="56FB70B4" w14:textId="48EDA2CC" w:rsidR="00077079" w:rsidRPr="008B7A7C" w:rsidRDefault="00077079" w:rsidP="0003669E">
      <w:pPr>
        <w:pStyle w:val="Akapitzlist"/>
        <w:numPr>
          <w:ilvl w:val="0"/>
          <w:numId w:val="80"/>
        </w:numPr>
        <w:autoSpaceDE w:val="0"/>
        <w:autoSpaceDN w:val="0"/>
        <w:adjustRightInd w:val="0"/>
        <w:spacing w:after="0" w:line="360" w:lineRule="auto"/>
        <w:jc w:val="both"/>
        <w:rPr>
          <w:rFonts w:ascii="Arial" w:hAnsi="Arial" w:cs="Arial"/>
        </w:rPr>
      </w:pPr>
      <w:r w:rsidRPr="008B7A7C">
        <w:rPr>
          <w:rFonts w:ascii="Arial" w:hAnsi="Arial" w:cs="Arial"/>
        </w:rPr>
        <w:lastRenderedPageBreak/>
        <w:t xml:space="preserve">Wspieranie lokalowe organizacji pozarządowych, promowanie ich działalności oraz udzielanie im pomocy w nawiązaniu współpracy międzynarodowej oraz </w:t>
      </w:r>
      <w:r w:rsidR="0003669E" w:rsidRPr="008B7A7C">
        <w:rPr>
          <w:rFonts w:ascii="Arial" w:hAnsi="Arial" w:cs="Arial"/>
        </w:rPr>
        <w:br/>
      </w:r>
      <w:r w:rsidRPr="008B7A7C">
        <w:rPr>
          <w:rFonts w:ascii="Arial" w:hAnsi="Arial" w:cs="Arial"/>
        </w:rPr>
        <w:t xml:space="preserve">w pozyskiwaniu środków z innych niż budżet powiatu źródeł finansowania. </w:t>
      </w:r>
    </w:p>
    <w:p w14:paraId="6A1315F6" w14:textId="77777777" w:rsidR="0003669E" w:rsidRPr="008B7A7C" w:rsidRDefault="00077079" w:rsidP="0003669E">
      <w:pPr>
        <w:pStyle w:val="Akapitzlist"/>
        <w:numPr>
          <w:ilvl w:val="0"/>
          <w:numId w:val="80"/>
        </w:numPr>
        <w:autoSpaceDE w:val="0"/>
        <w:autoSpaceDN w:val="0"/>
        <w:adjustRightInd w:val="0"/>
        <w:spacing w:after="0" w:line="360" w:lineRule="auto"/>
        <w:jc w:val="both"/>
        <w:rPr>
          <w:rFonts w:ascii="Arial" w:hAnsi="Arial" w:cs="Arial"/>
        </w:rPr>
      </w:pPr>
      <w:r w:rsidRPr="008B7A7C">
        <w:rPr>
          <w:rFonts w:ascii="Arial" w:hAnsi="Arial" w:cs="Arial"/>
        </w:rPr>
        <w:t>Zachęcanie mieszkańców powiatu do udziału w rozwiązywaniu lokalnych problemów społecznych oraz wspieranie inicjatyw społecznych</w:t>
      </w:r>
      <w:r w:rsidR="0003669E" w:rsidRPr="008B7A7C">
        <w:rPr>
          <w:rFonts w:ascii="Arial" w:hAnsi="Arial" w:cs="Arial"/>
        </w:rPr>
        <w:t>.</w:t>
      </w:r>
    </w:p>
    <w:p w14:paraId="56FB70B6" w14:textId="5F8B590E" w:rsidR="00077079" w:rsidRPr="008B7A7C" w:rsidRDefault="00077079" w:rsidP="0003669E">
      <w:pPr>
        <w:pStyle w:val="Akapitzlist"/>
        <w:numPr>
          <w:ilvl w:val="0"/>
          <w:numId w:val="80"/>
        </w:numPr>
        <w:autoSpaceDE w:val="0"/>
        <w:autoSpaceDN w:val="0"/>
        <w:adjustRightInd w:val="0"/>
        <w:spacing w:after="0" w:line="360" w:lineRule="auto"/>
        <w:jc w:val="both"/>
        <w:rPr>
          <w:rFonts w:ascii="Arial" w:hAnsi="Arial" w:cs="Arial"/>
        </w:rPr>
      </w:pPr>
      <w:r w:rsidRPr="008B7A7C">
        <w:rPr>
          <w:rFonts w:ascii="Arial" w:hAnsi="Arial" w:cs="Arial"/>
        </w:rPr>
        <w:t xml:space="preserve"> Propagowanie idei wolontariatu oraz pozyskiwanie wolontariuszy do udziału </w:t>
      </w:r>
      <w:r w:rsidR="0003669E" w:rsidRPr="008B7A7C">
        <w:rPr>
          <w:rFonts w:ascii="Arial" w:hAnsi="Arial" w:cs="Arial"/>
        </w:rPr>
        <w:br/>
      </w:r>
      <w:r w:rsidRPr="008B7A7C">
        <w:rPr>
          <w:rFonts w:ascii="Arial" w:hAnsi="Arial" w:cs="Arial"/>
        </w:rPr>
        <w:t xml:space="preserve">w realizacji zadań dotyczących rozwiązywania problemów społecznych. </w:t>
      </w:r>
    </w:p>
    <w:p w14:paraId="56FB70B7"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B8"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Czas realizacji działań: </w:t>
      </w:r>
    </w:p>
    <w:p w14:paraId="56FB70B9"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Działania ciągłe w latach 2021-2026. </w:t>
      </w:r>
    </w:p>
    <w:p w14:paraId="56FB70BA"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BB"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Podmioty odpowiedzialne za realizację działań: </w:t>
      </w:r>
    </w:p>
    <w:p w14:paraId="56FB70BC"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Starosta Powiatu, Rada Powiatu, Starostwo Powiatowe, Powiatowe Centrum Pomocy Rodzinie, inne powiatowe jednostki pomocy społecznej. </w:t>
      </w:r>
    </w:p>
    <w:p w14:paraId="56FB70BD"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BE"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Partnerzy w realizacji działań: </w:t>
      </w:r>
    </w:p>
    <w:p w14:paraId="56FB70BF" w14:textId="744359C8"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Ośrodki pomocy społecznej i inne gminne jednostki pomocy społecznej, Regionalny Ośrodek Polityki Społecznej, organizacje pozarządowe i inne podmioty prowadzące działalność pożytku publicznego, </w:t>
      </w:r>
      <w:r w:rsidR="0003669E" w:rsidRPr="008B7A7C">
        <w:rPr>
          <w:rFonts w:ascii="Arial" w:hAnsi="Arial" w:cs="Arial"/>
        </w:rPr>
        <w:t>K</w:t>
      </w:r>
      <w:r w:rsidRPr="008B7A7C">
        <w:rPr>
          <w:rFonts w:ascii="Arial" w:hAnsi="Arial" w:cs="Arial"/>
        </w:rPr>
        <w:t xml:space="preserve">ościół, społeczność lokalna. </w:t>
      </w:r>
    </w:p>
    <w:p w14:paraId="56FB70C1" w14:textId="77777777" w:rsidR="00E47AE5" w:rsidRPr="008B7A7C" w:rsidRDefault="00E47AE5" w:rsidP="0003669E">
      <w:pPr>
        <w:autoSpaceDE w:val="0"/>
        <w:autoSpaceDN w:val="0"/>
        <w:adjustRightInd w:val="0"/>
        <w:spacing w:after="0" w:line="360" w:lineRule="auto"/>
        <w:jc w:val="both"/>
        <w:rPr>
          <w:rFonts w:ascii="Arial" w:hAnsi="Arial" w:cs="Arial"/>
        </w:rPr>
      </w:pPr>
    </w:p>
    <w:p w14:paraId="56FB70C2"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Źródła finansowania działań: </w:t>
      </w:r>
    </w:p>
    <w:p w14:paraId="56FB70C3"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Budżet samorządowy (powiatowy, gminne, wojewódzki) i centralny, fundusze zewnętrzne, m.in. fundusze strukturalne Unii Europejskiej, inne programy, organizacje pozarządowe, sponsorzy indywidualni (krajowi i zagraniczni). </w:t>
      </w:r>
    </w:p>
    <w:p w14:paraId="56FB70C4"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C5"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Efekty realizacji działań: </w:t>
      </w:r>
    </w:p>
    <w:p w14:paraId="56FB70C6"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rPr>
        <w:t xml:space="preserve">Profesjonalna kadra pomocy społecznej. Wysoka jakość świadczonych usług. Zróżnicowane formy współpracy z silniejszym sektorem pozarządowym. Większa aktywność mieszkańców powiatu, wzrost świadomości własnych możliwości i potencjału (wzrastająca liczba inicjatyw lokalnych). </w:t>
      </w:r>
    </w:p>
    <w:p w14:paraId="56FB70C7" w14:textId="77777777" w:rsidR="0040407C" w:rsidRPr="008B7A7C" w:rsidRDefault="0040407C" w:rsidP="0003669E">
      <w:pPr>
        <w:autoSpaceDE w:val="0"/>
        <w:autoSpaceDN w:val="0"/>
        <w:adjustRightInd w:val="0"/>
        <w:spacing w:after="0" w:line="360" w:lineRule="auto"/>
        <w:jc w:val="both"/>
        <w:rPr>
          <w:rFonts w:ascii="Arial" w:hAnsi="Arial" w:cs="Arial"/>
          <w:b/>
          <w:bCs/>
        </w:rPr>
      </w:pPr>
    </w:p>
    <w:p w14:paraId="56FB70C8" w14:textId="77777777" w:rsidR="00077079" w:rsidRPr="008B7A7C" w:rsidRDefault="00077079" w:rsidP="0003669E">
      <w:pPr>
        <w:autoSpaceDE w:val="0"/>
        <w:autoSpaceDN w:val="0"/>
        <w:adjustRightInd w:val="0"/>
        <w:spacing w:after="0" w:line="360" w:lineRule="auto"/>
        <w:jc w:val="both"/>
        <w:rPr>
          <w:rFonts w:ascii="Arial" w:hAnsi="Arial" w:cs="Arial"/>
        </w:rPr>
      </w:pPr>
      <w:r w:rsidRPr="008B7A7C">
        <w:rPr>
          <w:rFonts w:ascii="Arial" w:hAnsi="Arial" w:cs="Arial"/>
          <w:b/>
          <w:bCs/>
        </w:rPr>
        <w:t xml:space="preserve">Wskaźniki monitoringowe: </w:t>
      </w:r>
    </w:p>
    <w:p w14:paraId="56FB70C9" w14:textId="10E0414D"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pracowników socjalnych, </w:t>
      </w:r>
    </w:p>
    <w:p w14:paraId="56FB70CA" w14:textId="52BB9FAE"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szkoleń, w których uczestniczyła kadra pomocy społecznej, </w:t>
      </w:r>
    </w:p>
    <w:p w14:paraId="56FB70CB" w14:textId="3175BFCF"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osób, które ukończyły specjalizację w zawodzie pracownika socjalnego, </w:t>
      </w:r>
    </w:p>
    <w:p w14:paraId="56FB70CC" w14:textId="0FFA785A"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liczba nowych instrumentów i usług służących podniesieniu jakości świadczonej pomocy oraz</w:t>
      </w:r>
      <w:r w:rsidR="00B10C65" w:rsidRPr="008B7A7C">
        <w:rPr>
          <w:rFonts w:ascii="Arial" w:hAnsi="Arial" w:cs="Arial"/>
        </w:rPr>
        <w:t xml:space="preserve"> </w:t>
      </w:r>
      <w:r w:rsidRPr="008B7A7C">
        <w:rPr>
          <w:rFonts w:ascii="Arial" w:hAnsi="Arial" w:cs="Arial"/>
        </w:rPr>
        <w:t xml:space="preserve">liczba osób nimi objętych, </w:t>
      </w:r>
    </w:p>
    <w:p w14:paraId="56FB70CD" w14:textId="753DCD27"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lastRenderedPageBreak/>
        <w:t>liczba jednostek pomocy społecznej, które poszerzyły ofertę świadczonych usług,</w:t>
      </w:r>
    </w:p>
    <w:p w14:paraId="56FB70CE" w14:textId="71FC2F7F"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organizacji pozarządowych funkcjonujących w obszarze polityki społecznej, </w:t>
      </w:r>
    </w:p>
    <w:p w14:paraId="56FB70CF" w14:textId="5B49AF64"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organizacji pozarządowych, z którymi nawiązano współpracę, </w:t>
      </w:r>
    </w:p>
    <w:p w14:paraId="56FB70D0" w14:textId="14F50234"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wspieranych przez samorządy organizacji pozarządowych, </w:t>
      </w:r>
    </w:p>
    <w:p w14:paraId="56FB70D1" w14:textId="2743E5EA" w:rsidR="00077079"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 xml:space="preserve">liczba inicjatyw społecznych, </w:t>
      </w:r>
    </w:p>
    <w:p w14:paraId="56FB70D9" w14:textId="336E5929" w:rsidR="0040407C" w:rsidRPr="008B7A7C" w:rsidRDefault="00077079" w:rsidP="0003669E">
      <w:pPr>
        <w:pStyle w:val="Akapitzlist"/>
        <w:numPr>
          <w:ilvl w:val="0"/>
          <w:numId w:val="81"/>
        </w:numPr>
        <w:autoSpaceDE w:val="0"/>
        <w:autoSpaceDN w:val="0"/>
        <w:adjustRightInd w:val="0"/>
        <w:spacing w:after="0" w:line="360" w:lineRule="auto"/>
        <w:jc w:val="both"/>
        <w:rPr>
          <w:rFonts w:ascii="Arial" w:hAnsi="Arial" w:cs="Arial"/>
        </w:rPr>
      </w:pPr>
      <w:r w:rsidRPr="008B7A7C">
        <w:rPr>
          <w:rFonts w:ascii="Arial" w:hAnsi="Arial" w:cs="Arial"/>
        </w:rPr>
        <w:t>liczba wolontariuszy.</w:t>
      </w:r>
    </w:p>
    <w:p w14:paraId="56FB70DA" w14:textId="77777777" w:rsidR="0040407C" w:rsidRPr="008B7A7C" w:rsidRDefault="0040407C" w:rsidP="00F5614C">
      <w:pPr>
        <w:spacing w:after="0" w:line="360" w:lineRule="auto"/>
        <w:jc w:val="both"/>
        <w:rPr>
          <w:rFonts w:ascii="Arial" w:hAnsi="Arial" w:cs="Arial"/>
          <w:b/>
        </w:rPr>
      </w:pPr>
    </w:p>
    <w:p w14:paraId="5ED4BE61" w14:textId="77777777" w:rsidR="006232BF" w:rsidRPr="006232BF" w:rsidRDefault="006232BF" w:rsidP="006232BF">
      <w:pPr>
        <w:pStyle w:val="Akapitzlist"/>
        <w:numPr>
          <w:ilvl w:val="0"/>
          <w:numId w:val="8"/>
        </w:numPr>
        <w:spacing w:after="0" w:line="360" w:lineRule="auto"/>
        <w:ind w:left="567"/>
        <w:jc w:val="both"/>
        <w:outlineLvl w:val="0"/>
        <w:rPr>
          <w:rFonts w:ascii="Arial" w:hAnsi="Arial" w:cs="Arial"/>
          <w:b/>
        </w:rPr>
      </w:pPr>
      <w:bookmarkStart w:id="332" w:name="_Toc62816564"/>
      <w:r w:rsidRPr="006232BF">
        <w:rPr>
          <w:rFonts w:ascii="Arial" w:hAnsi="Arial" w:cs="Arial"/>
          <w:b/>
        </w:rPr>
        <w:t>Wdrażanie Strategii</w:t>
      </w:r>
      <w:bookmarkEnd w:id="332"/>
    </w:p>
    <w:p w14:paraId="22987EBC" w14:textId="363EEB35" w:rsidR="006232BF" w:rsidRDefault="006232BF" w:rsidP="006232BF">
      <w:pPr>
        <w:spacing w:before="120" w:after="0" w:line="360" w:lineRule="auto"/>
        <w:jc w:val="both"/>
        <w:rPr>
          <w:rFonts w:ascii="Arial" w:hAnsi="Arial" w:cs="Arial"/>
          <w:bCs/>
        </w:rPr>
      </w:pPr>
      <w:r w:rsidRPr="006232BF">
        <w:rPr>
          <w:rFonts w:ascii="Arial" w:hAnsi="Arial" w:cs="Arial"/>
          <w:bCs/>
        </w:rPr>
        <w:t>Wdrażaniu oraz osiąganiu założonych celów Strategii towarzyszy jej monitoring i ewaluacja. Gromadzenie i interpretacja danych dotyczących Powiatowej Strategii Rozwiązywania Problemów Społecznych pozwoli na do</w:t>
      </w:r>
      <w:r w:rsidR="001B7100">
        <w:rPr>
          <w:rFonts w:ascii="Arial" w:hAnsi="Arial" w:cs="Arial"/>
          <w:bCs/>
        </w:rPr>
        <w:t>konywanie</w:t>
      </w:r>
      <w:r w:rsidRPr="006232BF">
        <w:rPr>
          <w:rFonts w:ascii="Arial" w:hAnsi="Arial" w:cs="Arial"/>
          <w:bCs/>
        </w:rPr>
        <w:t xml:space="preserve"> bieżących korekt działań komórek organizacyjnych i osób wdrażających Strategię w przypadku wystąpienia nieprawidłowości. Przy opracowywaniu Strategii uwzględniono przesłanki wynikające z aktualnego stanu prawnego, istniejącego poziomu zaawansowania technologicznego i organizacyjnego oraz identyfikacji potrzeb i oczekiwań mieszkańców w zakresie poprawy warunków życia</w:t>
      </w:r>
      <w:r w:rsidR="004E42AA">
        <w:rPr>
          <w:rFonts w:ascii="Arial" w:hAnsi="Arial" w:cs="Arial"/>
          <w:bCs/>
        </w:rPr>
        <w:br/>
      </w:r>
      <w:r w:rsidRPr="006232BF">
        <w:rPr>
          <w:rFonts w:ascii="Arial" w:hAnsi="Arial" w:cs="Arial"/>
          <w:bCs/>
        </w:rPr>
        <w:t>i funkcjonowania w społeczeństwie. Wdrażanie Strategii będzie odbywać się poprzez projekty i programy działania. Za koordynację realizacji Strategii odpowiada Powiatowe Centrum Pomocy Rodzinie.</w:t>
      </w:r>
    </w:p>
    <w:p w14:paraId="16E32E61" w14:textId="77777777" w:rsidR="006232BF" w:rsidRDefault="006232BF" w:rsidP="006232BF">
      <w:pPr>
        <w:spacing w:before="120" w:after="0" w:line="360" w:lineRule="auto"/>
        <w:jc w:val="both"/>
        <w:rPr>
          <w:rFonts w:ascii="Arial" w:hAnsi="Arial" w:cs="Arial"/>
          <w:bCs/>
        </w:rPr>
      </w:pPr>
    </w:p>
    <w:p w14:paraId="56FB70DB" w14:textId="77777777" w:rsidR="002F7B58" w:rsidRPr="008B7A7C" w:rsidRDefault="002F7B58" w:rsidP="00F34809">
      <w:pPr>
        <w:pStyle w:val="Akapitzlist"/>
        <w:numPr>
          <w:ilvl w:val="0"/>
          <w:numId w:val="8"/>
        </w:numPr>
        <w:spacing w:after="0" w:line="360" w:lineRule="auto"/>
        <w:ind w:left="567" w:hanging="283"/>
        <w:jc w:val="both"/>
        <w:outlineLvl w:val="0"/>
        <w:rPr>
          <w:rFonts w:ascii="Arial" w:hAnsi="Arial" w:cs="Arial"/>
          <w:b/>
        </w:rPr>
      </w:pPr>
      <w:bookmarkStart w:id="333" w:name="_Toc62816565"/>
      <w:r w:rsidRPr="008B7A7C">
        <w:rPr>
          <w:rFonts w:ascii="Arial" w:hAnsi="Arial" w:cs="Arial"/>
          <w:b/>
        </w:rPr>
        <w:t>Monitoring</w:t>
      </w:r>
      <w:bookmarkEnd w:id="333"/>
      <w:r w:rsidRPr="008B7A7C">
        <w:rPr>
          <w:rFonts w:ascii="Arial" w:hAnsi="Arial" w:cs="Arial"/>
          <w:b/>
        </w:rPr>
        <w:t xml:space="preserve"> </w:t>
      </w:r>
    </w:p>
    <w:p w14:paraId="56FB70DC" w14:textId="77777777" w:rsidR="002326DC" w:rsidRPr="008B7A7C" w:rsidRDefault="002326DC" w:rsidP="002326DC">
      <w:pPr>
        <w:pStyle w:val="Akapitzlist"/>
        <w:spacing w:after="0" w:line="360" w:lineRule="auto"/>
        <w:ind w:left="567"/>
        <w:jc w:val="both"/>
        <w:rPr>
          <w:rFonts w:ascii="Arial" w:hAnsi="Arial" w:cs="Arial"/>
          <w:b/>
        </w:rPr>
      </w:pPr>
    </w:p>
    <w:p w14:paraId="56FB70DD" w14:textId="77777777" w:rsidR="003D6592" w:rsidRPr="008B7A7C" w:rsidRDefault="003D6592" w:rsidP="00F5614C">
      <w:pPr>
        <w:spacing w:after="0" w:line="360" w:lineRule="auto"/>
        <w:jc w:val="both"/>
        <w:rPr>
          <w:rFonts w:ascii="Arial" w:hAnsi="Arial" w:cs="Arial"/>
        </w:rPr>
      </w:pPr>
      <w:r w:rsidRPr="008B7A7C">
        <w:rPr>
          <w:rFonts w:ascii="Arial" w:hAnsi="Arial" w:cs="Arial"/>
        </w:rPr>
        <w:t xml:space="preserve">Monitoring to sprawdzenie osiąganych wyników w odniesieniu do określonych wcześniej oczekiwań. Obejmuje on systematyczne zbieranie informacji dotyczących użytych zasobów </w:t>
      </w:r>
      <w:r w:rsidR="00756F91" w:rsidRPr="008B7A7C">
        <w:rPr>
          <w:rFonts w:ascii="Arial" w:hAnsi="Arial" w:cs="Arial"/>
        </w:rPr>
        <w:t xml:space="preserve">               </w:t>
      </w:r>
      <w:r w:rsidRPr="008B7A7C">
        <w:rPr>
          <w:rFonts w:ascii="Arial" w:hAnsi="Arial" w:cs="Arial"/>
        </w:rPr>
        <w:t>i uzyskanych efektów w ramach podjętych działań. Pozwala określić, czy realizacja działań postępuje tak, jak pierwotnie zakładano i wprowadzić w razie potrzeby odpowiednie zmiany.</w:t>
      </w:r>
    </w:p>
    <w:p w14:paraId="56FB70DE" w14:textId="77777777" w:rsidR="002F7B58" w:rsidRPr="008B7A7C" w:rsidRDefault="002F7B58" w:rsidP="00F5614C">
      <w:pPr>
        <w:pStyle w:val="Default"/>
        <w:spacing w:line="360" w:lineRule="auto"/>
        <w:jc w:val="both"/>
        <w:rPr>
          <w:rFonts w:ascii="Arial" w:hAnsi="Arial" w:cs="Arial"/>
          <w:color w:val="auto"/>
          <w:sz w:val="22"/>
          <w:szCs w:val="22"/>
        </w:rPr>
      </w:pPr>
      <w:r w:rsidRPr="008B7A7C">
        <w:rPr>
          <w:rFonts w:ascii="Arial" w:hAnsi="Arial" w:cs="Arial"/>
          <w:color w:val="auto"/>
          <w:sz w:val="22"/>
          <w:szCs w:val="22"/>
        </w:rPr>
        <w:t xml:space="preserve">Monitoring Strategii </w:t>
      </w:r>
      <w:r w:rsidR="001379D1" w:rsidRPr="008B7A7C">
        <w:rPr>
          <w:rFonts w:ascii="Arial" w:hAnsi="Arial" w:cs="Arial"/>
          <w:color w:val="auto"/>
          <w:sz w:val="22"/>
          <w:szCs w:val="22"/>
        </w:rPr>
        <w:t xml:space="preserve">Rozwiązywania Problemów Społecznych Powiatu Nowomiejskiego na lata 2021-2026 </w:t>
      </w:r>
      <w:r w:rsidRPr="008B7A7C">
        <w:rPr>
          <w:rFonts w:ascii="Arial" w:hAnsi="Arial" w:cs="Arial"/>
          <w:color w:val="auto"/>
          <w:sz w:val="22"/>
          <w:szCs w:val="22"/>
        </w:rPr>
        <w:t>polegać będzie na ocenie dokonanych działań, ich zgodności z zapisami Strategii. Monitoring jest procesem ciągłym, odbywającym się przez cały okres wdrażania Strategii.</w:t>
      </w:r>
    </w:p>
    <w:p w14:paraId="3CA55122" w14:textId="42FB6B4C" w:rsidR="006232BF" w:rsidRPr="006232BF" w:rsidRDefault="000B627D" w:rsidP="004E42AA">
      <w:pPr>
        <w:spacing w:after="0" w:line="360" w:lineRule="auto"/>
        <w:jc w:val="both"/>
        <w:rPr>
          <w:rFonts w:ascii="Arial" w:hAnsi="Arial" w:cs="Arial"/>
          <w:bCs/>
        </w:rPr>
      </w:pPr>
      <w:r w:rsidRPr="000B627D">
        <w:rPr>
          <w:rFonts w:ascii="Arial" w:hAnsi="Arial" w:cs="Arial"/>
          <w:bCs/>
        </w:rPr>
        <w:t xml:space="preserve">Monitoring prowadzony </w:t>
      </w:r>
      <w:r w:rsidR="001D6F8E" w:rsidRPr="000B627D">
        <w:rPr>
          <w:rFonts w:ascii="Arial" w:hAnsi="Arial" w:cs="Arial"/>
          <w:bCs/>
        </w:rPr>
        <w:t xml:space="preserve">będzie </w:t>
      </w:r>
      <w:r w:rsidR="001D6F8E">
        <w:rPr>
          <w:rFonts w:ascii="Arial" w:hAnsi="Arial" w:cs="Arial"/>
          <w:bCs/>
        </w:rPr>
        <w:t>każdego roku</w:t>
      </w:r>
      <w:r w:rsidRPr="000B627D">
        <w:rPr>
          <w:rFonts w:ascii="Arial" w:hAnsi="Arial" w:cs="Arial"/>
          <w:bCs/>
        </w:rPr>
        <w:t xml:space="preserve">, </w:t>
      </w:r>
      <w:r w:rsidR="001D6F8E">
        <w:rPr>
          <w:rFonts w:ascii="Arial" w:hAnsi="Arial" w:cs="Arial"/>
          <w:bCs/>
        </w:rPr>
        <w:t xml:space="preserve">a na jego podstawie opracowane zostanie sprawozdanie za poprzedni rok z realizacji Strategii. </w:t>
      </w:r>
    </w:p>
    <w:p w14:paraId="07618DA9" w14:textId="77777777" w:rsidR="000B627D" w:rsidRPr="006232BF" w:rsidRDefault="000B627D" w:rsidP="00324E3F">
      <w:pPr>
        <w:spacing w:before="120" w:after="0" w:line="360" w:lineRule="auto"/>
        <w:jc w:val="both"/>
        <w:rPr>
          <w:rFonts w:ascii="Arial" w:hAnsi="Arial" w:cs="Arial"/>
          <w:bCs/>
        </w:rPr>
      </w:pPr>
    </w:p>
    <w:p w14:paraId="36509A2C" w14:textId="36ED7211" w:rsidR="00962B99" w:rsidRPr="006232BF" w:rsidRDefault="00324E3F" w:rsidP="00F34809">
      <w:pPr>
        <w:pStyle w:val="Akapitzlist"/>
        <w:numPr>
          <w:ilvl w:val="0"/>
          <w:numId w:val="8"/>
        </w:numPr>
        <w:spacing w:after="0" w:line="360" w:lineRule="auto"/>
        <w:ind w:left="567" w:hanging="141"/>
        <w:jc w:val="both"/>
        <w:outlineLvl w:val="0"/>
        <w:rPr>
          <w:rFonts w:ascii="Arial" w:hAnsi="Arial" w:cs="Arial"/>
          <w:b/>
        </w:rPr>
      </w:pPr>
      <w:bookmarkStart w:id="334" w:name="_Toc62816566"/>
      <w:r w:rsidRPr="006232BF">
        <w:rPr>
          <w:rFonts w:ascii="Arial" w:hAnsi="Arial" w:cs="Arial"/>
          <w:b/>
        </w:rPr>
        <w:t>Ewaluacja</w:t>
      </w:r>
      <w:bookmarkEnd w:id="334"/>
    </w:p>
    <w:p w14:paraId="4421FEAD" w14:textId="77777777" w:rsidR="004E42AA" w:rsidRDefault="004E42AA" w:rsidP="000B627D">
      <w:pPr>
        <w:spacing w:after="0" w:line="360" w:lineRule="auto"/>
        <w:jc w:val="both"/>
        <w:rPr>
          <w:rFonts w:ascii="Arial" w:hAnsi="Arial" w:cs="Arial"/>
          <w:bCs/>
        </w:rPr>
      </w:pPr>
    </w:p>
    <w:p w14:paraId="196F0E44" w14:textId="15DBFF67" w:rsidR="001575C8" w:rsidRPr="006232BF" w:rsidRDefault="000B627D" w:rsidP="000B627D">
      <w:pPr>
        <w:spacing w:after="0" w:line="360" w:lineRule="auto"/>
        <w:jc w:val="both"/>
        <w:rPr>
          <w:rFonts w:ascii="Arial" w:hAnsi="Arial" w:cs="Arial"/>
          <w:bCs/>
        </w:rPr>
      </w:pPr>
      <w:r w:rsidRPr="006232BF">
        <w:rPr>
          <w:rFonts w:ascii="Arial" w:hAnsi="Arial" w:cs="Arial"/>
          <w:bCs/>
        </w:rPr>
        <w:t>Ewaluacja Strategii posłuży do oceny realnej sytuacji i stanu rozwiązywani</w:t>
      </w:r>
      <w:r w:rsidR="001D6F8E">
        <w:rPr>
          <w:rFonts w:ascii="Arial" w:hAnsi="Arial" w:cs="Arial"/>
          <w:bCs/>
        </w:rPr>
        <w:t>a</w:t>
      </w:r>
      <w:r w:rsidRPr="006232BF">
        <w:rPr>
          <w:rFonts w:ascii="Arial" w:hAnsi="Arial" w:cs="Arial"/>
          <w:bCs/>
        </w:rPr>
        <w:t xml:space="preserve"> problemów społecznych w Powiecie Nowomiejskim oraz będzie narzędziem pomagającym </w:t>
      </w:r>
      <w:r w:rsidR="004E42AA">
        <w:rPr>
          <w:rFonts w:ascii="Arial" w:hAnsi="Arial" w:cs="Arial"/>
          <w:bCs/>
        </w:rPr>
        <w:br/>
      </w:r>
      <w:r w:rsidRPr="006232BF">
        <w:rPr>
          <w:rFonts w:ascii="Arial" w:hAnsi="Arial" w:cs="Arial"/>
          <w:bCs/>
        </w:rPr>
        <w:lastRenderedPageBreak/>
        <w:t xml:space="preserve">w podejmowaniu właściwych decyzji kształtu polityki i pomocy społecznej Powiatu w kolejnych latach. </w:t>
      </w:r>
    </w:p>
    <w:p w14:paraId="4E3DD556" w14:textId="5483129B" w:rsidR="000B627D" w:rsidRPr="006232BF" w:rsidRDefault="000B627D" w:rsidP="000B627D">
      <w:pPr>
        <w:spacing w:after="0" w:line="360" w:lineRule="auto"/>
        <w:jc w:val="both"/>
        <w:rPr>
          <w:rFonts w:ascii="Arial" w:hAnsi="Arial" w:cs="Arial"/>
          <w:bCs/>
        </w:rPr>
      </w:pPr>
      <w:r w:rsidRPr="006232BF">
        <w:rPr>
          <w:rFonts w:ascii="Arial" w:hAnsi="Arial" w:cs="Arial"/>
          <w:bCs/>
        </w:rPr>
        <w:t>W ramach końcowej ewaluacji Strategii zostanie opracowany raport zawierający osiągnięcie założonych wartości wskaźników realizacji działań.</w:t>
      </w:r>
    </w:p>
    <w:p w14:paraId="659BE55C" w14:textId="4F6936F2" w:rsidR="000B627D" w:rsidRPr="006232BF" w:rsidRDefault="000B627D" w:rsidP="000B627D">
      <w:pPr>
        <w:spacing w:after="0" w:line="360" w:lineRule="auto"/>
        <w:jc w:val="both"/>
        <w:rPr>
          <w:rFonts w:ascii="Arial" w:hAnsi="Arial" w:cs="Arial"/>
          <w:bCs/>
        </w:rPr>
      </w:pPr>
      <w:r w:rsidRPr="006232BF">
        <w:rPr>
          <w:rFonts w:ascii="Arial" w:hAnsi="Arial" w:cs="Arial"/>
          <w:bCs/>
        </w:rPr>
        <w:t>Końcowa ewaluacja Strategii pozwoli dokonać oceny w jakim stopniu założone wskaźniki zostały osiągnięte oraz ukarze poniesione nakłady fin</w:t>
      </w:r>
      <w:r w:rsidR="001575C8" w:rsidRPr="006232BF">
        <w:rPr>
          <w:rFonts w:ascii="Arial" w:hAnsi="Arial" w:cs="Arial"/>
          <w:bCs/>
        </w:rPr>
        <w:t>ansowe</w:t>
      </w:r>
      <w:r w:rsidRPr="006232BF">
        <w:rPr>
          <w:rFonts w:ascii="Arial" w:hAnsi="Arial" w:cs="Arial"/>
          <w:bCs/>
        </w:rPr>
        <w:t>. W efekcie końcowym ewaluacja pozwoli odpo</w:t>
      </w:r>
      <w:r w:rsidR="001575C8" w:rsidRPr="006232BF">
        <w:rPr>
          <w:rFonts w:ascii="Arial" w:hAnsi="Arial" w:cs="Arial"/>
          <w:bCs/>
        </w:rPr>
        <w:t>wiedzieć</w:t>
      </w:r>
      <w:r w:rsidRPr="006232BF">
        <w:rPr>
          <w:rFonts w:ascii="Arial" w:hAnsi="Arial" w:cs="Arial"/>
          <w:bCs/>
        </w:rPr>
        <w:t xml:space="preserve"> na pytanie, czy założone cele i k</w:t>
      </w:r>
      <w:r w:rsidR="001575C8" w:rsidRPr="006232BF">
        <w:rPr>
          <w:rFonts w:ascii="Arial" w:hAnsi="Arial" w:cs="Arial"/>
          <w:bCs/>
        </w:rPr>
        <w:t>ierunki</w:t>
      </w:r>
      <w:r w:rsidRPr="006232BF">
        <w:rPr>
          <w:rFonts w:ascii="Arial" w:hAnsi="Arial" w:cs="Arial"/>
          <w:bCs/>
        </w:rPr>
        <w:t xml:space="preserve"> działań były dobrze zapla</w:t>
      </w:r>
      <w:r w:rsidR="001575C8" w:rsidRPr="006232BF">
        <w:rPr>
          <w:rFonts w:ascii="Arial" w:hAnsi="Arial" w:cs="Arial"/>
          <w:bCs/>
        </w:rPr>
        <w:t>nowane</w:t>
      </w:r>
      <w:r w:rsidRPr="006232BF">
        <w:rPr>
          <w:rFonts w:ascii="Arial" w:hAnsi="Arial" w:cs="Arial"/>
          <w:bCs/>
        </w:rPr>
        <w:t>.</w:t>
      </w:r>
    </w:p>
    <w:p w14:paraId="4F8C6F46" w14:textId="77777777" w:rsidR="000B627D" w:rsidRPr="000B627D" w:rsidRDefault="000B627D" w:rsidP="000B627D">
      <w:pPr>
        <w:spacing w:after="0" w:line="360" w:lineRule="auto"/>
        <w:jc w:val="both"/>
        <w:rPr>
          <w:rFonts w:ascii="Arial" w:hAnsi="Arial" w:cs="Arial"/>
          <w:b/>
        </w:rPr>
      </w:pPr>
    </w:p>
    <w:p w14:paraId="56FB70E0" w14:textId="77777777" w:rsidR="00CA5972" w:rsidRPr="008B7A7C" w:rsidRDefault="00CA5972" w:rsidP="00F34809">
      <w:pPr>
        <w:pStyle w:val="Akapitzlist"/>
        <w:numPr>
          <w:ilvl w:val="0"/>
          <w:numId w:val="8"/>
        </w:numPr>
        <w:spacing w:after="0" w:line="360" w:lineRule="auto"/>
        <w:ind w:left="567" w:hanging="283"/>
        <w:jc w:val="both"/>
        <w:outlineLvl w:val="0"/>
        <w:rPr>
          <w:rFonts w:ascii="Arial" w:hAnsi="Arial" w:cs="Arial"/>
          <w:b/>
        </w:rPr>
      </w:pPr>
      <w:bookmarkStart w:id="335" w:name="_Toc62816567"/>
      <w:r w:rsidRPr="008B7A7C">
        <w:rPr>
          <w:rFonts w:ascii="Arial" w:hAnsi="Arial" w:cs="Arial"/>
          <w:b/>
        </w:rPr>
        <w:t>Zakończenie</w:t>
      </w:r>
      <w:bookmarkEnd w:id="335"/>
    </w:p>
    <w:p w14:paraId="364BAF41" w14:textId="77777777" w:rsidR="00F34809" w:rsidRDefault="00F34809" w:rsidP="00F5614C">
      <w:pPr>
        <w:autoSpaceDE w:val="0"/>
        <w:autoSpaceDN w:val="0"/>
        <w:adjustRightInd w:val="0"/>
        <w:spacing w:after="0" w:line="360" w:lineRule="auto"/>
        <w:jc w:val="both"/>
        <w:rPr>
          <w:rFonts w:ascii="Arial" w:hAnsi="Arial" w:cs="Arial"/>
          <w:color w:val="000000"/>
        </w:rPr>
      </w:pPr>
    </w:p>
    <w:p w14:paraId="56FB70E1" w14:textId="32AA36B0" w:rsidR="00CA5972" w:rsidRPr="008B7A7C" w:rsidRDefault="00CA5972" w:rsidP="00F5614C">
      <w:pPr>
        <w:autoSpaceDE w:val="0"/>
        <w:autoSpaceDN w:val="0"/>
        <w:adjustRightInd w:val="0"/>
        <w:spacing w:after="0" w:line="360" w:lineRule="auto"/>
        <w:jc w:val="both"/>
        <w:rPr>
          <w:rFonts w:ascii="Arial" w:hAnsi="Arial" w:cs="Arial"/>
          <w:color w:val="000000"/>
        </w:rPr>
      </w:pPr>
      <w:r w:rsidRPr="008B7A7C">
        <w:rPr>
          <w:rFonts w:ascii="Arial" w:hAnsi="Arial" w:cs="Arial"/>
          <w:color w:val="000000"/>
        </w:rPr>
        <w:t>Zapisy zawarte w Strategii Rozwiązywania Problemów Społecznych Powiatu Nowomiejskiego na lata 20</w:t>
      </w:r>
      <w:r w:rsidR="00F83BCF" w:rsidRPr="008B7A7C">
        <w:rPr>
          <w:rFonts w:ascii="Arial" w:hAnsi="Arial" w:cs="Arial"/>
          <w:color w:val="000000"/>
        </w:rPr>
        <w:t>21</w:t>
      </w:r>
      <w:r w:rsidRPr="008B7A7C">
        <w:rPr>
          <w:rFonts w:ascii="Arial" w:hAnsi="Arial" w:cs="Arial"/>
          <w:color w:val="000000"/>
        </w:rPr>
        <w:t>-202</w:t>
      </w:r>
      <w:r w:rsidR="00F83BCF" w:rsidRPr="008B7A7C">
        <w:rPr>
          <w:rFonts w:ascii="Arial" w:hAnsi="Arial" w:cs="Arial"/>
          <w:color w:val="000000"/>
        </w:rPr>
        <w:t>6</w:t>
      </w:r>
      <w:r w:rsidRPr="008B7A7C">
        <w:rPr>
          <w:rFonts w:ascii="Arial" w:hAnsi="Arial" w:cs="Arial"/>
          <w:color w:val="000000"/>
        </w:rPr>
        <w:t xml:space="preserve"> będą realizowane w ramach przyjętych działań w zależności od posiadanych i pozyskanych z zewnątrz środków finansowych. Dla osiągnięcia wyznaczonych w dokumencie celów konieczne będzie współdziałanie różnych podmiotów funkcjonujących </w:t>
      </w:r>
      <w:r w:rsidR="00F34809">
        <w:rPr>
          <w:rFonts w:ascii="Arial" w:hAnsi="Arial" w:cs="Arial"/>
          <w:color w:val="000000"/>
        </w:rPr>
        <w:br/>
      </w:r>
      <w:r w:rsidRPr="008B7A7C">
        <w:rPr>
          <w:rFonts w:ascii="Arial" w:hAnsi="Arial" w:cs="Arial"/>
          <w:color w:val="000000"/>
        </w:rPr>
        <w:t xml:space="preserve">w obszarze polityki społecznej, w tym tych, które działają na wyższym i niższym szczeblu administracyjnym. </w:t>
      </w:r>
    </w:p>
    <w:p w14:paraId="56FB70E2" w14:textId="77777777" w:rsidR="001F77B0" w:rsidRPr="008B7A7C" w:rsidRDefault="001F77B0" w:rsidP="00F5614C">
      <w:pPr>
        <w:autoSpaceDE w:val="0"/>
        <w:autoSpaceDN w:val="0"/>
        <w:adjustRightInd w:val="0"/>
        <w:spacing w:after="0" w:line="360" w:lineRule="auto"/>
        <w:jc w:val="both"/>
        <w:rPr>
          <w:rFonts w:ascii="Arial" w:hAnsi="Arial" w:cs="Arial"/>
          <w:color w:val="000000"/>
        </w:rPr>
      </w:pPr>
    </w:p>
    <w:p w14:paraId="56FB70E3" w14:textId="77777777" w:rsidR="001F77B0" w:rsidRPr="00ED550D" w:rsidRDefault="001F77B0" w:rsidP="00F5614C">
      <w:pPr>
        <w:autoSpaceDE w:val="0"/>
        <w:autoSpaceDN w:val="0"/>
        <w:adjustRightInd w:val="0"/>
        <w:spacing w:after="0" w:line="360" w:lineRule="auto"/>
        <w:jc w:val="both"/>
        <w:rPr>
          <w:rFonts w:ascii="Arial" w:hAnsi="Arial" w:cs="Arial"/>
        </w:rPr>
      </w:pPr>
      <w:r w:rsidRPr="00ED550D">
        <w:rPr>
          <w:rFonts w:ascii="Arial" w:hAnsi="Arial" w:cs="Arial"/>
        </w:rPr>
        <w:t xml:space="preserve">Strategia Rozwiązywania Problemów Społecznych Powiatu Nowomiejskiego będzie skuteczna, o ile przedstawiciele samorządu lokalnego znajdą zasoby umożliwiające opracowanie i realizację programów i projektów zgodnych z przyjętymi w dokumencie działaniami. Programy i projekty można realizować w okresach rocznych, dłuższych lub krótszych, w zależności od ich charakteru. Mogą one być przyjmowane stosownymi uchwałami przez radę i powinny stanowić załączniki do niniejszej strategii. </w:t>
      </w:r>
    </w:p>
    <w:p w14:paraId="56FB70E4" w14:textId="77777777" w:rsidR="001F77B0" w:rsidRPr="00ED550D" w:rsidRDefault="001F77B0" w:rsidP="00F5614C">
      <w:pPr>
        <w:autoSpaceDE w:val="0"/>
        <w:autoSpaceDN w:val="0"/>
        <w:adjustRightInd w:val="0"/>
        <w:spacing w:after="0" w:line="360" w:lineRule="auto"/>
        <w:jc w:val="both"/>
        <w:rPr>
          <w:rFonts w:ascii="Arial" w:hAnsi="Arial" w:cs="Arial"/>
        </w:rPr>
      </w:pPr>
      <w:r w:rsidRPr="00ED550D">
        <w:rPr>
          <w:rFonts w:ascii="Arial" w:hAnsi="Arial" w:cs="Arial"/>
        </w:rPr>
        <w:t>Strategia Rozwiązywania Problemów Społecznych Powiatu Nowomiejskiego na lata 20</w:t>
      </w:r>
      <w:r w:rsidR="0020370E" w:rsidRPr="00ED550D">
        <w:rPr>
          <w:rFonts w:ascii="Arial" w:hAnsi="Arial" w:cs="Arial"/>
        </w:rPr>
        <w:t>21</w:t>
      </w:r>
      <w:r w:rsidRPr="00ED550D">
        <w:rPr>
          <w:rFonts w:ascii="Arial" w:hAnsi="Arial" w:cs="Arial"/>
        </w:rPr>
        <w:t>-202</w:t>
      </w:r>
      <w:r w:rsidR="0020370E" w:rsidRPr="00ED550D">
        <w:rPr>
          <w:rFonts w:ascii="Arial" w:hAnsi="Arial" w:cs="Arial"/>
        </w:rPr>
        <w:t>6</w:t>
      </w:r>
      <w:r w:rsidRPr="00ED550D">
        <w:rPr>
          <w:rFonts w:ascii="Arial" w:hAnsi="Arial" w:cs="Arial"/>
        </w:rPr>
        <w:t xml:space="preserve"> będzie realizowana w szczególności poprzez poniżej wymienione programy:</w:t>
      </w:r>
    </w:p>
    <w:p w14:paraId="56FB70E5" w14:textId="2D98C0D0" w:rsidR="001F77B0" w:rsidRPr="00ED550D" w:rsidRDefault="001F77B0" w:rsidP="0003669E">
      <w:pPr>
        <w:pStyle w:val="Akapitzlist"/>
        <w:numPr>
          <w:ilvl w:val="0"/>
          <w:numId w:val="82"/>
        </w:numPr>
        <w:autoSpaceDE w:val="0"/>
        <w:autoSpaceDN w:val="0"/>
        <w:adjustRightInd w:val="0"/>
        <w:spacing w:after="0" w:line="360" w:lineRule="auto"/>
        <w:jc w:val="both"/>
        <w:rPr>
          <w:rFonts w:ascii="Arial" w:hAnsi="Arial" w:cs="Arial"/>
        </w:rPr>
      </w:pPr>
      <w:r w:rsidRPr="00ED550D">
        <w:rPr>
          <w:rFonts w:ascii="Arial" w:hAnsi="Arial" w:cs="Arial"/>
        </w:rPr>
        <w:t xml:space="preserve">Powiatowy Program Rozwoju Pieczy Zastępczej, </w:t>
      </w:r>
    </w:p>
    <w:p w14:paraId="56FB70E6" w14:textId="1EE723B7" w:rsidR="001F77B0" w:rsidRPr="00ED550D" w:rsidRDefault="001F77B0" w:rsidP="00F5614C">
      <w:pPr>
        <w:pStyle w:val="Akapitzlist"/>
        <w:numPr>
          <w:ilvl w:val="0"/>
          <w:numId w:val="82"/>
        </w:numPr>
        <w:autoSpaceDE w:val="0"/>
        <w:autoSpaceDN w:val="0"/>
        <w:adjustRightInd w:val="0"/>
        <w:spacing w:after="0" w:line="360" w:lineRule="auto"/>
        <w:jc w:val="both"/>
        <w:rPr>
          <w:rFonts w:ascii="Arial" w:hAnsi="Arial" w:cs="Arial"/>
        </w:rPr>
      </w:pPr>
      <w:r w:rsidRPr="00ED550D">
        <w:rPr>
          <w:rFonts w:ascii="Arial" w:hAnsi="Arial" w:cs="Arial"/>
        </w:rPr>
        <w:t xml:space="preserve">Powiatowy Program Przeciwdziałania Przemocy w Rodzinie oraz Ochrony Ofiar Przemocy w Rodzinie, </w:t>
      </w:r>
    </w:p>
    <w:p w14:paraId="56FB70E7" w14:textId="25C37ED4" w:rsidR="001F77B0" w:rsidRPr="00ED550D" w:rsidRDefault="001F77B0" w:rsidP="00F5614C">
      <w:pPr>
        <w:pStyle w:val="Akapitzlist"/>
        <w:numPr>
          <w:ilvl w:val="0"/>
          <w:numId w:val="82"/>
        </w:numPr>
        <w:autoSpaceDE w:val="0"/>
        <w:autoSpaceDN w:val="0"/>
        <w:adjustRightInd w:val="0"/>
        <w:spacing w:after="0" w:line="360" w:lineRule="auto"/>
        <w:jc w:val="both"/>
        <w:rPr>
          <w:rFonts w:ascii="Arial" w:hAnsi="Arial" w:cs="Arial"/>
        </w:rPr>
      </w:pPr>
      <w:r w:rsidRPr="00ED550D">
        <w:rPr>
          <w:rFonts w:ascii="Arial" w:hAnsi="Arial" w:cs="Arial"/>
        </w:rPr>
        <w:t xml:space="preserve">Specjalistyczny program profilaktyczny w zakresie promowania i wdrożenia prawidłowych metod wychowawczych w stosunku do dzieci w rodzinach zagrożonych przemocą w rodzinie, </w:t>
      </w:r>
    </w:p>
    <w:p w14:paraId="56FB70E8" w14:textId="72D1923C" w:rsidR="001F77B0" w:rsidRPr="00ED550D" w:rsidRDefault="001F77B0" w:rsidP="00F5614C">
      <w:pPr>
        <w:pStyle w:val="Akapitzlist"/>
        <w:numPr>
          <w:ilvl w:val="0"/>
          <w:numId w:val="82"/>
        </w:numPr>
        <w:autoSpaceDE w:val="0"/>
        <w:autoSpaceDN w:val="0"/>
        <w:adjustRightInd w:val="0"/>
        <w:spacing w:after="0" w:line="360" w:lineRule="auto"/>
        <w:jc w:val="both"/>
        <w:rPr>
          <w:rFonts w:ascii="Arial" w:hAnsi="Arial" w:cs="Arial"/>
        </w:rPr>
      </w:pPr>
      <w:r w:rsidRPr="00ED550D">
        <w:rPr>
          <w:rFonts w:ascii="Arial" w:hAnsi="Arial" w:cs="Arial"/>
        </w:rPr>
        <w:t xml:space="preserve">Powiatowy Program Działań na </w:t>
      </w:r>
      <w:r w:rsidR="0003669E" w:rsidRPr="00ED550D">
        <w:rPr>
          <w:rFonts w:ascii="Arial" w:hAnsi="Arial" w:cs="Arial"/>
        </w:rPr>
        <w:t>R</w:t>
      </w:r>
      <w:r w:rsidRPr="00ED550D">
        <w:rPr>
          <w:rFonts w:ascii="Arial" w:hAnsi="Arial" w:cs="Arial"/>
        </w:rPr>
        <w:t xml:space="preserve">zecz Osób Niepełnosprawnych, </w:t>
      </w:r>
    </w:p>
    <w:p w14:paraId="56FB70E9" w14:textId="5E409DEB" w:rsidR="001F77B0" w:rsidRPr="00ED550D" w:rsidRDefault="001F77B0" w:rsidP="00F5614C">
      <w:pPr>
        <w:pStyle w:val="Akapitzlist"/>
        <w:numPr>
          <w:ilvl w:val="0"/>
          <w:numId w:val="82"/>
        </w:numPr>
        <w:autoSpaceDE w:val="0"/>
        <w:autoSpaceDN w:val="0"/>
        <w:adjustRightInd w:val="0"/>
        <w:spacing w:after="0" w:line="360" w:lineRule="auto"/>
        <w:jc w:val="both"/>
        <w:rPr>
          <w:rFonts w:ascii="Arial" w:hAnsi="Arial" w:cs="Arial"/>
        </w:rPr>
      </w:pPr>
      <w:r w:rsidRPr="00ED550D">
        <w:rPr>
          <w:rFonts w:ascii="Arial" w:hAnsi="Arial" w:cs="Arial"/>
        </w:rPr>
        <w:t>Program współpracy powiatu nowomiejskiego z organizacjami pozarządowymi oraz podmiotami, o których mowa w art. 3 ust. 3 ustawy o działalności pożytku publicznego i o wolontariacie.</w:t>
      </w:r>
    </w:p>
    <w:p w14:paraId="56FB70EA" w14:textId="77777777" w:rsidR="001F77B0" w:rsidRPr="008B7A7C" w:rsidRDefault="001F77B0" w:rsidP="00F5614C">
      <w:pPr>
        <w:autoSpaceDE w:val="0"/>
        <w:autoSpaceDN w:val="0"/>
        <w:adjustRightInd w:val="0"/>
        <w:spacing w:after="0" w:line="360" w:lineRule="auto"/>
        <w:jc w:val="both"/>
        <w:rPr>
          <w:rFonts w:ascii="Arial" w:hAnsi="Arial" w:cs="Arial"/>
          <w:color w:val="000000"/>
        </w:rPr>
      </w:pPr>
    </w:p>
    <w:p w14:paraId="56FB70EC" w14:textId="7061BEDC" w:rsidR="00581589" w:rsidRPr="008B7A7C" w:rsidRDefault="00CA5972" w:rsidP="001575C8">
      <w:pPr>
        <w:autoSpaceDE w:val="0"/>
        <w:autoSpaceDN w:val="0"/>
        <w:adjustRightInd w:val="0"/>
        <w:spacing w:after="0" w:line="360" w:lineRule="auto"/>
        <w:jc w:val="both"/>
        <w:rPr>
          <w:rFonts w:ascii="Arial" w:hAnsi="Arial" w:cs="Arial"/>
          <w:color w:val="000000"/>
        </w:rPr>
      </w:pPr>
      <w:r w:rsidRPr="008B7A7C">
        <w:rPr>
          <w:rFonts w:ascii="Arial" w:hAnsi="Arial" w:cs="Arial"/>
          <w:color w:val="000000"/>
        </w:rPr>
        <w:lastRenderedPageBreak/>
        <w:t xml:space="preserve">Autorzy dokumentu pragną złożyć serdeczne podziękowania wszystkim tym, którzy uczestniczyli w jego budowie, przyczyniając się do identyfikacji problemów społecznych występujących w </w:t>
      </w:r>
      <w:r w:rsidR="0003669E" w:rsidRPr="008B7A7C">
        <w:rPr>
          <w:rFonts w:ascii="Arial" w:hAnsi="Arial" w:cs="Arial"/>
          <w:color w:val="000000"/>
        </w:rPr>
        <w:t>P</w:t>
      </w:r>
      <w:r w:rsidRPr="008B7A7C">
        <w:rPr>
          <w:rFonts w:ascii="Arial" w:hAnsi="Arial" w:cs="Arial"/>
          <w:color w:val="000000"/>
        </w:rPr>
        <w:t xml:space="preserve">owiecie. Jednocześnie chcą wyrazić nadzieję na dalszą współpracę </w:t>
      </w:r>
      <w:r w:rsidR="008B6A24">
        <w:rPr>
          <w:rFonts w:ascii="Arial" w:hAnsi="Arial" w:cs="Arial"/>
          <w:color w:val="000000"/>
        </w:rPr>
        <w:br/>
      </w:r>
      <w:r w:rsidRPr="008B7A7C">
        <w:rPr>
          <w:rFonts w:ascii="Arial" w:hAnsi="Arial" w:cs="Arial"/>
          <w:color w:val="000000"/>
        </w:rPr>
        <w:t>w realizacji zapisów strategii.</w:t>
      </w:r>
    </w:p>
    <w:p w14:paraId="56FB70ED" w14:textId="77777777" w:rsidR="00581589" w:rsidRPr="008B7A7C" w:rsidRDefault="00581589" w:rsidP="00E62331">
      <w:pPr>
        <w:autoSpaceDE w:val="0"/>
        <w:autoSpaceDN w:val="0"/>
        <w:adjustRightInd w:val="0"/>
        <w:spacing w:after="0" w:line="240" w:lineRule="auto"/>
        <w:jc w:val="both"/>
        <w:rPr>
          <w:rFonts w:ascii="Arial" w:hAnsi="Arial" w:cs="Arial"/>
          <w:color w:val="000000"/>
        </w:rPr>
      </w:pPr>
    </w:p>
    <w:p w14:paraId="56FB70EE" w14:textId="77777777" w:rsidR="00581589" w:rsidRPr="008B7A7C" w:rsidRDefault="00581589" w:rsidP="00E62331">
      <w:pPr>
        <w:autoSpaceDE w:val="0"/>
        <w:autoSpaceDN w:val="0"/>
        <w:adjustRightInd w:val="0"/>
        <w:spacing w:after="0" w:line="240" w:lineRule="auto"/>
        <w:jc w:val="both"/>
        <w:rPr>
          <w:rFonts w:ascii="Arial" w:hAnsi="Arial" w:cs="Arial"/>
          <w:color w:val="000000"/>
        </w:rPr>
      </w:pPr>
    </w:p>
    <w:p w14:paraId="56FB70EF" w14:textId="77777777" w:rsidR="00581589" w:rsidRPr="008B7A7C" w:rsidRDefault="00581589" w:rsidP="00E62331">
      <w:pPr>
        <w:autoSpaceDE w:val="0"/>
        <w:autoSpaceDN w:val="0"/>
        <w:adjustRightInd w:val="0"/>
        <w:spacing w:after="0" w:line="240" w:lineRule="auto"/>
        <w:jc w:val="both"/>
        <w:rPr>
          <w:rFonts w:ascii="Arial" w:hAnsi="Arial" w:cs="Arial"/>
          <w:color w:val="000000"/>
        </w:rPr>
      </w:pPr>
    </w:p>
    <w:p w14:paraId="56FB70F0" w14:textId="00AEC2ED" w:rsidR="00581589" w:rsidRPr="008B7A7C" w:rsidRDefault="00581589" w:rsidP="00E62331">
      <w:pPr>
        <w:autoSpaceDE w:val="0"/>
        <w:autoSpaceDN w:val="0"/>
        <w:adjustRightInd w:val="0"/>
        <w:spacing w:after="0" w:line="240" w:lineRule="auto"/>
        <w:jc w:val="both"/>
        <w:rPr>
          <w:rFonts w:ascii="Arial" w:hAnsi="Arial" w:cs="Arial"/>
          <w:color w:val="000000"/>
        </w:rPr>
      </w:pPr>
    </w:p>
    <w:p w14:paraId="4B78A7FB" w14:textId="6ED136A0" w:rsidR="0003669E" w:rsidRPr="008B7A7C" w:rsidRDefault="0003669E" w:rsidP="00E62331">
      <w:pPr>
        <w:autoSpaceDE w:val="0"/>
        <w:autoSpaceDN w:val="0"/>
        <w:adjustRightInd w:val="0"/>
        <w:spacing w:after="0" w:line="240" w:lineRule="auto"/>
        <w:jc w:val="both"/>
        <w:rPr>
          <w:rFonts w:ascii="Arial" w:hAnsi="Arial" w:cs="Arial"/>
          <w:color w:val="000000"/>
        </w:rPr>
      </w:pPr>
    </w:p>
    <w:p w14:paraId="6B2999C0" w14:textId="35FC3DE2" w:rsidR="0003669E" w:rsidRPr="008B7A7C" w:rsidRDefault="0003669E" w:rsidP="00E62331">
      <w:pPr>
        <w:autoSpaceDE w:val="0"/>
        <w:autoSpaceDN w:val="0"/>
        <w:adjustRightInd w:val="0"/>
        <w:spacing w:after="0" w:line="240" w:lineRule="auto"/>
        <w:jc w:val="both"/>
        <w:rPr>
          <w:rFonts w:ascii="Arial" w:hAnsi="Arial" w:cs="Arial"/>
          <w:color w:val="000000"/>
        </w:rPr>
      </w:pPr>
    </w:p>
    <w:p w14:paraId="28DEC691" w14:textId="05747CC0" w:rsidR="0003669E" w:rsidRPr="008B7A7C" w:rsidRDefault="0003669E" w:rsidP="00E62331">
      <w:pPr>
        <w:autoSpaceDE w:val="0"/>
        <w:autoSpaceDN w:val="0"/>
        <w:adjustRightInd w:val="0"/>
        <w:spacing w:after="0" w:line="240" w:lineRule="auto"/>
        <w:jc w:val="both"/>
        <w:rPr>
          <w:rFonts w:ascii="Arial" w:hAnsi="Arial" w:cs="Arial"/>
          <w:color w:val="000000"/>
        </w:rPr>
      </w:pPr>
    </w:p>
    <w:p w14:paraId="60E27D95" w14:textId="6BF8A0EE" w:rsidR="0003669E" w:rsidRPr="008B7A7C" w:rsidRDefault="0003669E" w:rsidP="00E62331">
      <w:pPr>
        <w:autoSpaceDE w:val="0"/>
        <w:autoSpaceDN w:val="0"/>
        <w:adjustRightInd w:val="0"/>
        <w:spacing w:after="0" w:line="240" w:lineRule="auto"/>
        <w:jc w:val="both"/>
        <w:rPr>
          <w:rFonts w:ascii="Arial" w:hAnsi="Arial" w:cs="Arial"/>
          <w:color w:val="000000"/>
        </w:rPr>
      </w:pPr>
    </w:p>
    <w:p w14:paraId="3C42C891" w14:textId="69153120" w:rsidR="0003669E" w:rsidRPr="008B7A7C" w:rsidRDefault="0003669E" w:rsidP="00E62331">
      <w:pPr>
        <w:autoSpaceDE w:val="0"/>
        <w:autoSpaceDN w:val="0"/>
        <w:adjustRightInd w:val="0"/>
        <w:spacing w:after="0" w:line="240" w:lineRule="auto"/>
        <w:jc w:val="both"/>
        <w:rPr>
          <w:rFonts w:ascii="Arial" w:hAnsi="Arial" w:cs="Arial"/>
          <w:color w:val="000000"/>
        </w:rPr>
      </w:pPr>
    </w:p>
    <w:p w14:paraId="6D0A7948" w14:textId="45DBA522" w:rsidR="0003669E" w:rsidRPr="008B7A7C" w:rsidRDefault="0003669E" w:rsidP="00E62331">
      <w:pPr>
        <w:autoSpaceDE w:val="0"/>
        <w:autoSpaceDN w:val="0"/>
        <w:adjustRightInd w:val="0"/>
        <w:spacing w:after="0" w:line="240" w:lineRule="auto"/>
        <w:jc w:val="both"/>
        <w:rPr>
          <w:rFonts w:ascii="Arial" w:hAnsi="Arial" w:cs="Arial"/>
          <w:color w:val="000000"/>
        </w:rPr>
      </w:pPr>
    </w:p>
    <w:p w14:paraId="165AEB70" w14:textId="3906D23F" w:rsidR="0003669E" w:rsidRPr="008B7A7C" w:rsidRDefault="0003669E" w:rsidP="00E62331">
      <w:pPr>
        <w:autoSpaceDE w:val="0"/>
        <w:autoSpaceDN w:val="0"/>
        <w:adjustRightInd w:val="0"/>
        <w:spacing w:after="0" w:line="240" w:lineRule="auto"/>
        <w:jc w:val="both"/>
        <w:rPr>
          <w:rFonts w:ascii="Arial" w:hAnsi="Arial" w:cs="Arial"/>
          <w:color w:val="000000"/>
        </w:rPr>
      </w:pPr>
    </w:p>
    <w:p w14:paraId="55BC9B52" w14:textId="3F9F69DD" w:rsidR="0003669E" w:rsidRPr="008B7A7C" w:rsidRDefault="0003669E" w:rsidP="00E62331">
      <w:pPr>
        <w:autoSpaceDE w:val="0"/>
        <w:autoSpaceDN w:val="0"/>
        <w:adjustRightInd w:val="0"/>
        <w:spacing w:after="0" w:line="240" w:lineRule="auto"/>
        <w:jc w:val="both"/>
        <w:rPr>
          <w:rFonts w:ascii="Arial" w:hAnsi="Arial" w:cs="Arial"/>
          <w:color w:val="000000"/>
        </w:rPr>
      </w:pPr>
    </w:p>
    <w:p w14:paraId="61AD0B4A" w14:textId="46970514" w:rsidR="0003669E" w:rsidRPr="008B7A7C" w:rsidRDefault="0003669E" w:rsidP="00E62331">
      <w:pPr>
        <w:autoSpaceDE w:val="0"/>
        <w:autoSpaceDN w:val="0"/>
        <w:adjustRightInd w:val="0"/>
        <w:spacing w:after="0" w:line="240" w:lineRule="auto"/>
        <w:jc w:val="both"/>
        <w:rPr>
          <w:rFonts w:ascii="Arial" w:hAnsi="Arial" w:cs="Arial"/>
          <w:color w:val="000000"/>
        </w:rPr>
      </w:pPr>
    </w:p>
    <w:p w14:paraId="2AAA9906" w14:textId="6DBD3CF7" w:rsidR="0003669E" w:rsidRPr="008B7A7C" w:rsidRDefault="0003669E" w:rsidP="00E62331">
      <w:pPr>
        <w:autoSpaceDE w:val="0"/>
        <w:autoSpaceDN w:val="0"/>
        <w:adjustRightInd w:val="0"/>
        <w:spacing w:after="0" w:line="240" w:lineRule="auto"/>
        <w:jc w:val="both"/>
        <w:rPr>
          <w:rFonts w:ascii="Arial" w:hAnsi="Arial" w:cs="Arial"/>
          <w:color w:val="000000"/>
        </w:rPr>
      </w:pPr>
    </w:p>
    <w:p w14:paraId="0FD8BC01" w14:textId="08B137FA" w:rsidR="0003669E" w:rsidRPr="008B7A7C" w:rsidRDefault="0003669E" w:rsidP="00E62331">
      <w:pPr>
        <w:autoSpaceDE w:val="0"/>
        <w:autoSpaceDN w:val="0"/>
        <w:adjustRightInd w:val="0"/>
        <w:spacing w:after="0" w:line="240" w:lineRule="auto"/>
        <w:jc w:val="both"/>
        <w:rPr>
          <w:rFonts w:ascii="Arial" w:hAnsi="Arial" w:cs="Arial"/>
          <w:color w:val="000000"/>
        </w:rPr>
      </w:pPr>
    </w:p>
    <w:p w14:paraId="11BD1B7C" w14:textId="1ED4173A" w:rsidR="0003669E" w:rsidRPr="008B7A7C" w:rsidRDefault="0003669E" w:rsidP="00E62331">
      <w:pPr>
        <w:autoSpaceDE w:val="0"/>
        <w:autoSpaceDN w:val="0"/>
        <w:adjustRightInd w:val="0"/>
        <w:spacing w:after="0" w:line="240" w:lineRule="auto"/>
        <w:jc w:val="both"/>
        <w:rPr>
          <w:rFonts w:ascii="Arial" w:hAnsi="Arial" w:cs="Arial"/>
          <w:color w:val="000000"/>
        </w:rPr>
      </w:pPr>
    </w:p>
    <w:p w14:paraId="498BC1DE" w14:textId="11994B86" w:rsidR="0003669E" w:rsidRPr="008B7A7C" w:rsidRDefault="0003669E" w:rsidP="00E62331">
      <w:pPr>
        <w:autoSpaceDE w:val="0"/>
        <w:autoSpaceDN w:val="0"/>
        <w:adjustRightInd w:val="0"/>
        <w:spacing w:after="0" w:line="240" w:lineRule="auto"/>
        <w:jc w:val="both"/>
        <w:rPr>
          <w:rFonts w:ascii="Arial" w:hAnsi="Arial" w:cs="Arial"/>
          <w:color w:val="000000"/>
        </w:rPr>
      </w:pPr>
    </w:p>
    <w:p w14:paraId="40F32068" w14:textId="4A2F0F9F" w:rsidR="0003669E" w:rsidRPr="008B7A7C" w:rsidRDefault="0003669E" w:rsidP="00E62331">
      <w:pPr>
        <w:autoSpaceDE w:val="0"/>
        <w:autoSpaceDN w:val="0"/>
        <w:adjustRightInd w:val="0"/>
        <w:spacing w:after="0" w:line="240" w:lineRule="auto"/>
        <w:jc w:val="both"/>
        <w:rPr>
          <w:rFonts w:ascii="Arial" w:hAnsi="Arial" w:cs="Arial"/>
          <w:color w:val="000000"/>
        </w:rPr>
      </w:pPr>
    </w:p>
    <w:p w14:paraId="0A771870" w14:textId="6583A57C" w:rsidR="0003669E" w:rsidRDefault="0003669E" w:rsidP="00E62331">
      <w:pPr>
        <w:autoSpaceDE w:val="0"/>
        <w:autoSpaceDN w:val="0"/>
        <w:adjustRightInd w:val="0"/>
        <w:spacing w:after="0" w:line="240" w:lineRule="auto"/>
        <w:jc w:val="both"/>
        <w:rPr>
          <w:rFonts w:ascii="Arial" w:hAnsi="Arial" w:cs="Arial"/>
          <w:color w:val="000000"/>
        </w:rPr>
      </w:pPr>
    </w:p>
    <w:p w14:paraId="067078D8" w14:textId="23D8A514" w:rsidR="001575C8" w:rsidRDefault="001575C8" w:rsidP="00E62331">
      <w:pPr>
        <w:autoSpaceDE w:val="0"/>
        <w:autoSpaceDN w:val="0"/>
        <w:adjustRightInd w:val="0"/>
        <w:spacing w:after="0" w:line="240" w:lineRule="auto"/>
        <w:jc w:val="both"/>
        <w:rPr>
          <w:rFonts w:ascii="Arial" w:hAnsi="Arial" w:cs="Arial"/>
          <w:color w:val="000000"/>
        </w:rPr>
      </w:pPr>
    </w:p>
    <w:p w14:paraId="4941A2FE" w14:textId="7616C2FC" w:rsidR="001575C8" w:rsidRDefault="001575C8" w:rsidP="00E62331">
      <w:pPr>
        <w:autoSpaceDE w:val="0"/>
        <w:autoSpaceDN w:val="0"/>
        <w:adjustRightInd w:val="0"/>
        <w:spacing w:after="0" w:line="240" w:lineRule="auto"/>
        <w:jc w:val="both"/>
        <w:rPr>
          <w:rFonts w:ascii="Arial" w:hAnsi="Arial" w:cs="Arial"/>
          <w:color w:val="000000"/>
        </w:rPr>
      </w:pPr>
    </w:p>
    <w:p w14:paraId="62434025" w14:textId="4900BC5C" w:rsidR="001575C8" w:rsidRDefault="001575C8" w:rsidP="00E62331">
      <w:pPr>
        <w:autoSpaceDE w:val="0"/>
        <w:autoSpaceDN w:val="0"/>
        <w:adjustRightInd w:val="0"/>
        <w:spacing w:after="0" w:line="240" w:lineRule="auto"/>
        <w:jc w:val="both"/>
        <w:rPr>
          <w:rFonts w:ascii="Arial" w:hAnsi="Arial" w:cs="Arial"/>
          <w:color w:val="000000"/>
        </w:rPr>
      </w:pPr>
    </w:p>
    <w:p w14:paraId="3C46E4FF" w14:textId="06CBE0BC" w:rsidR="001575C8" w:rsidRDefault="001575C8" w:rsidP="00E62331">
      <w:pPr>
        <w:autoSpaceDE w:val="0"/>
        <w:autoSpaceDN w:val="0"/>
        <w:adjustRightInd w:val="0"/>
        <w:spacing w:after="0" w:line="240" w:lineRule="auto"/>
        <w:jc w:val="both"/>
        <w:rPr>
          <w:rFonts w:ascii="Arial" w:hAnsi="Arial" w:cs="Arial"/>
          <w:color w:val="000000"/>
        </w:rPr>
      </w:pPr>
    </w:p>
    <w:p w14:paraId="56793475" w14:textId="02DE5422" w:rsidR="001575C8" w:rsidRDefault="001575C8" w:rsidP="00E62331">
      <w:pPr>
        <w:autoSpaceDE w:val="0"/>
        <w:autoSpaceDN w:val="0"/>
        <w:adjustRightInd w:val="0"/>
        <w:spacing w:after="0" w:line="240" w:lineRule="auto"/>
        <w:jc w:val="both"/>
        <w:rPr>
          <w:rFonts w:ascii="Arial" w:hAnsi="Arial" w:cs="Arial"/>
          <w:color w:val="000000"/>
        </w:rPr>
      </w:pPr>
    </w:p>
    <w:p w14:paraId="264E57D9" w14:textId="268CDBDB" w:rsidR="001575C8" w:rsidRDefault="001575C8" w:rsidP="00E62331">
      <w:pPr>
        <w:autoSpaceDE w:val="0"/>
        <w:autoSpaceDN w:val="0"/>
        <w:adjustRightInd w:val="0"/>
        <w:spacing w:after="0" w:line="240" w:lineRule="auto"/>
        <w:jc w:val="both"/>
        <w:rPr>
          <w:rFonts w:ascii="Arial" w:hAnsi="Arial" w:cs="Arial"/>
          <w:color w:val="000000"/>
        </w:rPr>
      </w:pPr>
    </w:p>
    <w:p w14:paraId="04DB17A3" w14:textId="642668BB" w:rsidR="001575C8" w:rsidRDefault="001575C8" w:rsidP="00E62331">
      <w:pPr>
        <w:autoSpaceDE w:val="0"/>
        <w:autoSpaceDN w:val="0"/>
        <w:adjustRightInd w:val="0"/>
        <w:spacing w:after="0" w:line="240" w:lineRule="auto"/>
        <w:jc w:val="both"/>
        <w:rPr>
          <w:rFonts w:ascii="Arial" w:hAnsi="Arial" w:cs="Arial"/>
          <w:color w:val="000000"/>
        </w:rPr>
      </w:pPr>
    </w:p>
    <w:p w14:paraId="308CC7B1" w14:textId="23D5B183" w:rsidR="001575C8" w:rsidRDefault="001575C8" w:rsidP="00E62331">
      <w:pPr>
        <w:autoSpaceDE w:val="0"/>
        <w:autoSpaceDN w:val="0"/>
        <w:adjustRightInd w:val="0"/>
        <w:spacing w:after="0" w:line="240" w:lineRule="auto"/>
        <w:jc w:val="both"/>
        <w:rPr>
          <w:rFonts w:ascii="Arial" w:hAnsi="Arial" w:cs="Arial"/>
          <w:color w:val="000000"/>
        </w:rPr>
      </w:pPr>
    </w:p>
    <w:p w14:paraId="5807AAC2" w14:textId="392EA8D9" w:rsidR="001575C8" w:rsidRDefault="001575C8" w:rsidP="00E62331">
      <w:pPr>
        <w:autoSpaceDE w:val="0"/>
        <w:autoSpaceDN w:val="0"/>
        <w:adjustRightInd w:val="0"/>
        <w:spacing w:after="0" w:line="240" w:lineRule="auto"/>
        <w:jc w:val="both"/>
        <w:rPr>
          <w:rFonts w:ascii="Arial" w:hAnsi="Arial" w:cs="Arial"/>
          <w:color w:val="000000"/>
        </w:rPr>
      </w:pPr>
    </w:p>
    <w:p w14:paraId="4E10548A" w14:textId="63880574" w:rsidR="001575C8" w:rsidRDefault="001575C8" w:rsidP="00E62331">
      <w:pPr>
        <w:autoSpaceDE w:val="0"/>
        <w:autoSpaceDN w:val="0"/>
        <w:adjustRightInd w:val="0"/>
        <w:spacing w:after="0" w:line="240" w:lineRule="auto"/>
        <w:jc w:val="both"/>
        <w:rPr>
          <w:rFonts w:ascii="Arial" w:hAnsi="Arial" w:cs="Arial"/>
          <w:color w:val="000000"/>
        </w:rPr>
      </w:pPr>
    </w:p>
    <w:p w14:paraId="74460C61" w14:textId="3E55CBE4" w:rsidR="001575C8" w:rsidRDefault="001575C8" w:rsidP="00E62331">
      <w:pPr>
        <w:autoSpaceDE w:val="0"/>
        <w:autoSpaceDN w:val="0"/>
        <w:adjustRightInd w:val="0"/>
        <w:spacing w:after="0" w:line="240" w:lineRule="auto"/>
        <w:jc w:val="both"/>
        <w:rPr>
          <w:rFonts w:ascii="Arial" w:hAnsi="Arial" w:cs="Arial"/>
          <w:color w:val="000000"/>
        </w:rPr>
      </w:pPr>
    </w:p>
    <w:p w14:paraId="7C7BBDF8" w14:textId="3233D29F" w:rsidR="001575C8" w:rsidRDefault="001575C8" w:rsidP="00E62331">
      <w:pPr>
        <w:autoSpaceDE w:val="0"/>
        <w:autoSpaceDN w:val="0"/>
        <w:adjustRightInd w:val="0"/>
        <w:spacing w:after="0" w:line="240" w:lineRule="auto"/>
        <w:jc w:val="both"/>
        <w:rPr>
          <w:rFonts w:ascii="Arial" w:hAnsi="Arial" w:cs="Arial"/>
          <w:color w:val="000000"/>
        </w:rPr>
      </w:pPr>
    </w:p>
    <w:p w14:paraId="51D3B6F1" w14:textId="421E2F2A" w:rsidR="001575C8" w:rsidRDefault="001575C8" w:rsidP="00E62331">
      <w:pPr>
        <w:autoSpaceDE w:val="0"/>
        <w:autoSpaceDN w:val="0"/>
        <w:adjustRightInd w:val="0"/>
        <w:spacing w:after="0" w:line="240" w:lineRule="auto"/>
        <w:jc w:val="both"/>
        <w:rPr>
          <w:rFonts w:ascii="Arial" w:hAnsi="Arial" w:cs="Arial"/>
          <w:color w:val="000000"/>
        </w:rPr>
      </w:pPr>
    </w:p>
    <w:p w14:paraId="1B044284" w14:textId="0D7876C8" w:rsidR="001575C8" w:rsidRDefault="001575C8" w:rsidP="00E62331">
      <w:pPr>
        <w:autoSpaceDE w:val="0"/>
        <w:autoSpaceDN w:val="0"/>
        <w:adjustRightInd w:val="0"/>
        <w:spacing w:after="0" w:line="240" w:lineRule="auto"/>
        <w:jc w:val="both"/>
        <w:rPr>
          <w:rFonts w:ascii="Arial" w:hAnsi="Arial" w:cs="Arial"/>
          <w:color w:val="000000"/>
        </w:rPr>
      </w:pPr>
    </w:p>
    <w:p w14:paraId="61718C4E" w14:textId="23499C77" w:rsidR="001575C8" w:rsidRDefault="001575C8" w:rsidP="00E62331">
      <w:pPr>
        <w:autoSpaceDE w:val="0"/>
        <w:autoSpaceDN w:val="0"/>
        <w:adjustRightInd w:val="0"/>
        <w:spacing w:after="0" w:line="240" w:lineRule="auto"/>
        <w:jc w:val="both"/>
        <w:rPr>
          <w:rFonts w:ascii="Arial" w:hAnsi="Arial" w:cs="Arial"/>
          <w:color w:val="000000"/>
        </w:rPr>
      </w:pPr>
    </w:p>
    <w:p w14:paraId="5A043B99" w14:textId="6F6F4986" w:rsidR="006232BF" w:rsidRDefault="006232BF" w:rsidP="00E62331">
      <w:pPr>
        <w:autoSpaceDE w:val="0"/>
        <w:autoSpaceDN w:val="0"/>
        <w:adjustRightInd w:val="0"/>
        <w:spacing w:after="0" w:line="240" w:lineRule="auto"/>
        <w:jc w:val="both"/>
        <w:rPr>
          <w:rFonts w:ascii="Arial" w:hAnsi="Arial" w:cs="Arial"/>
          <w:color w:val="000000"/>
        </w:rPr>
      </w:pPr>
    </w:p>
    <w:p w14:paraId="1B649DEE" w14:textId="7E0B7DDC" w:rsidR="006232BF" w:rsidRDefault="006232BF" w:rsidP="00E62331">
      <w:pPr>
        <w:autoSpaceDE w:val="0"/>
        <w:autoSpaceDN w:val="0"/>
        <w:adjustRightInd w:val="0"/>
        <w:spacing w:after="0" w:line="240" w:lineRule="auto"/>
        <w:jc w:val="both"/>
        <w:rPr>
          <w:rFonts w:ascii="Arial" w:hAnsi="Arial" w:cs="Arial"/>
          <w:color w:val="000000"/>
        </w:rPr>
      </w:pPr>
    </w:p>
    <w:p w14:paraId="19E86F4A" w14:textId="77777777" w:rsidR="006232BF" w:rsidRDefault="006232BF" w:rsidP="00E62331">
      <w:pPr>
        <w:autoSpaceDE w:val="0"/>
        <w:autoSpaceDN w:val="0"/>
        <w:adjustRightInd w:val="0"/>
        <w:spacing w:after="0" w:line="240" w:lineRule="auto"/>
        <w:jc w:val="both"/>
        <w:rPr>
          <w:rFonts w:ascii="Arial" w:hAnsi="Arial" w:cs="Arial"/>
          <w:color w:val="000000"/>
        </w:rPr>
      </w:pPr>
    </w:p>
    <w:p w14:paraId="624D1A66" w14:textId="67340D5C" w:rsidR="001575C8" w:rsidRDefault="001575C8" w:rsidP="00E62331">
      <w:pPr>
        <w:autoSpaceDE w:val="0"/>
        <w:autoSpaceDN w:val="0"/>
        <w:adjustRightInd w:val="0"/>
        <w:spacing w:after="0" w:line="240" w:lineRule="auto"/>
        <w:jc w:val="both"/>
        <w:rPr>
          <w:rFonts w:ascii="Arial" w:hAnsi="Arial" w:cs="Arial"/>
          <w:color w:val="000000"/>
        </w:rPr>
      </w:pPr>
    </w:p>
    <w:p w14:paraId="52F16C72" w14:textId="143FC068" w:rsidR="004E42AA" w:rsidRDefault="004E42AA" w:rsidP="00E62331">
      <w:pPr>
        <w:autoSpaceDE w:val="0"/>
        <w:autoSpaceDN w:val="0"/>
        <w:adjustRightInd w:val="0"/>
        <w:spacing w:after="0" w:line="240" w:lineRule="auto"/>
        <w:jc w:val="both"/>
        <w:rPr>
          <w:rFonts w:ascii="Arial" w:hAnsi="Arial" w:cs="Arial"/>
          <w:color w:val="000000"/>
        </w:rPr>
      </w:pPr>
    </w:p>
    <w:p w14:paraId="6CC50D13" w14:textId="5E93940D" w:rsidR="00D23D87" w:rsidRDefault="00D23D87" w:rsidP="00E62331">
      <w:pPr>
        <w:autoSpaceDE w:val="0"/>
        <w:autoSpaceDN w:val="0"/>
        <w:adjustRightInd w:val="0"/>
        <w:spacing w:after="0" w:line="240" w:lineRule="auto"/>
        <w:jc w:val="both"/>
        <w:rPr>
          <w:rFonts w:ascii="Arial" w:hAnsi="Arial" w:cs="Arial"/>
          <w:color w:val="000000"/>
        </w:rPr>
      </w:pPr>
    </w:p>
    <w:p w14:paraId="5EA3A431" w14:textId="46DED41A" w:rsidR="00D23D87" w:rsidRDefault="00D23D87" w:rsidP="00E62331">
      <w:pPr>
        <w:autoSpaceDE w:val="0"/>
        <w:autoSpaceDN w:val="0"/>
        <w:adjustRightInd w:val="0"/>
        <w:spacing w:after="0" w:line="240" w:lineRule="auto"/>
        <w:jc w:val="both"/>
        <w:rPr>
          <w:rFonts w:ascii="Arial" w:hAnsi="Arial" w:cs="Arial"/>
          <w:color w:val="000000"/>
        </w:rPr>
      </w:pPr>
    </w:p>
    <w:p w14:paraId="6D7BBD4A" w14:textId="3F19A38A" w:rsidR="00D23D87" w:rsidRDefault="00D23D87" w:rsidP="00E62331">
      <w:pPr>
        <w:autoSpaceDE w:val="0"/>
        <w:autoSpaceDN w:val="0"/>
        <w:adjustRightInd w:val="0"/>
        <w:spacing w:after="0" w:line="240" w:lineRule="auto"/>
        <w:jc w:val="both"/>
        <w:rPr>
          <w:rFonts w:ascii="Arial" w:hAnsi="Arial" w:cs="Arial"/>
          <w:color w:val="000000"/>
        </w:rPr>
      </w:pPr>
    </w:p>
    <w:p w14:paraId="55A3AF16" w14:textId="77777777" w:rsidR="00D23D87" w:rsidRDefault="00D23D87" w:rsidP="00E62331">
      <w:pPr>
        <w:autoSpaceDE w:val="0"/>
        <w:autoSpaceDN w:val="0"/>
        <w:adjustRightInd w:val="0"/>
        <w:spacing w:after="0" w:line="240" w:lineRule="auto"/>
        <w:jc w:val="both"/>
        <w:rPr>
          <w:rFonts w:ascii="Arial" w:hAnsi="Arial" w:cs="Arial"/>
          <w:color w:val="000000"/>
        </w:rPr>
      </w:pPr>
    </w:p>
    <w:p w14:paraId="69575BF1" w14:textId="77777777" w:rsidR="001575C8" w:rsidRPr="008B7A7C" w:rsidRDefault="001575C8" w:rsidP="00E62331">
      <w:pPr>
        <w:autoSpaceDE w:val="0"/>
        <w:autoSpaceDN w:val="0"/>
        <w:adjustRightInd w:val="0"/>
        <w:spacing w:after="0" w:line="240" w:lineRule="auto"/>
        <w:jc w:val="both"/>
        <w:rPr>
          <w:rFonts w:ascii="Arial" w:hAnsi="Arial" w:cs="Arial"/>
          <w:color w:val="000000"/>
        </w:rPr>
      </w:pPr>
    </w:p>
    <w:p w14:paraId="17782F35" w14:textId="1810C4F3" w:rsidR="0003669E" w:rsidRPr="006232BF" w:rsidRDefault="001575C8" w:rsidP="006232BF">
      <w:pPr>
        <w:autoSpaceDE w:val="0"/>
        <w:autoSpaceDN w:val="0"/>
        <w:adjustRightInd w:val="0"/>
        <w:spacing w:after="0" w:line="240" w:lineRule="auto"/>
        <w:jc w:val="both"/>
        <w:rPr>
          <w:rFonts w:ascii="Arial" w:hAnsi="Arial" w:cs="Arial"/>
        </w:rPr>
      </w:pPr>
      <w:r w:rsidRPr="006232BF">
        <w:rPr>
          <w:rFonts w:ascii="Arial" w:hAnsi="Arial" w:cs="Arial"/>
        </w:rPr>
        <w:t xml:space="preserve">Opracował i przygotował Zespół ds. opracowania projektu Powiatowej Strategii Rozwiązywania Problemów Społecznych na lata 2021- 2026 powołany Uchwałą </w:t>
      </w:r>
      <w:r w:rsidR="006232BF">
        <w:rPr>
          <w:rFonts w:ascii="Arial" w:hAnsi="Arial" w:cs="Arial"/>
        </w:rPr>
        <w:br/>
      </w:r>
      <w:r w:rsidRPr="006232BF">
        <w:rPr>
          <w:rFonts w:ascii="Arial" w:hAnsi="Arial" w:cs="Arial"/>
        </w:rPr>
        <w:t>Nr 63/433/2020 Zarządu Powiatu w Nowym Mieście Lubawskim z dnia 10 września 2020</w:t>
      </w:r>
      <w:r w:rsidR="006232BF">
        <w:rPr>
          <w:rFonts w:ascii="Arial" w:hAnsi="Arial" w:cs="Arial"/>
        </w:rPr>
        <w:t xml:space="preserve"> r</w:t>
      </w:r>
      <w:r w:rsidRPr="006232BF">
        <w:rPr>
          <w:rFonts w:ascii="Arial" w:hAnsi="Arial" w:cs="Arial"/>
        </w:rPr>
        <w:t>.</w:t>
      </w:r>
    </w:p>
    <w:p w14:paraId="32FB1761" w14:textId="65BCA69F" w:rsidR="0003669E" w:rsidRPr="008B7A7C" w:rsidRDefault="0003669E" w:rsidP="00E62331">
      <w:pPr>
        <w:autoSpaceDE w:val="0"/>
        <w:autoSpaceDN w:val="0"/>
        <w:adjustRightInd w:val="0"/>
        <w:spacing w:after="0" w:line="240" w:lineRule="auto"/>
        <w:jc w:val="both"/>
        <w:rPr>
          <w:rFonts w:ascii="Arial" w:hAnsi="Arial" w:cs="Arial"/>
          <w:color w:val="000000"/>
        </w:rPr>
      </w:pPr>
    </w:p>
    <w:p w14:paraId="56FB70F1" w14:textId="77777777" w:rsidR="00581589" w:rsidRPr="008B7A7C" w:rsidRDefault="00581589" w:rsidP="00E62331">
      <w:pPr>
        <w:autoSpaceDE w:val="0"/>
        <w:autoSpaceDN w:val="0"/>
        <w:adjustRightInd w:val="0"/>
        <w:spacing w:after="0" w:line="240" w:lineRule="auto"/>
        <w:jc w:val="both"/>
        <w:rPr>
          <w:rFonts w:ascii="Arial" w:hAnsi="Arial" w:cs="Arial"/>
          <w:color w:val="000000"/>
        </w:rPr>
      </w:pPr>
    </w:p>
    <w:p w14:paraId="56FB70F2" w14:textId="4747A063" w:rsidR="00581589" w:rsidRPr="008B7A7C" w:rsidRDefault="00581589" w:rsidP="00D23D87">
      <w:pPr>
        <w:pStyle w:val="Akapitzlist"/>
        <w:numPr>
          <w:ilvl w:val="0"/>
          <w:numId w:val="8"/>
        </w:numPr>
        <w:autoSpaceDE w:val="0"/>
        <w:autoSpaceDN w:val="0"/>
        <w:adjustRightInd w:val="0"/>
        <w:spacing w:after="0" w:line="240" w:lineRule="auto"/>
        <w:ind w:left="567" w:hanging="283"/>
        <w:jc w:val="both"/>
        <w:outlineLvl w:val="0"/>
        <w:rPr>
          <w:rFonts w:ascii="Arial" w:hAnsi="Arial" w:cs="Arial"/>
          <w:b/>
          <w:bCs/>
          <w:color w:val="000000"/>
        </w:rPr>
      </w:pPr>
      <w:bookmarkStart w:id="336" w:name="_Toc62816568"/>
      <w:r w:rsidRPr="008B7A7C">
        <w:rPr>
          <w:rFonts w:ascii="Arial" w:hAnsi="Arial" w:cs="Arial"/>
          <w:b/>
          <w:bCs/>
          <w:color w:val="000000"/>
        </w:rPr>
        <w:lastRenderedPageBreak/>
        <w:t>S</w:t>
      </w:r>
      <w:r w:rsidR="005A64F1">
        <w:rPr>
          <w:rFonts w:ascii="Arial" w:hAnsi="Arial" w:cs="Arial"/>
          <w:b/>
          <w:bCs/>
          <w:color w:val="000000"/>
        </w:rPr>
        <w:t>pis map i tabel</w:t>
      </w:r>
      <w:bookmarkEnd w:id="336"/>
    </w:p>
    <w:bookmarkEnd w:id="0"/>
    <w:p w14:paraId="127AAAF3" w14:textId="06FCE11B" w:rsidR="00FC33B9" w:rsidRPr="008B7A7C" w:rsidRDefault="00FC33B9" w:rsidP="00ED0978">
      <w:pPr>
        <w:pStyle w:val="NormalnyWeb"/>
        <w:spacing w:before="0" w:beforeAutospacing="0" w:after="0" w:afterAutospacing="0"/>
        <w:jc w:val="both"/>
        <w:rPr>
          <w:rFonts w:ascii="Arial" w:hAnsi="Arial" w:cs="Arial"/>
          <w:sz w:val="22"/>
          <w:szCs w:val="22"/>
        </w:rPr>
      </w:pPr>
    </w:p>
    <w:p w14:paraId="577480C5" w14:textId="5B0016D5" w:rsidR="00E17B3E" w:rsidRPr="005A64F1" w:rsidRDefault="00E17B3E">
      <w:pPr>
        <w:pStyle w:val="Spisilustracji"/>
        <w:tabs>
          <w:tab w:val="right" w:leader="dot" w:pos="9060"/>
        </w:tabs>
        <w:rPr>
          <w:rFonts w:ascii="Arial" w:eastAsiaTheme="minorEastAsia" w:hAnsi="Arial" w:cs="Arial"/>
          <w:noProof/>
          <w:sz w:val="20"/>
          <w:szCs w:val="20"/>
          <w:lang w:eastAsia="pl-PL"/>
        </w:rPr>
      </w:pPr>
      <w:r w:rsidRPr="005A64F1">
        <w:rPr>
          <w:rFonts w:ascii="Arial" w:hAnsi="Arial" w:cs="Arial"/>
          <w:sz w:val="20"/>
          <w:szCs w:val="20"/>
        </w:rPr>
        <w:fldChar w:fldCharType="begin"/>
      </w:r>
      <w:r w:rsidRPr="005A64F1">
        <w:rPr>
          <w:rFonts w:ascii="Arial" w:hAnsi="Arial" w:cs="Arial"/>
          <w:sz w:val="20"/>
          <w:szCs w:val="20"/>
        </w:rPr>
        <w:instrText xml:space="preserve"> TOC \h \z \c "Rysunek" </w:instrText>
      </w:r>
      <w:r w:rsidRPr="005A64F1">
        <w:rPr>
          <w:rFonts w:ascii="Arial" w:hAnsi="Arial" w:cs="Arial"/>
          <w:sz w:val="20"/>
          <w:szCs w:val="20"/>
        </w:rPr>
        <w:fldChar w:fldCharType="separate"/>
      </w:r>
      <w:hyperlink w:anchor="_Toc61601538" w:history="1">
        <w:r w:rsidRPr="005A64F1">
          <w:rPr>
            <w:rStyle w:val="Hipercze"/>
            <w:rFonts w:ascii="Arial" w:hAnsi="Arial" w:cs="Arial"/>
            <w:noProof/>
            <w:sz w:val="20"/>
            <w:szCs w:val="20"/>
          </w:rPr>
          <w:t>Rysunek 1: Powiat Nowomiejski na tle Województwa Warmińsko-Mazurskiego wraz z herbami przynależącymi do danej gminy.</w:t>
        </w:r>
        <w:r w:rsidRPr="005A64F1">
          <w:rPr>
            <w:rFonts w:ascii="Arial" w:hAnsi="Arial" w:cs="Arial"/>
            <w:noProof/>
            <w:webHidden/>
            <w:sz w:val="20"/>
            <w:szCs w:val="20"/>
          </w:rPr>
          <w:tab/>
        </w:r>
        <w:r w:rsidRPr="005A64F1">
          <w:rPr>
            <w:rFonts w:ascii="Arial" w:hAnsi="Arial" w:cs="Arial"/>
            <w:noProof/>
            <w:webHidden/>
            <w:sz w:val="20"/>
            <w:szCs w:val="20"/>
          </w:rPr>
          <w:fldChar w:fldCharType="begin"/>
        </w:r>
        <w:r w:rsidRPr="005A64F1">
          <w:rPr>
            <w:rFonts w:ascii="Arial" w:hAnsi="Arial" w:cs="Arial"/>
            <w:noProof/>
            <w:webHidden/>
            <w:sz w:val="20"/>
            <w:szCs w:val="20"/>
          </w:rPr>
          <w:instrText xml:space="preserve"> PAGEREF _Toc61601538 \h </w:instrText>
        </w:r>
        <w:r w:rsidRPr="005A64F1">
          <w:rPr>
            <w:rFonts w:ascii="Arial" w:hAnsi="Arial" w:cs="Arial"/>
            <w:noProof/>
            <w:webHidden/>
            <w:sz w:val="20"/>
            <w:szCs w:val="20"/>
          </w:rPr>
        </w:r>
        <w:r w:rsidRPr="005A64F1">
          <w:rPr>
            <w:rFonts w:ascii="Arial" w:hAnsi="Arial" w:cs="Arial"/>
            <w:noProof/>
            <w:webHidden/>
            <w:sz w:val="20"/>
            <w:szCs w:val="20"/>
          </w:rPr>
          <w:fldChar w:fldCharType="separate"/>
        </w:r>
        <w:r w:rsidR="0019368E">
          <w:rPr>
            <w:rFonts w:ascii="Arial" w:hAnsi="Arial" w:cs="Arial"/>
            <w:noProof/>
            <w:webHidden/>
            <w:sz w:val="20"/>
            <w:szCs w:val="20"/>
          </w:rPr>
          <w:t>8</w:t>
        </w:r>
        <w:r w:rsidRPr="005A64F1">
          <w:rPr>
            <w:rFonts w:ascii="Arial" w:hAnsi="Arial" w:cs="Arial"/>
            <w:noProof/>
            <w:webHidden/>
            <w:sz w:val="20"/>
            <w:szCs w:val="20"/>
          </w:rPr>
          <w:fldChar w:fldCharType="end"/>
        </w:r>
      </w:hyperlink>
    </w:p>
    <w:p w14:paraId="2B7CE40D" w14:textId="10FF3DD1" w:rsidR="00E17B3E"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1539" w:history="1">
        <w:r w:rsidR="00E17B3E" w:rsidRPr="005A64F1">
          <w:rPr>
            <w:rStyle w:val="Hipercze"/>
            <w:rFonts w:ascii="Arial" w:hAnsi="Arial" w:cs="Arial"/>
            <w:noProof/>
            <w:sz w:val="20"/>
            <w:szCs w:val="20"/>
          </w:rPr>
          <w:t>Rysunek 2: Powiat Nowomiejski wraz z przynależącymi do niego miejscowościami.</w:t>
        </w:r>
        <w:r w:rsidR="00E17B3E" w:rsidRPr="005A64F1">
          <w:rPr>
            <w:rFonts w:ascii="Arial" w:hAnsi="Arial" w:cs="Arial"/>
            <w:noProof/>
            <w:webHidden/>
            <w:sz w:val="20"/>
            <w:szCs w:val="20"/>
          </w:rPr>
          <w:tab/>
        </w:r>
        <w:r w:rsidR="00E17B3E" w:rsidRPr="005A64F1">
          <w:rPr>
            <w:rFonts w:ascii="Arial" w:hAnsi="Arial" w:cs="Arial"/>
            <w:noProof/>
            <w:webHidden/>
            <w:sz w:val="20"/>
            <w:szCs w:val="20"/>
          </w:rPr>
          <w:fldChar w:fldCharType="begin"/>
        </w:r>
        <w:r w:rsidR="00E17B3E" w:rsidRPr="005A64F1">
          <w:rPr>
            <w:rFonts w:ascii="Arial" w:hAnsi="Arial" w:cs="Arial"/>
            <w:noProof/>
            <w:webHidden/>
            <w:sz w:val="20"/>
            <w:szCs w:val="20"/>
          </w:rPr>
          <w:instrText xml:space="preserve"> PAGEREF _Toc61601539 \h </w:instrText>
        </w:r>
        <w:r w:rsidR="00E17B3E" w:rsidRPr="005A64F1">
          <w:rPr>
            <w:rFonts w:ascii="Arial" w:hAnsi="Arial" w:cs="Arial"/>
            <w:noProof/>
            <w:webHidden/>
            <w:sz w:val="20"/>
            <w:szCs w:val="20"/>
          </w:rPr>
        </w:r>
        <w:r w:rsidR="00E17B3E" w:rsidRPr="005A64F1">
          <w:rPr>
            <w:rFonts w:ascii="Arial" w:hAnsi="Arial" w:cs="Arial"/>
            <w:noProof/>
            <w:webHidden/>
            <w:sz w:val="20"/>
            <w:szCs w:val="20"/>
          </w:rPr>
          <w:fldChar w:fldCharType="separate"/>
        </w:r>
        <w:r w:rsidR="0019368E">
          <w:rPr>
            <w:rFonts w:ascii="Arial" w:hAnsi="Arial" w:cs="Arial"/>
            <w:noProof/>
            <w:webHidden/>
            <w:sz w:val="20"/>
            <w:szCs w:val="20"/>
          </w:rPr>
          <w:t>9</w:t>
        </w:r>
        <w:r w:rsidR="00E17B3E" w:rsidRPr="005A64F1">
          <w:rPr>
            <w:rFonts w:ascii="Arial" w:hAnsi="Arial" w:cs="Arial"/>
            <w:noProof/>
            <w:webHidden/>
            <w:sz w:val="20"/>
            <w:szCs w:val="20"/>
          </w:rPr>
          <w:fldChar w:fldCharType="end"/>
        </w:r>
      </w:hyperlink>
    </w:p>
    <w:p w14:paraId="7145A26F" w14:textId="4D0325B4" w:rsidR="00E17B3E" w:rsidRPr="005A64F1" w:rsidRDefault="00936394">
      <w:pPr>
        <w:pStyle w:val="Spisilustracji"/>
        <w:tabs>
          <w:tab w:val="right" w:leader="dot" w:pos="9060"/>
        </w:tabs>
        <w:rPr>
          <w:rStyle w:val="Hipercze"/>
          <w:rFonts w:ascii="Arial" w:hAnsi="Arial" w:cs="Arial"/>
          <w:noProof/>
          <w:sz w:val="20"/>
          <w:szCs w:val="20"/>
        </w:rPr>
      </w:pPr>
      <w:hyperlink w:anchor="_Toc61601540" w:history="1">
        <w:r w:rsidR="00E17B3E" w:rsidRPr="005A64F1">
          <w:rPr>
            <w:rStyle w:val="Hipercze"/>
            <w:rFonts w:ascii="Arial" w:hAnsi="Arial" w:cs="Arial"/>
            <w:noProof/>
            <w:sz w:val="20"/>
            <w:szCs w:val="20"/>
          </w:rPr>
          <w:t>Rysunek 3: Powiat Nowomiejski z podziałem na gminy na tle Województwa Warmińsko – Mazurskiego.</w:t>
        </w:r>
        <w:r w:rsidR="00E17B3E" w:rsidRPr="005A64F1">
          <w:rPr>
            <w:rFonts w:ascii="Arial" w:hAnsi="Arial" w:cs="Arial"/>
            <w:noProof/>
            <w:webHidden/>
            <w:sz w:val="20"/>
            <w:szCs w:val="20"/>
          </w:rPr>
          <w:tab/>
        </w:r>
        <w:r w:rsidR="00E17B3E" w:rsidRPr="005A64F1">
          <w:rPr>
            <w:rFonts w:ascii="Arial" w:hAnsi="Arial" w:cs="Arial"/>
            <w:noProof/>
            <w:webHidden/>
            <w:sz w:val="20"/>
            <w:szCs w:val="20"/>
          </w:rPr>
          <w:fldChar w:fldCharType="begin"/>
        </w:r>
        <w:r w:rsidR="00E17B3E" w:rsidRPr="005A64F1">
          <w:rPr>
            <w:rFonts w:ascii="Arial" w:hAnsi="Arial" w:cs="Arial"/>
            <w:noProof/>
            <w:webHidden/>
            <w:sz w:val="20"/>
            <w:szCs w:val="20"/>
          </w:rPr>
          <w:instrText xml:space="preserve"> PAGEREF _Toc61601540 \h </w:instrText>
        </w:r>
        <w:r w:rsidR="00E17B3E" w:rsidRPr="005A64F1">
          <w:rPr>
            <w:rFonts w:ascii="Arial" w:hAnsi="Arial" w:cs="Arial"/>
            <w:noProof/>
            <w:webHidden/>
            <w:sz w:val="20"/>
            <w:szCs w:val="20"/>
          </w:rPr>
        </w:r>
        <w:r w:rsidR="00E17B3E" w:rsidRPr="005A64F1">
          <w:rPr>
            <w:rFonts w:ascii="Arial" w:hAnsi="Arial" w:cs="Arial"/>
            <w:noProof/>
            <w:webHidden/>
            <w:sz w:val="20"/>
            <w:szCs w:val="20"/>
          </w:rPr>
          <w:fldChar w:fldCharType="separate"/>
        </w:r>
        <w:r w:rsidR="0019368E">
          <w:rPr>
            <w:rFonts w:ascii="Arial" w:hAnsi="Arial" w:cs="Arial"/>
            <w:noProof/>
            <w:webHidden/>
            <w:sz w:val="20"/>
            <w:szCs w:val="20"/>
          </w:rPr>
          <w:t>9</w:t>
        </w:r>
        <w:r w:rsidR="00E17B3E" w:rsidRPr="005A64F1">
          <w:rPr>
            <w:rFonts w:ascii="Arial" w:hAnsi="Arial" w:cs="Arial"/>
            <w:noProof/>
            <w:webHidden/>
            <w:sz w:val="20"/>
            <w:szCs w:val="20"/>
          </w:rPr>
          <w:fldChar w:fldCharType="end"/>
        </w:r>
      </w:hyperlink>
    </w:p>
    <w:p w14:paraId="7A2DDBAA" w14:textId="77777777" w:rsidR="009E2FF7" w:rsidRPr="005A64F1" w:rsidRDefault="009E2FF7" w:rsidP="009E2FF7">
      <w:pPr>
        <w:rPr>
          <w:rFonts w:ascii="Arial" w:hAnsi="Arial" w:cs="Arial"/>
          <w:sz w:val="20"/>
          <w:szCs w:val="20"/>
        </w:rPr>
      </w:pPr>
    </w:p>
    <w:p w14:paraId="66B5EB72" w14:textId="77777777" w:rsidR="005A64F1" w:rsidRPr="005A64F1" w:rsidRDefault="00E17B3E" w:rsidP="005A64F1">
      <w:pPr>
        <w:pStyle w:val="NormalnyWeb"/>
        <w:spacing w:before="0" w:beforeAutospacing="0" w:after="0" w:afterAutospacing="0"/>
        <w:rPr>
          <w:rFonts w:ascii="Arial" w:hAnsi="Arial" w:cs="Arial"/>
          <w:noProof/>
          <w:sz w:val="20"/>
          <w:szCs w:val="20"/>
        </w:rPr>
      </w:pPr>
      <w:r w:rsidRPr="005A64F1">
        <w:rPr>
          <w:rFonts w:ascii="Arial" w:eastAsiaTheme="minorHAnsi" w:hAnsi="Arial" w:cs="Arial"/>
          <w:sz w:val="20"/>
          <w:szCs w:val="20"/>
          <w:lang w:eastAsia="en-US"/>
        </w:rPr>
        <w:fldChar w:fldCharType="end"/>
      </w:r>
      <w:r w:rsidR="005A64F1" w:rsidRPr="005A64F1">
        <w:rPr>
          <w:rFonts w:ascii="Arial" w:eastAsiaTheme="minorHAnsi" w:hAnsi="Arial" w:cs="Arial"/>
          <w:sz w:val="20"/>
          <w:szCs w:val="20"/>
          <w:lang w:eastAsia="en-US"/>
        </w:rPr>
        <w:fldChar w:fldCharType="begin"/>
      </w:r>
      <w:r w:rsidR="005A64F1" w:rsidRPr="005A64F1">
        <w:rPr>
          <w:rFonts w:ascii="Arial" w:eastAsiaTheme="minorHAnsi" w:hAnsi="Arial" w:cs="Arial"/>
          <w:sz w:val="20"/>
          <w:szCs w:val="20"/>
          <w:lang w:eastAsia="en-US"/>
        </w:rPr>
        <w:instrText xml:space="preserve"> TOC \h \z \c "Tabela" </w:instrText>
      </w:r>
      <w:r w:rsidR="005A64F1" w:rsidRPr="005A64F1">
        <w:rPr>
          <w:rFonts w:ascii="Arial" w:eastAsiaTheme="minorHAnsi" w:hAnsi="Arial" w:cs="Arial"/>
          <w:sz w:val="20"/>
          <w:szCs w:val="20"/>
          <w:lang w:eastAsia="en-US"/>
        </w:rPr>
        <w:fldChar w:fldCharType="separate"/>
      </w:r>
    </w:p>
    <w:p w14:paraId="6C166FD2" w14:textId="476334B3"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3" w:history="1">
        <w:r w:rsidR="005A64F1" w:rsidRPr="005A64F1">
          <w:rPr>
            <w:rStyle w:val="Hipercze"/>
            <w:rFonts w:ascii="Arial" w:hAnsi="Arial" w:cs="Arial"/>
            <w:noProof/>
            <w:sz w:val="20"/>
            <w:szCs w:val="20"/>
          </w:rPr>
          <w:t>Tabela 1: Liczba uczestników w przedziale wiekowym.</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_Toc61607773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23</w:t>
        </w:r>
        <w:r w:rsidR="005A64F1" w:rsidRPr="005A64F1">
          <w:rPr>
            <w:rFonts w:ascii="Arial" w:hAnsi="Arial" w:cs="Arial"/>
            <w:noProof/>
            <w:webHidden/>
            <w:sz w:val="20"/>
            <w:szCs w:val="20"/>
          </w:rPr>
          <w:fldChar w:fldCharType="end"/>
        </w:r>
      </w:hyperlink>
    </w:p>
    <w:p w14:paraId="33CCAB59" w14:textId="727005EE"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4" w:history="1">
        <w:r w:rsidR="005A64F1" w:rsidRPr="005A64F1">
          <w:rPr>
            <w:rStyle w:val="Hipercze"/>
            <w:rFonts w:ascii="Arial" w:hAnsi="Arial" w:cs="Arial"/>
            <w:noProof/>
            <w:sz w:val="20"/>
            <w:szCs w:val="20"/>
          </w:rPr>
          <w:t>Tabela 2: Uczestnicy według miejsca zamieszkania – gminy.</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_Toc61607774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23</w:t>
        </w:r>
        <w:r w:rsidR="005A64F1" w:rsidRPr="005A64F1">
          <w:rPr>
            <w:rFonts w:ascii="Arial" w:hAnsi="Arial" w:cs="Arial"/>
            <w:noProof/>
            <w:webHidden/>
            <w:sz w:val="20"/>
            <w:szCs w:val="20"/>
          </w:rPr>
          <w:fldChar w:fldCharType="end"/>
        </w:r>
      </w:hyperlink>
    </w:p>
    <w:p w14:paraId="4DD64A13" w14:textId="7BC9708B"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5" w:history="1">
        <w:r w:rsidR="005A64F1" w:rsidRPr="005A64F1">
          <w:rPr>
            <w:rStyle w:val="Hipercze"/>
            <w:rFonts w:ascii="Arial" w:hAnsi="Arial" w:cs="Arial"/>
            <w:noProof/>
            <w:sz w:val="20"/>
            <w:szCs w:val="20"/>
          </w:rPr>
          <w:t>Tabela 3: Uczestnicy według miejsca zamieszkania</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_Toc61607775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24</w:t>
        </w:r>
        <w:r w:rsidR="005A64F1" w:rsidRPr="005A64F1">
          <w:rPr>
            <w:rFonts w:ascii="Arial" w:hAnsi="Arial" w:cs="Arial"/>
            <w:noProof/>
            <w:webHidden/>
            <w:sz w:val="20"/>
            <w:szCs w:val="20"/>
          </w:rPr>
          <w:fldChar w:fldCharType="end"/>
        </w:r>
      </w:hyperlink>
    </w:p>
    <w:p w14:paraId="30E4A574" w14:textId="7110E365"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6" w:history="1">
        <w:r w:rsidR="005A64F1" w:rsidRPr="005A64F1">
          <w:rPr>
            <w:rStyle w:val="Hipercze"/>
            <w:rFonts w:ascii="Arial" w:hAnsi="Arial" w:cs="Arial"/>
            <w:noProof/>
            <w:sz w:val="20"/>
            <w:szCs w:val="20"/>
          </w:rPr>
          <w:t>Tabela 4: Uczestnicy według stopnia niepełnosprawności</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_Toc61607776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24</w:t>
        </w:r>
        <w:r w:rsidR="005A64F1" w:rsidRPr="005A64F1">
          <w:rPr>
            <w:rFonts w:ascii="Arial" w:hAnsi="Arial" w:cs="Arial"/>
            <w:noProof/>
            <w:webHidden/>
            <w:sz w:val="20"/>
            <w:szCs w:val="20"/>
          </w:rPr>
          <w:fldChar w:fldCharType="end"/>
        </w:r>
      </w:hyperlink>
    </w:p>
    <w:p w14:paraId="4EAC11DB" w14:textId="3A8C4C1D"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7" w:history="1">
        <w:r w:rsidR="005A64F1" w:rsidRPr="005A64F1">
          <w:rPr>
            <w:rStyle w:val="Hipercze"/>
            <w:rFonts w:ascii="Arial" w:hAnsi="Arial" w:cs="Arial"/>
            <w:noProof/>
            <w:sz w:val="20"/>
            <w:szCs w:val="20"/>
          </w:rPr>
          <w:t>Tabela 5: Rodzaj głównego schorzenia uczestników Warsztatu</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_Toc61607777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24</w:t>
        </w:r>
        <w:r w:rsidR="005A64F1" w:rsidRPr="005A64F1">
          <w:rPr>
            <w:rFonts w:ascii="Arial" w:hAnsi="Arial" w:cs="Arial"/>
            <w:noProof/>
            <w:webHidden/>
            <w:sz w:val="20"/>
            <w:szCs w:val="20"/>
          </w:rPr>
          <w:fldChar w:fldCharType="end"/>
        </w:r>
      </w:hyperlink>
    </w:p>
    <w:p w14:paraId="3A35D9AC" w14:textId="3D9FAF55"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8" w:history="1">
        <w:r w:rsidR="005A64F1" w:rsidRPr="005A64F1">
          <w:rPr>
            <w:rStyle w:val="Hipercze"/>
            <w:rFonts w:ascii="Arial" w:hAnsi="Arial" w:cs="Arial"/>
            <w:noProof/>
            <w:sz w:val="20"/>
            <w:szCs w:val="20"/>
          </w:rPr>
          <w:t>Tabela 6: Liczba wydanych orzeczeń o niepełnosprawności i stopniu niepełnosprawności na terenie Powiatu Nowomiejskiego w latach 2017-2019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_Toc61607778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35</w:t>
        </w:r>
        <w:r w:rsidR="005A64F1" w:rsidRPr="005A64F1">
          <w:rPr>
            <w:rFonts w:ascii="Arial" w:hAnsi="Arial" w:cs="Arial"/>
            <w:noProof/>
            <w:webHidden/>
            <w:sz w:val="20"/>
            <w:szCs w:val="20"/>
          </w:rPr>
          <w:fldChar w:fldCharType="end"/>
        </w:r>
      </w:hyperlink>
    </w:p>
    <w:p w14:paraId="3EEC7087" w14:textId="1714ABFA"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79" w:history="1">
        <w:r w:rsidR="005A64F1" w:rsidRPr="005A64F1">
          <w:rPr>
            <w:rStyle w:val="Hipercze"/>
            <w:rFonts w:ascii="Arial" w:hAnsi="Arial" w:cs="Arial"/>
            <w:noProof/>
            <w:sz w:val="20"/>
            <w:szCs w:val="20"/>
          </w:rPr>
          <w:t>Tabela 7: Ilość przyznanych dofinansowań dla osób niepełnosprawnych w latach 2017-2019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_Toc61607779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36</w:t>
        </w:r>
        <w:r w:rsidR="005A64F1" w:rsidRPr="005A64F1">
          <w:rPr>
            <w:rFonts w:ascii="Arial" w:hAnsi="Arial" w:cs="Arial"/>
            <w:noProof/>
            <w:webHidden/>
            <w:sz w:val="20"/>
            <w:szCs w:val="20"/>
          </w:rPr>
          <w:fldChar w:fldCharType="end"/>
        </w:r>
      </w:hyperlink>
    </w:p>
    <w:p w14:paraId="0FA5CB1B" w14:textId="6531D857"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0" w:history="1">
        <w:r w:rsidR="005A64F1" w:rsidRPr="005A64F1">
          <w:rPr>
            <w:rStyle w:val="Hipercze"/>
            <w:rFonts w:ascii="Arial" w:hAnsi="Arial" w:cs="Arial"/>
            <w:noProof/>
            <w:sz w:val="20"/>
            <w:szCs w:val="20"/>
          </w:rPr>
          <w:t>Tabela 8: Kwota przyznanych dofinansowań dla osób niepełnosprawnych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_Toc61607780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37</w:t>
        </w:r>
        <w:r w:rsidR="005A64F1" w:rsidRPr="005A64F1">
          <w:rPr>
            <w:rFonts w:ascii="Arial" w:hAnsi="Arial" w:cs="Arial"/>
            <w:noProof/>
            <w:webHidden/>
            <w:sz w:val="20"/>
            <w:szCs w:val="20"/>
          </w:rPr>
          <w:fldChar w:fldCharType="end"/>
        </w:r>
      </w:hyperlink>
    </w:p>
    <w:p w14:paraId="666D790A" w14:textId="35FCBD20"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1" w:history="1">
        <w:r w:rsidR="005A64F1" w:rsidRPr="005A64F1">
          <w:rPr>
            <w:rStyle w:val="Hipercze"/>
            <w:rFonts w:ascii="Arial" w:hAnsi="Arial" w:cs="Arial"/>
            <w:noProof/>
            <w:sz w:val="20"/>
            <w:szCs w:val="20"/>
          </w:rPr>
          <w:t>Tabela 9: Liczba osób umieszczonych w Domu Pomocy Społecznej w Grodzicznie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_Toc61607781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38</w:t>
        </w:r>
        <w:r w:rsidR="005A64F1" w:rsidRPr="005A64F1">
          <w:rPr>
            <w:rFonts w:ascii="Arial" w:hAnsi="Arial" w:cs="Arial"/>
            <w:noProof/>
            <w:webHidden/>
            <w:sz w:val="20"/>
            <w:szCs w:val="20"/>
          </w:rPr>
          <w:fldChar w:fldCharType="end"/>
        </w:r>
      </w:hyperlink>
    </w:p>
    <w:p w14:paraId="10C9513F" w14:textId="0E778BF7"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2" w:history="1">
        <w:r w:rsidR="005A64F1" w:rsidRPr="005A64F1">
          <w:rPr>
            <w:rStyle w:val="Hipercze"/>
            <w:rFonts w:ascii="Arial" w:hAnsi="Arial" w:cs="Arial"/>
            <w:noProof/>
            <w:sz w:val="20"/>
            <w:szCs w:val="20"/>
          </w:rPr>
          <w:t xml:space="preserve">Tabela 10: </w:t>
        </w:r>
        <w:r w:rsidR="008B6A24">
          <w:rPr>
            <w:rStyle w:val="Hipercze"/>
            <w:rFonts w:ascii="Arial" w:hAnsi="Arial" w:cs="Arial"/>
            <w:noProof/>
            <w:sz w:val="20"/>
            <w:szCs w:val="20"/>
          </w:rPr>
          <w:t>L</w:t>
        </w:r>
        <w:r w:rsidR="005A64F1" w:rsidRPr="005A64F1">
          <w:rPr>
            <w:rStyle w:val="Hipercze"/>
            <w:rFonts w:ascii="Arial" w:hAnsi="Arial" w:cs="Arial"/>
            <w:noProof/>
            <w:sz w:val="20"/>
            <w:szCs w:val="20"/>
          </w:rPr>
          <w:t>iczb</w:t>
        </w:r>
        <w:r w:rsidR="008B6A24">
          <w:rPr>
            <w:rStyle w:val="Hipercze"/>
            <w:rFonts w:ascii="Arial" w:hAnsi="Arial" w:cs="Arial"/>
            <w:noProof/>
            <w:sz w:val="20"/>
            <w:szCs w:val="20"/>
          </w:rPr>
          <w:t>a</w:t>
        </w:r>
        <w:r w:rsidR="005A64F1" w:rsidRPr="005A64F1">
          <w:rPr>
            <w:rStyle w:val="Hipercze"/>
            <w:rFonts w:ascii="Arial" w:hAnsi="Arial" w:cs="Arial"/>
            <w:noProof/>
            <w:sz w:val="20"/>
            <w:szCs w:val="20"/>
          </w:rPr>
          <w:t xml:space="preserve"> rodzin zastępczych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_Toc61607782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39</w:t>
        </w:r>
        <w:r w:rsidR="005A64F1" w:rsidRPr="005A64F1">
          <w:rPr>
            <w:rFonts w:ascii="Arial" w:hAnsi="Arial" w:cs="Arial"/>
            <w:noProof/>
            <w:webHidden/>
            <w:sz w:val="20"/>
            <w:szCs w:val="20"/>
          </w:rPr>
          <w:fldChar w:fldCharType="end"/>
        </w:r>
      </w:hyperlink>
    </w:p>
    <w:p w14:paraId="163EA4D9" w14:textId="2F4DC67D"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3" w:history="1">
        <w:r w:rsidR="005A64F1" w:rsidRPr="005A64F1">
          <w:rPr>
            <w:rStyle w:val="Hipercze"/>
            <w:rFonts w:ascii="Arial" w:hAnsi="Arial" w:cs="Arial"/>
            <w:noProof/>
            <w:sz w:val="20"/>
            <w:szCs w:val="20"/>
          </w:rPr>
          <w:t>Tabela 11: Liczba rodzin zastępczych powstałych i rozwiązanych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_Toc61607783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40</w:t>
        </w:r>
        <w:r w:rsidR="005A64F1" w:rsidRPr="005A64F1">
          <w:rPr>
            <w:rFonts w:ascii="Arial" w:hAnsi="Arial" w:cs="Arial"/>
            <w:noProof/>
            <w:webHidden/>
            <w:sz w:val="20"/>
            <w:szCs w:val="20"/>
          </w:rPr>
          <w:fldChar w:fldCharType="end"/>
        </w:r>
      </w:hyperlink>
    </w:p>
    <w:p w14:paraId="7C46CCD4" w14:textId="6CAA39EA"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4" w:history="1">
        <w:r w:rsidR="005A64F1" w:rsidRPr="005A64F1">
          <w:rPr>
            <w:rStyle w:val="Hipercze"/>
            <w:rFonts w:ascii="Arial" w:hAnsi="Arial" w:cs="Arial"/>
            <w:noProof/>
            <w:sz w:val="20"/>
            <w:szCs w:val="20"/>
          </w:rPr>
          <w:t xml:space="preserve">Tabela 12: Liczba dzieci z terenu </w:t>
        </w:r>
        <w:r w:rsidR="00307F1D">
          <w:rPr>
            <w:rStyle w:val="Hipercze"/>
            <w:rFonts w:ascii="Arial" w:hAnsi="Arial" w:cs="Arial"/>
            <w:noProof/>
            <w:sz w:val="20"/>
            <w:szCs w:val="20"/>
          </w:rPr>
          <w:t>P</w:t>
        </w:r>
        <w:r w:rsidR="005A64F1" w:rsidRPr="005A64F1">
          <w:rPr>
            <w:rStyle w:val="Hipercze"/>
            <w:rFonts w:ascii="Arial" w:hAnsi="Arial" w:cs="Arial"/>
            <w:noProof/>
            <w:sz w:val="20"/>
            <w:szCs w:val="20"/>
          </w:rPr>
          <w:t xml:space="preserve">owiatu </w:t>
        </w:r>
        <w:r w:rsidR="00307F1D">
          <w:rPr>
            <w:rStyle w:val="Hipercze"/>
            <w:rFonts w:ascii="Arial" w:hAnsi="Arial" w:cs="Arial"/>
            <w:noProof/>
            <w:sz w:val="20"/>
            <w:szCs w:val="20"/>
          </w:rPr>
          <w:t>N</w:t>
        </w:r>
        <w:r w:rsidR="005A64F1" w:rsidRPr="005A64F1">
          <w:rPr>
            <w:rStyle w:val="Hipercze"/>
            <w:rFonts w:ascii="Arial" w:hAnsi="Arial" w:cs="Arial"/>
            <w:noProof/>
            <w:sz w:val="20"/>
            <w:szCs w:val="20"/>
          </w:rPr>
          <w:t>owomiejskiego umieszczonych w placówce opiekuńczo – wychowawczej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_Toc61607784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40</w:t>
        </w:r>
        <w:r w:rsidR="005A64F1" w:rsidRPr="005A64F1">
          <w:rPr>
            <w:rFonts w:ascii="Arial" w:hAnsi="Arial" w:cs="Arial"/>
            <w:noProof/>
            <w:webHidden/>
            <w:sz w:val="20"/>
            <w:szCs w:val="20"/>
          </w:rPr>
          <w:fldChar w:fldCharType="end"/>
        </w:r>
      </w:hyperlink>
    </w:p>
    <w:p w14:paraId="432CE377" w14:textId="2062D319"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5" w:history="1">
        <w:r w:rsidR="005A64F1" w:rsidRPr="005A64F1">
          <w:rPr>
            <w:rStyle w:val="Hipercze"/>
            <w:rFonts w:ascii="Arial" w:hAnsi="Arial" w:cs="Arial"/>
            <w:noProof/>
            <w:sz w:val="20"/>
            <w:szCs w:val="20"/>
          </w:rPr>
          <w:t>Tabela 13: Ilość usamodzielnianych wychowanków rodzin zastępczych, którym przyznano świadczenia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_Toc61607785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41</w:t>
        </w:r>
        <w:r w:rsidR="005A64F1" w:rsidRPr="005A64F1">
          <w:rPr>
            <w:rFonts w:ascii="Arial" w:hAnsi="Arial" w:cs="Arial"/>
            <w:noProof/>
            <w:webHidden/>
            <w:sz w:val="20"/>
            <w:szCs w:val="20"/>
          </w:rPr>
          <w:fldChar w:fldCharType="end"/>
        </w:r>
      </w:hyperlink>
    </w:p>
    <w:p w14:paraId="2C1F2F36" w14:textId="31E1EF10"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6" w:history="1">
        <w:r w:rsidR="005A64F1" w:rsidRPr="005A64F1">
          <w:rPr>
            <w:rStyle w:val="Hipercze"/>
            <w:rFonts w:ascii="Arial" w:hAnsi="Arial" w:cs="Arial"/>
            <w:noProof/>
            <w:sz w:val="20"/>
            <w:szCs w:val="20"/>
          </w:rPr>
          <w:t>Tabela 14: Ilość usamodzielnianych wychowanków placówki, którym przyznano świadczenia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_Toc61607786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41</w:t>
        </w:r>
        <w:r w:rsidR="005A64F1" w:rsidRPr="005A64F1">
          <w:rPr>
            <w:rFonts w:ascii="Arial" w:hAnsi="Arial" w:cs="Arial"/>
            <w:noProof/>
            <w:webHidden/>
            <w:sz w:val="20"/>
            <w:szCs w:val="20"/>
          </w:rPr>
          <w:fldChar w:fldCharType="end"/>
        </w:r>
      </w:hyperlink>
    </w:p>
    <w:p w14:paraId="4363026F" w14:textId="7840EC1C"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7" w:history="1">
        <w:r w:rsidR="005A64F1" w:rsidRPr="005A64F1">
          <w:rPr>
            <w:rStyle w:val="Hipercze"/>
            <w:rFonts w:ascii="Arial" w:hAnsi="Arial" w:cs="Arial"/>
            <w:noProof/>
            <w:sz w:val="20"/>
            <w:szCs w:val="20"/>
          </w:rPr>
          <w:t xml:space="preserve">Tabela 15: Stan bezrobocia w </w:t>
        </w:r>
        <w:r w:rsidR="00307F1D">
          <w:rPr>
            <w:rStyle w:val="Hipercze"/>
            <w:rFonts w:ascii="Arial" w:hAnsi="Arial" w:cs="Arial"/>
            <w:noProof/>
            <w:sz w:val="20"/>
            <w:szCs w:val="20"/>
          </w:rPr>
          <w:t>P</w:t>
        </w:r>
        <w:r w:rsidR="005A64F1" w:rsidRPr="005A64F1">
          <w:rPr>
            <w:rStyle w:val="Hipercze"/>
            <w:rFonts w:ascii="Arial" w:hAnsi="Arial" w:cs="Arial"/>
            <w:noProof/>
            <w:sz w:val="20"/>
            <w:szCs w:val="20"/>
          </w:rPr>
          <w:t xml:space="preserve">owiecie </w:t>
        </w:r>
        <w:r w:rsidR="00307F1D">
          <w:rPr>
            <w:rStyle w:val="Hipercze"/>
            <w:rFonts w:ascii="Arial" w:hAnsi="Arial" w:cs="Arial"/>
            <w:noProof/>
            <w:sz w:val="20"/>
            <w:szCs w:val="20"/>
          </w:rPr>
          <w:t>N</w:t>
        </w:r>
        <w:r w:rsidR="005A64F1" w:rsidRPr="005A64F1">
          <w:rPr>
            <w:rStyle w:val="Hipercze"/>
            <w:rFonts w:ascii="Arial" w:hAnsi="Arial" w:cs="Arial"/>
            <w:noProof/>
            <w:sz w:val="20"/>
            <w:szCs w:val="20"/>
          </w:rPr>
          <w:t>owomiejskim w latach –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_Toc61607787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43</w:t>
        </w:r>
        <w:r w:rsidR="005A64F1" w:rsidRPr="005A64F1">
          <w:rPr>
            <w:rFonts w:ascii="Arial" w:hAnsi="Arial" w:cs="Arial"/>
            <w:noProof/>
            <w:webHidden/>
            <w:sz w:val="20"/>
            <w:szCs w:val="20"/>
          </w:rPr>
          <w:fldChar w:fldCharType="end"/>
        </w:r>
      </w:hyperlink>
    </w:p>
    <w:p w14:paraId="486131AB" w14:textId="692CDF84"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8" w:history="1">
        <w:r w:rsidR="005A64F1" w:rsidRPr="005A64F1">
          <w:rPr>
            <w:rStyle w:val="Hipercze"/>
            <w:rFonts w:ascii="Arial" w:hAnsi="Arial" w:cs="Arial"/>
            <w:noProof/>
            <w:sz w:val="20"/>
            <w:szCs w:val="20"/>
          </w:rPr>
          <w:t xml:space="preserve">Tabela 16: Populacja </w:t>
        </w:r>
        <w:r w:rsidR="00307F1D">
          <w:rPr>
            <w:rStyle w:val="Hipercze"/>
            <w:rFonts w:ascii="Arial" w:hAnsi="Arial" w:cs="Arial"/>
            <w:noProof/>
            <w:sz w:val="20"/>
            <w:szCs w:val="20"/>
          </w:rPr>
          <w:t>P</w:t>
        </w:r>
        <w:r w:rsidR="005A64F1" w:rsidRPr="005A64F1">
          <w:rPr>
            <w:rStyle w:val="Hipercze"/>
            <w:rFonts w:ascii="Arial" w:hAnsi="Arial" w:cs="Arial"/>
            <w:noProof/>
            <w:sz w:val="20"/>
            <w:szCs w:val="20"/>
          </w:rPr>
          <w:t xml:space="preserve">owiatu </w:t>
        </w:r>
        <w:r w:rsidR="00307F1D">
          <w:rPr>
            <w:rStyle w:val="Hipercze"/>
            <w:rFonts w:ascii="Arial" w:hAnsi="Arial" w:cs="Arial"/>
            <w:noProof/>
            <w:sz w:val="20"/>
            <w:szCs w:val="20"/>
          </w:rPr>
          <w:t>N</w:t>
        </w:r>
        <w:r w:rsidR="005A64F1" w:rsidRPr="005A64F1">
          <w:rPr>
            <w:rStyle w:val="Hipercze"/>
            <w:rFonts w:ascii="Arial" w:hAnsi="Arial" w:cs="Arial"/>
            <w:noProof/>
            <w:sz w:val="20"/>
            <w:szCs w:val="20"/>
          </w:rPr>
          <w:t>owomiejskiego w latach 2017 – 2019.</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_Toc61607788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43</w:t>
        </w:r>
        <w:r w:rsidR="005A64F1" w:rsidRPr="005A64F1">
          <w:rPr>
            <w:rFonts w:ascii="Arial" w:hAnsi="Arial" w:cs="Arial"/>
            <w:noProof/>
            <w:webHidden/>
            <w:sz w:val="20"/>
            <w:szCs w:val="20"/>
          </w:rPr>
          <w:fldChar w:fldCharType="end"/>
        </w:r>
      </w:hyperlink>
    </w:p>
    <w:p w14:paraId="53BB42B0" w14:textId="6784267B"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89" w:history="1">
        <w:r w:rsidR="005A64F1" w:rsidRPr="005A64F1">
          <w:rPr>
            <w:rStyle w:val="Hipercze"/>
            <w:rFonts w:ascii="Arial" w:hAnsi="Arial" w:cs="Arial"/>
            <w:noProof/>
            <w:sz w:val="20"/>
            <w:szCs w:val="20"/>
          </w:rPr>
          <w:t>Tabela 17: Populacja według wieku poprodukcyjnego w latach 2017 – 2019.</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_Toc61607789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44</w:t>
        </w:r>
        <w:r w:rsidR="005A64F1" w:rsidRPr="005A64F1">
          <w:rPr>
            <w:rFonts w:ascii="Arial" w:hAnsi="Arial" w:cs="Arial"/>
            <w:noProof/>
            <w:webHidden/>
            <w:sz w:val="20"/>
            <w:szCs w:val="20"/>
          </w:rPr>
          <w:fldChar w:fldCharType="end"/>
        </w:r>
      </w:hyperlink>
    </w:p>
    <w:p w14:paraId="51FA4469" w14:textId="4CE0CEA0"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90" w:history="1">
        <w:r w:rsidR="005A64F1" w:rsidRPr="005A64F1">
          <w:rPr>
            <w:rStyle w:val="Hipercze"/>
            <w:rFonts w:ascii="Arial" w:hAnsi="Arial" w:cs="Arial"/>
            <w:noProof/>
            <w:sz w:val="20"/>
            <w:szCs w:val="20"/>
          </w:rPr>
          <w:t>Tabela 18: Ilość sporządzonych Niebieskich Kart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_Toc61607790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44</w:t>
        </w:r>
        <w:r w:rsidR="005A64F1" w:rsidRPr="005A64F1">
          <w:rPr>
            <w:rFonts w:ascii="Arial" w:hAnsi="Arial" w:cs="Arial"/>
            <w:noProof/>
            <w:webHidden/>
            <w:sz w:val="20"/>
            <w:szCs w:val="20"/>
          </w:rPr>
          <w:fldChar w:fldCharType="end"/>
        </w:r>
      </w:hyperlink>
    </w:p>
    <w:p w14:paraId="091F4E42" w14:textId="7525FE47" w:rsidR="005A64F1" w:rsidRPr="005A64F1" w:rsidRDefault="00936394">
      <w:pPr>
        <w:pStyle w:val="Spisilustracji"/>
        <w:tabs>
          <w:tab w:val="right" w:leader="dot" w:pos="9060"/>
        </w:tabs>
        <w:rPr>
          <w:rFonts w:ascii="Arial" w:eastAsiaTheme="minorEastAsia" w:hAnsi="Arial" w:cs="Arial"/>
          <w:noProof/>
          <w:sz w:val="20"/>
          <w:szCs w:val="20"/>
          <w:lang w:eastAsia="pl-PL"/>
        </w:rPr>
      </w:pPr>
      <w:hyperlink w:anchor="_Toc61607791" w:history="1">
        <w:r w:rsidR="005A64F1" w:rsidRPr="005A64F1">
          <w:rPr>
            <w:rStyle w:val="Hipercze"/>
            <w:rFonts w:ascii="Arial" w:hAnsi="Arial" w:cs="Arial"/>
            <w:noProof/>
            <w:sz w:val="20"/>
            <w:szCs w:val="20"/>
          </w:rPr>
          <w:t>Tabela 19: Powody przyznawania pomocy w gminach powiatu w latach 2017 – 2019 oraz w roku 2020, stan na dzień 30.09.2020r.</w:t>
        </w:r>
        <w:r w:rsidR="005A64F1" w:rsidRPr="005A64F1">
          <w:rPr>
            <w:rFonts w:ascii="Arial" w:hAnsi="Arial" w:cs="Arial"/>
            <w:noProof/>
            <w:webHidden/>
            <w:sz w:val="20"/>
            <w:szCs w:val="20"/>
          </w:rPr>
          <w:tab/>
        </w:r>
        <w:r w:rsidR="005A64F1" w:rsidRPr="005A64F1">
          <w:rPr>
            <w:rFonts w:ascii="Arial" w:hAnsi="Arial" w:cs="Arial"/>
            <w:noProof/>
            <w:webHidden/>
            <w:sz w:val="20"/>
            <w:szCs w:val="20"/>
          </w:rPr>
          <w:fldChar w:fldCharType="begin"/>
        </w:r>
        <w:r w:rsidR="005A64F1" w:rsidRPr="005A64F1">
          <w:rPr>
            <w:rFonts w:ascii="Arial" w:hAnsi="Arial" w:cs="Arial"/>
            <w:noProof/>
            <w:webHidden/>
            <w:sz w:val="20"/>
            <w:szCs w:val="20"/>
          </w:rPr>
          <w:instrText xml:space="preserve"> PAGEREF _Toc61607791 \h </w:instrText>
        </w:r>
        <w:r w:rsidR="005A64F1" w:rsidRPr="005A64F1">
          <w:rPr>
            <w:rFonts w:ascii="Arial" w:hAnsi="Arial" w:cs="Arial"/>
            <w:noProof/>
            <w:webHidden/>
            <w:sz w:val="20"/>
            <w:szCs w:val="20"/>
          </w:rPr>
        </w:r>
        <w:r w:rsidR="005A64F1" w:rsidRPr="005A64F1">
          <w:rPr>
            <w:rFonts w:ascii="Arial" w:hAnsi="Arial" w:cs="Arial"/>
            <w:noProof/>
            <w:webHidden/>
            <w:sz w:val="20"/>
            <w:szCs w:val="20"/>
          </w:rPr>
          <w:fldChar w:fldCharType="separate"/>
        </w:r>
        <w:r w:rsidR="0019368E">
          <w:rPr>
            <w:rFonts w:ascii="Arial" w:hAnsi="Arial" w:cs="Arial"/>
            <w:noProof/>
            <w:webHidden/>
            <w:sz w:val="20"/>
            <w:szCs w:val="20"/>
          </w:rPr>
          <w:t>46</w:t>
        </w:r>
        <w:r w:rsidR="005A64F1" w:rsidRPr="005A64F1">
          <w:rPr>
            <w:rFonts w:ascii="Arial" w:hAnsi="Arial" w:cs="Arial"/>
            <w:noProof/>
            <w:webHidden/>
            <w:sz w:val="20"/>
            <w:szCs w:val="20"/>
          </w:rPr>
          <w:fldChar w:fldCharType="end"/>
        </w:r>
      </w:hyperlink>
    </w:p>
    <w:p w14:paraId="5A8C9C42" w14:textId="197CE04F" w:rsidR="008B7A7C" w:rsidRPr="009E2FF7" w:rsidRDefault="005A64F1" w:rsidP="005A64F1">
      <w:pPr>
        <w:pStyle w:val="NormalnyWeb"/>
        <w:spacing w:before="0" w:beforeAutospacing="0" w:after="0" w:afterAutospacing="0"/>
        <w:rPr>
          <w:rFonts w:asciiTheme="minorHAnsi" w:eastAsiaTheme="minorEastAsia" w:hAnsiTheme="minorHAnsi" w:cstheme="minorBidi"/>
          <w:noProof/>
        </w:rPr>
      </w:pPr>
      <w:r w:rsidRPr="005A64F1">
        <w:rPr>
          <w:rFonts w:ascii="Arial" w:eastAsiaTheme="minorHAnsi" w:hAnsi="Arial" w:cs="Arial"/>
          <w:sz w:val="20"/>
          <w:szCs w:val="20"/>
          <w:lang w:eastAsia="en-US"/>
        </w:rPr>
        <w:fldChar w:fldCharType="end"/>
      </w:r>
    </w:p>
    <w:p w14:paraId="2E547E75" w14:textId="77777777" w:rsidR="00FC33B9" w:rsidRPr="008A48BF" w:rsidRDefault="00FC33B9" w:rsidP="00ED0978">
      <w:pPr>
        <w:pStyle w:val="NormalnyWeb"/>
        <w:spacing w:before="0" w:beforeAutospacing="0" w:after="0" w:afterAutospacing="0"/>
        <w:jc w:val="both"/>
        <w:rPr>
          <w:rFonts w:ascii="Arial" w:hAnsi="Arial" w:cs="Arial"/>
          <w:sz w:val="18"/>
          <w:szCs w:val="18"/>
        </w:rPr>
      </w:pPr>
    </w:p>
    <w:sectPr w:rsidR="00FC33B9" w:rsidRPr="008A48BF" w:rsidSect="00E623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B8F9A" w14:textId="77777777" w:rsidR="00936394" w:rsidRDefault="00936394" w:rsidP="00D24F28">
      <w:pPr>
        <w:spacing w:after="0" w:line="240" w:lineRule="auto"/>
      </w:pPr>
      <w:r>
        <w:separator/>
      </w:r>
    </w:p>
  </w:endnote>
  <w:endnote w:type="continuationSeparator" w:id="0">
    <w:p w14:paraId="21DF9650" w14:textId="77777777" w:rsidR="00936394" w:rsidRDefault="00936394" w:rsidP="00D24F28">
      <w:pPr>
        <w:spacing w:after="0" w:line="240" w:lineRule="auto"/>
      </w:pPr>
      <w:r>
        <w:continuationSeparator/>
      </w:r>
    </w:p>
  </w:endnote>
  <w:endnote w:type="continuationNotice" w:id="1">
    <w:p w14:paraId="350DAD11" w14:textId="77777777" w:rsidR="00936394" w:rsidRDefault="009363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593362830"/>
      <w:docPartObj>
        <w:docPartGallery w:val="Page Numbers (Bottom of Page)"/>
        <w:docPartUnique/>
      </w:docPartObj>
    </w:sdtPr>
    <w:sdtEndPr/>
    <w:sdtContent>
      <w:p w14:paraId="56FB7123" w14:textId="77777777" w:rsidR="00B9536D" w:rsidRPr="008B459E" w:rsidRDefault="00B9536D">
        <w:pPr>
          <w:pStyle w:val="Stopka"/>
          <w:jc w:val="center"/>
          <w:rPr>
            <w:rFonts w:ascii="Arial" w:hAnsi="Arial" w:cs="Arial"/>
            <w:sz w:val="20"/>
            <w:szCs w:val="20"/>
          </w:rPr>
        </w:pPr>
        <w:r w:rsidRPr="008B459E">
          <w:rPr>
            <w:rFonts w:ascii="Arial" w:hAnsi="Arial" w:cs="Arial"/>
            <w:sz w:val="20"/>
            <w:szCs w:val="20"/>
          </w:rPr>
          <w:fldChar w:fldCharType="begin"/>
        </w:r>
        <w:r w:rsidRPr="008B459E">
          <w:rPr>
            <w:rFonts w:ascii="Arial" w:hAnsi="Arial" w:cs="Arial"/>
            <w:sz w:val="20"/>
            <w:szCs w:val="20"/>
          </w:rPr>
          <w:instrText>PAGE   \* MERGEFORMAT</w:instrText>
        </w:r>
        <w:r w:rsidRPr="008B459E">
          <w:rPr>
            <w:rFonts w:ascii="Arial" w:hAnsi="Arial" w:cs="Arial"/>
            <w:sz w:val="20"/>
            <w:szCs w:val="20"/>
          </w:rPr>
          <w:fldChar w:fldCharType="separate"/>
        </w:r>
        <w:r>
          <w:rPr>
            <w:rFonts w:ascii="Arial" w:hAnsi="Arial" w:cs="Arial"/>
            <w:noProof/>
            <w:sz w:val="20"/>
            <w:szCs w:val="20"/>
          </w:rPr>
          <w:t>2</w:t>
        </w:r>
        <w:r w:rsidRPr="008B459E">
          <w:rPr>
            <w:rFonts w:ascii="Arial" w:hAnsi="Arial" w:cs="Arial"/>
            <w:sz w:val="20"/>
            <w:szCs w:val="20"/>
          </w:rPr>
          <w:fldChar w:fldCharType="end"/>
        </w:r>
      </w:p>
    </w:sdtContent>
  </w:sdt>
  <w:p w14:paraId="56FB7124" w14:textId="77777777" w:rsidR="00B9536D" w:rsidRDefault="00B9536D" w:rsidP="005E5C13">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7125" w14:textId="77777777" w:rsidR="00B9536D" w:rsidRPr="008B459E" w:rsidRDefault="00B9536D" w:rsidP="008B459E">
    <w:pPr>
      <w:pStyle w:val="Stopka"/>
      <w:shd w:val="clear" w:color="auto" w:fill="FFFFFF" w:themeFill="background1"/>
      <w:tabs>
        <w:tab w:val="left" w:pos="6060"/>
      </w:tabs>
      <w:rPr>
        <w:rFonts w:ascii="Arial" w:hAnsi="Arial" w:cs="Arial"/>
        <w:color w:val="FFFFFF" w:themeColor="background1"/>
        <w:sz w:val="20"/>
        <w:szCs w:val="20"/>
      </w:rPr>
    </w:pPr>
    <w:r>
      <w:tab/>
    </w:r>
    <w:sdt>
      <w:sdtPr>
        <w:id w:val="1137923985"/>
        <w:docPartObj>
          <w:docPartGallery w:val="Page Numbers (Bottom of Page)"/>
          <w:docPartUnique/>
        </w:docPartObj>
      </w:sdtPr>
      <w:sdtEndPr>
        <w:rPr>
          <w:rFonts w:ascii="Arial" w:hAnsi="Arial" w:cs="Arial"/>
          <w:color w:val="FFFFFF" w:themeColor="background1"/>
          <w:sz w:val="20"/>
          <w:szCs w:val="20"/>
        </w:rPr>
      </w:sdtEndPr>
      <w:sdtContent>
        <w:r w:rsidRPr="008B459E">
          <w:rPr>
            <w:rFonts w:ascii="Arial" w:hAnsi="Arial" w:cs="Arial"/>
            <w:color w:val="FFFFFF" w:themeColor="background1"/>
            <w:sz w:val="20"/>
            <w:szCs w:val="20"/>
          </w:rPr>
          <w:fldChar w:fldCharType="begin"/>
        </w:r>
        <w:r w:rsidRPr="008B459E">
          <w:rPr>
            <w:rFonts w:ascii="Arial" w:hAnsi="Arial" w:cs="Arial"/>
            <w:color w:val="FFFFFF" w:themeColor="background1"/>
            <w:sz w:val="20"/>
            <w:szCs w:val="20"/>
          </w:rPr>
          <w:instrText>PAGE   \* MERGEFORMAT</w:instrText>
        </w:r>
        <w:r w:rsidRPr="008B459E">
          <w:rPr>
            <w:rFonts w:ascii="Arial" w:hAnsi="Arial" w:cs="Arial"/>
            <w:color w:val="FFFFFF" w:themeColor="background1"/>
            <w:sz w:val="20"/>
            <w:szCs w:val="20"/>
          </w:rPr>
          <w:fldChar w:fldCharType="separate"/>
        </w:r>
        <w:r>
          <w:rPr>
            <w:rFonts w:ascii="Arial" w:hAnsi="Arial" w:cs="Arial"/>
            <w:noProof/>
            <w:color w:val="FFFFFF" w:themeColor="background1"/>
            <w:sz w:val="20"/>
            <w:szCs w:val="20"/>
          </w:rPr>
          <w:t>1</w:t>
        </w:r>
        <w:r w:rsidRPr="008B459E">
          <w:rPr>
            <w:rFonts w:ascii="Arial" w:hAnsi="Arial" w:cs="Arial"/>
            <w:color w:val="FFFFFF" w:themeColor="background1"/>
            <w:sz w:val="20"/>
            <w:szCs w:val="20"/>
          </w:rPr>
          <w:fldChar w:fldCharType="end"/>
        </w:r>
      </w:sdtContent>
    </w:sdt>
    <w:r>
      <w:rPr>
        <w:rFonts w:ascii="Arial" w:hAnsi="Arial" w:cs="Arial"/>
        <w:color w:val="FFFFFF" w:themeColor="background1"/>
        <w:sz w:val="20"/>
        <w:szCs w:val="20"/>
      </w:rPr>
      <w:tab/>
    </w:r>
  </w:p>
  <w:p w14:paraId="56FB7126" w14:textId="77777777" w:rsidR="00B9536D" w:rsidRDefault="00B9536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2653185"/>
      <w:docPartObj>
        <w:docPartGallery w:val="Page Numbers (Bottom of Page)"/>
        <w:docPartUnique/>
      </w:docPartObj>
    </w:sdtPr>
    <w:sdtEndPr>
      <w:rPr>
        <w:rFonts w:ascii="Arial" w:hAnsi="Arial" w:cs="Arial"/>
        <w:sz w:val="20"/>
        <w:szCs w:val="20"/>
      </w:rPr>
    </w:sdtEndPr>
    <w:sdtContent>
      <w:p w14:paraId="56FB7127" w14:textId="77777777" w:rsidR="00B9536D" w:rsidRPr="008B459E" w:rsidRDefault="00B9536D" w:rsidP="008B459E">
        <w:pPr>
          <w:pStyle w:val="Stopka"/>
          <w:jc w:val="center"/>
          <w:rPr>
            <w:rFonts w:ascii="Arial" w:hAnsi="Arial" w:cs="Arial"/>
            <w:sz w:val="20"/>
            <w:szCs w:val="20"/>
          </w:rPr>
        </w:pPr>
        <w:r w:rsidRPr="008B459E">
          <w:rPr>
            <w:rFonts w:ascii="Arial" w:hAnsi="Arial" w:cs="Arial"/>
            <w:sz w:val="20"/>
            <w:szCs w:val="20"/>
          </w:rPr>
          <w:fldChar w:fldCharType="begin"/>
        </w:r>
        <w:r w:rsidRPr="008B459E">
          <w:rPr>
            <w:rFonts w:ascii="Arial" w:hAnsi="Arial" w:cs="Arial"/>
            <w:sz w:val="20"/>
            <w:szCs w:val="20"/>
          </w:rPr>
          <w:instrText>PAGE   \* MERGEFORMAT</w:instrText>
        </w:r>
        <w:r w:rsidRPr="008B459E">
          <w:rPr>
            <w:rFonts w:ascii="Arial" w:hAnsi="Arial" w:cs="Arial"/>
            <w:sz w:val="20"/>
            <w:szCs w:val="20"/>
          </w:rPr>
          <w:fldChar w:fldCharType="separate"/>
        </w:r>
        <w:r>
          <w:rPr>
            <w:rFonts w:ascii="Arial" w:hAnsi="Arial" w:cs="Arial"/>
            <w:noProof/>
            <w:sz w:val="20"/>
            <w:szCs w:val="20"/>
          </w:rPr>
          <w:t>49</w:t>
        </w:r>
        <w:r w:rsidRPr="008B459E">
          <w:rPr>
            <w:rFonts w:ascii="Arial" w:hAnsi="Arial" w:cs="Arial"/>
            <w:sz w:val="20"/>
            <w:szCs w:val="20"/>
          </w:rPr>
          <w:fldChar w:fldCharType="end"/>
        </w:r>
      </w:p>
    </w:sdtContent>
  </w:sdt>
  <w:p w14:paraId="56FB7128" w14:textId="77777777" w:rsidR="00B9536D" w:rsidRPr="00422290" w:rsidRDefault="00B9536D" w:rsidP="0042229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9684443"/>
      <w:docPartObj>
        <w:docPartGallery w:val="Page Numbers (Bottom of Page)"/>
        <w:docPartUnique/>
      </w:docPartObj>
    </w:sdtPr>
    <w:sdtEndPr/>
    <w:sdtContent>
      <w:p w14:paraId="458F452C" w14:textId="66ABFA98" w:rsidR="00B9536D" w:rsidRDefault="00B9536D">
        <w:pPr>
          <w:pStyle w:val="Stopka"/>
          <w:jc w:val="center"/>
        </w:pPr>
        <w:r>
          <w:fldChar w:fldCharType="begin"/>
        </w:r>
        <w:r>
          <w:instrText>PAGE   \* MERGEFORMAT</w:instrText>
        </w:r>
        <w:r>
          <w:fldChar w:fldCharType="separate"/>
        </w:r>
        <w:r>
          <w:t>2</w:t>
        </w:r>
        <w:r>
          <w:fldChar w:fldCharType="end"/>
        </w:r>
      </w:p>
    </w:sdtContent>
  </w:sdt>
  <w:p w14:paraId="56FB7129" w14:textId="3DB4362E" w:rsidR="00B9536D" w:rsidRDefault="00B9536D" w:rsidP="005E5C13">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168D0" w14:textId="77777777" w:rsidR="00936394" w:rsidRDefault="00936394" w:rsidP="00D24F28">
      <w:pPr>
        <w:spacing w:after="0" w:line="240" w:lineRule="auto"/>
      </w:pPr>
      <w:r>
        <w:separator/>
      </w:r>
    </w:p>
  </w:footnote>
  <w:footnote w:type="continuationSeparator" w:id="0">
    <w:p w14:paraId="3A53A212" w14:textId="77777777" w:rsidR="00936394" w:rsidRDefault="00936394" w:rsidP="00D24F28">
      <w:pPr>
        <w:spacing w:after="0" w:line="240" w:lineRule="auto"/>
      </w:pPr>
      <w:r>
        <w:continuationSeparator/>
      </w:r>
    </w:p>
  </w:footnote>
  <w:footnote w:type="continuationNotice" w:id="1">
    <w:p w14:paraId="24D09FCE" w14:textId="77777777" w:rsidR="00936394" w:rsidRDefault="009363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7122" w14:textId="77777777" w:rsidR="00B9536D" w:rsidRPr="0047102C" w:rsidRDefault="00B9536D" w:rsidP="00980967">
    <w:pPr>
      <w:pStyle w:val="Nagwek"/>
      <w:jc w:val="center"/>
      <w:rPr>
        <w:rFonts w:ascii="Arial" w:hAnsi="Arial" w:cs="Arial"/>
        <w:i/>
        <w:iCs/>
        <w:sz w:val="18"/>
        <w:szCs w:val="18"/>
      </w:rPr>
    </w:pPr>
    <w:r w:rsidRPr="0047102C">
      <w:rPr>
        <w:rFonts w:ascii="Arial" w:hAnsi="Arial" w:cs="Arial"/>
        <w:i/>
        <w:iCs/>
        <w:sz w:val="18"/>
        <w:szCs w:val="18"/>
      </w:rPr>
      <w:t>Strategia Rozwiązywania Problemów Społecznych Powiatu Nowomiejskiego na lata 2021 - 2026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4045A"/>
    <w:multiLevelType w:val="hybridMultilevel"/>
    <w:tmpl w:val="5FFCB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F30AA"/>
    <w:multiLevelType w:val="hybridMultilevel"/>
    <w:tmpl w:val="6CA8F4F0"/>
    <w:lvl w:ilvl="0" w:tplc="400A4D2E">
      <w:start w:val="1"/>
      <w:numFmt w:val="decimal"/>
      <w:lvlText w:val="%1."/>
      <w:lvlJc w:val="left"/>
      <w:pPr>
        <w:tabs>
          <w:tab w:val="num" w:pos="720"/>
        </w:tabs>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A3FE2"/>
    <w:multiLevelType w:val="hybridMultilevel"/>
    <w:tmpl w:val="EB8C13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EA4F2E"/>
    <w:multiLevelType w:val="hybridMultilevel"/>
    <w:tmpl w:val="9FEA6294"/>
    <w:lvl w:ilvl="0" w:tplc="1CF6570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DD42E7"/>
    <w:multiLevelType w:val="hybridMultilevel"/>
    <w:tmpl w:val="CA76CD1E"/>
    <w:lvl w:ilvl="0" w:tplc="8CB4468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1F7D3C"/>
    <w:multiLevelType w:val="hybridMultilevel"/>
    <w:tmpl w:val="759E8A1E"/>
    <w:lvl w:ilvl="0" w:tplc="B16050E0">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C6498B"/>
    <w:multiLevelType w:val="hybridMultilevel"/>
    <w:tmpl w:val="10DE6588"/>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9302E0"/>
    <w:multiLevelType w:val="hybridMultilevel"/>
    <w:tmpl w:val="D4323450"/>
    <w:lvl w:ilvl="0" w:tplc="AF72195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0FFC7B60"/>
    <w:multiLevelType w:val="hybridMultilevel"/>
    <w:tmpl w:val="46A82E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2D323E"/>
    <w:multiLevelType w:val="hybridMultilevel"/>
    <w:tmpl w:val="3FD63EA0"/>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 w15:restartNumberingAfterBreak="0">
    <w:nsid w:val="12E04D12"/>
    <w:multiLevelType w:val="hybridMultilevel"/>
    <w:tmpl w:val="FA6828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2A75F6"/>
    <w:multiLevelType w:val="hybridMultilevel"/>
    <w:tmpl w:val="1B7E24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420ADF"/>
    <w:multiLevelType w:val="hybridMultilevel"/>
    <w:tmpl w:val="B3C07236"/>
    <w:lvl w:ilvl="0" w:tplc="DB526478">
      <w:start w:val="1"/>
      <w:numFmt w:val="upperRoman"/>
      <w:lvlText w:val="%1."/>
      <w:lvlJc w:val="right"/>
      <w:pPr>
        <w:ind w:left="1285" w:hanging="360"/>
      </w:pPr>
    </w:lvl>
    <w:lvl w:ilvl="1" w:tplc="04150019" w:tentative="1">
      <w:start w:val="1"/>
      <w:numFmt w:val="lowerLetter"/>
      <w:lvlText w:val="%2."/>
      <w:lvlJc w:val="left"/>
      <w:pPr>
        <w:ind w:left="2005" w:hanging="360"/>
      </w:pPr>
    </w:lvl>
    <w:lvl w:ilvl="2" w:tplc="0415001B" w:tentative="1">
      <w:start w:val="1"/>
      <w:numFmt w:val="lowerRoman"/>
      <w:lvlText w:val="%3."/>
      <w:lvlJc w:val="right"/>
      <w:pPr>
        <w:ind w:left="2725" w:hanging="180"/>
      </w:pPr>
    </w:lvl>
    <w:lvl w:ilvl="3" w:tplc="0415000F" w:tentative="1">
      <w:start w:val="1"/>
      <w:numFmt w:val="decimal"/>
      <w:lvlText w:val="%4."/>
      <w:lvlJc w:val="left"/>
      <w:pPr>
        <w:ind w:left="3445" w:hanging="360"/>
      </w:pPr>
    </w:lvl>
    <w:lvl w:ilvl="4" w:tplc="04150019" w:tentative="1">
      <w:start w:val="1"/>
      <w:numFmt w:val="lowerLetter"/>
      <w:lvlText w:val="%5."/>
      <w:lvlJc w:val="left"/>
      <w:pPr>
        <w:ind w:left="4165" w:hanging="360"/>
      </w:pPr>
    </w:lvl>
    <w:lvl w:ilvl="5" w:tplc="0415001B" w:tentative="1">
      <w:start w:val="1"/>
      <w:numFmt w:val="lowerRoman"/>
      <w:lvlText w:val="%6."/>
      <w:lvlJc w:val="right"/>
      <w:pPr>
        <w:ind w:left="4885" w:hanging="180"/>
      </w:pPr>
    </w:lvl>
    <w:lvl w:ilvl="6" w:tplc="0415000F" w:tentative="1">
      <w:start w:val="1"/>
      <w:numFmt w:val="decimal"/>
      <w:lvlText w:val="%7."/>
      <w:lvlJc w:val="left"/>
      <w:pPr>
        <w:ind w:left="5605" w:hanging="360"/>
      </w:pPr>
    </w:lvl>
    <w:lvl w:ilvl="7" w:tplc="04150019" w:tentative="1">
      <w:start w:val="1"/>
      <w:numFmt w:val="lowerLetter"/>
      <w:lvlText w:val="%8."/>
      <w:lvlJc w:val="left"/>
      <w:pPr>
        <w:ind w:left="6325" w:hanging="360"/>
      </w:pPr>
    </w:lvl>
    <w:lvl w:ilvl="8" w:tplc="0415001B" w:tentative="1">
      <w:start w:val="1"/>
      <w:numFmt w:val="lowerRoman"/>
      <w:lvlText w:val="%9."/>
      <w:lvlJc w:val="right"/>
      <w:pPr>
        <w:ind w:left="7045" w:hanging="180"/>
      </w:pPr>
    </w:lvl>
  </w:abstractNum>
  <w:abstractNum w:abstractNumId="13" w15:restartNumberingAfterBreak="0">
    <w:nsid w:val="14AE1BDD"/>
    <w:multiLevelType w:val="hybridMultilevel"/>
    <w:tmpl w:val="2948FEE2"/>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F93234"/>
    <w:multiLevelType w:val="hybridMultilevel"/>
    <w:tmpl w:val="7F2A0D0C"/>
    <w:lvl w:ilvl="0" w:tplc="30D270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644334"/>
    <w:multiLevelType w:val="multilevel"/>
    <w:tmpl w:val="BF9C3D7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b w:val="0"/>
        <w:bCs/>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A211CEA"/>
    <w:multiLevelType w:val="hybridMultilevel"/>
    <w:tmpl w:val="C9266A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1C5EFE"/>
    <w:multiLevelType w:val="hybridMultilevel"/>
    <w:tmpl w:val="8AD0B7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132304"/>
    <w:multiLevelType w:val="hybridMultilevel"/>
    <w:tmpl w:val="2806BF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96457C"/>
    <w:multiLevelType w:val="hybridMultilevel"/>
    <w:tmpl w:val="F454BD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905B4E"/>
    <w:multiLevelType w:val="hybridMultilevel"/>
    <w:tmpl w:val="3676D258"/>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1" w15:restartNumberingAfterBreak="0">
    <w:nsid w:val="21B37641"/>
    <w:multiLevelType w:val="hybridMultilevel"/>
    <w:tmpl w:val="0D748EC4"/>
    <w:lvl w:ilvl="0" w:tplc="04150011">
      <w:start w:val="1"/>
      <w:numFmt w:val="decimal"/>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226A7E78"/>
    <w:multiLevelType w:val="hybridMultilevel"/>
    <w:tmpl w:val="417A4E0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A11F7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4" w15:restartNumberingAfterBreak="0">
    <w:nsid w:val="27AE087B"/>
    <w:multiLevelType w:val="hybridMultilevel"/>
    <w:tmpl w:val="05D0359C"/>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C150F2"/>
    <w:multiLevelType w:val="hybridMultilevel"/>
    <w:tmpl w:val="3AF08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08695C"/>
    <w:multiLevelType w:val="hybridMultilevel"/>
    <w:tmpl w:val="71402E8E"/>
    <w:lvl w:ilvl="0" w:tplc="F2647F26">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8D957F2"/>
    <w:multiLevelType w:val="hybridMultilevel"/>
    <w:tmpl w:val="ED86D530"/>
    <w:lvl w:ilvl="0" w:tplc="4B58F192">
      <w:start w:val="1"/>
      <w:numFmt w:val="lowerLetter"/>
      <w:lvlText w:val="%1)"/>
      <w:lvlJc w:val="left"/>
      <w:pPr>
        <w:ind w:left="1713" w:hanging="360"/>
      </w:pPr>
      <w:rPr>
        <w:color w:val="000000" w:themeColor="text1"/>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8" w15:restartNumberingAfterBreak="0">
    <w:nsid w:val="292243A8"/>
    <w:multiLevelType w:val="hybridMultilevel"/>
    <w:tmpl w:val="8DD6BA5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29FF4393"/>
    <w:multiLevelType w:val="hybridMultilevel"/>
    <w:tmpl w:val="261665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C532766"/>
    <w:multiLevelType w:val="hybridMultilevel"/>
    <w:tmpl w:val="A06CB7FA"/>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CB30D4B"/>
    <w:multiLevelType w:val="hybridMultilevel"/>
    <w:tmpl w:val="BB5EAEE0"/>
    <w:lvl w:ilvl="0" w:tplc="D29E839E">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2" w15:restartNumberingAfterBreak="0">
    <w:nsid w:val="2DF2600A"/>
    <w:multiLevelType w:val="hybridMultilevel"/>
    <w:tmpl w:val="7916BD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A53C61"/>
    <w:multiLevelType w:val="hybridMultilevel"/>
    <w:tmpl w:val="076ABCA0"/>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CC2259"/>
    <w:multiLevelType w:val="hybridMultilevel"/>
    <w:tmpl w:val="ACEEA56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33D24E84"/>
    <w:multiLevelType w:val="hybridMultilevel"/>
    <w:tmpl w:val="AB042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3E21DCB"/>
    <w:multiLevelType w:val="hybridMultilevel"/>
    <w:tmpl w:val="5FD842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7137FC5"/>
    <w:multiLevelType w:val="hybridMultilevel"/>
    <w:tmpl w:val="A046108C"/>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93D24CB"/>
    <w:multiLevelType w:val="hybridMultilevel"/>
    <w:tmpl w:val="829E6490"/>
    <w:lvl w:ilvl="0" w:tplc="3464575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643A74"/>
    <w:multiLevelType w:val="hybridMultilevel"/>
    <w:tmpl w:val="611AC184"/>
    <w:lvl w:ilvl="0" w:tplc="04150011">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0" w15:restartNumberingAfterBreak="0">
    <w:nsid w:val="3B8B7700"/>
    <w:multiLevelType w:val="hybridMultilevel"/>
    <w:tmpl w:val="1D34A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C22257E"/>
    <w:multiLevelType w:val="hybridMultilevel"/>
    <w:tmpl w:val="0756E39C"/>
    <w:lvl w:ilvl="0" w:tplc="5184A3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D0538CC"/>
    <w:multiLevelType w:val="hybridMultilevel"/>
    <w:tmpl w:val="5D562626"/>
    <w:lvl w:ilvl="0" w:tplc="13C4AA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D66318D"/>
    <w:multiLevelType w:val="hybridMultilevel"/>
    <w:tmpl w:val="6DD052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E26675F"/>
    <w:multiLevelType w:val="hybridMultilevel"/>
    <w:tmpl w:val="F11435F8"/>
    <w:lvl w:ilvl="0" w:tplc="6C068B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151757"/>
    <w:multiLevelType w:val="hybridMultilevel"/>
    <w:tmpl w:val="4D868E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1E54187"/>
    <w:multiLevelType w:val="hybridMultilevel"/>
    <w:tmpl w:val="16E6D3F8"/>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66848E9"/>
    <w:multiLevelType w:val="hybridMultilevel"/>
    <w:tmpl w:val="01542DCC"/>
    <w:lvl w:ilvl="0" w:tplc="35F8BD1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6CF37C4"/>
    <w:multiLevelType w:val="hybridMultilevel"/>
    <w:tmpl w:val="4CE42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9E87DD5"/>
    <w:multiLevelType w:val="hybridMultilevel"/>
    <w:tmpl w:val="7360978C"/>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C4F3BF6"/>
    <w:multiLevelType w:val="hybridMultilevel"/>
    <w:tmpl w:val="3118C264"/>
    <w:lvl w:ilvl="0" w:tplc="13D89E7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CE35354"/>
    <w:multiLevelType w:val="hybridMultilevel"/>
    <w:tmpl w:val="C596BC72"/>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D271905"/>
    <w:multiLevelType w:val="hybridMultilevel"/>
    <w:tmpl w:val="1586FC1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15:restartNumberingAfterBreak="0">
    <w:nsid w:val="4E6404FC"/>
    <w:multiLevelType w:val="hybridMultilevel"/>
    <w:tmpl w:val="E2C8985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4EB11779"/>
    <w:multiLevelType w:val="hybridMultilevel"/>
    <w:tmpl w:val="94E0D380"/>
    <w:lvl w:ilvl="0" w:tplc="7BBAEC2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2444321"/>
    <w:multiLevelType w:val="hybridMultilevel"/>
    <w:tmpl w:val="07127644"/>
    <w:lvl w:ilvl="0" w:tplc="AF72195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15:restartNumberingAfterBreak="0">
    <w:nsid w:val="53F93C59"/>
    <w:multiLevelType w:val="hybridMultilevel"/>
    <w:tmpl w:val="74A8BE7E"/>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4CB4614"/>
    <w:multiLevelType w:val="hybridMultilevel"/>
    <w:tmpl w:val="6C5C72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4F326BE"/>
    <w:multiLevelType w:val="hybridMultilevel"/>
    <w:tmpl w:val="17D80B36"/>
    <w:lvl w:ilvl="0" w:tplc="155A69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58F1AF1"/>
    <w:multiLevelType w:val="hybridMultilevel"/>
    <w:tmpl w:val="02A6192C"/>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58F23D9"/>
    <w:multiLevelType w:val="hybridMultilevel"/>
    <w:tmpl w:val="337C9B10"/>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5916CC0"/>
    <w:multiLevelType w:val="hybridMultilevel"/>
    <w:tmpl w:val="2EE6A1CC"/>
    <w:lvl w:ilvl="0" w:tplc="76EA591E">
      <w:start w:val="3"/>
      <w:numFmt w:val="decimal"/>
      <w:lvlText w:val="%1."/>
      <w:lvlJc w:val="left"/>
      <w:pPr>
        <w:tabs>
          <w:tab w:val="num" w:pos="720"/>
        </w:tabs>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5E7BB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3" w15:restartNumberingAfterBreak="0">
    <w:nsid w:val="58515DB6"/>
    <w:multiLevelType w:val="hybridMultilevel"/>
    <w:tmpl w:val="ADFE7B5A"/>
    <w:lvl w:ilvl="0" w:tplc="7C1CD1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90D1B30"/>
    <w:multiLevelType w:val="hybridMultilevel"/>
    <w:tmpl w:val="66DC72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B935047"/>
    <w:multiLevelType w:val="hybridMultilevel"/>
    <w:tmpl w:val="EE7CA808"/>
    <w:lvl w:ilvl="0" w:tplc="4E1AC6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0548F2"/>
    <w:multiLevelType w:val="hybridMultilevel"/>
    <w:tmpl w:val="77184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FA92257"/>
    <w:multiLevelType w:val="hybridMultilevel"/>
    <w:tmpl w:val="0BA64BDE"/>
    <w:lvl w:ilvl="0" w:tplc="F5BCDE24">
      <w:start w:val="1"/>
      <w:numFmt w:val="decimal"/>
      <w:lvlText w:val="%1."/>
      <w:lvlJc w:val="left"/>
      <w:pPr>
        <w:tabs>
          <w:tab w:val="num" w:pos="644"/>
        </w:tabs>
        <w:ind w:left="644" w:hanging="360"/>
      </w:pPr>
      <w:rPr>
        <w:sz w:val="22"/>
        <w:szCs w:val="22"/>
      </w:rPr>
    </w:lvl>
    <w:lvl w:ilvl="1" w:tplc="8B7A45DA" w:tentative="1">
      <w:start w:val="1"/>
      <w:numFmt w:val="bullet"/>
      <w:lvlText w:val="o"/>
      <w:lvlJc w:val="left"/>
      <w:pPr>
        <w:tabs>
          <w:tab w:val="num" w:pos="1080"/>
        </w:tabs>
        <w:ind w:left="1080" w:hanging="360"/>
      </w:pPr>
      <w:rPr>
        <w:rFonts w:ascii="Courier New" w:hAnsi="Courier New" w:hint="default"/>
        <w:sz w:val="20"/>
      </w:rPr>
    </w:lvl>
    <w:lvl w:ilvl="2" w:tplc="2306E1C8" w:tentative="1">
      <w:start w:val="1"/>
      <w:numFmt w:val="bullet"/>
      <w:lvlText w:val=""/>
      <w:lvlJc w:val="left"/>
      <w:pPr>
        <w:tabs>
          <w:tab w:val="num" w:pos="1800"/>
        </w:tabs>
        <w:ind w:left="1800" w:hanging="360"/>
      </w:pPr>
      <w:rPr>
        <w:rFonts w:ascii="Wingdings" w:hAnsi="Wingdings" w:hint="default"/>
        <w:sz w:val="20"/>
      </w:rPr>
    </w:lvl>
    <w:lvl w:ilvl="3" w:tplc="724C64AC" w:tentative="1">
      <w:start w:val="1"/>
      <w:numFmt w:val="bullet"/>
      <w:lvlText w:val=""/>
      <w:lvlJc w:val="left"/>
      <w:pPr>
        <w:tabs>
          <w:tab w:val="num" w:pos="2520"/>
        </w:tabs>
        <w:ind w:left="2520" w:hanging="360"/>
      </w:pPr>
      <w:rPr>
        <w:rFonts w:ascii="Wingdings" w:hAnsi="Wingdings" w:hint="default"/>
        <w:sz w:val="20"/>
      </w:rPr>
    </w:lvl>
    <w:lvl w:ilvl="4" w:tplc="B596AC1E" w:tentative="1">
      <w:start w:val="1"/>
      <w:numFmt w:val="bullet"/>
      <w:lvlText w:val=""/>
      <w:lvlJc w:val="left"/>
      <w:pPr>
        <w:tabs>
          <w:tab w:val="num" w:pos="3240"/>
        </w:tabs>
        <w:ind w:left="3240" w:hanging="360"/>
      </w:pPr>
      <w:rPr>
        <w:rFonts w:ascii="Wingdings" w:hAnsi="Wingdings" w:hint="default"/>
        <w:sz w:val="20"/>
      </w:rPr>
    </w:lvl>
    <w:lvl w:ilvl="5" w:tplc="7E0291AC" w:tentative="1">
      <w:start w:val="1"/>
      <w:numFmt w:val="bullet"/>
      <w:lvlText w:val=""/>
      <w:lvlJc w:val="left"/>
      <w:pPr>
        <w:tabs>
          <w:tab w:val="num" w:pos="3960"/>
        </w:tabs>
        <w:ind w:left="3960" w:hanging="360"/>
      </w:pPr>
      <w:rPr>
        <w:rFonts w:ascii="Wingdings" w:hAnsi="Wingdings" w:hint="default"/>
        <w:sz w:val="20"/>
      </w:rPr>
    </w:lvl>
    <w:lvl w:ilvl="6" w:tplc="F37C6068" w:tentative="1">
      <w:start w:val="1"/>
      <w:numFmt w:val="bullet"/>
      <w:lvlText w:val=""/>
      <w:lvlJc w:val="left"/>
      <w:pPr>
        <w:tabs>
          <w:tab w:val="num" w:pos="4680"/>
        </w:tabs>
        <w:ind w:left="4680" w:hanging="360"/>
      </w:pPr>
      <w:rPr>
        <w:rFonts w:ascii="Wingdings" w:hAnsi="Wingdings" w:hint="default"/>
        <w:sz w:val="20"/>
      </w:rPr>
    </w:lvl>
    <w:lvl w:ilvl="7" w:tplc="D520CD60" w:tentative="1">
      <w:start w:val="1"/>
      <w:numFmt w:val="bullet"/>
      <w:lvlText w:val=""/>
      <w:lvlJc w:val="left"/>
      <w:pPr>
        <w:tabs>
          <w:tab w:val="num" w:pos="5400"/>
        </w:tabs>
        <w:ind w:left="5400" w:hanging="360"/>
      </w:pPr>
      <w:rPr>
        <w:rFonts w:ascii="Wingdings" w:hAnsi="Wingdings" w:hint="default"/>
        <w:sz w:val="20"/>
      </w:rPr>
    </w:lvl>
    <w:lvl w:ilvl="8" w:tplc="6CD6DAAA"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56D4EC1"/>
    <w:multiLevelType w:val="hybridMultilevel"/>
    <w:tmpl w:val="4CA02212"/>
    <w:lvl w:ilvl="0" w:tplc="AF721954">
      <w:start w:val="1"/>
      <w:numFmt w:val="bullet"/>
      <w:lvlText w:val=""/>
      <w:lvlJc w:val="left"/>
      <w:pPr>
        <w:ind w:left="720" w:hanging="360"/>
      </w:pPr>
      <w:rPr>
        <w:rFonts w:ascii="Symbol" w:hAnsi="Symbol" w:hint="default"/>
        <w:b/>
        <w:bCs/>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79E54AE"/>
    <w:multiLevelType w:val="hybridMultilevel"/>
    <w:tmpl w:val="A4C6DF88"/>
    <w:lvl w:ilvl="0" w:tplc="D10085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7E623D9"/>
    <w:multiLevelType w:val="hybridMultilevel"/>
    <w:tmpl w:val="EFA65D5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1" w15:restartNumberingAfterBreak="0">
    <w:nsid w:val="68CF1492"/>
    <w:multiLevelType w:val="hybridMultilevel"/>
    <w:tmpl w:val="B81CC396"/>
    <w:lvl w:ilvl="0" w:tplc="915E39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7B1E22"/>
    <w:multiLevelType w:val="hybridMultilevel"/>
    <w:tmpl w:val="4CC8F4C0"/>
    <w:lvl w:ilvl="0" w:tplc="B0F67F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B7E0B3A"/>
    <w:multiLevelType w:val="hybridMultilevel"/>
    <w:tmpl w:val="BB6833A0"/>
    <w:lvl w:ilvl="0" w:tplc="A80A1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BB978AE"/>
    <w:multiLevelType w:val="hybridMultilevel"/>
    <w:tmpl w:val="D5E2D568"/>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BD06B51"/>
    <w:multiLevelType w:val="hybridMultilevel"/>
    <w:tmpl w:val="9BD485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E0A46A2"/>
    <w:multiLevelType w:val="hybridMultilevel"/>
    <w:tmpl w:val="77240158"/>
    <w:lvl w:ilvl="0" w:tplc="02E2F8A2">
      <w:start w:val="1"/>
      <w:numFmt w:val="decimal"/>
      <w:lvlText w:val="%1)"/>
      <w:lvlJc w:val="left"/>
      <w:pPr>
        <w:ind w:left="1713" w:hanging="360"/>
      </w:pPr>
      <w:rPr>
        <w:rFonts w:ascii="Arial" w:eastAsia="Times New Roman" w:hAnsi="Arial" w:cs="Arial"/>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7" w15:restartNumberingAfterBreak="0">
    <w:nsid w:val="707E607D"/>
    <w:multiLevelType w:val="hybridMultilevel"/>
    <w:tmpl w:val="BBBA4DAC"/>
    <w:lvl w:ilvl="0" w:tplc="F8104A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2D93A1D"/>
    <w:multiLevelType w:val="hybridMultilevel"/>
    <w:tmpl w:val="7348F9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32F15AE"/>
    <w:multiLevelType w:val="hybridMultilevel"/>
    <w:tmpl w:val="692C4654"/>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33D2A1D"/>
    <w:multiLevelType w:val="hybridMultilevel"/>
    <w:tmpl w:val="C672A7BE"/>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3D6682"/>
    <w:multiLevelType w:val="hybridMultilevel"/>
    <w:tmpl w:val="87347872"/>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5895D56"/>
    <w:multiLevelType w:val="hybridMultilevel"/>
    <w:tmpl w:val="D1CAF248"/>
    <w:lvl w:ilvl="0" w:tplc="AF721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5FC24C4"/>
    <w:multiLevelType w:val="hybridMultilevel"/>
    <w:tmpl w:val="4F26DF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6451558"/>
    <w:multiLevelType w:val="hybridMultilevel"/>
    <w:tmpl w:val="FC10849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15:restartNumberingAfterBreak="0">
    <w:nsid w:val="76754639"/>
    <w:multiLevelType w:val="hybridMultilevel"/>
    <w:tmpl w:val="92C4F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8E533C3"/>
    <w:multiLevelType w:val="hybridMultilevel"/>
    <w:tmpl w:val="6ECAB05A"/>
    <w:lvl w:ilvl="0" w:tplc="E32A54D6">
      <w:start w:val="1"/>
      <w:numFmt w:val="decimal"/>
      <w:lvlText w:val="%1."/>
      <w:lvlJc w:val="left"/>
      <w:pPr>
        <w:ind w:left="720" w:hanging="360"/>
      </w:pPr>
      <w:rPr>
        <w:b w:val="0"/>
        <w:bCs/>
        <w:i w:val="0"/>
        <w:i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6B4FBF"/>
    <w:multiLevelType w:val="hybridMultilevel"/>
    <w:tmpl w:val="0B7044DC"/>
    <w:lvl w:ilvl="0" w:tplc="4E1AC6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DE04FC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num w:numId="1">
    <w:abstractNumId w:val="86"/>
  </w:num>
  <w:num w:numId="2">
    <w:abstractNumId w:val="67"/>
  </w:num>
  <w:num w:numId="3">
    <w:abstractNumId w:val="68"/>
  </w:num>
  <w:num w:numId="4">
    <w:abstractNumId w:val="59"/>
  </w:num>
  <w:num w:numId="5">
    <w:abstractNumId w:val="15"/>
  </w:num>
  <w:num w:numId="6">
    <w:abstractNumId w:val="7"/>
  </w:num>
  <w:num w:numId="7">
    <w:abstractNumId w:val="11"/>
  </w:num>
  <w:num w:numId="8">
    <w:abstractNumId w:val="12"/>
  </w:num>
  <w:num w:numId="9">
    <w:abstractNumId w:val="70"/>
  </w:num>
  <w:num w:numId="10">
    <w:abstractNumId w:val="8"/>
  </w:num>
  <w:num w:numId="11">
    <w:abstractNumId w:val="23"/>
  </w:num>
  <w:num w:numId="12">
    <w:abstractNumId w:val="38"/>
  </w:num>
  <w:num w:numId="13">
    <w:abstractNumId w:val="53"/>
  </w:num>
  <w:num w:numId="14">
    <w:abstractNumId w:val="76"/>
  </w:num>
  <w:num w:numId="15">
    <w:abstractNumId w:val="52"/>
  </w:num>
  <w:num w:numId="16">
    <w:abstractNumId w:val="84"/>
  </w:num>
  <w:num w:numId="17">
    <w:abstractNumId w:val="27"/>
  </w:num>
  <w:num w:numId="18">
    <w:abstractNumId w:val="20"/>
  </w:num>
  <w:num w:numId="19">
    <w:abstractNumId w:val="73"/>
  </w:num>
  <w:num w:numId="20">
    <w:abstractNumId w:val="14"/>
  </w:num>
  <w:num w:numId="21">
    <w:abstractNumId w:val="72"/>
  </w:num>
  <w:num w:numId="22">
    <w:abstractNumId w:val="4"/>
  </w:num>
  <w:num w:numId="23">
    <w:abstractNumId w:val="9"/>
  </w:num>
  <w:num w:numId="24">
    <w:abstractNumId w:val="5"/>
  </w:num>
  <w:num w:numId="25">
    <w:abstractNumId w:val="34"/>
  </w:num>
  <w:num w:numId="26">
    <w:abstractNumId w:val="26"/>
  </w:num>
  <w:num w:numId="27">
    <w:abstractNumId w:val="88"/>
  </w:num>
  <w:num w:numId="28">
    <w:abstractNumId w:val="62"/>
  </w:num>
  <w:num w:numId="29">
    <w:abstractNumId w:val="58"/>
  </w:num>
  <w:num w:numId="30">
    <w:abstractNumId w:val="31"/>
  </w:num>
  <w:num w:numId="31">
    <w:abstractNumId w:val="87"/>
  </w:num>
  <w:num w:numId="32">
    <w:abstractNumId w:val="65"/>
  </w:num>
  <w:num w:numId="33">
    <w:abstractNumId w:val="44"/>
  </w:num>
  <w:num w:numId="34">
    <w:abstractNumId w:val="42"/>
  </w:num>
  <w:num w:numId="35">
    <w:abstractNumId w:val="19"/>
  </w:num>
  <w:num w:numId="36">
    <w:abstractNumId w:val="77"/>
  </w:num>
  <w:num w:numId="37">
    <w:abstractNumId w:val="41"/>
  </w:num>
  <w:num w:numId="38">
    <w:abstractNumId w:val="21"/>
  </w:num>
  <w:num w:numId="39">
    <w:abstractNumId w:val="55"/>
  </w:num>
  <w:num w:numId="40">
    <w:abstractNumId w:val="61"/>
  </w:num>
  <w:num w:numId="41">
    <w:abstractNumId w:val="1"/>
  </w:num>
  <w:num w:numId="42">
    <w:abstractNumId w:val="71"/>
  </w:num>
  <w:num w:numId="43">
    <w:abstractNumId w:val="69"/>
  </w:num>
  <w:num w:numId="44">
    <w:abstractNumId w:val="36"/>
  </w:num>
  <w:num w:numId="45">
    <w:abstractNumId w:val="75"/>
  </w:num>
  <w:num w:numId="46">
    <w:abstractNumId w:val="50"/>
  </w:num>
  <w:num w:numId="47">
    <w:abstractNumId w:val="39"/>
  </w:num>
  <w:num w:numId="48">
    <w:abstractNumId w:val="47"/>
  </w:num>
  <w:num w:numId="49">
    <w:abstractNumId w:val="54"/>
  </w:num>
  <w:num w:numId="50">
    <w:abstractNumId w:val="24"/>
  </w:num>
  <w:num w:numId="51">
    <w:abstractNumId w:val="81"/>
  </w:num>
  <w:num w:numId="52">
    <w:abstractNumId w:val="51"/>
  </w:num>
  <w:num w:numId="53">
    <w:abstractNumId w:val="79"/>
  </w:num>
  <w:num w:numId="54">
    <w:abstractNumId w:val="37"/>
  </w:num>
  <w:num w:numId="55">
    <w:abstractNumId w:val="30"/>
  </w:num>
  <w:num w:numId="56">
    <w:abstractNumId w:val="33"/>
  </w:num>
  <w:num w:numId="57">
    <w:abstractNumId w:val="56"/>
  </w:num>
  <w:num w:numId="58">
    <w:abstractNumId w:val="60"/>
  </w:num>
  <w:num w:numId="59">
    <w:abstractNumId w:val="6"/>
  </w:num>
  <w:num w:numId="60">
    <w:abstractNumId w:val="74"/>
  </w:num>
  <w:num w:numId="61">
    <w:abstractNumId w:val="63"/>
  </w:num>
  <w:num w:numId="62">
    <w:abstractNumId w:val="48"/>
  </w:num>
  <w:num w:numId="63">
    <w:abstractNumId w:val="83"/>
  </w:num>
  <w:num w:numId="64">
    <w:abstractNumId w:val="10"/>
  </w:num>
  <w:num w:numId="65">
    <w:abstractNumId w:val="25"/>
  </w:num>
  <w:num w:numId="66">
    <w:abstractNumId w:val="45"/>
  </w:num>
  <w:num w:numId="67">
    <w:abstractNumId w:val="80"/>
  </w:num>
  <w:num w:numId="68">
    <w:abstractNumId w:val="32"/>
  </w:num>
  <w:num w:numId="69">
    <w:abstractNumId w:val="18"/>
  </w:num>
  <w:num w:numId="70">
    <w:abstractNumId w:val="13"/>
  </w:num>
  <w:num w:numId="71">
    <w:abstractNumId w:val="64"/>
  </w:num>
  <w:num w:numId="72">
    <w:abstractNumId w:val="57"/>
  </w:num>
  <w:num w:numId="73">
    <w:abstractNumId w:val="0"/>
  </w:num>
  <w:num w:numId="74">
    <w:abstractNumId w:val="49"/>
  </w:num>
  <w:num w:numId="75">
    <w:abstractNumId w:val="40"/>
  </w:num>
  <w:num w:numId="76">
    <w:abstractNumId w:val="29"/>
  </w:num>
  <w:num w:numId="77">
    <w:abstractNumId w:val="46"/>
  </w:num>
  <w:num w:numId="78">
    <w:abstractNumId w:val="2"/>
  </w:num>
  <w:num w:numId="79">
    <w:abstractNumId w:val="66"/>
  </w:num>
  <w:num w:numId="80">
    <w:abstractNumId w:val="85"/>
  </w:num>
  <w:num w:numId="81">
    <w:abstractNumId w:val="82"/>
  </w:num>
  <w:num w:numId="82">
    <w:abstractNumId w:val="78"/>
  </w:num>
  <w:num w:numId="83">
    <w:abstractNumId w:val="3"/>
  </w:num>
  <w:num w:numId="84">
    <w:abstractNumId w:val="35"/>
  </w:num>
  <w:num w:numId="85">
    <w:abstractNumId w:val="17"/>
  </w:num>
  <w:num w:numId="86">
    <w:abstractNumId w:val="28"/>
  </w:num>
  <w:num w:numId="87">
    <w:abstractNumId w:val="43"/>
  </w:num>
  <w:num w:numId="88">
    <w:abstractNumId w:val="16"/>
  </w:num>
  <w:num w:numId="89">
    <w:abstractNumId w:val="2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AD7"/>
    <w:rsid w:val="00002225"/>
    <w:rsid w:val="00006F70"/>
    <w:rsid w:val="000117E7"/>
    <w:rsid w:val="000167EA"/>
    <w:rsid w:val="000215AA"/>
    <w:rsid w:val="000245B7"/>
    <w:rsid w:val="00025F1B"/>
    <w:rsid w:val="0003060D"/>
    <w:rsid w:val="000318BA"/>
    <w:rsid w:val="00031DF4"/>
    <w:rsid w:val="00033ECA"/>
    <w:rsid w:val="0003669E"/>
    <w:rsid w:val="0003707C"/>
    <w:rsid w:val="00047EAC"/>
    <w:rsid w:val="00050F4B"/>
    <w:rsid w:val="00051D14"/>
    <w:rsid w:val="000556A0"/>
    <w:rsid w:val="00060CF3"/>
    <w:rsid w:val="000624A3"/>
    <w:rsid w:val="00062528"/>
    <w:rsid w:val="000646E0"/>
    <w:rsid w:val="00070B02"/>
    <w:rsid w:val="00077079"/>
    <w:rsid w:val="0008366B"/>
    <w:rsid w:val="00085696"/>
    <w:rsid w:val="000A181E"/>
    <w:rsid w:val="000A4EDF"/>
    <w:rsid w:val="000B111B"/>
    <w:rsid w:val="000B438B"/>
    <w:rsid w:val="000B4D53"/>
    <w:rsid w:val="000B627D"/>
    <w:rsid w:val="000C1648"/>
    <w:rsid w:val="000C5C0A"/>
    <w:rsid w:val="000C602D"/>
    <w:rsid w:val="000D3190"/>
    <w:rsid w:val="000D501C"/>
    <w:rsid w:val="000E3C04"/>
    <w:rsid w:val="000E3DAC"/>
    <w:rsid w:val="000E4B28"/>
    <w:rsid w:val="000E521B"/>
    <w:rsid w:val="000E635F"/>
    <w:rsid w:val="000F12AF"/>
    <w:rsid w:val="001024CA"/>
    <w:rsid w:val="00103FD5"/>
    <w:rsid w:val="001205B9"/>
    <w:rsid w:val="00122140"/>
    <w:rsid w:val="00124838"/>
    <w:rsid w:val="00130EF0"/>
    <w:rsid w:val="001379D1"/>
    <w:rsid w:val="00140CB2"/>
    <w:rsid w:val="00141FCC"/>
    <w:rsid w:val="00142C68"/>
    <w:rsid w:val="0014482F"/>
    <w:rsid w:val="00147B44"/>
    <w:rsid w:val="00147D5B"/>
    <w:rsid w:val="00150E82"/>
    <w:rsid w:val="001575C8"/>
    <w:rsid w:val="00164D28"/>
    <w:rsid w:val="00171F05"/>
    <w:rsid w:val="0017670D"/>
    <w:rsid w:val="0019140D"/>
    <w:rsid w:val="00193345"/>
    <w:rsid w:val="0019368E"/>
    <w:rsid w:val="00193AE4"/>
    <w:rsid w:val="0019465B"/>
    <w:rsid w:val="00197B7F"/>
    <w:rsid w:val="001A0DCC"/>
    <w:rsid w:val="001A137C"/>
    <w:rsid w:val="001A61CE"/>
    <w:rsid w:val="001A6314"/>
    <w:rsid w:val="001B1ED0"/>
    <w:rsid w:val="001B32D4"/>
    <w:rsid w:val="001B517E"/>
    <w:rsid w:val="001B5EFE"/>
    <w:rsid w:val="001B626F"/>
    <w:rsid w:val="001B7100"/>
    <w:rsid w:val="001C09C1"/>
    <w:rsid w:val="001D6F8E"/>
    <w:rsid w:val="001E68D8"/>
    <w:rsid w:val="001E7673"/>
    <w:rsid w:val="001F2BF1"/>
    <w:rsid w:val="001F39D0"/>
    <w:rsid w:val="001F44AF"/>
    <w:rsid w:val="001F6456"/>
    <w:rsid w:val="001F6AC8"/>
    <w:rsid w:val="001F77B0"/>
    <w:rsid w:val="0020370E"/>
    <w:rsid w:val="00205B31"/>
    <w:rsid w:val="00205B80"/>
    <w:rsid w:val="00206201"/>
    <w:rsid w:val="00207A00"/>
    <w:rsid w:val="002131AE"/>
    <w:rsid w:val="002171E6"/>
    <w:rsid w:val="0022332C"/>
    <w:rsid w:val="00230E25"/>
    <w:rsid w:val="002326DC"/>
    <w:rsid w:val="00232B26"/>
    <w:rsid w:val="00243FD1"/>
    <w:rsid w:val="00246309"/>
    <w:rsid w:val="00250ED8"/>
    <w:rsid w:val="00255B9B"/>
    <w:rsid w:val="00256A4E"/>
    <w:rsid w:val="00260E21"/>
    <w:rsid w:val="00261D34"/>
    <w:rsid w:val="00265471"/>
    <w:rsid w:val="0028075D"/>
    <w:rsid w:val="00280C7A"/>
    <w:rsid w:val="00294DCD"/>
    <w:rsid w:val="00296E87"/>
    <w:rsid w:val="002A4CBC"/>
    <w:rsid w:val="002A51F6"/>
    <w:rsid w:val="002B3569"/>
    <w:rsid w:val="002B5870"/>
    <w:rsid w:val="002B6345"/>
    <w:rsid w:val="002B6D34"/>
    <w:rsid w:val="002D5893"/>
    <w:rsid w:val="002D77A0"/>
    <w:rsid w:val="002E3C94"/>
    <w:rsid w:val="002F0465"/>
    <w:rsid w:val="002F767E"/>
    <w:rsid w:val="002F7B58"/>
    <w:rsid w:val="00305F0E"/>
    <w:rsid w:val="00307F1D"/>
    <w:rsid w:val="003103DF"/>
    <w:rsid w:val="0031542A"/>
    <w:rsid w:val="003158A6"/>
    <w:rsid w:val="00316194"/>
    <w:rsid w:val="00316398"/>
    <w:rsid w:val="00317064"/>
    <w:rsid w:val="0032091F"/>
    <w:rsid w:val="00324E3F"/>
    <w:rsid w:val="00325161"/>
    <w:rsid w:val="00333C16"/>
    <w:rsid w:val="00343295"/>
    <w:rsid w:val="00343EDF"/>
    <w:rsid w:val="00347302"/>
    <w:rsid w:val="00347EA0"/>
    <w:rsid w:val="0035103A"/>
    <w:rsid w:val="00352DD5"/>
    <w:rsid w:val="0035381F"/>
    <w:rsid w:val="0035769B"/>
    <w:rsid w:val="00367798"/>
    <w:rsid w:val="003710B0"/>
    <w:rsid w:val="00375A8A"/>
    <w:rsid w:val="00376117"/>
    <w:rsid w:val="0038047E"/>
    <w:rsid w:val="0039023C"/>
    <w:rsid w:val="00391871"/>
    <w:rsid w:val="003A35FC"/>
    <w:rsid w:val="003A7720"/>
    <w:rsid w:val="003A78AC"/>
    <w:rsid w:val="003B0A93"/>
    <w:rsid w:val="003B3787"/>
    <w:rsid w:val="003B4AF3"/>
    <w:rsid w:val="003B73A0"/>
    <w:rsid w:val="003D1B6E"/>
    <w:rsid w:val="003D349C"/>
    <w:rsid w:val="003D45D8"/>
    <w:rsid w:val="003D6592"/>
    <w:rsid w:val="003D694E"/>
    <w:rsid w:val="003E1FE6"/>
    <w:rsid w:val="003E389F"/>
    <w:rsid w:val="003E5EC2"/>
    <w:rsid w:val="003E7C69"/>
    <w:rsid w:val="003F2AD5"/>
    <w:rsid w:val="003F6893"/>
    <w:rsid w:val="003F68C1"/>
    <w:rsid w:val="00403DF2"/>
    <w:rsid w:val="0040407C"/>
    <w:rsid w:val="00407B9F"/>
    <w:rsid w:val="00407BA7"/>
    <w:rsid w:val="004123FF"/>
    <w:rsid w:val="00421F82"/>
    <w:rsid w:val="00422114"/>
    <w:rsid w:val="00422290"/>
    <w:rsid w:val="00423770"/>
    <w:rsid w:val="00425ED2"/>
    <w:rsid w:val="00426A1D"/>
    <w:rsid w:val="00437A5F"/>
    <w:rsid w:val="0044590C"/>
    <w:rsid w:val="004522E7"/>
    <w:rsid w:val="00452561"/>
    <w:rsid w:val="004529D9"/>
    <w:rsid w:val="00453428"/>
    <w:rsid w:val="00461050"/>
    <w:rsid w:val="00461C93"/>
    <w:rsid w:val="00462725"/>
    <w:rsid w:val="00464BC2"/>
    <w:rsid w:val="00466FDC"/>
    <w:rsid w:val="00470962"/>
    <w:rsid w:val="0047102C"/>
    <w:rsid w:val="00472052"/>
    <w:rsid w:val="00472BD9"/>
    <w:rsid w:val="00472DB5"/>
    <w:rsid w:val="00480296"/>
    <w:rsid w:val="0048154C"/>
    <w:rsid w:val="00482A2D"/>
    <w:rsid w:val="00484387"/>
    <w:rsid w:val="00484623"/>
    <w:rsid w:val="00487D8D"/>
    <w:rsid w:val="00487E9A"/>
    <w:rsid w:val="00490828"/>
    <w:rsid w:val="004949D7"/>
    <w:rsid w:val="004953E3"/>
    <w:rsid w:val="004977FA"/>
    <w:rsid w:val="004A1C80"/>
    <w:rsid w:val="004A2408"/>
    <w:rsid w:val="004A2EE4"/>
    <w:rsid w:val="004A6901"/>
    <w:rsid w:val="004B0458"/>
    <w:rsid w:val="004B2E15"/>
    <w:rsid w:val="004B48F9"/>
    <w:rsid w:val="004B57E4"/>
    <w:rsid w:val="004B7929"/>
    <w:rsid w:val="004C2662"/>
    <w:rsid w:val="004C7F70"/>
    <w:rsid w:val="004D0C01"/>
    <w:rsid w:val="004D0CB3"/>
    <w:rsid w:val="004D3EB2"/>
    <w:rsid w:val="004D635B"/>
    <w:rsid w:val="004E42AA"/>
    <w:rsid w:val="004E6108"/>
    <w:rsid w:val="004E7B6C"/>
    <w:rsid w:val="004F030C"/>
    <w:rsid w:val="004F50B4"/>
    <w:rsid w:val="004F5659"/>
    <w:rsid w:val="00500979"/>
    <w:rsid w:val="00502C74"/>
    <w:rsid w:val="00502F3E"/>
    <w:rsid w:val="00503283"/>
    <w:rsid w:val="005058FB"/>
    <w:rsid w:val="00513CBF"/>
    <w:rsid w:val="00514757"/>
    <w:rsid w:val="00516DB1"/>
    <w:rsid w:val="00522DFF"/>
    <w:rsid w:val="005307AB"/>
    <w:rsid w:val="00531AA5"/>
    <w:rsid w:val="005337B1"/>
    <w:rsid w:val="005543A2"/>
    <w:rsid w:val="00554C1E"/>
    <w:rsid w:val="00556CAC"/>
    <w:rsid w:val="00564B80"/>
    <w:rsid w:val="005667E1"/>
    <w:rsid w:val="005750F3"/>
    <w:rsid w:val="00580022"/>
    <w:rsid w:val="00581589"/>
    <w:rsid w:val="0058381C"/>
    <w:rsid w:val="00595B6A"/>
    <w:rsid w:val="005A119D"/>
    <w:rsid w:val="005A2051"/>
    <w:rsid w:val="005A32F0"/>
    <w:rsid w:val="005A35D4"/>
    <w:rsid w:val="005A5FD8"/>
    <w:rsid w:val="005A64F1"/>
    <w:rsid w:val="005A6EF3"/>
    <w:rsid w:val="005B435F"/>
    <w:rsid w:val="005B4E82"/>
    <w:rsid w:val="005B7018"/>
    <w:rsid w:val="005B71B7"/>
    <w:rsid w:val="005C1E0B"/>
    <w:rsid w:val="005C7444"/>
    <w:rsid w:val="005D32E7"/>
    <w:rsid w:val="005D4C27"/>
    <w:rsid w:val="005D5C8A"/>
    <w:rsid w:val="005E5C13"/>
    <w:rsid w:val="005F3727"/>
    <w:rsid w:val="00601332"/>
    <w:rsid w:val="00601972"/>
    <w:rsid w:val="00602F9F"/>
    <w:rsid w:val="0060338A"/>
    <w:rsid w:val="00605D5C"/>
    <w:rsid w:val="00607A7C"/>
    <w:rsid w:val="006139C3"/>
    <w:rsid w:val="00622812"/>
    <w:rsid w:val="006232BF"/>
    <w:rsid w:val="006347E7"/>
    <w:rsid w:val="00641A05"/>
    <w:rsid w:val="006457A4"/>
    <w:rsid w:val="006515AE"/>
    <w:rsid w:val="00656F76"/>
    <w:rsid w:val="00670415"/>
    <w:rsid w:val="00670E55"/>
    <w:rsid w:val="00671185"/>
    <w:rsid w:val="00672E27"/>
    <w:rsid w:val="006754F5"/>
    <w:rsid w:val="00680E20"/>
    <w:rsid w:val="00684E3D"/>
    <w:rsid w:val="00686324"/>
    <w:rsid w:val="00686A33"/>
    <w:rsid w:val="006906C7"/>
    <w:rsid w:val="00694882"/>
    <w:rsid w:val="00694EA1"/>
    <w:rsid w:val="006A12B2"/>
    <w:rsid w:val="006A2E35"/>
    <w:rsid w:val="006A44E0"/>
    <w:rsid w:val="006A5A42"/>
    <w:rsid w:val="006B0101"/>
    <w:rsid w:val="006B396D"/>
    <w:rsid w:val="006C1A0A"/>
    <w:rsid w:val="006C454A"/>
    <w:rsid w:val="006C6A19"/>
    <w:rsid w:val="006D4BE9"/>
    <w:rsid w:val="006D54E7"/>
    <w:rsid w:val="006D6F48"/>
    <w:rsid w:val="006E162F"/>
    <w:rsid w:val="006F64FB"/>
    <w:rsid w:val="006F6519"/>
    <w:rsid w:val="006F6611"/>
    <w:rsid w:val="006F670E"/>
    <w:rsid w:val="007028BD"/>
    <w:rsid w:val="00705FB4"/>
    <w:rsid w:val="007115C4"/>
    <w:rsid w:val="007130ED"/>
    <w:rsid w:val="00713827"/>
    <w:rsid w:val="00714DA5"/>
    <w:rsid w:val="007208B9"/>
    <w:rsid w:val="00722159"/>
    <w:rsid w:val="00722739"/>
    <w:rsid w:val="007232FC"/>
    <w:rsid w:val="00736064"/>
    <w:rsid w:val="00736BA1"/>
    <w:rsid w:val="00750178"/>
    <w:rsid w:val="00751AD3"/>
    <w:rsid w:val="00753BB1"/>
    <w:rsid w:val="00756F91"/>
    <w:rsid w:val="00762557"/>
    <w:rsid w:val="007629CF"/>
    <w:rsid w:val="007640CC"/>
    <w:rsid w:val="00766D54"/>
    <w:rsid w:val="00771F1D"/>
    <w:rsid w:val="00772D50"/>
    <w:rsid w:val="00780EAA"/>
    <w:rsid w:val="00782A5C"/>
    <w:rsid w:val="00786389"/>
    <w:rsid w:val="00793033"/>
    <w:rsid w:val="007933FC"/>
    <w:rsid w:val="007A14C6"/>
    <w:rsid w:val="007A1BFD"/>
    <w:rsid w:val="007A4883"/>
    <w:rsid w:val="007A4F57"/>
    <w:rsid w:val="007A6521"/>
    <w:rsid w:val="007B7B65"/>
    <w:rsid w:val="007C451D"/>
    <w:rsid w:val="007C45A7"/>
    <w:rsid w:val="007D02FA"/>
    <w:rsid w:val="007D0C6A"/>
    <w:rsid w:val="007D119A"/>
    <w:rsid w:val="007D3185"/>
    <w:rsid w:val="007E0CC1"/>
    <w:rsid w:val="007E178B"/>
    <w:rsid w:val="007E2507"/>
    <w:rsid w:val="007E307E"/>
    <w:rsid w:val="007E3239"/>
    <w:rsid w:val="007E4A9E"/>
    <w:rsid w:val="007E50B0"/>
    <w:rsid w:val="007E7417"/>
    <w:rsid w:val="007F03A9"/>
    <w:rsid w:val="007F319F"/>
    <w:rsid w:val="007F5A91"/>
    <w:rsid w:val="007F6A86"/>
    <w:rsid w:val="007F714B"/>
    <w:rsid w:val="008012F1"/>
    <w:rsid w:val="008013D0"/>
    <w:rsid w:val="008023C2"/>
    <w:rsid w:val="00803820"/>
    <w:rsid w:val="0080466E"/>
    <w:rsid w:val="00806B7E"/>
    <w:rsid w:val="00811F0C"/>
    <w:rsid w:val="008139B0"/>
    <w:rsid w:val="00814FE4"/>
    <w:rsid w:val="00820671"/>
    <w:rsid w:val="008245CD"/>
    <w:rsid w:val="00836AE1"/>
    <w:rsid w:val="00841C96"/>
    <w:rsid w:val="00842FD9"/>
    <w:rsid w:val="008536F1"/>
    <w:rsid w:val="00854311"/>
    <w:rsid w:val="00860352"/>
    <w:rsid w:val="0086291D"/>
    <w:rsid w:val="008676D4"/>
    <w:rsid w:val="00873BEB"/>
    <w:rsid w:val="00875428"/>
    <w:rsid w:val="008760A5"/>
    <w:rsid w:val="00876BD2"/>
    <w:rsid w:val="00880AA7"/>
    <w:rsid w:val="00882E1C"/>
    <w:rsid w:val="00883C5C"/>
    <w:rsid w:val="00884D30"/>
    <w:rsid w:val="00885B74"/>
    <w:rsid w:val="008874EE"/>
    <w:rsid w:val="008965BE"/>
    <w:rsid w:val="008973C4"/>
    <w:rsid w:val="008A48BF"/>
    <w:rsid w:val="008A63AC"/>
    <w:rsid w:val="008B04C2"/>
    <w:rsid w:val="008B459E"/>
    <w:rsid w:val="008B6A24"/>
    <w:rsid w:val="008B748F"/>
    <w:rsid w:val="008B7A7C"/>
    <w:rsid w:val="008C443B"/>
    <w:rsid w:val="008C5A8E"/>
    <w:rsid w:val="008E1B3D"/>
    <w:rsid w:val="008E5F11"/>
    <w:rsid w:val="008F269E"/>
    <w:rsid w:val="008F75C3"/>
    <w:rsid w:val="009037C1"/>
    <w:rsid w:val="009076E6"/>
    <w:rsid w:val="00911219"/>
    <w:rsid w:val="00916863"/>
    <w:rsid w:val="00931E08"/>
    <w:rsid w:val="00936394"/>
    <w:rsid w:val="00937729"/>
    <w:rsid w:val="009426A9"/>
    <w:rsid w:val="00945242"/>
    <w:rsid w:val="00946DB5"/>
    <w:rsid w:val="00950699"/>
    <w:rsid w:val="00950E37"/>
    <w:rsid w:val="00952C12"/>
    <w:rsid w:val="00952F68"/>
    <w:rsid w:val="009566A6"/>
    <w:rsid w:val="009572F7"/>
    <w:rsid w:val="00957569"/>
    <w:rsid w:val="00962B99"/>
    <w:rsid w:val="00963508"/>
    <w:rsid w:val="009663C1"/>
    <w:rsid w:val="00972473"/>
    <w:rsid w:val="00976397"/>
    <w:rsid w:val="0097694F"/>
    <w:rsid w:val="00980967"/>
    <w:rsid w:val="009819B1"/>
    <w:rsid w:val="00984FCF"/>
    <w:rsid w:val="009861DC"/>
    <w:rsid w:val="009A745E"/>
    <w:rsid w:val="009B3881"/>
    <w:rsid w:val="009B4EC8"/>
    <w:rsid w:val="009C4E80"/>
    <w:rsid w:val="009C69BD"/>
    <w:rsid w:val="009D1FFD"/>
    <w:rsid w:val="009D22D9"/>
    <w:rsid w:val="009D2518"/>
    <w:rsid w:val="009D418E"/>
    <w:rsid w:val="009E0B3A"/>
    <w:rsid w:val="009E2FF7"/>
    <w:rsid w:val="009E7851"/>
    <w:rsid w:val="009F2BE1"/>
    <w:rsid w:val="009F4D41"/>
    <w:rsid w:val="009F4FEB"/>
    <w:rsid w:val="009F7B24"/>
    <w:rsid w:val="00A00931"/>
    <w:rsid w:val="00A03681"/>
    <w:rsid w:val="00A03CB2"/>
    <w:rsid w:val="00A0679E"/>
    <w:rsid w:val="00A07D4A"/>
    <w:rsid w:val="00A13669"/>
    <w:rsid w:val="00A14DC1"/>
    <w:rsid w:val="00A14E51"/>
    <w:rsid w:val="00A20856"/>
    <w:rsid w:val="00A2239D"/>
    <w:rsid w:val="00A23B8C"/>
    <w:rsid w:val="00A279EF"/>
    <w:rsid w:val="00A3518D"/>
    <w:rsid w:val="00A438FD"/>
    <w:rsid w:val="00A44EE5"/>
    <w:rsid w:val="00A464D1"/>
    <w:rsid w:val="00A504F2"/>
    <w:rsid w:val="00A51F2F"/>
    <w:rsid w:val="00A53ED5"/>
    <w:rsid w:val="00A53F2E"/>
    <w:rsid w:val="00A71A26"/>
    <w:rsid w:val="00A731D8"/>
    <w:rsid w:val="00A754AB"/>
    <w:rsid w:val="00A76C38"/>
    <w:rsid w:val="00A84E61"/>
    <w:rsid w:val="00A8795E"/>
    <w:rsid w:val="00A87B18"/>
    <w:rsid w:val="00A91478"/>
    <w:rsid w:val="00A97568"/>
    <w:rsid w:val="00AA0E2D"/>
    <w:rsid w:val="00AA4A72"/>
    <w:rsid w:val="00AB037F"/>
    <w:rsid w:val="00AB28B3"/>
    <w:rsid w:val="00AB5D9A"/>
    <w:rsid w:val="00AB7F26"/>
    <w:rsid w:val="00AC06B4"/>
    <w:rsid w:val="00AC17A1"/>
    <w:rsid w:val="00AC2A1C"/>
    <w:rsid w:val="00AC574B"/>
    <w:rsid w:val="00AC78F7"/>
    <w:rsid w:val="00AD24B6"/>
    <w:rsid w:val="00AD2B32"/>
    <w:rsid w:val="00AD5791"/>
    <w:rsid w:val="00AE12C7"/>
    <w:rsid w:val="00AE1729"/>
    <w:rsid w:val="00AE20CC"/>
    <w:rsid w:val="00AE2508"/>
    <w:rsid w:val="00AF1857"/>
    <w:rsid w:val="00AF4E4C"/>
    <w:rsid w:val="00B01DB9"/>
    <w:rsid w:val="00B02CBC"/>
    <w:rsid w:val="00B07D1A"/>
    <w:rsid w:val="00B10C65"/>
    <w:rsid w:val="00B14DDE"/>
    <w:rsid w:val="00B1765D"/>
    <w:rsid w:val="00B22471"/>
    <w:rsid w:val="00B30D3B"/>
    <w:rsid w:val="00B34528"/>
    <w:rsid w:val="00B373DC"/>
    <w:rsid w:val="00B37723"/>
    <w:rsid w:val="00B40160"/>
    <w:rsid w:val="00B40FD6"/>
    <w:rsid w:val="00B410CD"/>
    <w:rsid w:val="00B4117A"/>
    <w:rsid w:val="00B6236E"/>
    <w:rsid w:val="00B668D0"/>
    <w:rsid w:val="00B70D03"/>
    <w:rsid w:val="00B72838"/>
    <w:rsid w:val="00B73138"/>
    <w:rsid w:val="00B74D3F"/>
    <w:rsid w:val="00B80ADB"/>
    <w:rsid w:val="00B8102F"/>
    <w:rsid w:val="00B9536D"/>
    <w:rsid w:val="00B977D2"/>
    <w:rsid w:val="00BA2760"/>
    <w:rsid w:val="00BB27D9"/>
    <w:rsid w:val="00BB3405"/>
    <w:rsid w:val="00BB768C"/>
    <w:rsid w:val="00BC1EBD"/>
    <w:rsid w:val="00BD231C"/>
    <w:rsid w:val="00BD2B3D"/>
    <w:rsid w:val="00BD611A"/>
    <w:rsid w:val="00BD7213"/>
    <w:rsid w:val="00BE05DB"/>
    <w:rsid w:val="00BE19B2"/>
    <w:rsid w:val="00BF044D"/>
    <w:rsid w:val="00BF5EEC"/>
    <w:rsid w:val="00BF6523"/>
    <w:rsid w:val="00C00BB0"/>
    <w:rsid w:val="00C01334"/>
    <w:rsid w:val="00C074AE"/>
    <w:rsid w:val="00C12451"/>
    <w:rsid w:val="00C165E2"/>
    <w:rsid w:val="00C20BA4"/>
    <w:rsid w:val="00C2218D"/>
    <w:rsid w:val="00C2258B"/>
    <w:rsid w:val="00C252DD"/>
    <w:rsid w:val="00C26E1F"/>
    <w:rsid w:val="00C30FED"/>
    <w:rsid w:val="00C3303B"/>
    <w:rsid w:val="00C36D00"/>
    <w:rsid w:val="00C376AF"/>
    <w:rsid w:val="00C44BE3"/>
    <w:rsid w:val="00C461AC"/>
    <w:rsid w:val="00C50EA7"/>
    <w:rsid w:val="00C60FD5"/>
    <w:rsid w:val="00C63D2A"/>
    <w:rsid w:val="00C734DA"/>
    <w:rsid w:val="00C74431"/>
    <w:rsid w:val="00C809E9"/>
    <w:rsid w:val="00C8325B"/>
    <w:rsid w:val="00C83BA8"/>
    <w:rsid w:val="00C871CF"/>
    <w:rsid w:val="00C91B30"/>
    <w:rsid w:val="00C93C1F"/>
    <w:rsid w:val="00CA203B"/>
    <w:rsid w:val="00CA5972"/>
    <w:rsid w:val="00CA5D1E"/>
    <w:rsid w:val="00CB0AB6"/>
    <w:rsid w:val="00CB114F"/>
    <w:rsid w:val="00CB350B"/>
    <w:rsid w:val="00CC3E40"/>
    <w:rsid w:val="00CD081F"/>
    <w:rsid w:val="00CF0F1A"/>
    <w:rsid w:val="00CF2E5D"/>
    <w:rsid w:val="00D0169A"/>
    <w:rsid w:val="00D10CDB"/>
    <w:rsid w:val="00D1227A"/>
    <w:rsid w:val="00D12376"/>
    <w:rsid w:val="00D16E5F"/>
    <w:rsid w:val="00D235AF"/>
    <w:rsid w:val="00D23D87"/>
    <w:rsid w:val="00D24F28"/>
    <w:rsid w:val="00D26771"/>
    <w:rsid w:val="00D36915"/>
    <w:rsid w:val="00D46271"/>
    <w:rsid w:val="00D47F10"/>
    <w:rsid w:val="00D50E6D"/>
    <w:rsid w:val="00D52409"/>
    <w:rsid w:val="00D53B15"/>
    <w:rsid w:val="00D53D0F"/>
    <w:rsid w:val="00D553C1"/>
    <w:rsid w:val="00D738FC"/>
    <w:rsid w:val="00D75B08"/>
    <w:rsid w:val="00D75D1F"/>
    <w:rsid w:val="00D814F6"/>
    <w:rsid w:val="00D81B8C"/>
    <w:rsid w:val="00D858F5"/>
    <w:rsid w:val="00D8734C"/>
    <w:rsid w:val="00D97FDA"/>
    <w:rsid w:val="00DA0327"/>
    <w:rsid w:val="00DA43CC"/>
    <w:rsid w:val="00DA4FB9"/>
    <w:rsid w:val="00DB3128"/>
    <w:rsid w:val="00DB3371"/>
    <w:rsid w:val="00DB5207"/>
    <w:rsid w:val="00DB6060"/>
    <w:rsid w:val="00DB65E9"/>
    <w:rsid w:val="00DB75FC"/>
    <w:rsid w:val="00DC428B"/>
    <w:rsid w:val="00DC660A"/>
    <w:rsid w:val="00DD04B1"/>
    <w:rsid w:val="00DD4AB4"/>
    <w:rsid w:val="00DD6368"/>
    <w:rsid w:val="00DE0C75"/>
    <w:rsid w:val="00DE1266"/>
    <w:rsid w:val="00DE2292"/>
    <w:rsid w:val="00DE2D1A"/>
    <w:rsid w:val="00DE7E1A"/>
    <w:rsid w:val="00DF0FDC"/>
    <w:rsid w:val="00DF1655"/>
    <w:rsid w:val="00DF5A0D"/>
    <w:rsid w:val="00DF5F63"/>
    <w:rsid w:val="00E000B9"/>
    <w:rsid w:val="00E00B71"/>
    <w:rsid w:val="00E03B0E"/>
    <w:rsid w:val="00E12E76"/>
    <w:rsid w:val="00E1710B"/>
    <w:rsid w:val="00E1730C"/>
    <w:rsid w:val="00E17B3E"/>
    <w:rsid w:val="00E31ED2"/>
    <w:rsid w:val="00E35161"/>
    <w:rsid w:val="00E37DB5"/>
    <w:rsid w:val="00E45B9A"/>
    <w:rsid w:val="00E47AE5"/>
    <w:rsid w:val="00E5351B"/>
    <w:rsid w:val="00E53CA7"/>
    <w:rsid w:val="00E62131"/>
    <w:rsid w:val="00E62331"/>
    <w:rsid w:val="00E668C5"/>
    <w:rsid w:val="00E70C4D"/>
    <w:rsid w:val="00E71124"/>
    <w:rsid w:val="00E735A1"/>
    <w:rsid w:val="00E73ACA"/>
    <w:rsid w:val="00E81B05"/>
    <w:rsid w:val="00E821B9"/>
    <w:rsid w:val="00E826EB"/>
    <w:rsid w:val="00E86E06"/>
    <w:rsid w:val="00E900D3"/>
    <w:rsid w:val="00E91BCE"/>
    <w:rsid w:val="00E92E2C"/>
    <w:rsid w:val="00E93B1E"/>
    <w:rsid w:val="00E97837"/>
    <w:rsid w:val="00EA3FF7"/>
    <w:rsid w:val="00EA750E"/>
    <w:rsid w:val="00EB4E14"/>
    <w:rsid w:val="00EB58A7"/>
    <w:rsid w:val="00EC1B46"/>
    <w:rsid w:val="00ED0978"/>
    <w:rsid w:val="00ED0BCC"/>
    <w:rsid w:val="00ED206C"/>
    <w:rsid w:val="00ED3195"/>
    <w:rsid w:val="00ED38A3"/>
    <w:rsid w:val="00ED550D"/>
    <w:rsid w:val="00EE0C98"/>
    <w:rsid w:val="00EE1FA0"/>
    <w:rsid w:val="00F01A93"/>
    <w:rsid w:val="00F04016"/>
    <w:rsid w:val="00F040B2"/>
    <w:rsid w:val="00F057DF"/>
    <w:rsid w:val="00F22BE7"/>
    <w:rsid w:val="00F33005"/>
    <w:rsid w:val="00F334F2"/>
    <w:rsid w:val="00F3400B"/>
    <w:rsid w:val="00F34809"/>
    <w:rsid w:val="00F3527C"/>
    <w:rsid w:val="00F4048C"/>
    <w:rsid w:val="00F53B39"/>
    <w:rsid w:val="00F5614C"/>
    <w:rsid w:val="00F60A65"/>
    <w:rsid w:val="00F64B26"/>
    <w:rsid w:val="00F75877"/>
    <w:rsid w:val="00F81452"/>
    <w:rsid w:val="00F82624"/>
    <w:rsid w:val="00F83BCF"/>
    <w:rsid w:val="00F87622"/>
    <w:rsid w:val="00F90AD7"/>
    <w:rsid w:val="00F9202B"/>
    <w:rsid w:val="00F95C64"/>
    <w:rsid w:val="00FA062D"/>
    <w:rsid w:val="00FA0668"/>
    <w:rsid w:val="00FA5B96"/>
    <w:rsid w:val="00FC33B9"/>
    <w:rsid w:val="00FC33D1"/>
    <w:rsid w:val="00FC3B22"/>
    <w:rsid w:val="00FD44E8"/>
    <w:rsid w:val="00FD55A7"/>
    <w:rsid w:val="00FE4861"/>
    <w:rsid w:val="00FF1E73"/>
    <w:rsid w:val="00FF1EEF"/>
    <w:rsid w:val="00FF5222"/>
    <w:rsid w:val="00FF5A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B67B1"/>
  <w15:docId w15:val="{A9340678-1B23-4CD7-A2B0-0A8795FD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06C7"/>
  </w:style>
  <w:style w:type="paragraph" w:styleId="Nagwek1">
    <w:name w:val="heading 1"/>
    <w:basedOn w:val="Normalny"/>
    <w:next w:val="Normalny"/>
    <w:link w:val="Nagwek1Znak"/>
    <w:uiPriority w:val="9"/>
    <w:qFormat/>
    <w:rsid w:val="00694E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4529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885B74"/>
    <w:pPr>
      <w:keepNext/>
      <w:spacing w:after="200" w:line="276" w:lineRule="auto"/>
      <w:outlineLvl w:val="2"/>
    </w:pPr>
    <w:rPr>
      <w:b/>
      <w:sz w:val="28"/>
      <w:szCs w:val="28"/>
    </w:rPr>
  </w:style>
  <w:style w:type="paragraph" w:styleId="Nagwek6">
    <w:name w:val="heading 6"/>
    <w:basedOn w:val="Normalny"/>
    <w:next w:val="Normalny"/>
    <w:link w:val="Nagwek6Znak"/>
    <w:uiPriority w:val="9"/>
    <w:semiHidden/>
    <w:unhideWhenUsed/>
    <w:qFormat/>
    <w:rsid w:val="00694EA1"/>
    <w:pPr>
      <w:keepNext/>
      <w:keepLines/>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694EA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885B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3Znak">
    <w:name w:val="Nagłówek 3 Znak"/>
    <w:basedOn w:val="Domylnaczcionkaakapitu"/>
    <w:link w:val="Nagwek3"/>
    <w:uiPriority w:val="9"/>
    <w:rsid w:val="00885B74"/>
    <w:rPr>
      <w:b/>
      <w:sz w:val="28"/>
      <w:szCs w:val="28"/>
    </w:rPr>
  </w:style>
  <w:style w:type="paragraph" w:styleId="Akapitzlist">
    <w:name w:val="List Paragraph"/>
    <w:basedOn w:val="Normalny"/>
    <w:uiPriority w:val="34"/>
    <w:qFormat/>
    <w:rsid w:val="00885B74"/>
    <w:pPr>
      <w:spacing w:after="200" w:line="276" w:lineRule="auto"/>
      <w:ind w:left="720"/>
      <w:contextualSpacing/>
    </w:pPr>
  </w:style>
  <w:style w:type="paragraph" w:styleId="Tekstdymka">
    <w:name w:val="Balloon Text"/>
    <w:basedOn w:val="Normalny"/>
    <w:link w:val="TekstdymkaZnak"/>
    <w:uiPriority w:val="99"/>
    <w:semiHidden/>
    <w:unhideWhenUsed/>
    <w:rsid w:val="00ED0B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D0BCC"/>
    <w:rPr>
      <w:rFonts w:ascii="Segoe UI" w:hAnsi="Segoe UI" w:cs="Segoe UI"/>
      <w:sz w:val="18"/>
      <w:szCs w:val="18"/>
    </w:rPr>
  </w:style>
  <w:style w:type="character" w:styleId="Hipercze">
    <w:name w:val="Hyperlink"/>
    <w:basedOn w:val="Domylnaczcionkaakapitu"/>
    <w:uiPriority w:val="99"/>
    <w:unhideWhenUsed/>
    <w:rsid w:val="004529D9"/>
    <w:rPr>
      <w:color w:val="0000FF"/>
      <w:u w:val="single"/>
    </w:rPr>
  </w:style>
  <w:style w:type="paragraph" w:styleId="NormalnyWeb">
    <w:name w:val="Normal (Web)"/>
    <w:basedOn w:val="Normalny"/>
    <w:uiPriority w:val="99"/>
    <w:unhideWhenUsed/>
    <w:rsid w:val="004529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4529D9"/>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omylnaczcionkaakapitu"/>
    <w:rsid w:val="004529D9"/>
  </w:style>
  <w:style w:type="character" w:customStyle="1" w:styleId="mw-editsection">
    <w:name w:val="mw-editsection"/>
    <w:basedOn w:val="Domylnaczcionkaakapitu"/>
    <w:rsid w:val="004529D9"/>
  </w:style>
  <w:style w:type="character" w:customStyle="1" w:styleId="mw-editsection-bracket">
    <w:name w:val="mw-editsection-bracket"/>
    <w:basedOn w:val="Domylnaczcionkaakapitu"/>
    <w:rsid w:val="004529D9"/>
  </w:style>
  <w:style w:type="character" w:customStyle="1" w:styleId="mw-editsection-divider">
    <w:name w:val="mw-editsection-divider"/>
    <w:basedOn w:val="Domylnaczcionkaakapitu"/>
    <w:rsid w:val="004529D9"/>
  </w:style>
  <w:style w:type="character" w:styleId="HTML-staaszeroko">
    <w:name w:val="HTML Typewriter"/>
    <w:basedOn w:val="Domylnaczcionkaakapitu"/>
    <w:uiPriority w:val="99"/>
    <w:semiHidden/>
    <w:unhideWhenUsed/>
    <w:rsid w:val="004529D9"/>
    <w:rPr>
      <w:rFonts w:ascii="Courier New" w:eastAsia="Times New Roman" w:hAnsi="Courier New" w:cs="Courier New"/>
      <w:sz w:val="20"/>
      <w:szCs w:val="20"/>
    </w:rPr>
  </w:style>
  <w:style w:type="paragraph" w:customStyle="1" w:styleId="Standard">
    <w:name w:val="Standard"/>
    <w:uiPriority w:val="99"/>
    <w:rsid w:val="00714DA5"/>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styleId="Bezodstpw">
    <w:name w:val="No Spacing"/>
    <w:uiPriority w:val="1"/>
    <w:qFormat/>
    <w:rsid w:val="00714DA5"/>
    <w:pPr>
      <w:spacing w:after="0" w:line="240" w:lineRule="auto"/>
    </w:pPr>
    <w:rPr>
      <w:rFonts w:ascii="Calibri" w:eastAsia="Calibri" w:hAnsi="Calibri" w:cs="Times New Roman"/>
    </w:rPr>
  </w:style>
  <w:style w:type="character" w:customStyle="1" w:styleId="Nagwek6Znak">
    <w:name w:val="Nagłówek 6 Znak"/>
    <w:basedOn w:val="Domylnaczcionkaakapitu"/>
    <w:link w:val="Nagwek6"/>
    <w:uiPriority w:val="9"/>
    <w:semiHidden/>
    <w:rsid w:val="00694EA1"/>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694EA1"/>
    <w:rPr>
      <w:rFonts w:asciiTheme="majorHAnsi" w:eastAsiaTheme="majorEastAsia" w:hAnsiTheme="majorHAnsi" w:cstheme="majorBidi"/>
      <w:i/>
      <w:iCs/>
      <w:color w:val="1F3763" w:themeColor="accent1" w:themeShade="7F"/>
    </w:rPr>
  </w:style>
  <w:style w:type="paragraph" w:styleId="Tekstpodstawowywcity">
    <w:name w:val="Body Text Indent"/>
    <w:basedOn w:val="Normalny"/>
    <w:link w:val="TekstpodstawowywcityZnak"/>
    <w:uiPriority w:val="99"/>
    <w:unhideWhenUsed/>
    <w:rsid w:val="00694EA1"/>
    <w:pPr>
      <w:autoSpaceDE w:val="0"/>
      <w:autoSpaceDN w:val="0"/>
      <w:adjustRightInd w:val="0"/>
      <w:spacing w:after="200" w:line="276" w:lineRule="auto"/>
      <w:ind w:firstLine="426"/>
      <w:jc w:val="both"/>
    </w:pPr>
    <w:rPr>
      <w:color w:val="FF0000"/>
      <w:szCs w:val="24"/>
    </w:rPr>
  </w:style>
  <w:style w:type="character" w:customStyle="1" w:styleId="TekstpodstawowywcityZnak">
    <w:name w:val="Tekst podstawowy wcięty Znak"/>
    <w:basedOn w:val="Domylnaczcionkaakapitu"/>
    <w:link w:val="Tekstpodstawowywcity"/>
    <w:uiPriority w:val="99"/>
    <w:rsid w:val="00694EA1"/>
    <w:rPr>
      <w:color w:val="FF0000"/>
      <w:szCs w:val="24"/>
    </w:rPr>
  </w:style>
  <w:style w:type="table" w:styleId="Tabela-Siatka">
    <w:name w:val="Table Grid"/>
    <w:basedOn w:val="Standardowy"/>
    <w:uiPriority w:val="39"/>
    <w:rsid w:val="00694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unhideWhenUsed/>
    <w:rsid w:val="00694EA1"/>
    <w:pPr>
      <w:spacing w:after="120"/>
    </w:pPr>
    <w:rPr>
      <w:sz w:val="16"/>
      <w:szCs w:val="16"/>
    </w:rPr>
  </w:style>
  <w:style w:type="character" w:customStyle="1" w:styleId="Tekstpodstawowy3Znak">
    <w:name w:val="Tekst podstawowy 3 Znak"/>
    <w:basedOn w:val="Domylnaczcionkaakapitu"/>
    <w:link w:val="Tekstpodstawowy3"/>
    <w:uiPriority w:val="99"/>
    <w:rsid w:val="00694EA1"/>
    <w:rPr>
      <w:sz w:val="16"/>
      <w:szCs w:val="16"/>
    </w:rPr>
  </w:style>
  <w:style w:type="character" w:customStyle="1" w:styleId="Nagwek1Znak">
    <w:name w:val="Nagłówek 1 Znak"/>
    <w:basedOn w:val="Domylnaczcionkaakapitu"/>
    <w:link w:val="Nagwek1"/>
    <w:uiPriority w:val="9"/>
    <w:rsid w:val="00694EA1"/>
    <w:rPr>
      <w:rFonts w:asciiTheme="majorHAnsi" w:eastAsiaTheme="majorEastAsia" w:hAnsiTheme="majorHAnsi" w:cstheme="majorBidi"/>
      <w:color w:val="2F5496" w:themeColor="accent1" w:themeShade="BF"/>
      <w:sz w:val="32"/>
      <w:szCs w:val="32"/>
    </w:rPr>
  </w:style>
  <w:style w:type="character" w:styleId="Odwoaniedokomentarza">
    <w:name w:val="annotation reference"/>
    <w:basedOn w:val="Domylnaczcionkaakapitu"/>
    <w:uiPriority w:val="99"/>
    <w:semiHidden/>
    <w:unhideWhenUsed/>
    <w:rsid w:val="00B4117A"/>
    <w:rPr>
      <w:sz w:val="16"/>
      <w:szCs w:val="16"/>
    </w:rPr>
  </w:style>
  <w:style w:type="paragraph" w:styleId="Tekstkomentarza">
    <w:name w:val="annotation text"/>
    <w:basedOn w:val="Normalny"/>
    <w:link w:val="TekstkomentarzaZnak"/>
    <w:uiPriority w:val="99"/>
    <w:semiHidden/>
    <w:unhideWhenUsed/>
    <w:rsid w:val="00B4117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4117A"/>
    <w:rPr>
      <w:sz w:val="20"/>
      <w:szCs w:val="20"/>
    </w:rPr>
  </w:style>
  <w:style w:type="paragraph" w:styleId="Tematkomentarza">
    <w:name w:val="annotation subject"/>
    <w:basedOn w:val="Tekstkomentarza"/>
    <w:next w:val="Tekstkomentarza"/>
    <w:link w:val="TematkomentarzaZnak"/>
    <w:uiPriority w:val="99"/>
    <w:semiHidden/>
    <w:unhideWhenUsed/>
    <w:rsid w:val="00B4117A"/>
    <w:rPr>
      <w:b/>
      <w:bCs/>
    </w:rPr>
  </w:style>
  <w:style w:type="character" w:customStyle="1" w:styleId="TematkomentarzaZnak">
    <w:name w:val="Temat komentarza Znak"/>
    <w:basedOn w:val="TekstkomentarzaZnak"/>
    <w:link w:val="Tematkomentarza"/>
    <w:uiPriority w:val="99"/>
    <w:semiHidden/>
    <w:rsid w:val="00B4117A"/>
    <w:rPr>
      <w:b/>
      <w:bCs/>
      <w:sz w:val="20"/>
      <w:szCs w:val="20"/>
    </w:rPr>
  </w:style>
  <w:style w:type="paragraph" w:customStyle="1" w:styleId="trt0xe">
    <w:name w:val="trt0xe"/>
    <w:basedOn w:val="Normalny"/>
    <w:rsid w:val="00B623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qFormat/>
    <w:rsid w:val="002F7B58"/>
    <w:rPr>
      <w:i/>
      <w:iCs/>
    </w:rPr>
  </w:style>
  <w:style w:type="character" w:styleId="Pogrubienie">
    <w:name w:val="Strong"/>
    <w:basedOn w:val="Domylnaczcionkaakapitu"/>
    <w:uiPriority w:val="22"/>
    <w:qFormat/>
    <w:rsid w:val="002F7B58"/>
    <w:rPr>
      <w:b/>
      <w:bCs/>
    </w:rPr>
  </w:style>
  <w:style w:type="paragraph" w:styleId="Nagwek">
    <w:name w:val="header"/>
    <w:basedOn w:val="Normalny"/>
    <w:link w:val="NagwekZnak"/>
    <w:uiPriority w:val="99"/>
    <w:unhideWhenUsed/>
    <w:rsid w:val="00D24F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24F28"/>
  </w:style>
  <w:style w:type="paragraph" w:styleId="Stopka">
    <w:name w:val="footer"/>
    <w:basedOn w:val="Normalny"/>
    <w:link w:val="StopkaZnak"/>
    <w:uiPriority w:val="99"/>
    <w:unhideWhenUsed/>
    <w:rsid w:val="00D24F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24F28"/>
  </w:style>
  <w:style w:type="paragraph" w:customStyle="1" w:styleId="TableContents">
    <w:name w:val="Table Contents"/>
    <w:basedOn w:val="Normalny"/>
    <w:rsid w:val="00403DF2"/>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Nagwekspisutreci">
    <w:name w:val="TOC Heading"/>
    <w:basedOn w:val="Nagwek1"/>
    <w:next w:val="Normalny"/>
    <w:uiPriority w:val="39"/>
    <w:unhideWhenUsed/>
    <w:qFormat/>
    <w:rsid w:val="00422290"/>
    <w:pPr>
      <w:outlineLvl w:val="9"/>
    </w:pPr>
    <w:rPr>
      <w:lang w:eastAsia="pl-PL"/>
    </w:rPr>
  </w:style>
  <w:style w:type="paragraph" w:styleId="Spistreci1">
    <w:name w:val="toc 1"/>
    <w:basedOn w:val="Normalny"/>
    <w:next w:val="Normalny"/>
    <w:autoRedefine/>
    <w:uiPriority w:val="39"/>
    <w:unhideWhenUsed/>
    <w:rsid w:val="0097694F"/>
    <w:pPr>
      <w:tabs>
        <w:tab w:val="left" w:pos="426"/>
        <w:tab w:val="right" w:leader="dot" w:pos="9062"/>
      </w:tabs>
      <w:spacing w:after="0" w:line="360" w:lineRule="auto"/>
    </w:pPr>
  </w:style>
  <w:style w:type="paragraph" w:styleId="Spistreci2">
    <w:name w:val="toc 2"/>
    <w:basedOn w:val="Normalny"/>
    <w:next w:val="Normalny"/>
    <w:autoRedefine/>
    <w:uiPriority w:val="39"/>
    <w:unhideWhenUsed/>
    <w:rsid w:val="00250ED8"/>
    <w:pPr>
      <w:tabs>
        <w:tab w:val="left" w:pos="851"/>
        <w:tab w:val="right" w:leader="dot" w:pos="9062"/>
      </w:tabs>
      <w:spacing w:after="100"/>
      <w:ind w:left="426"/>
    </w:pPr>
  </w:style>
  <w:style w:type="paragraph" w:styleId="Spistreci3">
    <w:name w:val="toc 3"/>
    <w:basedOn w:val="Normalny"/>
    <w:next w:val="Normalny"/>
    <w:autoRedefine/>
    <w:uiPriority w:val="39"/>
    <w:unhideWhenUsed/>
    <w:rsid w:val="00250ED8"/>
    <w:pPr>
      <w:tabs>
        <w:tab w:val="left" w:pos="1701"/>
        <w:tab w:val="right" w:leader="dot" w:pos="9062"/>
      </w:tabs>
      <w:spacing w:after="100"/>
      <w:ind w:left="709" w:firstLine="269"/>
    </w:pPr>
  </w:style>
  <w:style w:type="paragraph" w:styleId="Legenda">
    <w:name w:val="caption"/>
    <w:basedOn w:val="Normalny"/>
    <w:next w:val="Normalny"/>
    <w:uiPriority w:val="35"/>
    <w:unhideWhenUsed/>
    <w:qFormat/>
    <w:rsid w:val="009D1FFD"/>
    <w:pPr>
      <w:spacing w:after="200" w:line="240" w:lineRule="auto"/>
    </w:pPr>
    <w:rPr>
      <w:b/>
      <w:bCs/>
      <w:color w:val="4472C4" w:themeColor="accent1"/>
      <w:sz w:val="18"/>
      <w:szCs w:val="18"/>
    </w:rPr>
  </w:style>
  <w:style w:type="paragraph" w:styleId="Spisilustracji">
    <w:name w:val="table of figures"/>
    <w:basedOn w:val="Normalny"/>
    <w:next w:val="Normalny"/>
    <w:uiPriority w:val="99"/>
    <w:unhideWhenUsed/>
    <w:rsid w:val="009D1FF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24453">
      <w:bodyDiv w:val="1"/>
      <w:marLeft w:val="0"/>
      <w:marRight w:val="0"/>
      <w:marTop w:val="0"/>
      <w:marBottom w:val="0"/>
      <w:divBdr>
        <w:top w:val="none" w:sz="0" w:space="0" w:color="auto"/>
        <w:left w:val="none" w:sz="0" w:space="0" w:color="auto"/>
        <w:bottom w:val="none" w:sz="0" w:space="0" w:color="auto"/>
        <w:right w:val="none" w:sz="0" w:space="0" w:color="auto"/>
      </w:divBdr>
    </w:div>
    <w:div w:id="547377521">
      <w:bodyDiv w:val="1"/>
      <w:marLeft w:val="0"/>
      <w:marRight w:val="0"/>
      <w:marTop w:val="0"/>
      <w:marBottom w:val="0"/>
      <w:divBdr>
        <w:top w:val="none" w:sz="0" w:space="0" w:color="auto"/>
        <w:left w:val="none" w:sz="0" w:space="0" w:color="auto"/>
        <w:bottom w:val="none" w:sz="0" w:space="0" w:color="auto"/>
        <w:right w:val="none" w:sz="0" w:space="0" w:color="auto"/>
      </w:divBdr>
      <w:divsChild>
        <w:div w:id="298849499">
          <w:marLeft w:val="0"/>
          <w:marRight w:val="0"/>
          <w:marTop w:val="0"/>
          <w:marBottom w:val="0"/>
          <w:divBdr>
            <w:top w:val="none" w:sz="0" w:space="0" w:color="auto"/>
            <w:left w:val="none" w:sz="0" w:space="0" w:color="auto"/>
            <w:bottom w:val="none" w:sz="0" w:space="0" w:color="auto"/>
            <w:right w:val="none" w:sz="0" w:space="0" w:color="auto"/>
          </w:divBdr>
        </w:div>
      </w:divsChild>
    </w:div>
    <w:div w:id="602803799">
      <w:bodyDiv w:val="1"/>
      <w:marLeft w:val="0"/>
      <w:marRight w:val="0"/>
      <w:marTop w:val="0"/>
      <w:marBottom w:val="0"/>
      <w:divBdr>
        <w:top w:val="none" w:sz="0" w:space="0" w:color="auto"/>
        <w:left w:val="none" w:sz="0" w:space="0" w:color="auto"/>
        <w:bottom w:val="none" w:sz="0" w:space="0" w:color="auto"/>
        <w:right w:val="none" w:sz="0" w:space="0" w:color="auto"/>
      </w:divBdr>
    </w:div>
    <w:div w:id="617034022">
      <w:bodyDiv w:val="1"/>
      <w:marLeft w:val="0"/>
      <w:marRight w:val="0"/>
      <w:marTop w:val="0"/>
      <w:marBottom w:val="0"/>
      <w:divBdr>
        <w:top w:val="none" w:sz="0" w:space="0" w:color="auto"/>
        <w:left w:val="none" w:sz="0" w:space="0" w:color="auto"/>
        <w:bottom w:val="none" w:sz="0" w:space="0" w:color="auto"/>
        <w:right w:val="none" w:sz="0" w:space="0" w:color="auto"/>
      </w:divBdr>
    </w:div>
    <w:div w:id="738406070">
      <w:bodyDiv w:val="1"/>
      <w:marLeft w:val="0"/>
      <w:marRight w:val="0"/>
      <w:marTop w:val="0"/>
      <w:marBottom w:val="0"/>
      <w:divBdr>
        <w:top w:val="none" w:sz="0" w:space="0" w:color="auto"/>
        <w:left w:val="none" w:sz="0" w:space="0" w:color="auto"/>
        <w:bottom w:val="none" w:sz="0" w:space="0" w:color="auto"/>
        <w:right w:val="none" w:sz="0" w:space="0" w:color="auto"/>
      </w:divBdr>
    </w:div>
    <w:div w:id="749351947">
      <w:bodyDiv w:val="1"/>
      <w:marLeft w:val="0"/>
      <w:marRight w:val="0"/>
      <w:marTop w:val="0"/>
      <w:marBottom w:val="0"/>
      <w:divBdr>
        <w:top w:val="none" w:sz="0" w:space="0" w:color="auto"/>
        <w:left w:val="none" w:sz="0" w:space="0" w:color="auto"/>
        <w:bottom w:val="none" w:sz="0" w:space="0" w:color="auto"/>
        <w:right w:val="none" w:sz="0" w:space="0" w:color="auto"/>
      </w:divBdr>
    </w:div>
    <w:div w:id="1173295804">
      <w:bodyDiv w:val="1"/>
      <w:marLeft w:val="0"/>
      <w:marRight w:val="0"/>
      <w:marTop w:val="0"/>
      <w:marBottom w:val="0"/>
      <w:divBdr>
        <w:top w:val="none" w:sz="0" w:space="0" w:color="auto"/>
        <w:left w:val="none" w:sz="0" w:space="0" w:color="auto"/>
        <w:bottom w:val="none" w:sz="0" w:space="0" w:color="auto"/>
        <w:right w:val="none" w:sz="0" w:space="0" w:color="auto"/>
      </w:divBdr>
    </w:div>
    <w:div w:id="1229994161">
      <w:bodyDiv w:val="1"/>
      <w:marLeft w:val="0"/>
      <w:marRight w:val="0"/>
      <w:marTop w:val="0"/>
      <w:marBottom w:val="0"/>
      <w:divBdr>
        <w:top w:val="none" w:sz="0" w:space="0" w:color="auto"/>
        <w:left w:val="none" w:sz="0" w:space="0" w:color="auto"/>
        <w:bottom w:val="none" w:sz="0" w:space="0" w:color="auto"/>
        <w:right w:val="none" w:sz="0" w:space="0" w:color="auto"/>
      </w:divBdr>
    </w:div>
    <w:div w:id="1274286641">
      <w:bodyDiv w:val="1"/>
      <w:marLeft w:val="0"/>
      <w:marRight w:val="0"/>
      <w:marTop w:val="0"/>
      <w:marBottom w:val="0"/>
      <w:divBdr>
        <w:top w:val="none" w:sz="0" w:space="0" w:color="auto"/>
        <w:left w:val="none" w:sz="0" w:space="0" w:color="auto"/>
        <w:bottom w:val="none" w:sz="0" w:space="0" w:color="auto"/>
        <w:right w:val="none" w:sz="0" w:space="0" w:color="auto"/>
      </w:divBdr>
      <w:divsChild>
        <w:div w:id="1025329236">
          <w:marLeft w:val="336"/>
          <w:marRight w:val="0"/>
          <w:marTop w:val="120"/>
          <w:marBottom w:val="312"/>
          <w:divBdr>
            <w:top w:val="none" w:sz="0" w:space="0" w:color="auto"/>
            <w:left w:val="none" w:sz="0" w:space="0" w:color="auto"/>
            <w:bottom w:val="none" w:sz="0" w:space="0" w:color="auto"/>
            <w:right w:val="none" w:sz="0" w:space="0" w:color="auto"/>
          </w:divBdr>
          <w:divsChild>
            <w:div w:id="12585593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96444145">
      <w:bodyDiv w:val="1"/>
      <w:marLeft w:val="0"/>
      <w:marRight w:val="0"/>
      <w:marTop w:val="0"/>
      <w:marBottom w:val="0"/>
      <w:divBdr>
        <w:top w:val="none" w:sz="0" w:space="0" w:color="auto"/>
        <w:left w:val="none" w:sz="0" w:space="0" w:color="auto"/>
        <w:bottom w:val="none" w:sz="0" w:space="0" w:color="auto"/>
        <w:right w:val="none" w:sz="0" w:space="0" w:color="auto"/>
      </w:divBdr>
    </w:div>
    <w:div w:id="1437554458">
      <w:bodyDiv w:val="1"/>
      <w:marLeft w:val="0"/>
      <w:marRight w:val="0"/>
      <w:marTop w:val="0"/>
      <w:marBottom w:val="0"/>
      <w:divBdr>
        <w:top w:val="none" w:sz="0" w:space="0" w:color="auto"/>
        <w:left w:val="none" w:sz="0" w:space="0" w:color="auto"/>
        <w:bottom w:val="none" w:sz="0" w:space="0" w:color="auto"/>
        <w:right w:val="none" w:sz="0" w:space="0" w:color="auto"/>
      </w:divBdr>
    </w:div>
    <w:div w:id="1519389120">
      <w:bodyDiv w:val="1"/>
      <w:marLeft w:val="0"/>
      <w:marRight w:val="0"/>
      <w:marTop w:val="0"/>
      <w:marBottom w:val="0"/>
      <w:divBdr>
        <w:top w:val="none" w:sz="0" w:space="0" w:color="auto"/>
        <w:left w:val="none" w:sz="0" w:space="0" w:color="auto"/>
        <w:bottom w:val="none" w:sz="0" w:space="0" w:color="auto"/>
        <w:right w:val="none" w:sz="0" w:space="0" w:color="auto"/>
      </w:divBdr>
    </w:div>
    <w:div w:id="1551310174">
      <w:bodyDiv w:val="1"/>
      <w:marLeft w:val="0"/>
      <w:marRight w:val="0"/>
      <w:marTop w:val="0"/>
      <w:marBottom w:val="0"/>
      <w:divBdr>
        <w:top w:val="none" w:sz="0" w:space="0" w:color="auto"/>
        <w:left w:val="none" w:sz="0" w:space="0" w:color="auto"/>
        <w:bottom w:val="none" w:sz="0" w:space="0" w:color="auto"/>
        <w:right w:val="none" w:sz="0" w:space="0" w:color="auto"/>
      </w:divBdr>
    </w:div>
    <w:div w:id="1745833851">
      <w:bodyDiv w:val="1"/>
      <w:marLeft w:val="0"/>
      <w:marRight w:val="0"/>
      <w:marTop w:val="0"/>
      <w:marBottom w:val="0"/>
      <w:divBdr>
        <w:top w:val="none" w:sz="0" w:space="0" w:color="auto"/>
        <w:left w:val="none" w:sz="0" w:space="0" w:color="auto"/>
        <w:bottom w:val="none" w:sz="0" w:space="0" w:color="auto"/>
        <w:right w:val="none" w:sz="0" w:space="0" w:color="auto"/>
      </w:divBdr>
    </w:div>
    <w:div w:id="1796097728">
      <w:bodyDiv w:val="1"/>
      <w:marLeft w:val="0"/>
      <w:marRight w:val="0"/>
      <w:marTop w:val="0"/>
      <w:marBottom w:val="0"/>
      <w:divBdr>
        <w:top w:val="none" w:sz="0" w:space="0" w:color="auto"/>
        <w:left w:val="none" w:sz="0" w:space="0" w:color="auto"/>
        <w:bottom w:val="none" w:sz="0" w:space="0" w:color="auto"/>
        <w:right w:val="none" w:sz="0" w:space="0" w:color="auto"/>
      </w:divBdr>
      <w:divsChild>
        <w:div w:id="1438015568">
          <w:marLeft w:val="336"/>
          <w:marRight w:val="0"/>
          <w:marTop w:val="0"/>
          <w:marBottom w:val="0"/>
          <w:divBdr>
            <w:top w:val="none" w:sz="0" w:space="0" w:color="auto"/>
            <w:left w:val="none" w:sz="0" w:space="0" w:color="auto"/>
            <w:bottom w:val="none" w:sz="0" w:space="0" w:color="auto"/>
            <w:right w:val="none" w:sz="0" w:space="0" w:color="auto"/>
          </w:divBdr>
          <w:divsChild>
            <w:div w:id="1294019038">
              <w:marLeft w:val="0"/>
              <w:marRight w:val="0"/>
              <w:marTop w:val="0"/>
              <w:marBottom w:val="0"/>
              <w:divBdr>
                <w:top w:val="none" w:sz="0" w:space="0" w:color="auto"/>
                <w:left w:val="none" w:sz="0" w:space="0" w:color="auto"/>
                <w:bottom w:val="none" w:sz="0" w:space="0" w:color="auto"/>
                <w:right w:val="none" w:sz="0" w:space="0" w:color="auto"/>
              </w:divBdr>
            </w:div>
            <w:div w:id="294069836">
              <w:marLeft w:val="0"/>
              <w:marRight w:val="0"/>
              <w:marTop w:val="0"/>
              <w:marBottom w:val="0"/>
              <w:divBdr>
                <w:top w:val="none" w:sz="0" w:space="0" w:color="auto"/>
                <w:left w:val="none" w:sz="0" w:space="0" w:color="auto"/>
                <w:bottom w:val="none" w:sz="0" w:space="0" w:color="auto"/>
                <w:right w:val="none" w:sz="0" w:space="0" w:color="auto"/>
              </w:divBdr>
              <w:divsChild>
                <w:div w:id="722489906">
                  <w:marLeft w:val="0"/>
                  <w:marRight w:val="0"/>
                  <w:marTop w:val="0"/>
                  <w:marBottom w:val="0"/>
                  <w:divBdr>
                    <w:top w:val="none" w:sz="0" w:space="0" w:color="auto"/>
                    <w:left w:val="none" w:sz="0" w:space="0" w:color="auto"/>
                    <w:bottom w:val="none" w:sz="0" w:space="0" w:color="auto"/>
                    <w:right w:val="none" w:sz="0" w:space="0" w:color="auto"/>
                  </w:divBdr>
                </w:div>
                <w:div w:id="1455367441">
                  <w:marLeft w:val="0"/>
                  <w:marRight w:val="0"/>
                  <w:marTop w:val="0"/>
                  <w:marBottom w:val="120"/>
                  <w:divBdr>
                    <w:top w:val="none" w:sz="0" w:space="0" w:color="auto"/>
                    <w:left w:val="none" w:sz="0" w:space="0" w:color="auto"/>
                    <w:bottom w:val="none" w:sz="0" w:space="0" w:color="auto"/>
                    <w:right w:val="none" w:sz="0" w:space="0" w:color="auto"/>
                  </w:divBdr>
                  <w:divsChild>
                    <w:div w:id="2022079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 w:id="1831408231">
      <w:bodyDiv w:val="1"/>
      <w:marLeft w:val="0"/>
      <w:marRight w:val="0"/>
      <w:marTop w:val="0"/>
      <w:marBottom w:val="0"/>
      <w:divBdr>
        <w:top w:val="none" w:sz="0" w:space="0" w:color="auto"/>
        <w:left w:val="none" w:sz="0" w:space="0" w:color="auto"/>
        <w:bottom w:val="none" w:sz="0" w:space="0" w:color="auto"/>
        <w:right w:val="none" w:sz="0" w:space="0" w:color="auto"/>
      </w:divBdr>
    </w:div>
    <w:div w:id="1982348311">
      <w:bodyDiv w:val="1"/>
      <w:marLeft w:val="0"/>
      <w:marRight w:val="0"/>
      <w:marTop w:val="0"/>
      <w:marBottom w:val="0"/>
      <w:divBdr>
        <w:top w:val="none" w:sz="0" w:space="0" w:color="auto"/>
        <w:left w:val="none" w:sz="0" w:space="0" w:color="auto"/>
        <w:bottom w:val="none" w:sz="0" w:space="0" w:color="auto"/>
        <w:right w:val="none" w:sz="0" w:space="0" w:color="auto"/>
      </w:divBdr>
    </w:div>
    <w:div w:id="2134445399">
      <w:bodyDiv w:val="1"/>
      <w:marLeft w:val="0"/>
      <w:marRight w:val="0"/>
      <w:marTop w:val="0"/>
      <w:marBottom w:val="0"/>
      <w:divBdr>
        <w:top w:val="none" w:sz="0" w:space="0" w:color="auto"/>
        <w:left w:val="none" w:sz="0" w:space="0" w:color="auto"/>
        <w:bottom w:val="none" w:sz="0" w:space="0" w:color="auto"/>
        <w:right w:val="none" w:sz="0" w:space="0" w:color="auto"/>
      </w:divBdr>
    </w:div>
    <w:div w:id="2135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1975" TargetMode="External"/><Relationship Id="rId18" Type="http://schemas.openxmlformats.org/officeDocument/2006/relationships/hyperlink" Target="http://encyklopedia.warmia.mazury.pl/index.php/Lubawa" TargetMode="External"/><Relationship Id="rId26" Type="http://schemas.openxmlformats.org/officeDocument/2006/relationships/image" Target="media/image3.emf"/><Relationship Id="rId39" Type="http://schemas.openxmlformats.org/officeDocument/2006/relationships/theme" Target="theme/theme1.xml"/><Relationship Id="rId21" Type="http://schemas.openxmlformats.org/officeDocument/2006/relationships/hyperlink" Target="https://pl.wikipedia.org/wiki/Biskupiec_(gmina_w_powiecie_nowomiejskim)" TargetMode="External"/><Relationship Id="rId34" Type="http://schemas.openxmlformats.org/officeDocument/2006/relationships/hyperlink" Target="https://mfiles.pl/pl/index.php/Cele" TargetMode="External"/><Relationship Id="rId7" Type="http://schemas.openxmlformats.org/officeDocument/2006/relationships/endnotes" Target="endnotes.xml"/><Relationship Id="rId12" Type="http://schemas.openxmlformats.org/officeDocument/2006/relationships/hyperlink" Target="https://pl.wikipedia.org/wiki/1948" TargetMode="External"/><Relationship Id="rId17" Type="http://schemas.openxmlformats.org/officeDocument/2006/relationships/hyperlink" Target="https://pl.wikipedia.org/wiki/Nowe_Miasto_Lubawskie" TargetMode="External"/><Relationship Id="rId25" Type="http://schemas.openxmlformats.org/officeDocument/2006/relationships/image" Target="media/image2.png"/><Relationship Id="rId33" Type="http://schemas.openxmlformats.org/officeDocument/2006/relationships/hyperlink" Target="http://www.pcpr.info/sport_kultura_rekreacja_i_turystyka_osob_niepelnosprawnyc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wikipedia.org/wiki/Reforma_administracyjna_w_Polsce_(1999)" TargetMode="External"/><Relationship Id="rId20" Type="http://schemas.openxmlformats.org/officeDocument/2006/relationships/hyperlink" Target="https://pl.wikipedia.org/wiki/Nowe_Miasto_Lubawskie" TargetMode="External"/><Relationship Id="rId29" Type="http://schemas.openxmlformats.org/officeDocument/2006/relationships/hyperlink" Target="http://www.pcpr.info/sport_kultura_rekreacja_i_turystyka_osob_niepelnosprawny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wikipedia.org/wiki/Nowe_Miasto_Lubawskie_(gmina_wiejska)" TargetMode="External"/><Relationship Id="rId32" Type="http://schemas.openxmlformats.org/officeDocument/2006/relationships/hyperlink" Target="http://www.pcpr.info/sport_kultura_rekreacja_i_turystyka_osob_niepelnosprawnych"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l.wikipedia.org/wiki/1999" TargetMode="External"/><Relationship Id="rId23" Type="http://schemas.openxmlformats.org/officeDocument/2006/relationships/hyperlink" Target="https://pl.wikipedia.org/wiki/Kurz%C4%99tnik_(gmina)" TargetMode="External"/><Relationship Id="rId28" Type="http://schemas.openxmlformats.org/officeDocument/2006/relationships/hyperlink" Target="http://www.pcpr.info/sport_kultura_rekreacja_i_turystyka_osob_niepelnosprawnych"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encyklopedia.warmia.mazury.pl/index.php/Nowe_Miasto_Lubawskie" TargetMode="External"/><Relationship Id="rId31" Type="http://schemas.openxmlformats.org/officeDocument/2006/relationships/hyperlink" Target="http://www.pcpr.info/sport_kultura_rekreacja_i_turystyka_osob_niepelnosprawnyc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wikipedia.org/wiki/Powiat_lubawski" TargetMode="External"/><Relationship Id="rId22" Type="http://schemas.openxmlformats.org/officeDocument/2006/relationships/hyperlink" Target="https://pl.wikipedia.org/wiki/Grodziczno_(gmina)" TargetMode="External"/><Relationship Id="rId27" Type="http://schemas.openxmlformats.org/officeDocument/2006/relationships/image" Target="media/image4.png"/><Relationship Id="rId30" Type="http://schemas.openxmlformats.org/officeDocument/2006/relationships/hyperlink" Target="http://www.pcpr.info/sport_kultura_rekreacja_i_turystyka_osob_niepelnosprawnych" TargetMode="External"/><Relationship Id="rId35" Type="http://schemas.openxmlformats.org/officeDocument/2006/relationships/hyperlink" Target="https://mfiles.pl/pl/index.php/Emigracja"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8C355-1F9C-4F25-A960-52603BC7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21591</Words>
  <Characters>129546</Characters>
  <Application>Microsoft Office Word</Application>
  <DocSecurity>0</DocSecurity>
  <Lines>1079</Lines>
  <Paragraphs>301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PCPR NML</dc:creator>
  <cp:lastModifiedBy>PCPR NML</cp:lastModifiedBy>
  <cp:revision>2</cp:revision>
  <cp:lastPrinted>2021-01-29T12:02:00Z</cp:lastPrinted>
  <dcterms:created xsi:type="dcterms:W3CDTF">2021-01-29T12:15:00Z</dcterms:created>
  <dcterms:modified xsi:type="dcterms:W3CDTF">2021-01-29T12:15:00Z</dcterms:modified>
</cp:coreProperties>
</file>