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617" w:rsidRPr="006C5617" w:rsidRDefault="006C5617" w:rsidP="006C5617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18"/>
          <w:szCs w:val="18"/>
          <w:lang w:val="pl-PL" w:eastAsia="pl-PL"/>
        </w:rPr>
      </w:pP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ZP/261-</w:t>
      </w:r>
      <w:r w:rsidR="005A77D5">
        <w:rPr>
          <w:rFonts w:eastAsia="Times New Roman" w:cs="Arial"/>
          <w:color w:val="auto"/>
          <w:sz w:val="18"/>
          <w:szCs w:val="18"/>
          <w:lang w:val="pl-PL" w:eastAsia="pl-PL"/>
        </w:rPr>
        <w:t>3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/</w:t>
      </w:r>
      <w:r w:rsidR="004313E5">
        <w:rPr>
          <w:rFonts w:eastAsia="Times New Roman" w:cs="Arial"/>
          <w:color w:val="auto"/>
          <w:sz w:val="18"/>
          <w:szCs w:val="18"/>
          <w:lang w:val="pl-PL" w:eastAsia="pl-PL"/>
        </w:rPr>
        <w:t>3014</w:t>
      </w:r>
      <w:r w:rsidR="00210184">
        <w:rPr>
          <w:rFonts w:eastAsia="Times New Roman" w:cs="Arial"/>
          <w:color w:val="auto"/>
          <w:sz w:val="18"/>
          <w:szCs w:val="18"/>
          <w:lang w:val="pl-PL" w:eastAsia="pl-PL"/>
        </w:rPr>
        <w:t>/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201</w:t>
      </w:r>
      <w:r w:rsidR="00206E6D">
        <w:rPr>
          <w:rFonts w:eastAsia="Times New Roman" w:cs="Arial"/>
          <w:color w:val="auto"/>
          <w:sz w:val="18"/>
          <w:szCs w:val="18"/>
          <w:lang w:val="pl-PL" w:eastAsia="pl-PL"/>
        </w:rPr>
        <w:t>9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/MZ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="00227F44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Gdańsk, </w:t>
      </w:r>
      <w:r w:rsidR="00AB6EB8">
        <w:rPr>
          <w:rFonts w:eastAsia="Times New Roman" w:cs="Arial"/>
          <w:color w:val="auto"/>
          <w:sz w:val="18"/>
          <w:szCs w:val="18"/>
          <w:lang w:val="pl-PL" w:eastAsia="pl-PL"/>
        </w:rPr>
        <w:t>1</w:t>
      </w:r>
      <w:r w:rsidR="008A3BB2">
        <w:rPr>
          <w:rFonts w:eastAsia="Times New Roman" w:cs="Arial"/>
          <w:color w:val="auto"/>
          <w:sz w:val="18"/>
          <w:szCs w:val="18"/>
          <w:lang w:val="pl-PL" w:eastAsia="pl-PL"/>
        </w:rPr>
        <w:t>0.</w:t>
      </w:r>
      <w:r w:rsidR="005A77D5">
        <w:rPr>
          <w:rFonts w:eastAsia="Times New Roman" w:cs="Arial"/>
          <w:color w:val="auto"/>
          <w:sz w:val="18"/>
          <w:szCs w:val="18"/>
          <w:lang w:val="pl-PL" w:eastAsia="pl-PL"/>
        </w:rPr>
        <w:t>1</w:t>
      </w:r>
      <w:r w:rsidR="00206E6D">
        <w:rPr>
          <w:rFonts w:eastAsia="Times New Roman" w:cs="Arial"/>
          <w:color w:val="auto"/>
          <w:sz w:val="18"/>
          <w:szCs w:val="18"/>
          <w:lang w:val="pl-PL" w:eastAsia="pl-PL"/>
        </w:rPr>
        <w:t>0.2019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r.</w:t>
      </w:r>
    </w:p>
    <w:p w:rsidR="006C5617" w:rsidRDefault="006C5617" w:rsidP="006C5617">
      <w:pPr>
        <w:autoSpaceDE w:val="0"/>
        <w:autoSpaceDN w:val="0"/>
        <w:jc w:val="right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p w:rsidR="006C5617" w:rsidRPr="006C5617" w:rsidRDefault="002D62E8" w:rsidP="00037542">
      <w:pPr>
        <w:autoSpaceDE w:val="0"/>
        <w:autoSpaceDN w:val="0"/>
        <w:spacing w:line="240" w:lineRule="auto"/>
        <w:jc w:val="center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>
        <w:rPr>
          <w:rFonts w:eastAsia="Times New Roman" w:cs="Arial"/>
          <w:b/>
          <w:color w:val="auto"/>
          <w:sz w:val="18"/>
          <w:szCs w:val="18"/>
          <w:lang w:val="pl-PL" w:eastAsia="pl-PL"/>
        </w:rPr>
        <w:t>WYJAŚNIENIE NR 2 DO Id</w:t>
      </w:r>
      <w:bookmarkStart w:id="0" w:name="_GoBack"/>
      <w:bookmarkEnd w:id="0"/>
      <w:r w:rsidR="00037542">
        <w:rPr>
          <w:rFonts w:eastAsia="Times New Roman" w:cs="Arial"/>
          <w:b/>
          <w:color w:val="auto"/>
          <w:sz w:val="18"/>
          <w:szCs w:val="18"/>
          <w:lang w:val="pl-PL" w:eastAsia="pl-PL"/>
        </w:rPr>
        <w:t>W</w:t>
      </w:r>
    </w:p>
    <w:p w:rsidR="006C5617" w:rsidRPr="006C5617" w:rsidRDefault="006C5617" w:rsidP="006C5617">
      <w:pPr>
        <w:autoSpaceDE w:val="0"/>
        <w:autoSpaceDN w:val="0"/>
        <w:spacing w:line="240" w:lineRule="auto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</w:p>
    <w:p w:rsidR="006C5617" w:rsidRPr="009A5C20" w:rsidRDefault="006C5617" w:rsidP="009A5C20">
      <w:pPr>
        <w:autoSpaceDE w:val="0"/>
        <w:autoSpaceDN w:val="0"/>
        <w:spacing w:line="240" w:lineRule="auto"/>
        <w:rPr>
          <w:rFonts w:eastAsia="Times New Roman" w:cs="Arial"/>
          <w:color w:val="auto"/>
          <w:sz w:val="20"/>
          <w:szCs w:val="20"/>
          <w:lang w:val="pl-PL" w:eastAsia="pl-PL"/>
        </w:rPr>
      </w:pPr>
      <w:r w:rsidRPr="009A5C20">
        <w:rPr>
          <w:rFonts w:eastAsia="Times New Roman" w:cs="Arial"/>
          <w:bCs/>
          <w:color w:val="auto"/>
          <w:sz w:val="20"/>
          <w:szCs w:val="20"/>
          <w:lang w:val="pl-PL" w:eastAsia="pl-PL"/>
        </w:rPr>
        <w:t xml:space="preserve">dotyczy:  </w:t>
      </w:r>
      <w:r w:rsidR="009A5C20"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Postępowania o udzielenie zamówienie na podstawie art. 138o ustawy z dnia 29 stycznia 2004 r. Prawo zamówień publicznych (Dz. U. z 201</w:t>
      </w:r>
      <w:r w:rsidR="008A3BB2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8</w:t>
      </w:r>
      <w:r w:rsidR="009A5C20"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 r., poz. </w:t>
      </w:r>
      <w:r w:rsidR="008A3BB2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1986</w:t>
      </w:r>
      <w:r w:rsidR="009A5C20"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 z </w:t>
      </w:r>
      <w:proofErr w:type="spellStart"/>
      <w:r w:rsidR="009A5C20"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późn</w:t>
      </w:r>
      <w:proofErr w:type="spellEnd"/>
      <w:r w:rsidR="009A5C20"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. zm.), </w:t>
      </w:r>
      <w:r w:rsidR="009A5C20" w:rsidRPr="009A5C20">
        <w:rPr>
          <w:rFonts w:eastAsia="Times New Roman" w:cs="Arial"/>
          <w:bCs/>
          <w:color w:val="auto"/>
          <w:sz w:val="20"/>
          <w:szCs w:val="20"/>
          <w:lang w:val="pl-PL" w:eastAsia="pl-PL"/>
        </w:rPr>
        <w:t>pod nazwą:</w:t>
      </w:r>
      <w:r w:rsidRPr="009A5C20">
        <w:rPr>
          <w:rFonts w:eastAsia="Times New Roman" w:cs="Arial"/>
          <w:bCs/>
          <w:color w:val="auto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Świadczenie usługi dozorowania i ochrony</w:t>
      </w:r>
      <w:r w:rsidRPr="009A5C20">
        <w:rPr>
          <w:rFonts w:eastAsia="Times New Roman" w:cs="Arial"/>
          <w:b/>
          <w:bCs/>
          <w:color w:val="auto"/>
          <w:spacing w:val="-7"/>
          <w:sz w:val="20"/>
          <w:szCs w:val="20"/>
          <w:lang w:val="pl-PL" w:eastAsia="pl-PL"/>
        </w:rPr>
        <w:t xml:space="preserve"> fizycznej osób i mienia na potrzeby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Centrum</w:t>
      </w:r>
      <w:r w:rsidRPr="009A5C20">
        <w:rPr>
          <w:rFonts w:eastAsia="Times New Roman" w:cs="Arial"/>
          <w:b/>
          <w:bCs/>
          <w:color w:val="auto"/>
          <w:spacing w:val="-8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Sztuki</w:t>
      </w:r>
      <w:r w:rsidRPr="009A5C20">
        <w:rPr>
          <w:rFonts w:eastAsia="Times New Roman" w:cs="Arial"/>
          <w:b/>
          <w:color w:val="auto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Współcze</w:t>
      </w:r>
      <w:r w:rsidRPr="009A5C20">
        <w:rPr>
          <w:rFonts w:eastAsia="Times New Roman" w:cs="Arial"/>
          <w:b/>
          <w:bCs/>
          <w:color w:val="auto"/>
          <w:spacing w:val="-1"/>
          <w:sz w:val="20"/>
          <w:szCs w:val="20"/>
          <w:lang w:val="pl-PL" w:eastAsia="pl-PL"/>
        </w:rPr>
        <w:t>s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nej ŁAŹNIA</w:t>
      </w:r>
      <w:r w:rsidRPr="009A5C20">
        <w:rPr>
          <w:rFonts w:eastAsia="Times New Roman" w:cs="Arial"/>
          <w:b/>
          <w:color w:val="auto"/>
          <w:sz w:val="20"/>
          <w:szCs w:val="20"/>
          <w:lang w:val="pl-PL" w:eastAsia="pl-PL"/>
        </w:rPr>
        <w:t>”</w:t>
      </w:r>
      <w:r w:rsidRPr="009A5C20">
        <w:rPr>
          <w:rFonts w:eastAsia="ArialNarrow" w:cs="Arial"/>
          <w:color w:val="auto"/>
          <w:sz w:val="20"/>
          <w:szCs w:val="20"/>
          <w:lang w:val="pl-PL" w:eastAsia="pl-PL"/>
        </w:rPr>
        <w:t>, n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umer  zamówien</w:t>
      </w:r>
      <w:r w:rsidR="00206E6D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ia nadany przez Zamawiającego 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ZP/US/261-</w:t>
      </w:r>
      <w:r w:rsidR="005A77D5">
        <w:rPr>
          <w:rFonts w:eastAsia="Times New Roman" w:cs="Times New Roman"/>
          <w:color w:val="auto"/>
          <w:sz w:val="20"/>
          <w:szCs w:val="20"/>
          <w:lang w:val="pl-PL" w:eastAsia="pl-PL"/>
        </w:rPr>
        <w:t>3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/201</w:t>
      </w:r>
      <w:r w:rsidR="00206E6D">
        <w:rPr>
          <w:rFonts w:eastAsia="Times New Roman" w:cs="Times New Roman"/>
          <w:color w:val="auto"/>
          <w:sz w:val="20"/>
          <w:szCs w:val="20"/>
          <w:lang w:val="pl-PL" w:eastAsia="pl-PL"/>
        </w:rPr>
        <w:t>9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.</w:t>
      </w:r>
    </w:p>
    <w:p w:rsidR="006C5617" w:rsidRPr="009A5C20" w:rsidRDefault="006C5617" w:rsidP="009A5C20">
      <w:pPr>
        <w:autoSpaceDE w:val="0"/>
        <w:autoSpaceDN w:val="0"/>
        <w:spacing w:line="240" w:lineRule="auto"/>
        <w:ind w:firstLine="360"/>
        <w:rPr>
          <w:rFonts w:eastAsia="Times New Roman" w:cs="Arial"/>
          <w:bCs/>
          <w:color w:val="auto"/>
          <w:sz w:val="20"/>
          <w:szCs w:val="20"/>
          <w:lang w:val="pl-PL" w:eastAsia="pl-PL"/>
        </w:rPr>
      </w:pPr>
    </w:p>
    <w:p w:rsidR="006C5617" w:rsidRPr="009A5C20" w:rsidRDefault="006C5617" w:rsidP="009A5C20">
      <w:pPr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9A5C20" w:rsidRDefault="009A5C20" w:rsidP="009A5C20">
      <w:pPr>
        <w:spacing w:line="240" w:lineRule="auto"/>
        <w:ind w:right="23" w:firstLine="567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9A5C20">
        <w:rPr>
          <w:rFonts w:eastAsia="Times New Roman" w:cs="Verdana"/>
          <w:color w:val="auto"/>
          <w:sz w:val="20"/>
          <w:szCs w:val="20"/>
          <w:lang w:val="pl-PL" w:eastAsia="pl-PL"/>
        </w:rPr>
        <w:t xml:space="preserve">Centrum Sztuki Współczesnej ŁAŹNIA 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przekazuje niniejszym treść zapytania jednego z Wykonawców wraz z wyjaśnieniami dotyczącymi treści </w:t>
      </w:r>
      <w:proofErr w:type="spellStart"/>
      <w:r w:rsidRPr="009A5C20">
        <w:rPr>
          <w:rFonts w:eastAsia="Times New Roman" w:cs="Verdana"/>
          <w:color w:val="auto"/>
          <w:sz w:val="20"/>
          <w:szCs w:val="20"/>
          <w:lang w:val="pl-PL" w:eastAsia="pl-PL"/>
        </w:rPr>
        <w:t>IdW</w:t>
      </w:r>
      <w:proofErr w:type="spellEnd"/>
      <w:r w:rsidR="00FA5D7C">
        <w:rPr>
          <w:rFonts w:eastAsia="Times New Roman" w:cs="Verdana"/>
          <w:color w:val="auto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w przedmiotowym  postępowaniu:</w:t>
      </w:r>
    </w:p>
    <w:p w:rsidR="00E4409F" w:rsidRPr="00E4409F" w:rsidRDefault="001C787A" w:rsidP="001036C7">
      <w:pPr>
        <w:pStyle w:val="TEKSTGWNY"/>
        <w:spacing w:line="240" w:lineRule="auto"/>
        <w:rPr>
          <w:b/>
          <w:sz w:val="20"/>
          <w:szCs w:val="20"/>
          <w:lang w:eastAsia="pl-PL"/>
        </w:rPr>
      </w:pPr>
      <w:r>
        <w:rPr>
          <w:b/>
          <w:sz w:val="20"/>
          <w:szCs w:val="20"/>
          <w:lang w:eastAsia="pl-PL"/>
        </w:rPr>
        <w:t>Pytanie nr 3</w:t>
      </w:r>
    </w:p>
    <w:p w:rsidR="0065688B" w:rsidRPr="0065688B" w:rsidRDefault="0065688B" w:rsidP="000F6CB1">
      <w:pPr>
        <w:spacing w:line="240" w:lineRule="auto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Zamawiający w opisie przedmiotu zamówienia *dopuszcza realizację</w:t>
      </w:r>
      <w:r w:rsidR="000F6CB1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zamówienia przez osoby niepełnosprawne.* Bezspornym jest, iż zamawiający</w:t>
      </w:r>
      <w:r w:rsidR="000F6CB1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nie wymaga zatrudnienia osób niepełnosprawnych, jednak dopuszczenie ich do</w:t>
      </w:r>
      <w:r w:rsidR="000F6CB1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realizacji zamówienia wymaga od zamawiającego wyczerpującego, pozbawionego</w:t>
      </w:r>
      <w:r w:rsidR="000F6CB1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interpretacji i wątpliwości wyjaśnienia treści ogłoszenia.  Zgodnie</w:t>
      </w:r>
      <w:r w:rsidR="000F6CB1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z ustawą o rehabilitacji zawodowej i społecznej oraz zatrudnianiu osób</w:t>
      </w:r>
      <w:r w:rsidR="000F6CB1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niepełnosprawnych (Dz.U. 2011, Nr 127, poz. 721 z </w:t>
      </w:r>
      <w:proofErr w:type="spellStart"/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późn</w:t>
      </w:r>
      <w:proofErr w:type="spellEnd"/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. zm.)</w:t>
      </w:r>
    </w:p>
    <w:p w:rsidR="0065688B" w:rsidRPr="0065688B" w:rsidRDefault="0065688B" w:rsidP="000F6CB1">
      <w:pPr>
        <w:spacing w:line="240" w:lineRule="auto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&lt;</w:t>
      </w:r>
      <w:hyperlink r:id="rId9" w:tgtFrame="_blank" w:history="1">
        <w:r w:rsidRPr="0065688B">
          <w:rPr>
            <w:rFonts w:eastAsia="Times New Roman" w:cs="Times New Roman"/>
            <w:color w:val="0000FF"/>
            <w:sz w:val="20"/>
            <w:szCs w:val="20"/>
            <w:u w:val="single"/>
            <w:lang w:val="pl-PL" w:eastAsia="pl-PL"/>
          </w:rPr>
          <w:t>http://isip.sejm.gov.pl/DetailsServlet?id=WDU20111270721&gt;</w:t>
        </w:r>
      </w:hyperlink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, definicja osoby</w:t>
      </w:r>
    </w:p>
    <w:p w:rsidR="0065688B" w:rsidRPr="0065688B" w:rsidRDefault="0065688B" w:rsidP="000F6CB1">
      <w:pPr>
        <w:spacing w:line="240" w:lineRule="auto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niepełnosprawnej brzmi:</w:t>
      </w:r>
      <w:r w:rsidR="001E226C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„Niepełnosprawnymi są osoby, których stan fizyczny, psychiczny lub umysłowy</w:t>
      </w:r>
      <w:r w:rsidR="001E226C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trwale lub okresowo utrudnia, ogranicza bądź uniemożliwia wypełnianie ról</w:t>
      </w:r>
      <w:r w:rsidR="001E226C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społecznych, a w szczególności ogranicza zdolności do wykonywania pracy</w:t>
      </w:r>
      <w:r w:rsidR="001E226C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zawodowej”.  Ustawa ta określa trzy *stopnie niepełnosprawności: znaczny,</w:t>
      </w:r>
      <w:r w:rsidR="001E226C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umiarkowany, lekki.*</w:t>
      </w:r>
    </w:p>
    <w:p w:rsidR="0065688B" w:rsidRPr="0065688B" w:rsidRDefault="0065688B" w:rsidP="00501BDA">
      <w:pPr>
        <w:spacing w:line="240" w:lineRule="auto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W związku z powyższym ponawiamy pytanie, czy Zamawiający dopuszcza do</w:t>
      </w:r>
      <w:r w:rsidR="001E226C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="00501BDA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realizacji </w:t>
      </w: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zamówienia pracowników o znacznym stopniu niepełnosprawności?</w:t>
      </w:r>
      <w:r w:rsidR="001E226C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Odpowiedź udzielona przez Zamawiającego, iż Zamawiający nie wymaga</w:t>
      </w:r>
      <w:r w:rsidR="001E226C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zatrudnienia osób niepełnosprawnych jest bez związku z pytaniem, dotyczącym</w:t>
      </w:r>
      <w:r w:rsidR="001E226C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warunków zawartych w opisie przedmiotu zamówienia dopuszczających</w:t>
      </w:r>
      <w:r w:rsidR="000F6CB1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5688B">
        <w:rPr>
          <w:rFonts w:eastAsia="Times New Roman" w:cs="Times New Roman"/>
          <w:color w:val="auto"/>
          <w:sz w:val="20"/>
          <w:szCs w:val="20"/>
          <w:lang w:val="pl-PL" w:eastAsia="pl-PL"/>
        </w:rPr>
        <w:t>realizację zamówienia przez osoby niepełnosprawne.</w:t>
      </w:r>
    </w:p>
    <w:p w:rsidR="001E226C" w:rsidRDefault="001E226C" w:rsidP="006E05F1">
      <w:pPr>
        <w:spacing w:line="240" w:lineRule="auto"/>
        <w:jc w:val="left"/>
        <w:rPr>
          <w:rFonts w:eastAsia="Times New Roman" w:cs="Times New Roman"/>
          <w:b/>
          <w:color w:val="auto"/>
          <w:sz w:val="20"/>
          <w:szCs w:val="20"/>
          <w:lang w:val="pl-PL" w:eastAsia="pl-PL"/>
        </w:rPr>
      </w:pPr>
    </w:p>
    <w:p w:rsidR="007D3BA2" w:rsidRDefault="007D3BA2" w:rsidP="007D3BA2">
      <w:pPr>
        <w:pStyle w:val="TEKSTGWNY"/>
        <w:rPr>
          <w:lang w:eastAsia="pl-PL"/>
        </w:rPr>
      </w:pPr>
    </w:p>
    <w:p w:rsidR="007D3BA2" w:rsidRPr="007D3BA2" w:rsidRDefault="007D3BA2" w:rsidP="007D3BA2">
      <w:pPr>
        <w:pStyle w:val="TEKSTGWNY"/>
        <w:rPr>
          <w:lang w:eastAsia="pl-PL"/>
        </w:rPr>
      </w:pPr>
    </w:p>
    <w:p w:rsidR="006E05F1" w:rsidRPr="006E05F1" w:rsidRDefault="001C787A" w:rsidP="006E05F1">
      <w:pPr>
        <w:spacing w:line="240" w:lineRule="auto"/>
        <w:jc w:val="left"/>
        <w:rPr>
          <w:rFonts w:eastAsia="Times New Roman" w:cs="Times New Roman"/>
          <w:b/>
          <w:color w:val="auto"/>
          <w:sz w:val="20"/>
          <w:szCs w:val="20"/>
          <w:lang w:val="pl-PL" w:eastAsia="pl-PL"/>
        </w:rPr>
      </w:pPr>
      <w:r>
        <w:rPr>
          <w:rFonts w:eastAsia="Times New Roman" w:cs="Times New Roman"/>
          <w:b/>
          <w:color w:val="auto"/>
          <w:sz w:val="20"/>
          <w:szCs w:val="20"/>
          <w:lang w:val="pl-PL" w:eastAsia="pl-PL"/>
        </w:rPr>
        <w:lastRenderedPageBreak/>
        <w:t>Odpowiedź nr 3</w:t>
      </w:r>
    </w:p>
    <w:p w:rsidR="00205F72" w:rsidRDefault="00FA5D2C" w:rsidP="00672F39">
      <w:pPr>
        <w:spacing w:after="200" w:line="276" w:lineRule="auto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E65B1E">
        <w:rPr>
          <w:rFonts w:eastAsia="Calibri" w:cs="Times New Roman"/>
          <w:color w:val="auto"/>
          <w:sz w:val="20"/>
          <w:szCs w:val="20"/>
          <w:lang w:val="pl-PL"/>
        </w:rPr>
        <w:t xml:space="preserve">Zamawiający dopuszcza </w:t>
      </w:r>
      <w:r w:rsidR="00672F39" w:rsidRPr="00E65B1E">
        <w:rPr>
          <w:rFonts w:eastAsia="Calibri" w:cs="Times New Roman"/>
          <w:color w:val="auto"/>
          <w:sz w:val="20"/>
          <w:szCs w:val="20"/>
          <w:lang w:val="pl-PL"/>
        </w:rPr>
        <w:t xml:space="preserve">zatrudnienie przez Wykonawców do realizacji przedmiotowego zamówienia </w:t>
      </w:r>
      <w:r w:rsidRPr="00E65B1E">
        <w:rPr>
          <w:rFonts w:eastAsia="Calibri" w:cs="Times New Roman"/>
          <w:color w:val="auto"/>
          <w:sz w:val="20"/>
          <w:szCs w:val="20"/>
          <w:lang w:val="pl-PL"/>
        </w:rPr>
        <w:t>osoby niepełnosprawne</w:t>
      </w:r>
      <w:r w:rsidR="00E348D2">
        <w:rPr>
          <w:rFonts w:eastAsia="Calibri" w:cs="Times New Roman"/>
          <w:color w:val="auto"/>
          <w:sz w:val="20"/>
          <w:szCs w:val="20"/>
          <w:lang w:val="pl-PL"/>
        </w:rPr>
        <w:t>, jeżeli</w:t>
      </w:r>
      <w:r w:rsidR="00977087">
        <w:rPr>
          <w:rFonts w:eastAsia="Calibri" w:cs="Times New Roman"/>
          <w:color w:val="auto"/>
          <w:sz w:val="20"/>
          <w:szCs w:val="20"/>
          <w:lang w:val="pl-PL"/>
        </w:rPr>
        <w:t xml:space="preserve"> nie będzie to miało </w:t>
      </w:r>
      <w:r w:rsidR="00AD772A">
        <w:rPr>
          <w:rFonts w:eastAsia="Calibri" w:cs="Times New Roman"/>
          <w:color w:val="auto"/>
          <w:sz w:val="20"/>
          <w:szCs w:val="20"/>
          <w:lang w:val="pl-PL"/>
        </w:rPr>
        <w:t xml:space="preserve">negatywnego </w:t>
      </w:r>
      <w:r w:rsidR="00977087">
        <w:rPr>
          <w:rFonts w:eastAsia="Calibri" w:cs="Times New Roman"/>
          <w:color w:val="auto"/>
          <w:sz w:val="20"/>
          <w:szCs w:val="20"/>
          <w:lang w:val="pl-PL"/>
        </w:rPr>
        <w:t xml:space="preserve">wpływu na prawidłowe wykonywanie przez te osoby wszystkich czynności wskazanych w ogłoszeniu oraz </w:t>
      </w:r>
      <w:proofErr w:type="spellStart"/>
      <w:r w:rsidR="00977087">
        <w:rPr>
          <w:rFonts w:eastAsia="Calibri" w:cs="Times New Roman"/>
          <w:color w:val="auto"/>
          <w:sz w:val="20"/>
          <w:szCs w:val="20"/>
          <w:lang w:val="pl-PL"/>
        </w:rPr>
        <w:t>IdW</w:t>
      </w:r>
      <w:proofErr w:type="spellEnd"/>
      <w:r w:rsidR="00EA5CD2" w:rsidRPr="00E65B1E">
        <w:rPr>
          <w:rFonts w:eastAsia="Times New Roman" w:cs="Times New Roman"/>
          <w:color w:val="auto"/>
          <w:sz w:val="20"/>
          <w:szCs w:val="20"/>
          <w:lang w:val="pl-PL" w:eastAsia="pl-PL"/>
        </w:rPr>
        <w:t>.</w:t>
      </w:r>
      <w:r w:rsidRPr="00E65B1E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</w:p>
    <w:p w:rsidR="00E4409F" w:rsidRPr="00E4409F" w:rsidRDefault="00E4409F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</w:p>
    <w:p w:rsidR="00917E78" w:rsidRPr="007A2ABC" w:rsidRDefault="00917E78" w:rsidP="00917E78">
      <w:pPr>
        <w:spacing w:after="200" w:line="276" w:lineRule="auto"/>
        <w:jc w:val="left"/>
        <w:rPr>
          <w:rFonts w:eastAsia="Calibri" w:cs="Times New Roman"/>
          <w:color w:val="auto"/>
          <w:sz w:val="20"/>
          <w:szCs w:val="20"/>
          <w:lang w:val="pl-PL"/>
        </w:rPr>
      </w:pPr>
    </w:p>
    <w:p w:rsidR="006C5617" w:rsidRPr="009A5C20" w:rsidRDefault="006C5617" w:rsidP="009A5C20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6C5617" w:rsidRDefault="006C5617" w:rsidP="009A5C20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047013" w:rsidRPr="009148BE" w:rsidRDefault="009148BE" w:rsidP="009148BE">
      <w:pPr>
        <w:pStyle w:val="TEKSTGWNY"/>
        <w:ind w:left="3600" w:firstLine="720"/>
        <w:rPr>
          <w:sz w:val="20"/>
          <w:szCs w:val="20"/>
          <w:lang w:eastAsia="pl-PL"/>
        </w:rPr>
      </w:pPr>
      <w:r w:rsidRPr="009148BE">
        <w:rPr>
          <w:sz w:val="20"/>
          <w:szCs w:val="20"/>
          <w:lang w:eastAsia="pl-PL"/>
        </w:rPr>
        <w:t xml:space="preserve">Jadwiga Charzyńska </w:t>
      </w:r>
    </w:p>
    <w:p w:rsidR="009148BE" w:rsidRPr="009148BE" w:rsidRDefault="009148BE" w:rsidP="009148BE">
      <w:pPr>
        <w:pStyle w:val="TEKSTGWNY"/>
        <w:ind w:left="2160" w:firstLine="720"/>
        <w:rPr>
          <w:sz w:val="20"/>
          <w:szCs w:val="20"/>
          <w:lang w:eastAsia="pl-PL"/>
        </w:rPr>
      </w:pPr>
      <w:r w:rsidRPr="009148BE">
        <w:rPr>
          <w:sz w:val="20"/>
          <w:szCs w:val="20"/>
          <w:lang w:eastAsia="pl-PL"/>
        </w:rPr>
        <w:t>Dyrektor Centrum Sztuki Współczesnej ŁAŹNIA</w:t>
      </w:r>
    </w:p>
    <w:sectPr w:rsidR="009148BE" w:rsidRPr="009148BE" w:rsidSect="005D03A8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EE8" w:rsidRDefault="00D92EE8" w:rsidP="009F3C76">
      <w:r>
        <w:separator/>
      </w:r>
    </w:p>
    <w:p w:rsidR="00D92EE8" w:rsidRDefault="00D92EE8"/>
  </w:endnote>
  <w:endnote w:type="continuationSeparator" w:id="0">
    <w:p w:rsidR="00D92EE8" w:rsidRDefault="00D92EE8" w:rsidP="009F3C76">
      <w:r>
        <w:continuationSeparator/>
      </w:r>
    </w:p>
    <w:p w:rsidR="00D92EE8" w:rsidRDefault="00D92E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Narrow">
    <w:altName w:val="Arial Narrow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D92EE8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09AD946D" wp14:editId="6323CC9F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EE8" w:rsidRDefault="00D92EE8" w:rsidP="009F3C76">
      <w:r>
        <w:separator/>
      </w:r>
    </w:p>
    <w:p w:rsidR="00D92EE8" w:rsidRDefault="00D92EE8"/>
  </w:footnote>
  <w:footnote w:type="continuationSeparator" w:id="0">
    <w:p w:rsidR="00D92EE8" w:rsidRDefault="00D92EE8" w:rsidP="009F3C76">
      <w:r>
        <w:continuationSeparator/>
      </w:r>
    </w:p>
    <w:p w:rsidR="00D92EE8" w:rsidRDefault="00D92EE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D92EE8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5EB2F6FD" wp14:editId="12BA21C1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87B1157"/>
    <w:multiLevelType w:val="hybridMultilevel"/>
    <w:tmpl w:val="B8C260F0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DA530CD"/>
    <w:multiLevelType w:val="hybridMultilevel"/>
    <w:tmpl w:val="7A82343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4039135F"/>
    <w:multiLevelType w:val="hybridMultilevel"/>
    <w:tmpl w:val="86FCE3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7"/>
  </w:num>
  <w:num w:numId="4">
    <w:abstractNumId w:val="16"/>
  </w:num>
  <w:num w:numId="5">
    <w:abstractNumId w:val="4"/>
  </w:num>
  <w:num w:numId="6">
    <w:abstractNumId w:val="10"/>
  </w:num>
  <w:num w:numId="7">
    <w:abstractNumId w:val="1"/>
  </w:num>
  <w:num w:numId="8">
    <w:abstractNumId w:val="6"/>
  </w:num>
  <w:num w:numId="9">
    <w:abstractNumId w:val="5"/>
  </w:num>
  <w:num w:numId="10">
    <w:abstractNumId w:val="13"/>
  </w:num>
  <w:num w:numId="11">
    <w:abstractNumId w:val="15"/>
  </w:num>
  <w:num w:numId="12">
    <w:abstractNumId w:val="3"/>
  </w:num>
  <w:num w:numId="13">
    <w:abstractNumId w:val="7"/>
  </w:num>
  <w:num w:numId="14">
    <w:abstractNumId w:val="9"/>
  </w:num>
  <w:num w:numId="15">
    <w:abstractNumId w:val="12"/>
  </w:num>
  <w:num w:numId="16">
    <w:abstractNumId w:val="14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37542"/>
    <w:rsid w:val="000464DE"/>
    <w:rsid w:val="00047013"/>
    <w:rsid w:val="00060AE5"/>
    <w:rsid w:val="00060D16"/>
    <w:rsid w:val="00087ECA"/>
    <w:rsid w:val="000A1FCB"/>
    <w:rsid w:val="000B3A36"/>
    <w:rsid w:val="000C68A5"/>
    <w:rsid w:val="000F6CB1"/>
    <w:rsid w:val="00102224"/>
    <w:rsid w:val="00103195"/>
    <w:rsid w:val="001036C7"/>
    <w:rsid w:val="00121841"/>
    <w:rsid w:val="001532BE"/>
    <w:rsid w:val="00166D2D"/>
    <w:rsid w:val="0017015F"/>
    <w:rsid w:val="00171EA9"/>
    <w:rsid w:val="0017786B"/>
    <w:rsid w:val="00182CD4"/>
    <w:rsid w:val="001C787A"/>
    <w:rsid w:val="001E226C"/>
    <w:rsid w:val="001F3C60"/>
    <w:rsid w:val="00205F72"/>
    <w:rsid w:val="00206E6D"/>
    <w:rsid w:val="00210184"/>
    <w:rsid w:val="00227F44"/>
    <w:rsid w:val="00246274"/>
    <w:rsid w:val="00281991"/>
    <w:rsid w:val="00285471"/>
    <w:rsid w:val="002A566C"/>
    <w:rsid w:val="002B1E0B"/>
    <w:rsid w:val="002C7394"/>
    <w:rsid w:val="002D62E8"/>
    <w:rsid w:val="002E2FAE"/>
    <w:rsid w:val="002F16C9"/>
    <w:rsid w:val="002F70F3"/>
    <w:rsid w:val="003022DD"/>
    <w:rsid w:val="00307B3B"/>
    <w:rsid w:val="00312A66"/>
    <w:rsid w:val="00333EC7"/>
    <w:rsid w:val="003458F7"/>
    <w:rsid w:val="00364B65"/>
    <w:rsid w:val="00396DAE"/>
    <w:rsid w:val="003B50B6"/>
    <w:rsid w:val="00412E19"/>
    <w:rsid w:val="00425AE5"/>
    <w:rsid w:val="004313E5"/>
    <w:rsid w:val="0043626A"/>
    <w:rsid w:val="00454F85"/>
    <w:rsid w:val="004652CD"/>
    <w:rsid w:val="004656D9"/>
    <w:rsid w:val="00474326"/>
    <w:rsid w:val="004828C0"/>
    <w:rsid w:val="00501BDA"/>
    <w:rsid w:val="00521C27"/>
    <w:rsid w:val="00545FBE"/>
    <w:rsid w:val="0056007A"/>
    <w:rsid w:val="00561748"/>
    <w:rsid w:val="00565FF1"/>
    <w:rsid w:val="00591844"/>
    <w:rsid w:val="005A77D5"/>
    <w:rsid w:val="005C4679"/>
    <w:rsid w:val="005D03A8"/>
    <w:rsid w:val="005E59DC"/>
    <w:rsid w:val="005F136E"/>
    <w:rsid w:val="005F1F4C"/>
    <w:rsid w:val="005F4994"/>
    <w:rsid w:val="00613583"/>
    <w:rsid w:val="006314B3"/>
    <w:rsid w:val="00632404"/>
    <w:rsid w:val="00655D6A"/>
    <w:rsid w:val="0065688B"/>
    <w:rsid w:val="00660489"/>
    <w:rsid w:val="00672F39"/>
    <w:rsid w:val="00682221"/>
    <w:rsid w:val="006A6691"/>
    <w:rsid w:val="006B1F65"/>
    <w:rsid w:val="006C2C82"/>
    <w:rsid w:val="006C5617"/>
    <w:rsid w:val="006E05F1"/>
    <w:rsid w:val="006E263A"/>
    <w:rsid w:val="007023F9"/>
    <w:rsid w:val="0071129D"/>
    <w:rsid w:val="00732CB9"/>
    <w:rsid w:val="00736E94"/>
    <w:rsid w:val="00765BE9"/>
    <w:rsid w:val="00770C91"/>
    <w:rsid w:val="007726E7"/>
    <w:rsid w:val="007A2ABC"/>
    <w:rsid w:val="007A5490"/>
    <w:rsid w:val="007A693D"/>
    <w:rsid w:val="007B2B43"/>
    <w:rsid w:val="007D3BA2"/>
    <w:rsid w:val="007D7571"/>
    <w:rsid w:val="007E00B0"/>
    <w:rsid w:val="00811197"/>
    <w:rsid w:val="008276D6"/>
    <w:rsid w:val="008A3BB2"/>
    <w:rsid w:val="008B1A0E"/>
    <w:rsid w:val="008B7738"/>
    <w:rsid w:val="008E7FC7"/>
    <w:rsid w:val="0090333F"/>
    <w:rsid w:val="00905C09"/>
    <w:rsid w:val="009148BE"/>
    <w:rsid w:val="00917E78"/>
    <w:rsid w:val="00922339"/>
    <w:rsid w:val="00932C03"/>
    <w:rsid w:val="00935ADC"/>
    <w:rsid w:val="00943180"/>
    <w:rsid w:val="009451E0"/>
    <w:rsid w:val="00955E8B"/>
    <w:rsid w:val="00967E3A"/>
    <w:rsid w:val="00977087"/>
    <w:rsid w:val="00990774"/>
    <w:rsid w:val="00994FE9"/>
    <w:rsid w:val="009A5C20"/>
    <w:rsid w:val="009B7856"/>
    <w:rsid w:val="009C02FE"/>
    <w:rsid w:val="009E6377"/>
    <w:rsid w:val="009F3C76"/>
    <w:rsid w:val="00A022B6"/>
    <w:rsid w:val="00A02C17"/>
    <w:rsid w:val="00A44197"/>
    <w:rsid w:val="00A44601"/>
    <w:rsid w:val="00A50B92"/>
    <w:rsid w:val="00A56C04"/>
    <w:rsid w:val="00A6162E"/>
    <w:rsid w:val="00AA1EA8"/>
    <w:rsid w:val="00AA2859"/>
    <w:rsid w:val="00AA5EA9"/>
    <w:rsid w:val="00AB32E9"/>
    <w:rsid w:val="00AB3BD9"/>
    <w:rsid w:val="00AB4EEC"/>
    <w:rsid w:val="00AB6EB8"/>
    <w:rsid w:val="00AD772A"/>
    <w:rsid w:val="00AE7A48"/>
    <w:rsid w:val="00AF6089"/>
    <w:rsid w:val="00B06047"/>
    <w:rsid w:val="00B20D2B"/>
    <w:rsid w:val="00B26DA4"/>
    <w:rsid w:val="00B45CDB"/>
    <w:rsid w:val="00B632F4"/>
    <w:rsid w:val="00B80B9D"/>
    <w:rsid w:val="00B82E2C"/>
    <w:rsid w:val="00BB3228"/>
    <w:rsid w:val="00BC7EA9"/>
    <w:rsid w:val="00BD3369"/>
    <w:rsid w:val="00C14036"/>
    <w:rsid w:val="00C35B12"/>
    <w:rsid w:val="00C37F78"/>
    <w:rsid w:val="00C50597"/>
    <w:rsid w:val="00C85EBD"/>
    <w:rsid w:val="00C87976"/>
    <w:rsid w:val="00C96D86"/>
    <w:rsid w:val="00C9704F"/>
    <w:rsid w:val="00CA1922"/>
    <w:rsid w:val="00CB6232"/>
    <w:rsid w:val="00CC3043"/>
    <w:rsid w:val="00CD375C"/>
    <w:rsid w:val="00CF23B9"/>
    <w:rsid w:val="00CF441A"/>
    <w:rsid w:val="00D24DD7"/>
    <w:rsid w:val="00D33C60"/>
    <w:rsid w:val="00D37C4F"/>
    <w:rsid w:val="00D75263"/>
    <w:rsid w:val="00D8340A"/>
    <w:rsid w:val="00D92EE8"/>
    <w:rsid w:val="00DC7EA3"/>
    <w:rsid w:val="00DD3918"/>
    <w:rsid w:val="00DE0DD4"/>
    <w:rsid w:val="00DF16C4"/>
    <w:rsid w:val="00E00613"/>
    <w:rsid w:val="00E112E4"/>
    <w:rsid w:val="00E16E42"/>
    <w:rsid w:val="00E26EC9"/>
    <w:rsid w:val="00E348D2"/>
    <w:rsid w:val="00E4409F"/>
    <w:rsid w:val="00E54ACD"/>
    <w:rsid w:val="00E65B1E"/>
    <w:rsid w:val="00E7186A"/>
    <w:rsid w:val="00E87661"/>
    <w:rsid w:val="00EA5CD2"/>
    <w:rsid w:val="00EB30CD"/>
    <w:rsid w:val="00EB67AD"/>
    <w:rsid w:val="00EE2622"/>
    <w:rsid w:val="00EF03BC"/>
    <w:rsid w:val="00F274FE"/>
    <w:rsid w:val="00F840C8"/>
    <w:rsid w:val="00FA077F"/>
    <w:rsid w:val="00FA5D2C"/>
    <w:rsid w:val="00FA5D7C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5C2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5C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5C20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54A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5C2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5C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5C20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54A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5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3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isip.sejm.gov.pl/DetailsServlet?id=WDU20111270721%3e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2FB41A-9DD8-44DB-8D07-775F0B428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2</TotalTime>
  <Pages>2</Pages>
  <Words>337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7</cp:revision>
  <cp:lastPrinted>2019-10-10T07:42:00Z</cp:lastPrinted>
  <dcterms:created xsi:type="dcterms:W3CDTF">2019-10-10T07:43:00Z</dcterms:created>
  <dcterms:modified xsi:type="dcterms:W3CDTF">2019-10-10T08:21:00Z</dcterms:modified>
</cp:coreProperties>
</file>