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09D10" w14:textId="77777777" w:rsidR="00D928C5" w:rsidRPr="00537BB3" w:rsidRDefault="00D928C5" w:rsidP="00D928C5">
      <w:pPr>
        <w:pStyle w:val="Tytu"/>
        <w:jc w:val="both"/>
        <w:rPr>
          <w:rFonts w:ascii="DIN Next LT Pro" w:hAnsi="DIN Next LT Pro" w:cs="Times New Roman"/>
          <w:i/>
          <w:sz w:val="22"/>
          <w:szCs w:val="22"/>
        </w:rPr>
      </w:pPr>
    </w:p>
    <w:p w14:paraId="2EA62E47" w14:textId="77777777" w:rsidR="00346DB5" w:rsidRDefault="00346DB5" w:rsidP="00346DB5">
      <w:pPr>
        <w:pStyle w:val="Tytu"/>
        <w:rPr>
          <w:rFonts w:ascii="DIN Next LT Pro" w:hAnsi="DIN Next LT Pro" w:cs="Times New Roman"/>
          <w:sz w:val="24"/>
          <w:szCs w:val="24"/>
        </w:rPr>
      </w:pPr>
    </w:p>
    <w:p w14:paraId="384A2DDD" w14:textId="77777777" w:rsidR="00AD7A56" w:rsidRDefault="00AD7A56" w:rsidP="00F71842">
      <w:pPr>
        <w:pStyle w:val="Default"/>
        <w:widowControl w:val="0"/>
        <w:jc w:val="both"/>
        <w:rPr>
          <w:rFonts w:ascii="DIN Next LT Pro" w:hAnsi="DIN Next LT Pro" w:cstheme="minorHAnsi"/>
          <w:sz w:val="20"/>
          <w:szCs w:val="20"/>
          <w:lang w:val="de-DE"/>
        </w:rPr>
      </w:pPr>
    </w:p>
    <w:p w14:paraId="10CE497C" w14:textId="77777777" w:rsidR="00AD7A56" w:rsidRPr="001D2D83" w:rsidRDefault="00AD7A56" w:rsidP="00ED230C">
      <w:pPr>
        <w:jc w:val="center"/>
        <w:rPr>
          <w:rFonts w:ascii="DIN Next LT Pro" w:hAnsi="DIN Next LT Pro"/>
          <w:b/>
          <w:bCs/>
          <w:color w:val="F58220"/>
          <w:sz w:val="32"/>
          <w:szCs w:val="32"/>
          <w:lang w:val="pl-PL"/>
        </w:rPr>
      </w:pPr>
      <w:r w:rsidRPr="001D2D83">
        <w:rPr>
          <w:rFonts w:ascii="DIN Next LT Pro" w:hAnsi="DIN Next LT Pro"/>
          <w:b/>
          <w:bCs/>
          <w:color w:val="F58220"/>
          <w:sz w:val="32"/>
          <w:szCs w:val="32"/>
          <w:lang w:val="pl-PL"/>
        </w:rPr>
        <w:t xml:space="preserve">C E N </w:t>
      </w:r>
      <w:proofErr w:type="spellStart"/>
      <w:r w:rsidRPr="001D2D83">
        <w:rPr>
          <w:rFonts w:ascii="DIN Next LT Pro" w:hAnsi="DIN Next LT Pro"/>
          <w:b/>
          <w:bCs/>
          <w:color w:val="F58220"/>
          <w:sz w:val="32"/>
          <w:szCs w:val="32"/>
          <w:lang w:val="pl-PL"/>
        </w:rPr>
        <w:t>N</w:t>
      </w:r>
      <w:proofErr w:type="spellEnd"/>
      <w:r w:rsidRPr="001D2D83">
        <w:rPr>
          <w:rFonts w:ascii="DIN Next LT Pro" w:hAnsi="DIN Next LT Pro"/>
          <w:b/>
          <w:bCs/>
          <w:color w:val="F58220"/>
          <w:sz w:val="32"/>
          <w:szCs w:val="32"/>
          <w:lang w:val="pl-PL"/>
        </w:rPr>
        <w:t xml:space="preserve"> I K </w:t>
      </w:r>
    </w:p>
    <w:p w14:paraId="54E5D77D" w14:textId="4F5EB058" w:rsidR="00AD7A56" w:rsidRPr="00AD7A56" w:rsidRDefault="00AD7A56" w:rsidP="00ED230C">
      <w:pPr>
        <w:jc w:val="center"/>
        <w:rPr>
          <w:rFonts w:ascii="DIN Next LT Pro" w:hAnsi="DIN Next LT Pro"/>
          <w:b/>
          <w:bCs/>
          <w:lang w:val="pl-PL"/>
        </w:rPr>
      </w:pPr>
    </w:p>
    <w:p w14:paraId="1088AE28" w14:textId="22C3CAB4" w:rsidR="00AD7A56" w:rsidRPr="00AD7A56" w:rsidRDefault="007B5C59" w:rsidP="00ED230C">
      <w:pPr>
        <w:jc w:val="center"/>
        <w:rPr>
          <w:rFonts w:ascii="DIN Next LT Pro" w:hAnsi="DIN Next LT Pro"/>
          <w:lang w:val="pl-PL"/>
        </w:rPr>
      </w:pPr>
      <w:r>
        <w:rPr>
          <w:rFonts w:ascii="DIN Next LT Pro" w:hAnsi="DIN Next LT Pro"/>
          <w:lang w:val="pl-PL"/>
        </w:rPr>
        <w:t>Obowiązuje od 1.02.2021 r.</w:t>
      </w:r>
      <w:bookmarkStart w:id="0" w:name="_GoBack"/>
      <w:bookmarkEnd w:id="0"/>
    </w:p>
    <w:p w14:paraId="668DDC8A" w14:textId="77777777" w:rsidR="0054683B" w:rsidRDefault="0054683B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</w:pPr>
    </w:p>
    <w:p w14:paraId="6B529A2F" w14:textId="77777777" w:rsidR="00AD7A56" w:rsidRDefault="00AD7A56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</w:pPr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  <w:t>Badania diagnostyczne</w:t>
      </w:r>
    </w:p>
    <w:p w14:paraId="5AF1E72C" w14:textId="77777777" w:rsidR="00900F65" w:rsidRPr="004D6EED" w:rsidRDefault="00900F65" w:rsidP="00ED230C">
      <w:pPr>
        <w:jc w:val="center"/>
        <w:rPr>
          <w:rFonts w:ascii="DIN Next LT Pro Light" w:hAnsi="DIN Next LT Pro Light"/>
          <w:b/>
          <w:bCs/>
          <w:smallCaps/>
          <w:color w:val="005682"/>
          <w:sz w:val="22"/>
          <w:szCs w:val="22"/>
          <w:lang w:val="pl-P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300E1B" w14:paraId="0DD378D0" w14:textId="77777777" w:rsidTr="00BF3D06">
        <w:tc>
          <w:tcPr>
            <w:tcW w:w="675" w:type="dxa"/>
            <w:vAlign w:val="center"/>
          </w:tcPr>
          <w:p w14:paraId="0D3E649F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2DA6CEE0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Nazwa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usługi</w:t>
            </w:r>
            <w:proofErr w:type="spellEnd"/>
          </w:p>
        </w:tc>
        <w:tc>
          <w:tcPr>
            <w:tcW w:w="3119" w:type="dxa"/>
            <w:vAlign w:val="center"/>
          </w:tcPr>
          <w:p w14:paraId="735B3A2B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  <w:lang w:val="pl-PL"/>
              </w:rPr>
            </w:pPr>
            <w:r w:rsidRPr="004D6EED">
              <w:rPr>
                <w:rFonts w:ascii="DIN Next LT Pro Light" w:hAnsi="DIN Next LT Pro Light"/>
                <w:b/>
                <w:bCs/>
                <w:lang w:val="pl-PL"/>
              </w:rPr>
              <w:t>Cena netto (zł) + VAT</w:t>
            </w:r>
          </w:p>
        </w:tc>
      </w:tr>
      <w:tr w:rsidR="00AD7A56" w:rsidRPr="004D6EED" w14:paraId="619127B8" w14:textId="77777777" w:rsidTr="00F71842">
        <w:trPr>
          <w:trHeight w:val="440"/>
        </w:trPr>
        <w:tc>
          <w:tcPr>
            <w:tcW w:w="675" w:type="dxa"/>
            <w:vAlign w:val="center"/>
          </w:tcPr>
          <w:p w14:paraId="04CE7A57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0038069E" w14:textId="77777777" w:rsidR="00AD7A56" w:rsidRPr="004D6EED" w:rsidRDefault="00AD7A56" w:rsidP="00ED230C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Badanie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gazometryczne</w:t>
            </w:r>
            <w:proofErr w:type="spellEnd"/>
          </w:p>
        </w:tc>
        <w:tc>
          <w:tcPr>
            <w:tcW w:w="3119" w:type="dxa"/>
            <w:vAlign w:val="center"/>
          </w:tcPr>
          <w:p w14:paraId="006298EB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20,00</w:t>
            </w:r>
          </w:p>
        </w:tc>
      </w:tr>
      <w:tr w:rsidR="00AD7A56" w:rsidRPr="004D6EED" w14:paraId="7F6D88E9" w14:textId="77777777" w:rsidTr="00BF3D06">
        <w:tc>
          <w:tcPr>
            <w:tcW w:w="675" w:type="dxa"/>
            <w:vAlign w:val="center"/>
          </w:tcPr>
          <w:p w14:paraId="18AD9679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56726F9B" w14:textId="77777777" w:rsidR="00AD7A56" w:rsidRPr="004D6EED" w:rsidRDefault="00AD7A56" w:rsidP="00ED230C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 xml:space="preserve">Ocena mikrokrążenia  okolicy rany metodą oksymetrii przezskórnej (tpcO2) – 4 punktowa </w:t>
            </w:r>
          </w:p>
        </w:tc>
        <w:tc>
          <w:tcPr>
            <w:tcW w:w="3119" w:type="dxa"/>
            <w:vAlign w:val="center"/>
          </w:tcPr>
          <w:p w14:paraId="7F306A5E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325,00</w:t>
            </w:r>
          </w:p>
        </w:tc>
      </w:tr>
      <w:tr w:rsidR="00AD7A56" w:rsidRPr="004D6EED" w14:paraId="057F5242" w14:textId="77777777" w:rsidTr="00BF3D06">
        <w:tc>
          <w:tcPr>
            <w:tcW w:w="675" w:type="dxa"/>
            <w:vAlign w:val="center"/>
          </w:tcPr>
          <w:p w14:paraId="282A6116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7CDB4801" w14:textId="77777777" w:rsidR="00AD7A56" w:rsidRPr="004D6EED" w:rsidRDefault="00AD7A56" w:rsidP="00ED230C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Ocena mikrokrążenia  okolicy rany metodą oksymetrii przezskórnej (tpcO2) – 6 punktowa</w:t>
            </w:r>
          </w:p>
        </w:tc>
        <w:tc>
          <w:tcPr>
            <w:tcW w:w="3119" w:type="dxa"/>
            <w:vAlign w:val="center"/>
          </w:tcPr>
          <w:p w14:paraId="0366455A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395,00</w:t>
            </w:r>
          </w:p>
        </w:tc>
      </w:tr>
    </w:tbl>
    <w:p w14:paraId="0083692D" w14:textId="77777777" w:rsidR="00AD7A56" w:rsidRPr="004D6EED" w:rsidRDefault="00AD7A56" w:rsidP="00ED230C">
      <w:pPr>
        <w:rPr>
          <w:rFonts w:ascii="DIN Next LT Pro Light" w:hAnsi="DIN Next LT Pro Light"/>
        </w:rPr>
      </w:pPr>
    </w:p>
    <w:p w14:paraId="4C66837E" w14:textId="77777777" w:rsidR="00AD7A56" w:rsidRPr="00AD7A56" w:rsidRDefault="00AD7A56" w:rsidP="00ED230C">
      <w:pPr>
        <w:jc w:val="center"/>
        <w:rPr>
          <w:rFonts w:ascii="DIN Next LT Pro" w:hAnsi="DIN Next LT Pro"/>
          <w:b/>
          <w:bCs/>
          <w:smallCaps/>
        </w:rPr>
      </w:pPr>
    </w:p>
    <w:p w14:paraId="13CF4FB2" w14:textId="77777777" w:rsidR="00AD7A56" w:rsidRDefault="00AD7A56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</w:rPr>
      </w:pPr>
      <w:proofErr w:type="spellStart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>Badania</w:t>
      </w:r>
      <w:proofErr w:type="spellEnd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 xml:space="preserve"> </w:t>
      </w:r>
      <w:proofErr w:type="spellStart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>endoskopowe</w:t>
      </w:r>
      <w:proofErr w:type="spellEnd"/>
    </w:p>
    <w:p w14:paraId="13311338" w14:textId="77777777" w:rsidR="00900F65" w:rsidRPr="004D6EED" w:rsidRDefault="00900F65" w:rsidP="00ED230C">
      <w:pPr>
        <w:jc w:val="center"/>
        <w:rPr>
          <w:rFonts w:ascii="DIN Next LT Pro Light" w:hAnsi="DIN Next LT Pro Light"/>
          <w:b/>
          <w:bCs/>
          <w:smallCaps/>
          <w:color w:val="005682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300E1B" w14:paraId="67394275" w14:textId="77777777" w:rsidTr="00F71842">
        <w:tc>
          <w:tcPr>
            <w:tcW w:w="675" w:type="dxa"/>
            <w:vAlign w:val="center"/>
          </w:tcPr>
          <w:p w14:paraId="5CBAFD9F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0CA09209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Nazwa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usługi</w:t>
            </w:r>
            <w:proofErr w:type="spellEnd"/>
          </w:p>
        </w:tc>
        <w:tc>
          <w:tcPr>
            <w:tcW w:w="3119" w:type="dxa"/>
            <w:vAlign w:val="center"/>
          </w:tcPr>
          <w:p w14:paraId="070F0B83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  <w:b/>
                <w:bCs/>
                <w:lang w:val="pl-PL"/>
              </w:rPr>
            </w:pPr>
            <w:r w:rsidRPr="004D6EED">
              <w:rPr>
                <w:rFonts w:ascii="DIN Next LT Pro Light" w:hAnsi="DIN Next LT Pro Light"/>
                <w:b/>
                <w:bCs/>
                <w:lang w:val="pl-PL"/>
              </w:rPr>
              <w:t>Cena netto (zł) + VAT</w:t>
            </w:r>
          </w:p>
        </w:tc>
      </w:tr>
      <w:tr w:rsidR="00AD7A56" w:rsidRPr="004D6EED" w14:paraId="05D9D9BC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1AB7603E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07F3E6EB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Konsultacja w Poradni</w:t>
            </w:r>
          </w:p>
          <w:p w14:paraId="32EE8848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(porada, badania laboratoryjne, skierowanie na badanie endoskopowe)</w:t>
            </w:r>
          </w:p>
        </w:tc>
        <w:tc>
          <w:tcPr>
            <w:tcW w:w="3119" w:type="dxa"/>
            <w:vAlign w:val="center"/>
          </w:tcPr>
          <w:p w14:paraId="03EF13DE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100,00</w:t>
            </w:r>
          </w:p>
        </w:tc>
      </w:tr>
      <w:tr w:rsidR="00AD7A56" w:rsidRPr="004D6EED" w14:paraId="26BCC542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1182A99D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5CB194DF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Gastroskopia diagnostyczna bez pobrania wycinków</w:t>
            </w:r>
          </w:p>
        </w:tc>
        <w:tc>
          <w:tcPr>
            <w:tcW w:w="3119" w:type="dxa"/>
            <w:vAlign w:val="center"/>
          </w:tcPr>
          <w:p w14:paraId="23A908A1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200,00</w:t>
            </w:r>
          </w:p>
        </w:tc>
      </w:tr>
      <w:tr w:rsidR="00AD7A56" w:rsidRPr="004D6EED" w14:paraId="0852761C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32E8345E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112DC741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Gastroskopia diagnostyczna z pobraniem wycinków</w:t>
            </w:r>
          </w:p>
        </w:tc>
        <w:tc>
          <w:tcPr>
            <w:tcW w:w="3119" w:type="dxa"/>
            <w:vAlign w:val="center"/>
          </w:tcPr>
          <w:p w14:paraId="2441B892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250,00</w:t>
            </w:r>
          </w:p>
        </w:tc>
      </w:tr>
      <w:tr w:rsidR="00AD7A56" w:rsidRPr="004D6EED" w14:paraId="1833B1B3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5E89C512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4</w:t>
            </w:r>
          </w:p>
        </w:tc>
        <w:tc>
          <w:tcPr>
            <w:tcW w:w="5670" w:type="dxa"/>
            <w:vAlign w:val="center"/>
          </w:tcPr>
          <w:p w14:paraId="665A2684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 xml:space="preserve">Gastroskopia diagnostyczna bez biopsji, z badaniem na </w:t>
            </w:r>
            <w:proofErr w:type="spellStart"/>
            <w:r w:rsidRPr="004D6EED">
              <w:rPr>
                <w:rFonts w:ascii="DIN Next LT Pro Light" w:hAnsi="DIN Next LT Pro Light"/>
                <w:i/>
                <w:lang w:val="pl-PL"/>
              </w:rPr>
              <w:t>Helicobacter</w:t>
            </w:r>
            <w:proofErr w:type="spellEnd"/>
            <w:r w:rsidRPr="004D6EED">
              <w:rPr>
                <w:rFonts w:ascii="DIN Next LT Pro Light" w:hAnsi="DIN Next LT Pro Light"/>
                <w:i/>
                <w:lang w:val="pl-PL"/>
              </w:rPr>
              <w:t xml:space="preserve"> </w:t>
            </w:r>
            <w:proofErr w:type="spellStart"/>
            <w:r w:rsidR="00D460EC">
              <w:rPr>
                <w:rFonts w:ascii="DIN Next LT Pro Light" w:hAnsi="DIN Next LT Pro Light"/>
                <w:i/>
                <w:lang w:val="pl-PL"/>
              </w:rPr>
              <w:t>p</w:t>
            </w:r>
            <w:r w:rsidRPr="004D6EED">
              <w:rPr>
                <w:rFonts w:ascii="DIN Next LT Pro Light" w:hAnsi="DIN Next LT Pro Light"/>
                <w:i/>
                <w:lang w:val="pl-PL"/>
              </w:rPr>
              <w:t>ylori</w:t>
            </w:r>
            <w:proofErr w:type="spellEnd"/>
            <w:r w:rsidRPr="004D6EED">
              <w:rPr>
                <w:rFonts w:ascii="DIN Next LT Pro Light" w:hAnsi="DIN Next LT Pro Light"/>
                <w:lang w:val="pl-PL"/>
              </w:rPr>
              <w:t xml:space="preserve"> (Test </w:t>
            </w:r>
            <w:proofErr w:type="spellStart"/>
            <w:r w:rsidRPr="004D6EED">
              <w:rPr>
                <w:rFonts w:ascii="DIN Next LT Pro Light" w:hAnsi="DIN Next LT Pro Light"/>
                <w:lang w:val="pl-PL"/>
              </w:rPr>
              <w:t>ureazowy</w:t>
            </w:r>
            <w:proofErr w:type="spellEnd"/>
            <w:r w:rsidRPr="004D6EED">
              <w:rPr>
                <w:rFonts w:ascii="DIN Next LT Pro Light" w:hAnsi="DIN Next LT Pro Light"/>
                <w:lang w:val="pl-PL"/>
              </w:rPr>
              <w:t>)</w:t>
            </w:r>
          </w:p>
        </w:tc>
        <w:tc>
          <w:tcPr>
            <w:tcW w:w="3119" w:type="dxa"/>
            <w:vAlign w:val="center"/>
          </w:tcPr>
          <w:p w14:paraId="2B849422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250,00</w:t>
            </w:r>
          </w:p>
        </w:tc>
      </w:tr>
      <w:tr w:rsidR="00AD7A56" w:rsidRPr="004D6EED" w14:paraId="19C74991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1234CF3C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5</w:t>
            </w:r>
          </w:p>
        </w:tc>
        <w:tc>
          <w:tcPr>
            <w:tcW w:w="5670" w:type="dxa"/>
            <w:vAlign w:val="center"/>
          </w:tcPr>
          <w:p w14:paraId="0EFEF4E9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 xml:space="preserve">Gastroskopia diagnostyczna + zabieg obliteracji krwawienia </w:t>
            </w:r>
            <w:r w:rsidR="00537BB3">
              <w:rPr>
                <w:rFonts w:ascii="DIN Next LT Pro Light" w:hAnsi="DIN Next LT Pro Light"/>
                <w:lang w:val="pl-PL"/>
              </w:rPr>
              <w:br/>
            </w:r>
            <w:r w:rsidRPr="004D6EED">
              <w:rPr>
                <w:rFonts w:ascii="DIN Next LT Pro Light" w:hAnsi="DIN Next LT Pro Light"/>
                <w:lang w:val="pl-PL"/>
              </w:rPr>
              <w:t>z przewodu pokarmowego</w:t>
            </w:r>
          </w:p>
        </w:tc>
        <w:tc>
          <w:tcPr>
            <w:tcW w:w="3119" w:type="dxa"/>
            <w:vAlign w:val="center"/>
          </w:tcPr>
          <w:p w14:paraId="66064664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530,00</w:t>
            </w:r>
          </w:p>
        </w:tc>
      </w:tr>
      <w:tr w:rsidR="00AD7A56" w:rsidRPr="004D6EED" w14:paraId="588CD55F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0D5DEDFC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6</w:t>
            </w:r>
          </w:p>
        </w:tc>
        <w:tc>
          <w:tcPr>
            <w:tcW w:w="5670" w:type="dxa"/>
            <w:vAlign w:val="center"/>
          </w:tcPr>
          <w:p w14:paraId="677F99C3" w14:textId="77777777" w:rsidR="00AD7A56" w:rsidRPr="004D6EED" w:rsidRDefault="00AD7A56" w:rsidP="00F71842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Bronchoskopia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diagnostyczna</w:t>
            </w:r>
            <w:proofErr w:type="spellEnd"/>
          </w:p>
        </w:tc>
        <w:tc>
          <w:tcPr>
            <w:tcW w:w="3119" w:type="dxa"/>
            <w:vAlign w:val="center"/>
          </w:tcPr>
          <w:p w14:paraId="253AB70B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230,00</w:t>
            </w:r>
          </w:p>
        </w:tc>
      </w:tr>
      <w:tr w:rsidR="00EA1870" w:rsidRPr="00EA1870" w14:paraId="07F48CEA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2DE27614" w14:textId="77777777" w:rsidR="00EA1870" w:rsidRPr="004D6EED" w:rsidRDefault="00EA1870" w:rsidP="00F71842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7</w:t>
            </w:r>
          </w:p>
        </w:tc>
        <w:tc>
          <w:tcPr>
            <w:tcW w:w="5670" w:type="dxa"/>
            <w:vAlign w:val="center"/>
          </w:tcPr>
          <w:p w14:paraId="63D8AB90" w14:textId="77777777" w:rsidR="00EA1870" w:rsidRPr="00207446" w:rsidRDefault="0002093D" w:rsidP="00F71842">
            <w:pPr>
              <w:rPr>
                <w:rFonts w:ascii="DIN Next LT Pro Light" w:hAnsi="DIN Next LT Pro Light"/>
                <w:lang w:val="pl-PL"/>
              </w:rPr>
            </w:pPr>
            <w:r w:rsidRPr="00207446">
              <w:rPr>
                <w:rFonts w:ascii="DIN Next LT Pro Light" w:hAnsi="DIN Next LT Pro Light"/>
                <w:lang w:val="pl-PL"/>
              </w:rPr>
              <w:t>Pobranie wycinków podczas bronchoskopii d</w:t>
            </w:r>
            <w:r w:rsidR="00EA1870">
              <w:rPr>
                <w:rFonts w:ascii="DIN Next LT Pro Light" w:hAnsi="DIN Next LT Pro Light"/>
                <w:lang w:val="pl-PL"/>
              </w:rPr>
              <w:t>o badania histopatologicznego</w:t>
            </w:r>
          </w:p>
        </w:tc>
        <w:tc>
          <w:tcPr>
            <w:tcW w:w="3119" w:type="dxa"/>
            <w:vAlign w:val="center"/>
          </w:tcPr>
          <w:p w14:paraId="0A3AAC66" w14:textId="77777777" w:rsidR="00EA1870" w:rsidRPr="00207446" w:rsidRDefault="00EA1870" w:rsidP="00F71842">
            <w:pPr>
              <w:jc w:val="center"/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>50,00</w:t>
            </w:r>
          </w:p>
        </w:tc>
      </w:tr>
      <w:tr w:rsidR="00EA1870" w:rsidRPr="00EA1870" w14:paraId="1B4E4219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4BCEA7E7" w14:textId="77777777" w:rsidR="00EA1870" w:rsidRPr="00207446" w:rsidRDefault="00EA1870" w:rsidP="00F71842">
            <w:pPr>
              <w:jc w:val="center"/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>8</w:t>
            </w:r>
          </w:p>
        </w:tc>
        <w:tc>
          <w:tcPr>
            <w:tcW w:w="5670" w:type="dxa"/>
            <w:vAlign w:val="center"/>
          </w:tcPr>
          <w:p w14:paraId="520C19EA" w14:textId="77777777" w:rsidR="00EA1870" w:rsidRPr="00207446" w:rsidRDefault="00EA1870" w:rsidP="00F71842">
            <w:pPr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>Pobranie wymazów podczas bronchoskopii do badania cytologicznego</w:t>
            </w:r>
          </w:p>
        </w:tc>
        <w:tc>
          <w:tcPr>
            <w:tcW w:w="3119" w:type="dxa"/>
            <w:vAlign w:val="center"/>
          </w:tcPr>
          <w:p w14:paraId="354B0D69" w14:textId="77777777" w:rsidR="00EA1870" w:rsidRPr="00207446" w:rsidRDefault="00EA1870" w:rsidP="00F71842">
            <w:pPr>
              <w:jc w:val="center"/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>50,00</w:t>
            </w:r>
          </w:p>
        </w:tc>
      </w:tr>
      <w:tr w:rsidR="00EA1870" w:rsidRPr="00EA1870" w14:paraId="76797AF6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244A8177" w14:textId="77777777" w:rsidR="00EA1870" w:rsidRPr="00207446" w:rsidRDefault="00EA1870" w:rsidP="00F71842">
            <w:pPr>
              <w:jc w:val="center"/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>9</w:t>
            </w:r>
          </w:p>
        </w:tc>
        <w:tc>
          <w:tcPr>
            <w:tcW w:w="5670" w:type="dxa"/>
            <w:vAlign w:val="center"/>
          </w:tcPr>
          <w:p w14:paraId="5955778A" w14:textId="77777777" w:rsidR="00EA1870" w:rsidRPr="00207446" w:rsidRDefault="00EA1870" w:rsidP="00F71842">
            <w:pPr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 xml:space="preserve">Pobranie wydzieliny podczas bronchoskopii do badania </w:t>
            </w:r>
            <w:r w:rsidR="00F94835">
              <w:rPr>
                <w:rFonts w:ascii="DIN Next LT Pro Light" w:hAnsi="DIN Next LT Pro Light"/>
                <w:lang w:val="pl-PL"/>
              </w:rPr>
              <w:br/>
            </w:r>
            <w:r>
              <w:rPr>
                <w:rFonts w:ascii="DIN Next LT Pro Light" w:hAnsi="DIN Next LT Pro Light"/>
                <w:lang w:val="pl-PL"/>
              </w:rPr>
              <w:t>w kierunku prątków gruźlicy</w:t>
            </w:r>
          </w:p>
        </w:tc>
        <w:tc>
          <w:tcPr>
            <w:tcW w:w="3119" w:type="dxa"/>
            <w:vAlign w:val="center"/>
          </w:tcPr>
          <w:p w14:paraId="3ED7C3A6" w14:textId="77777777" w:rsidR="00EA1870" w:rsidRPr="00207446" w:rsidRDefault="00EA1870" w:rsidP="00F71842">
            <w:pPr>
              <w:jc w:val="center"/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>100,00</w:t>
            </w:r>
          </w:p>
        </w:tc>
      </w:tr>
      <w:tr w:rsidR="00AD7A56" w:rsidRPr="004D6EED" w14:paraId="24AD7F77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2D6F3065" w14:textId="77777777" w:rsidR="00AD7A56" w:rsidRPr="004D6EED" w:rsidRDefault="00EA1870" w:rsidP="00F71842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10</w:t>
            </w:r>
          </w:p>
        </w:tc>
        <w:tc>
          <w:tcPr>
            <w:tcW w:w="5670" w:type="dxa"/>
            <w:vAlign w:val="center"/>
          </w:tcPr>
          <w:p w14:paraId="1DA06471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proofErr w:type="spellStart"/>
            <w:r w:rsidRPr="004D6EED">
              <w:rPr>
                <w:rFonts w:ascii="DIN Next LT Pro Light" w:hAnsi="DIN Next LT Pro Light"/>
                <w:lang w:val="pl-PL"/>
              </w:rPr>
              <w:t>Kolonoskopia</w:t>
            </w:r>
            <w:proofErr w:type="spellEnd"/>
            <w:r w:rsidRPr="004D6EED">
              <w:rPr>
                <w:rFonts w:ascii="DIN Next LT Pro Light" w:hAnsi="DIN Next LT Pro Light"/>
                <w:lang w:val="pl-PL"/>
              </w:rPr>
              <w:t xml:space="preserve"> diagnostyczna bez pobrania wycinków</w:t>
            </w:r>
          </w:p>
        </w:tc>
        <w:tc>
          <w:tcPr>
            <w:tcW w:w="3119" w:type="dxa"/>
            <w:vAlign w:val="center"/>
          </w:tcPr>
          <w:p w14:paraId="2D39FD0C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300,00</w:t>
            </w:r>
          </w:p>
        </w:tc>
      </w:tr>
      <w:tr w:rsidR="00AD7A56" w:rsidRPr="004D6EED" w14:paraId="3E9310D9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2EFFC45C" w14:textId="77777777" w:rsidR="00AD7A56" w:rsidRPr="004D6EED" w:rsidRDefault="00EA1870" w:rsidP="00F71842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11</w:t>
            </w:r>
          </w:p>
        </w:tc>
        <w:tc>
          <w:tcPr>
            <w:tcW w:w="5670" w:type="dxa"/>
            <w:vAlign w:val="center"/>
          </w:tcPr>
          <w:p w14:paraId="251CC5E1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proofErr w:type="spellStart"/>
            <w:r w:rsidRPr="004D6EED">
              <w:rPr>
                <w:rFonts w:ascii="DIN Next LT Pro Light" w:hAnsi="DIN Next LT Pro Light"/>
                <w:lang w:val="pl-PL"/>
              </w:rPr>
              <w:t>Kolonoskopia</w:t>
            </w:r>
            <w:proofErr w:type="spellEnd"/>
            <w:r w:rsidRPr="004D6EED">
              <w:rPr>
                <w:rFonts w:ascii="DIN Next LT Pro Light" w:hAnsi="DIN Next LT Pro Light"/>
                <w:lang w:val="pl-PL"/>
              </w:rPr>
              <w:t xml:space="preserve"> diagnostyczna z pobraniem wycinków</w:t>
            </w:r>
          </w:p>
        </w:tc>
        <w:tc>
          <w:tcPr>
            <w:tcW w:w="3119" w:type="dxa"/>
            <w:vAlign w:val="center"/>
          </w:tcPr>
          <w:p w14:paraId="5BE01504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350,00</w:t>
            </w:r>
          </w:p>
        </w:tc>
      </w:tr>
      <w:tr w:rsidR="00AD7A56" w:rsidRPr="004D6EED" w14:paraId="698B59F4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2AFA18DE" w14:textId="77777777" w:rsidR="00AD7A56" w:rsidRPr="004D6EED" w:rsidRDefault="00EA1870" w:rsidP="00F71842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12</w:t>
            </w:r>
          </w:p>
        </w:tc>
        <w:tc>
          <w:tcPr>
            <w:tcW w:w="5670" w:type="dxa"/>
            <w:vAlign w:val="center"/>
          </w:tcPr>
          <w:p w14:paraId="5798D3CA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proofErr w:type="spellStart"/>
            <w:r w:rsidRPr="004D6EED">
              <w:rPr>
                <w:rFonts w:ascii="DIN Next LT Pro Light" w:hAnsi="DIN Next LT Pro Light"/>
                <w:lang w:val="pl-PL"/>
              </w:rPr>
              <w:t>Kolonoskopia</w:t>
            </w:r>
            <w:proofErr w:type="spellEnd"/>
            <w:r w:rsidRPr="004D6EED">
              <w:rPr>
                <w:rFonts w:ascii="DIN Next LT Pro Light" w:hAnsi="DIN Next LT Pro Light"/>
                <w:lang w:val="pl-PL"/>
              </w:rPr>
              <w:t xml:space="preserve"> diagnostyczna + zabieg obliteracji krwawienia </w:t>
            </w:r>
            <w:r w:rsidR="00F94835">
              <w:rPr>
                <w:rFonts w:ascii="DIN Next LT Pro Light" w:hAnsi="DIN Next LT Pro Light"/>
                <w:lang w:val="pl-PL"/>
              </w:rPr>
              <w:br/>
            </w:r>
            <w:r w:rsidRPr="004D6EED">
              <w:rPr>
                <w:rFonts w:ascii="DIN Next LT Pro Light" w:hAnsi="DIN Next LT Pro Light"/>
                <w:lang w:val="pl-PL"/>
              </w:rPr>
              <w:t>z przewodu pokarmowego</w:t>
            </w:r>
          </w:p>
        </w:tc>
        <w:tc>
          <w:tcPr>
            <w:tcW w:w="3119" w:type="dxa"/>
            <w:vAlign w:val="center"/>
          </w:tcPr>
          <w:p w14:paraId="1D01CFBD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600,00</w:t>
            </w:r>
          </w:p>
        </w:tc>
      </w:tr>
      <w:tr w:rsidR="00AD7A56" w:rsidRPr="004D6EED" w14:paraId="240B850B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2206CCBE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  <w:r w:rsidR="00EA1870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79E96C76" w14:textId="77777777" w:rsidR="00AD7A56" w:rsidRPr="004D6EED" w:rsidRDefault="00AD7A56" w:rsidP="00F71842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Konsultacja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anestezjologiczna</w:t>
            </w:r>
            <w:proofErr w:type="spellEnd"/>
          </w:p>
        </w:tc>
        <w:tc>
          <w:tcPr>
            <w:tcW w:w="3119" w:type="dxa"/>
            <w:vAlign w:val="center"/>
          </w:tcPr>
          <w:p w14:paraId="0AF2EA19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100,00</w:t>
            </w:r>
          </w:p>
        </w:tc>
      </w:tr>
      <w:tr w:rsidR="00AD7A56" w:rsidRPr="004D6EED" w14:paraId="1D2D15A0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68FBC72B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  <w:r w:rsidR="00EA1870">
              <w:rPr>
                <w:rFonts w:ascii="DIN Next LT Pro Light" w:hAnsi="DIN Next LT Pro Light"/>
              </w:rPr>
              <w:t>4</w:t>
            </w:r>
          </w:p>
        </w:tc>
        <w:tc>
          <w:tcPr>
            <w:tcW w:w="5670" w:type="dxa"/>
            <w:vAlign w:val="center"/>
          </w:tcPr>
          <w:p w14:paraId="1E14A419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Konsultacja anestezjologiczna wraz ze znieczuleniem anestezjologicznym</w:t>
            </w:r>
          </w:p>
        </w:tc>
        <w:tc>
          <w:tcPr>
            <w:tcW w:w="3119" w:type="dxa"/>
            <w:vAlign w:val="center"/>
          </w:tcPr>
          <w:p w14:paraId="18E82701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200,00</w:t>
            </w:r>
          </w:p>
        </w:tc>
      </w:tr>
      <w:tr w:rsidR="00AD7A56" w:rsidRPr="004D6EED" w14:paraId="2A33DF18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65A360CE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  <w:r w:rsidR="00EA1870">
              <w:rPr>
                <w:rFonts w:ascii="DIN Next LT Pro Light" w:hAnsi="DIN Next LT Pro Light"/>
              </w:rPr>
              <w:t>5</w:t>
            </w:r>
          </w:p>
        </w:tc>
        <w:tc>
          <w:tcPr>
            <w:tcW w:w="5670" w:type="dxa"/>
            <w:vAlign w:val="center"/>
          </w:tcPr>
          <w:p w14:paraId="47C5BC31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 xml:space="preserve">Badania laboratoryjne do gastroskopii lub </w:t>
            </w:r>
            <w:proofErr w:type="spellStart"/>
            <w:r w:rsidRPr="004D6EED">
              <w:rPr>
                <w:rFonts w:ascii="DIN Next LT Pro Light" w:hAnsi="DIN Next LT Pro Light"/>
                <w:lang w:val="pl-PL"/>
              </w:rPr>
              <w:t>kolonoskopii</w:t>
            </w:r>
            <w:proofErr w:type="spellEnd"/>
          </w:p>
          <w:p w14:paraId="07D17939" w14:textId="77777777" w:rsidR="00AD7A56" w:rsidRPr="004D6EED" w:rsidRDefault="00EA1870" w:rsidP="00F71842">
            <w:pPr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>(u</w:t>
            </w:r>
            <w:r w:rsidR="00AD7A56" w:rsidRPr="004D6EED">
              <w:rPr>
                <w:rFonts w:ascii="DIN Next LT Pro Light" w:hAnsi="DIN Next LT Pro Light"/>
                <w:lang w:val="pl-PL"/>
              </w:rPr>
              <w:t xml:space="preserve">kład krzepnięcia - czas </w:t>
            </w:r>
            <w:proofErr w:type="spellStart"/>
            <w:r w:rsidR="00AD7A56" w:rsidRPr="004D6EED">
              <w:rPr>
                <w:rFonts w:ascii="DIN Next LT Pro Light" w:hAnsi="DIN Next LT Pro Light"/>
                <w:lang w:val="pl-PL"/>
              </w:rPr>
              <w:t>protrombinowy</w:t>
            </w:r>
            <w:proofErr w:type="spellEnd"/>
            <w:r w:rsidR="00AD7A56" w:rsidRPr="004D6EED">
              <w:rPr>
                <w:rFonts w:ascii="DIN Next LT Pro Light" w:hAnsi="DIN Next LT Pro Light"/>
                <w:lang w:val="pl-PL"/>
              </w:rPr>
              <w:t xml:space="preserve">, czas </w:t>
            </w:r>
            <w:proofErr w:type="spellStart"/>
            <w:r w:rsidR="00AD7A56" w:rsidRPr="004D6EED">
              <w:rPr>
                <w:rFonts w:ascii="DIN Next LT Pro Light" w:hAnsi="DIN Next LT Pro Light"/>
                <w:lang w:val="pl-PL"/>
              </w:rPr>
              <w:t>kaolinowo-kefalinowy</w:t>
            </w:r>
            <w:proofErr w:type="spellEnd"/>
            <w:r w:rsidR="00AD7A56" w:rsidRPr="004D6EED">
              <w:rPr>
                <w:rFonts w:ascii="DIN Next LT Pro Light" w:hAnsi="DIN Next LT Pro Light"/>
                <w:lang w:val="pl-PL"/>
              </w:rPr>
              <w:t>)</w:t>
            </w:r>
          </w:p>
        </w:tc>
        <w:tc>
          <w:tcPr>
            <w:tcW w:w="3119" w:type="dxa"/>
            <w:vAlign w:val="center"/>
          </w:tcPr>
          <w:p w14:paraId="0A2435E2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30,00</w:t>
            </w:r>
          </w:p>
        </w:tc>
      </w:tr>
      <w:tr w:rsidR="00AD7A56" w:rsidRPr="004D6EED" w14:paraId="3DC94426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230253D8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  <w:r w:rsidR="00EA1870">
              <w:rPr>
                <w:rFonts w:ascii="DIN Next LT Pro Light" w:hAnsi="DIN Next LT Pro Light"/>
              </w:rPr>
              <w:t>6</w:t>
            </w:r>
          </w:p>
        </w:tc>
        <w:tc>
          <w:tcPr>
            <w:tcW w:w="5670" w:type="dxa"/>
            <w:vAlign w:val="center"/>
          </w:tcPr>
          <w:p w14:paraId="2B573AD2" w14:textId="77777777" w:rsidR="00AD7A56" w:rsidRPr="004D6EED" w:rsidRDefault="00AD7A56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Badania laboratoryjne do zni</w:t>
            </w:r>
            <w:r w:rsidR="00EA1870">
              <w:rPr>
                <w:rFonts w:ascii="DIN Next LT Pro Light" w:hAnsi="DIN Next LT Pro Light"/>
                <w:lang w:val="pl-PL"/>
              </w:rPr>
              <w:t>eczulenia anestezjologicznego (morfologia, elektrolity, u</w:t>
            </w:r>
            <w:r w:rsidRPr="004D6EED">
              <w:rPr>
                <w:rFonts w:ascii="DIN Next LT Pro Light" w:hAnsi="DIN Next LT Pro Light"/>
                <w:lang w:val="pl-PL"/>
              </w:rPr>
              <w:t xml:space="preserve">kład krzepnięcia - czas </w:t>
            </w:r>
            <w:proofErr w:type="spellStart"/>
            <w:r w:rsidRPr="004D6EED">
              <w:rPr>
                <w:rFonts w:ascii="DIN Next LT Pro Light" w:hAnsi="DIN Next LT Pro Light"/>
                <w:lang w:val="pl-PL"/>
              </w:rPr>
              <w:t>protrombinowy</w:t>
            </w:r>
            <w:proofErr w:type="spellEnd"/>
            <w:r w:rsidRPr="004D6EED">
              <w:rPr>
                <w:rFonts w:ascii="DIN Next LT Pro Light" w:hAnsi="DIN Next LT Pro Light"/>
                <w:lang w:val="pl-PL"/>
              </w:rPr>
              <w:t xml:space="preserve">, czas </w:t>
            </w:r>
            <w:proofErr w:type="spellStart"/>
            <w:r w:rsidRPr="004D6EED">
              <w:rPr>
                <w:rFonts w:ascii="DIN Next LT Pro Light" w:hAnsi="DIN Next LT Pro Light"/>
                <w:lang w:val="pl-PL"/>
              </w:rPr>
              <w:t>kaolinowo-kefalinowy</w:t>
            </w:r>
            <w:proofErr w:type="spellEnd"/>
            <w:r w:rsidRPr="004D6EED">
              <w:rPr>
                <w:rFonts w:ascii="DIN Next LT Pro Light" w:hAnsi="DIN Next LT Pro Light"/>
                <w:lang w:val="pl-PL"/>
              </w:rPr>
              <w:t>)</w:t>
            </w:r>
          </w:p>
        </w:tc>
        <w:tc>
          <w:tcPr>
            <w:tcW w:w="3119" w:type="dxa"/>
            <w:vAlign w:val="center"/>
          </w:tcPr>
          <w:p w14:paraId="4C784A5A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50,00</w:t>
            </w:r>
          </w:p>
        </w:tc>
      </w:tr>
      <w:tr w:rsidR="00AD7A56" w:rsidRPr="004D6EED" w14:paraId="385CFBBE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6D483D65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  <w:r w:rsidR="00EA1870">
              <w:rPr>
                <w:rFonts w:ascii="DIN Next LT Pro Light" w:hAnsi="DIN Next LT Pro Light"/>
              </w:rPr>
              <w:t>7</w:t>
            </w:r>
          </w:p>
        </w:tc>
        <w:tc>
          <w:tcPr>
            <w:tcW w:w="5670" w:type="dxa"/>
            <w:vAlign w:val="center"/>
          </w:tcPr>
          <w:p w14:paraId="0768327F" w14:textId="77777777" w:rsidR="00AD7A56" w:rsidRPr="004D6EED" w:rsidRDefault="00AD7A56" w:rsidP="00F71842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Badanie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EKG</w:t>
            </w:r>
          </w:p>
        </w:tc>
        <w:tc>
          <w:tcPr>
            <w:tcW w:w="3119" w:type="dxa"/>
            <w:vAlign w:val="center"/>
          </w:tcPr>
          <w:p w14:paraId="4365EDB4" w14:textId="77777777" w:rsidR="00AD7A56" w:rsidRPr="004D6EED" w:rsidRDefault="00AD7A56" w:rsidP="00F71842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15,00</w:t>
            </w:r>
          </w:p>
        </w:tc>
      </w:tr>
    </w:tbl>
    <w:p w14:paraId="62326A55" w14:textId="77777777" w:rsidR="00CC6134" w:rsidRDefault="00CC6134" w:rsidP="00ED230C">
      <w:pPr>
        <w:rPr>
          <w:rFonts w:ascii="DIN Next LT Pro Light" w:hAnsi="DIN Next LT Pro Light"/>
        </w:rPr>
        <w:sectPr w:rsidR="00CC6134" w:rsidSect="00731D2A">
          <w:headerReference w:type="default" r:id="rId8"/>
          <w:footerReference w:type="default" r:id="rId9"/>
          <w:pgSz w:w="11906" w:h="16838"/>
          <w:pgMar w:top="1247" w:right="1417" w:bottom="993" w:left="1417" w:header="430" w:footer="312" w:gutter="0"/>
          <w:pgNumType w:start="1"/>
          <w:cols w:space="708"/>
          <w:docGrid w:linePitch="360"/>
        </w:sectPr>
      </w:pPr>
    </w:p>
    <w:p w14:paraId="43263591" w14:textId="77777777" w:rsidR="00AD7A56" w:rsidRDefault="00AD7A56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</w:rPr>
      </w:pPr>
      <w:proofErr w:type="spellStart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lastRenderedPageBreak/>
        <w:t>Centralna</w:t>
      </w:r>
      <w:proofErr w:type="spellEnd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 xml:space="preserve"> </w:t>
      </w:r>
      <w:proofErr w:type="spellStart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>Sterylizacja</w:t>
      </w:r>
      <w:proofErr w:type="spellEnd"/>
    </w:p>
    <w:p w14:paraId="2BE1CABA" w14:textId="77777777" w:rsidR="00900F65" w:rsidRPr="004D6EED" w:rsidRDefault="00900F65" w:rsidP="00ED230C">
      <w:pPr>
        <w:jc w:val="center"/>
        <w:rPr>
          <w:rFonts w:ascii="DIN Next LT Pro Light" w:hAnsi="DIN Next LT Pro Light"/>
          <w:b/>
          <w:bCs/>
          <w:smallCaps/>
          <w:color w:val="005682"/>
          <w:sz w:val="22"/>
          <w:szCs w:val="22"/>
        </w:rPr>
      </w:pPr>
    </w:p>
    <w:p w14:paraId="102B0D40" w14:textId="77777777" w:rsidR="00AD7A56" w:rsidRPr="004D6EED" w:rsidRDefault="00AD7A56" w:rsidP="00ED230C">
      <w:pPr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Sterylizacja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="001D2D83">
        <w:rPr>
          <w:rFonts w:ascii="DIN Next LT Pro Light" w:hAnsi="DIN Next LT Pro Light"/>
        </w:rPr>
        <w:t>parą</w:t>
      </w:r>
      <w:proofErr w:type="spellEnd"/>
      <w:r w:rsidR="001D2D83">
        <w:rPr>
          <w:rFonts w:ascii="DIN Next LT Pro Light" w:hAnsi="DIN Next LT Pro Light"/>
        </w:rPr>
        <w:t xml:space="preserve"> </w:t>
      </w:r>
      <w:proofErr w:type="spellStart"/>
      <w:r w:rsidR="001D2D83">
        <w:rPr>
          <w:rFonts w:ascii="DIN Next LT Pro Light" w:hAnsi="DIN Next LT Pro Light"/>
        </w:rPr>
        <w:t>wodną</w:t>
      </w:r>
      <w:proofErr w:type="spellEnd"/>
    </w:p>
    <w:p w14:paraId="5EA81542" w14:textId="77777777" w:rsidR="00F71842" w:rsidRPr="004D6EED" w:rsidRDefault="00F71842" w:rsidP="00ED230C">
      <w:pPr>
        <w:rPr>
          <w:rFonts w:ascii="DIN Next LT Pro Light" w:hAnsi="DIN Next LT Pro Light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4D6EED" w14:paraId="5446EBC4" w14:textId="77777777" w:rsidTr="00BF3D06">
        <w:tc>
          <w:tcPr>
            <w:tcW w:w="675" w:type="dxa"/>
            <w:vAlign w:val="center"/>
          </w:tcPr>
          <w:p w14:paraId="714469FA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68A29653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  <w:lang w:val="pl-PL"/>
              </w:rPr>
            </w:pPr>
            <w:r w:rsidRPr="004D6EED">
              <w:rPr>
                <w:rFonts w:ascii="DIN Next LT Pro Light" w:hAnsi="DIN Next LT Pro Light"/>
                <w:b/>
                <w:bCs/>
                <w:lang w:val="pl-PL"/>
              </w:rPr>
              <w:t>Typ pakietu (powierzchnia w cm</w:t>
            </w:r>
            <w:r w:rsidRPr="004D6EED">
              <w:rPr>
                <w:rFonts w:ascii="DIN Next LT Pro Light" w:hAnsi="DIN Next LT Pro Light"/>
                <w:b/>
                <w:bCs/>
                <w:vertAlign w:val="superscript"/>
                <w:lang w:val="pl-PL"/>
              </w:rPr>
              <w:t>2</w:t>
            </w:r>
            <w:r w:rsidRPr="004D6EED">
              <w:rPr>
                <w:rFonts w:ascii="DIN Next LT Pro Light" w:hAnsi="DIN Next LT Pro Light"/>
                <w:b/>
                <w:bCs/>
                <w:lang w:val="pl-PL"/>
              </w:rPr>
              <w:t>)</w:t>
            </w:r>
          </w:p>
        </w:tc>
        <w:tc>
          <w:tcPr>
            <w:tcW w:w="3119" w:type="dxa"/>
            <w:vAlign w:val="center"/>
          </w:tcPr>
          <w:p w14:paraId="406DEDC1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r w:rsidRPr="004D6EED">
              <w:rPr>
                <w:rFonts w:ascii="DIN Next LT Pro Light" w:hAnsi="DIN Next LT Pro Light"/>
                <w:b/>
                <w:bCs/>
              </w:rPr>
              <w:t xml:space="preserve">Cena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netto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(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zł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) + VAT</w:t>
            </w:r>
          </w:p>
        </w:tc>
      </w:tr>
      <w:tr w:rsidR="00AD7A56" w:rsidRPr="004D6EED" w14:paraId="17D45C01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3FCF9233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192879C2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do 300</w:t>
            </w:r>
          </w:p>
        </w:tc>
        <w:tc>
          <w:tcPr>
            <w:tcW w:w="3119" w:type="dxa"/>
            <w:vAlign w:val="center"/>
          </w:tcPr>
          <w:p w14:paraId="40D3C90A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10,00</w:t>
            </w:r>
          </w:p>
        </w:tc>
      </w:tr>
      <w:tr w:rsidR="00AD7A56" w:rsidRPr="004D6EED" w14:paraId="0F9C5B62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48DA3DE5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7785687C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od 301 do 600</w:t>
            </w:r>
          </w:p>
        </w:tc>
        <w:tc>
          <w:tcPr>
            <w:tcW w:w="3119" w:type="dxa"/>
            <w:vAlign w:val="center"/>
          </w:tcPr>
          <w:p w14:paraId="54064545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20,00</w:t>
            </w:r>
          </w:p>
        </w:tc>
      </w:tr>
      <w:tr w:rsidR="00AD7A56" w:rsidRPr="004D6EED" w14:paraId="7C0B5E6E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7C6A86FB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1DC936DC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od 601 do 900</w:t>
            </w:r>
          </w:p>
        </w:tc>
        <w:tc>
          <w:tcPr>
            <w:tcW w:w="3119" w:type="dxa"/>
            <w:vAlign w:val="center"/>
          </w:tcPr>
          <w:p w14:paraId="4B4A4A26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32,00</w:t>
            </w:r>
          </w:p>
        </w:tc>
      </w:tr>
      <w:tr w:rsidR="00AD7A56" w:rsidRPr="004D6EED" w14:paraId="2AA1D764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5B329EDD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4</w:t>
            </w:r>
          </w:p>
        </w:tc>
        <w:tc>
          <w:tcPr>
            <w:tcW w:w="5670" w:type="dxa"/>
            <w:vAlign w:val="center"/>
          </w:tcPr>
          <w:p w14:paraId="40057CB2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powyżej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900</w:t>
            </w:r>
          </w:p>
        </w:tc>
        <w:tc>
          <w:tcPr>
            <w:tcW w:w="3119" w:type="dxa"/>
            <w:vAlign w:val="center"/>
          </w:tcPr>
          <w:p w14:paraId="2D8D8E89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50,00</w:t>
            </w:r>
          </w:p>
        </w:tc>
      </w:tr>
    </w:tbl>
    <w:p w14:paraId="1DD0E4F5" w14:textId="77777777" w:rsidR="00AD7A56" w:rsidRPr="004D6EED" w:rsidRDefault="00AD7A56" w:rsidP="00ED230C">
      <w:pPr>
        <w:rPr>
          <w:rFonts w:ascii="DIN Next LT Pro Light" w:hAnsi="DIN Next LT Pro Light"/>
        </w:rPr>
      </w:pPr>
    </w:p>
    <w:p w14:paraId="71EC455F" w14:textId="77777777" w:rsidR="00AD7A56" w:rsidRPr="004D6EED" w:rsidRDefault="00AD7A56" w:rsidP="00ED230C">
      <w:pPr>
        <w:rPr>
          <w:rFonts w:ascii="DIN Next LT Pro Light" w:hAnsi="DIN Next LT Pro Light"/>
          <w:i/>
          <w:iCs/>
        </w:rPr>
      </w:pPr>
      <w:proofErr w:type="spellStart"/>
      <w:r w:rsidRPr="004D6EED">
        <w:rPr>
          <w:rFonts w:ascii="DIN Next LT Pro Light" w:hAnsi="DIN Next LT Pro Light"/>
          <w:i/>
          <w:iCs/>
        </w:rPr>
        <w:t>Dodatkowo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naliczane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będą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koszty</w:t>
      </w:r>
      <w:proofErr w:type="spellEnd"/>
      <w:r w:rsidRPr="004D6EED">
        <w:rPr>
          <w:rFonts w:ascii="DIN Next LT Pro Light" w:hAnsi="DIN Next LT Pro Light"/>
          <w:i/>
          <w:iCs/>
        </w:rPr>
        <w:t>:</w:t>
      </w:r>
    </w:p>
    <w:p w14:paraId="102E3A76" w14:textId="77777777" w:rsidR="00B3778F" w:rsidRPr="004D6EED" w:rsidRDefault="00AD7A56">
      <w:pPr>
        <w:pStyle w:val="Akapitzlist"/>
        <w:numPr>
          <w:ilvl w:val="0"/>
          <w:numId w:val="148"/>
        </w:numPr>
        <w:spacing w:after="0" w:line="240" w:lineRule="auto"/>
        <w:contextualSpacing w:val="0"/>
        <w:jc w:val="both"/>
        <w:rPr>
          <w:rFonts w:ascii="DIN Next LT Pro Light" w:hAnsi="DIN Next LT Pro Light"/>
          <w:i/>
          <w:iCs/>
          <w:sz w:val="20"/>
          <w:szCs w:val="20"/>
        </w:rPr>
      </w:pPr>
      <w:r w:rsidRPr="004D6EED">
        <w:rPr>
          <w:rFonts w:ascii="DIN Next LT Pro Light" w:hAnsi="DIN Next LT Pro Light"/>
          <w:i/>
          <w:iCs/>
          <w:sz w:val="20"/>
          <w:szCs w:val="20"/>
        </w:rPr>
        <w:t xml:space="preserve">test chemiczny i biologiczny / 1 cykl: </w:t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  <w:t>cena 10,00 zł +VAT</w:t>
      </w:r>
    </w:p>
    <w:p w14:paraId="5885788A" w14:textId="77777777" w:rsidR="00AD7A56" w:rsidRPr="004D6EED" w:rsidRDefault="00AD7A56" w:rsidP="00ED230C">
      <w:pPr>
        <w:rPr>
          <w:rFonts w:ascii="DIN Next LT Pro Light" w:hAnsi="DIN Next LT Pro Light"/>
          <w:lang w:val="pl-PL"/>
        </w:rPr>
      </w:pPr>
    </w:p>
    <w:p w14:paraId="136E1E67" w14:textId="77777777" w:rsidR="00F71842" w:rsidRPr="004D6EED" w:rsidRDefault="00F71842" w:rsidP="00ED230C">
      <w:pPr>
        <w:rPr>
          <w:rFonts w:ascii="DIN Next LT Pro Light" w:hAnsi="DIN Next LT Pro Light"/>
          <w:lang w:val="pl-PL"/>
        </w:rPr>
      </w:pPr>
    </w:p>
    <w:p w14:paraId="029107D9" w14:textId="77777777" w:rsidR="00AD7A56" w:rsidRPr="004D6EED" w:rsidRDefault="00AD7A56" w:rsidP="00ED230C">
      <w:pPr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Sterylizacja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="001D2D83">
        <w:rPr>
          <w:rFonts w:ascii="DIN Next LT Pro Light" w:hAnsi="DIN Next LT Pro Light"/>
        </w:rPr>
        <w:t>tlenkiem</w:t>
      </w:r>
      <w:proofErr w:type="spellEnd"/>
      <w:r w:rsidR="001D2D83">
        <w:rPr>
          <w:rFonts w:ascii="DIN Next LT Pro Light" w:hAnsi="DIN Next LT Pro Light"/>
        </w:rPr>
        <w:t xml:space="preserve"> </w:t>
      </w:r>
      <w:proofErr w:type="spellStart"/>
      <w:r w:rsidR="001D2D83">
        <w:rPr>
          <w:rFonts w:ascii="DIN Next LT Pro Light" w:hAnsi="DIN Next LT Pro Light"/>
        </w:rPr>
        <w:t>etylenu</w:t>
      </w:r>
      <w:proofErr w:type="spellEnd"/>
    </w:p>
    <w:p w14:paraId="10E6CCAD" w14:textId="77777777" w:rsidR="00F71842" w:rsidRPr="004D6EED" w:rsidRDefault="00F71842" w:rsidP="00ED230C">
      <w:pPr>
        <w:rPr>
          <w:rFonts w:ascii="DIN Next LT Pro Light" w:hAnsi="DIN Next LT Pro Light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4D6EED" w14:paraId="39A8BC41" w14:textId="77777777" w:rsidTr="00BF3D06">
        <w:tc>
          <w:tcPr>
            <w:tcW w:w="675" w:type="dxa"/>
            <w:vAlign w:val="center"/>
          </w:tcPr>
          <w:p w14:paraId="0146CF36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1488043D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  <w:lang w:val="pl-PL"/>
              </w:rPr>
            </w:pPr>
            <w:r w:rsidRPr="004D6EED">
              <w:rPr>
                <w:rFonts w:ascii="DIN Next LT Pro Light" w:hAnsi="DIN Next LT Pro Light"/>
                <w:b/>
                <w:bCs/>
                <w:lang w:val="pl-PL"/>
              </w:rPr>
              <w:t>Typ pakietu (powierzchnia w cm</w:t>
            </w:r>
            <w:r w:rsidRPr="004D6EED">
              <w:rPr>
                <w:rFonts w:ascii="DIN Next LT Pro Light" w:hAnsi="DIN Next LT Pro Light"/>
                <w:b/>
                <w:bCs/>
                <w:vertAlign w:val="superscript"/>
                <w:lang w:val="pl-PL"/>
              </w:rPr>
              <w:t>2</w:t>
            </w:r>
            <w:r w:rsidRPr="004D6EED">
              <w:rPr>
                <w:rFonts w:ascii="DIN Next LT Pro Light" w:hAnsi="DIN Next LT Pro Light"/>
                <w:b/>
                <w:bCs/>
                <w:lang w:val="pl-PL"/>
              </w:rPr>
              <w:t>)</w:t>
            </w:r>
          </w:p>
        </w:tc>
        <w:tc>
          <w:tcPr>
            <w:tcW w:w="3119" w:type="dxa"/>
            <w:vAlign w:val="center"/>
          </w:tcPr>
          <w:p w14:paraId="411765CA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r w:rsidRPr="004D6EED">
              <w:rPr>
                <w:rFonts w:ascii="DIN Next LT Pro Light" w:hAnsi="DIN Next LT Pro Light"/>
                <w:b/>
                <w:bCs/>
              </w:rPr>
              <w:t xml:space="preserve">Cena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netto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(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zł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) + VAT</w:t>
            </w:r>
          </w:p>
        </w:tc>
      </w:tr>
      <w:tr w:rsidR="00AD7A56" w:rsidRPr="004D6EED" w14:paraId="75C3307E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194ADEE2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685552B3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do 300</w:t>
            </w:r>
          </w:p>
        </w:tc>
        <w:tc>
          <w:tcPr>
            <w:tcW w:w="3119" w:type="dxa"/>
            <w:vAlign w:val="center"/>
          </w:tcPr>
          <w:p w14:paraId="2C528B9F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12,50</w:t>
            </w:r>
          </w:p>
        </w:tc>
      </w:tr>
      <w:tr w:rsidR="00AD7A56" w:rsidRPr="004D6EED" w14:paraId="51164165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5C285AE4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1333C641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od 301 do 600</w:t>
            </w:r>
          </w:p>
        </w:tc>
        <w:tc>
          <w:tcPr>
            <w:tcW w:w="3119" w:type="dxa"/>
            <w:vAlign w:val="center"/>
          </w:tcPr>
          <w:p w14:paraId="444974E5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25,00</w:t>
            </w:r>
          </w:p>
        </w:tc>
      </w:tr>
      <w:tr w:rsidR="00AD7A56" w:rsidRPr="004D6EED" w14:paraId="3BFDEF13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5DD78F1D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319A3A0E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od 601 do 900</w:t>
            </w:r>
          </w:p>
        </w:tc>
        <w:tc>
          <w:tcPr>
            <w:tcW w:w="3119" w:type="dxa"/>
            <w:vAlign w:val="center"/>
          </w:tcPr>
          <w:p w14:paraId="04B201DB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40,00</w:t>
            </w:r>
          </w:p>
        </w:tc>
      </w:tr>
      <w:tr w:rsidR="00AD7A56" w:rsidRPr="004D6EED" w14:paraId="5F7DD940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17C96E71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4</w:t>
            </w:r>
          </w:p>
        </w:tc>
        <w:tc>
          <w:tcPr>
            <w:tcW w:w="5670" w:type="dxa"/>
            <w:vAlign w:val="center"/>
          </w:tcPr>
          <w:p w14:paraId="259EA3EB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powyżej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900</w:t>
            </w:r>
          </w:p>
        </w:tc>
        <w:tc>
          <w:tcPr>
            <w:tcW w:w="3119" w:type="dxa"/>
            <w:vAlign w:val="center"/>
          </w:tcPr>
          <w:p w14:paraId="5203310E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60,00</w:t>
            </w:r>
          </w:p>
        </w:tc>
      </w:tr>
    </w:tbl>
    <w:p w14:paraId="7A044D0E" w14:textId="77777777" w:rsidR="00AD7A56" w:rsidRPr="004D6EED" w:rsidRDefault="00AD7A56" w:rsidP="00ED230C">
      <w:pPr>
        <w:rPr>
          <w:rFonts w:ascii="DIN Next LT Pro Light" w:hAnsi="DIN Next LT Pro Light"/>
        </w:rPr>
      </w:pPr>
    </w:p>
    <w:p w14:paraId="120D0601" w14:textId="77777777" w:rsidR="00AD7A56" w:rsidRPr="004D6EED" w:rsidRDefault="00AD7A56" w:rsidP="00ED230C">
      <w:pPr>
        <w:rPr>
          <w:rFonts w:ascii="DIN Next LT Pro Light" w:hAnsi="DIN Next LT Pro Light"/>
          <w:i/>
          <w:iCs/>
        </w:rPr>
      </w:pPr>
      <w:proofErr w:type="spellStart"/>
      <w:r w:rsidRPr="004D6EED">
        <w:rPr>
          <w:rFonts w:ascii="DIN Next LT Pro Light" w:hAnsi="DIN Next LT Pro Light"/>
          <w:i/>
          <w:iCs/>
        </w:rPr>
        <w:t>Dodatkowo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naliczane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będą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koszty</w:t>
      </w:r>
      <w:proofErr w:type="spellEnd"/>
      <w:r w:rsidRPr="004D6EED">
        <w:rPr>
          <w:rFonts w:ascii="DIN Next LT Pro Light" w:hAnsi="DIN Next LT Pro Light"/>
          <w:i/>
          <w:iCs/>
        </w:rPr>
        <w:t>:</w:t>
      </w:r>
    </w:p>
    <w:p w14:paraId="18AC07D7" w14:textId="77777777" w:rsidR="00B3778F" w:rsidRPr="004D6EED" w:rsidRDefault="00AD7A56">
      <w:pPr>
        <w:pStyle w:val="Akapitzlist"/>
        <w:numPr>
          <w:ilvl w:val="0"/>
          <w:numId w:val="148"/>
        </w:numPr>
        <w:spacing w:after="0" w:line="240" w:lineRule="auto"/>
        <w:contextualSpacing w:val="0"/>
        <w:jc w:val="both"/>
        <w:rPr>
          <w:rFonts w:ascii="DIN Next LT Pro Light" w:hAnsi="DIN Next LT Pro Light"/>
          <w:i/>
          <w:iCs/>
          <w:sz w:val="20"/>
          <w:szCs w:val="20"/>
        </w:rPr>
      </w:pPr>
      <w:r w:rsidRPr="004D6EED">
        <w:rPr>
          <w:rFonts w:ascii="DIN Next LT Pro Light" w:hAnsi="DIN Next LT Pro Light"/>
          <w:i/>
          <w:iCs/>
          <w:sz w:val="20"/>
          <w:szCs w:val="20"/>
        </w:rPr>
        <w:t xml:space="preserve">test chemiczny i biologiczny / 1 cykl: </w:t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  <w:t>cena 10,00 zł +VAT</w:t>
      </w:r>
    </w:p>
    <w:p w14:paraId="1AB594C8" w14:textId="77777777" w:rsidR="00AD7A56" w:rsidRDefault="00AD7A56" w:rsidP="00ED230C">
      <w:pPr>
        <w:rPr>
          <w:rFonts w:ascii="DIN Next LT Pro" w:hAnsi="DIN Next LT Pro"/>
          <w:lang w:val="pl-PL"/>
        </w:rPr>
      </w:pPr>
    </w:p>
    <w:p w14:paraId="43196FAF" w14:textId="77777777" w:rsidR="001D2D83" w:rsidRDefault="001D2D83" w:rsidP="00ED230C">
      <w:pPr>
        <w:rPr>
          <w:rFonts w:ascii="DIN Next LT Pro" w:hAnsi="DIN Next LT Pro"/>
          <w:lang w:val="pl-PL"/>
        </w:rPr>
      </w:pPr>
    </w:p>
    <w:p w14:paraId="41DE5ACD" w14:textId="77777777" w:rsidR="001D2D83" w:rsidRPr="004D6EED" w:rsidRDefault="001D2D83" w:rsidP="001D2D83">
      <w:pPr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Sterylizacja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>
        <w:rPr>
          <w:rFonts w:ascii="DIN Next LT Pro Light" w:hAnsi="DIN Next LT Pro Light"/>
        </w:rPr>
        <w:t>nadtlenkiem</w:t>
      </w:r>
      <w:proofErr w:type="spellEnd"/>
      <w:r>
        <w:rPr>
          <w:rFonts w:ascii="DIN Next LT Pro Light" w:hAnsi="DIN Next LT Pro Light"/>
        </w:rPr>
        <w:t xml:space="preserve"> </w:t>
      </w:r>
      <w:proofErr w:type="spellStart"/>
      <w:r>
        <w:rPr>
          <w:rFonts w:ascii="DIN Next LT Pro Light" w:hAnsi="DIN Next LT Pro Light"/>
        </w:rPr>
        <w:t>wodoru</w:t>
      </w:r>
      <w:proofErr w:type="spellEnd"/>
    </w:p>
    <w:p w14:paraId="0A4E363B" w14:textId="77777777" w:rsidR="001D2D83" w:rsidRPr="004D6EED" w:rsidRDefault="001D2D83" w:rsidP="001D2D83">
      <w:pPr>
        <w:rPr>
          <w:rFonts w:ascii="DIN Next LT Pro Light" w:hAnsi="DIN Next LT Pro Light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1D2D83" w:rsidRPr="004D6EED" w14:paraId="5B9AFA82" w14:textId="77777777" w:rsidTr="009F5C96">
        <w:tc>
          <w:tcPr>
            <w:tcW w:w="675" w:type="dxa"/>
            <w:vAlign w:val="center"/>
          </w:tcPr>
          <w:p w14:paraId="75831B0B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41B17C3E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  <w:b/>
                <w:bCs/>
                <w:lang w:val="pl-PL"/>
              </w:rPr>
            </w:pPr>
            <w:r w:rsidRPr="004D6EED">
              <w:rPr>
                <w:rFonts w:ascii="DIN Next LT Pro Light" w:hAnsi="DIN Next LT Pro Light"/>
                <w:b/>
                <w:bCs/>
                <w:lang w:val="pl-PL"/>
              </w:rPr>
              <w:t>Typ pakietu (powierzchnia w cm</w:t>
            </w:r>
            <w:r w:rsidRPr="004D6EED">
              <w:rPr>
                <w:rFonts w:ascii="DIN Next LT Pro Light" w:hAnsi="DIN Next LT Pro Light"/>
                <w:b/>
                <w:bCs/>
                <w:vertAlign w:val="superscript"/>
                <w:lang w:val="pl-PL"/>
              </w:rPr>
              <w:t>2</w:t>
            </w:r>
            <w:r w:rsidRPr="004D6EED">
              <w:rPr>
                <w:rFonts w:ascii="DIN Next LT Pro Light" w:hAnsi="DIN Next LT Pro Light"/>
                <w:b/>
                <w:bCs/>
                <w:lang w:val="pl-PL"/>
              </w:rPr>
              <w:t>)</w:t>
            </w:r>
          </w:p>
        </w:tc>
        <w:tc>
          <w:tcPr>
            <w:tcW w:w="3119" w:type="dxa"/>
            <w:vAlign w:val="center"/>
          </w:tcPr>
          <w:p w14:paraId="50F82B1E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r w:rsidRPr="004D6EED">
              <w:rPr>
                <w:rFonts w:ascii="DIN Next LT Pro Light" w:hAnsi="DIN Next LT Pro Light"/>
                <w:b/>
                <w:bCs/>
              </w:rPr>
              <w:t xml:space="preserve">Cena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netto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(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zł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) + VAT</w:t>
            </w:r>
          </w:p>
        </w:tc>
      </w:tr>
      <w:tr w:rsidR="001D2D83" w:rsidRPr="004D6EED" w14:paraId="46E4BBA7" w14:textId="77777777" w:rsidTr="009F5C96">
        <w:trPr>
          <w:trHeight w:val="454"/>
        </w:trPr>
        <w:tc>
          <w:tcPr>
            <w:tcW w:w="675" w:type="dxa"/>
            <w:vAlign w:val="center"/>
          </w:tcPr>
          <w:p w14:paraId="63893A8C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2297E73A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do 300</w:t>
            </w:r>
          </w:p>
        </w:tc>
        <w:tc>
          <w:tcPr>
            <w:tcW w:w="3119" w:type="dxa"/>
            <w:vAlign w:val="center"/>
          </w:tcPr>
          <w:p w14:paraId="388E51CB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25,37</w:t>
            </w:r>
          </w:p>
        </w:tc>
      </w:tr>
      <w:tr w:rsidR="001D2D83" w:rsidRPr="004D6EED" w14:paraId="54AA40CE" w14:textId="77777777" w:rsidTr="009F5C96">
        <w:trPr>
          <w:trHeight w:val="454"/>
        </w:trPr>
        <w:tc>
          <w:tcPr>
            <w:tcW w:w="675" w:type="dxa"/>
            <w:vAlign w:val="center"/>
          </w:tcPr>
          <w:p w14:paraId="4FFFC684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226F8F6B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od 301 do 600</w:t>
            </w:r>
          </w:p>
        </w:tc>
        <w:tc>
          <w:tcPr>
            <w:tcW w:w="3119" w:type="dxa"/>
            <w:vAlign w:val="center"/>
          </w:tcPr>
          <w:p w14:paraId="2CDDD111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50,75</w:t>
            </w:r>
          </w:p>
        </w:tc>
      </w:tr>
      <w:tr w:rsidR="001D2D83" w:rsidRPr="004D6EED" w14:paraId="3E9C424C" w14:textId="77777777" w:rsidTr="009F5C96">
        <w:trPr>
          <w:trHeight w:val="454"/>
        </w:trPr>
        <w:tc>
          <w:tcPr>
            <w:tcW w:w="675" w:type="dxa"/>
            <w:vAlign w:val="center"/>
          </w:tcPr>
          <w:p w14:paraId="2285118E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65FF2B95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od 601 do 900</w:t>
            </w:r>
          </w:p>
        </w:tc>
        <w:tc>
          <w:tcPr>
            <w:tcW w:w="3119" w:type="dxa"/>
            <w:vAlign w:val="center"/>
          </w:tcPr>
          <w:p w14:paraId="0937D969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76,13</w:t>
            </w:r>
          </w:p>
        </w:tc>
      </w:tr>
      <w:tr w:rsidR="001D2D83" w:rsidRPr="004D6EED" w14:paraId="1B6A3912" w14:textId="77777777" w:rsidTr="009F5C96">
        <w:trPr>
          <w:trHeight w:val="454"/>
        </w:trPr>
        <w:tc>
          <w:tcPr>
            <w:tcW w:w="675" w:type="dxa"/>
            <w:vAlign w:val="center"/>
          </w:tcPr>
          <w:p w14:paraId="0BA83D72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4</w:t>
            </w:r>
          </w:p>
        </w:tc>
        <w:tc>
          <w:tcPr>
            <w:tcW w:w="5670" w:type="dxa"/>
            <w:vAlign w:val="center"/>
          </w:tcPr>
          <w:p w14:paraId="5049FE1A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powyżej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900</w:t>
            </w:r>
          </w:p>
        </w:tc>
        <w:tc>
          <w:tcPr>
            <w:tcW w:w="3119" w:type="dxa"/>
            <w:vAlign w:val="center"/>
          </w:tcPr>
          <w:p w14:paraId="41A6146C" w14:textId="77777777" w:rsidR="001D2D83" w:rsidRPr="004D6EED" w:rsidRDefault="001D2D83" w:rsidP="009F5C96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101,50</w:t>
            </w:r>
          </w:p>
        </w:tc>
      </w:tr>
    </w:tbl>
    <w:p w14:paraId="551C261A" w14:textId="77777777" w:rsidR="001D2D83" w:rsidRPr="004D6EED" w:rsidRDefault="001D2D83" w:rsidP="001D2D83">
      <w:pPr>
        <w:rPr>
          <w:rFonts w:ascii="DIN Next LT Pro Light" w:hAnsi="DIN Next LT Pro Light"/>
        </w:rPr>
      </w:pPr>
    </w:p>
    <w:p w14:paraId="33EEA6FC" w14:textId="77777777" w:rsidR="001D2D83" w:rsidRPr="004D6EED" w:rsidRDefault="001D2D83" w:rsidP="001D2D83">
      <w:pPr>
        <w:rPr>
          <w:rFonts w:ascii="DIN Next LT Pro Light" w:hAnsi="DIN Next LT Pro Light"/>
          <w:i/>
          <w:iCs/>
        </w:rPr>
      </w:pPr>
      <w:proofErr w:type="spellStart"/>
      <w:r w:rsidRPr="004D6EED">
        <w:rPr>
          <w:rFonts w:ascii="DIN Next LT Pro Light" w:hAnsi="DIN Next LT Pro Light"/>
          <w:i/>
          <w:iCs/>
        </w:rPr>
        <w:t>Dodatkowo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naliczane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będą</w:t>
      </w:r>
      <w:proofErr w:type="spellEnd"/>
      <w:r w:rsidRPr="004D6EED">
        <w:rPr>
          <w:rFonts w:ascii="DIN Next LT Pro Light" w:hAnsi="DIN Next LT Pro Light"/>
          <w:i/>
          <w:iCs/>
        </w:rPr>
        <w:t xml:space="preserve"> </w:t>
      </w:r>
      <w:proofErr w:type="spellStart"/>
      <w:r w:rsidRPr="004D6EED">
        <w:rPr>
          <w:rFonts w:ascii="DIN Next LT Pro Light" w:hAnsi="DIN Next LT Pro Light"/>
          <w:i/>
          <w:iCs/>
        </w:rPr>
        <w:t>koszty</w:t>
      </w:r>
      <w:proofErr w:type="spellEnd"/>
      <w:r w:rsidRPr="004D6EED">
        <w:rPr>
          <w:rFonts w:ascii="DIN Next LT Pro Light" w:hAnsi="DIN Next LT Pro Light"/>
          <w:i/>
          <w:iCs/>
        </w:rPr>
        <w:t>:</w:t>
      </w:r>
    </w:p>
    <w:p w14:paraId="6588EED5" w14:textId="77777777" w:rsidR="001D2D83" w:rsidRPr="004D6EED" w:rsidRDefault="001D2D83" w:rsidP="001D2D83">
      <w:pPr>
        <w:pStyle w:val="Akapitzlist"/>
        <w:numPr>
          <w:ilvl w:val="0"/>
          <w:numId w:val="148"/>
        </w:numPr>
        <w:spacing w:after="0" w:line="240" w:lineRule="auto"/>
        <w:contextualSpacing w:val="0"/>
        <w:jc w:val="both"/>
        <w:rPr>
          <w:rFonts w:ascii="DIN Next LT Pro Light" w:hAnsi="DIN Next LT Pro Light"/>
          <w:i/>
          <w:iCs/>
          <w:sz w:val="20"/>
          <w:szCs w:val="20"/>
        </w:rPr>
      </w:pPr>
      <w:r w:rsidRPr="004D6EED">
        <w:rPr>
          <w:rFonts w:ascii="DIN Next LT Pro Light" w:hAnsi="DIN Next LT Pro Light"/>
          <w:i/>
          <w:iCs/>
          <w:sz w:val="20"/>
          <w:szCs w:val="20"/>
        </w:rPr>
        <w:t xml:space="preserve">test chemiczny i biologiczny / 1 cykl: </w:t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</w:r>
      <w:r w:rsidRPr="004D6EED">
        <w:rPr>
          <w:rFonts w:ascii="DIN Next LT Pro Light" w:hAnsi="DIN Next LT Pro Light"/>
          <w:i/>
          <w:iCs/>
          <w:sz w:val="20"/>
          <w:szCs w:val="20"/>
        </w:rPr>
        <w:tab/>
        <w:t xml:space="preserve">cena </w:t>
      </w:r>
      <w:r>
        <w:rPr>
          <w:rFonts w:ascii="DIN Next LT Pro Light" w:hAnsi="DIN Next LT Pro Light"/>
          <w:i/>
          <w:iCs/>
          <w:sz w:val="20"/>
          <w:szCs w:val="20"/>
        </w:rPr>
        <w:t>21,17</w:t>
      </w:r>
      <w:r w:rsidRPr="004D6EED">
        <w:rPr>
          <w:rFonts w:ascii="DIN Next LT Pro Light" w:hAnsi="DIN Next LT Pro Light"/>
          <w:i/>
          <w:iCs/>
          <w:sz w:val="20"/>
          <w:szCs w:val="20"/>
        </w:rPr>
        <w:t xml:space="preserve"> zł +VAT</w:t>
      </w:r>
    </w:p>
    <w:p w14:paraId="513F40B0" w14:textId="77777777" w:rsidR="001D2D83" w:rsidRPr="00AD7A56" w:rsidRDefault="001D2D83" w:rsidP="00ED230C">
      <w:pPr>
        <w:rPr>
          <w:rFonts w:ascii="DIN Next LT Pro" w:hAnsi="DIN Next LT Pro"/>
          <w:lang w:val="pl-PL"/>
        </w:rPr>
      </w:pPr>
    </w:p>
    <w:p w14:paraId="02A17B94" w14:textId="77777777" w:rsidR="00AD7A56" w:rsidRPr="00AD7A56" w:rsidRDefault="00AD7A56" w:rsidP="00ED230C">
      <w:pPr>
        <w:rPr>
          <w:rFonts w:ascii="DIN Next LT Pro" w:hAnsi="DIN Next LT Pro"/>
          <w:lang w:val="pl-PL"/>
        </w:rPr>
      </w:pPr>
    </w:p>
    <w:p w14:paraId="080E95DD" w14:textId="77777777" w:rsidR="00AD7A56" w:rsidRDefault="0000458A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</w:pPr>
      <w:r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  <w:t>Bank</w:t>
      </w:r>
      <w:r w:rsidR="00AD7A56" w:rsidRPr="00900F65"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  <w:t xml:space="preserve"> Tkanek</w:t>
      </w:r>
    </w:p>
    <w:p w14:paraId="32980280" w14:textId="77777777" w:rsidR="00900F65" w:rsidRPr="004D6EED" w:rsidRDefault="00900F65" w:rsidP="00ED230C">
      <w:pPr>
        <w:jc w:val="center"/>
        <w:rPr>
          <w:rFonts w:ascii="DIN Next LT Pro Light" w:hAnsi="DIN Next LT Pro Light"/>
          <w:b/>
          <w:bCs/>
          <w:smallCaps/>
          <w:color w:val="005682"/>
          <w:sz w:val="22"/>
          <w:szCs w:val="22"/>
          <w:lang w:val="pl-P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4D6EED" w14:paraId="34C211D9" w14:textId="77777777" w:rsidTr="00BF3D06">
        <w:tc>
          <w:tcPr>
            <w:tcW w:w="675" w:type="dxa"/>
            <w:vAlign w:val="center"/>
          </w:tcPr>
          <w:p w14:paraId="0CA4B05A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250E1858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Nazwa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procedury</w:t>
            </w:r>
            <w:proofErr w:type="spellEnd"/>
          </w:p>
        </w:tc>
        <w:tc>
          <w:tcPr>
            <w:tcW w:w="3119" w:type="dxa"/>
            <w:vAlign w:val="center"/>
          </w:tcPr>
          <w:p w14:paraId="28C8A72C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r w:rsidRPr="004D6EED">
              <w:rPr>
                <w:rFonts w:ascii="DIN Next LT Pro Light" w:hAnsi="DIN Next LT Pro Light"/>
                <w:b/>
                <w:bCs/>
              </w:rPr>
              <w:t xml:space="preserve">Cena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netto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(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zł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) + VAT</w:t>
            </w:r>
          </w:p>
        </w:tc>
      </w:tr>
      <w:tr w:rsidR="00AD7A56" w:rsidRPr="004D6EED" w14:paraId="4D3B7C67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14337F46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16A65C90" w14:textId="77777777" w:rsidR="00AD7A56" w:rsidRPr="00D460EC" w:rsidRDefault="00785B9D" w:rsidP="00785B9D">
            <w:pPr>
              <w:rPr>
                <w:rFonts w:ascii="DIN Next LT Pro Light" w:hAnsi="DIN Next LT Pro Light"/>
                <w:vertAlign w:val="superscript"/>
              </w:rPr>
            </w:pPr>
            <w:proofErr w:type="spellStart"/>
            <w:r>
              <w:rPr>
                <w:rFonts w:ascii="DIN Next LT Pro Light" w:hAnsi="DIN Next LT Pro Light"/>
              </w:rPr>
              <w:t>Przygotowanie</w:t>
            </w:r>
            <w:proofErr w:type="spellEnd"/>
            <w:r>
              <w:rPr>
                <w:rFonts w:ascii="DIN Next LT Pro Light" w:hAnsi="DIN Next LT Pro Light"/>
              </w:rPr>
              <w:t xml:space="preserve"> </w:t>
            </w:r>
            <w:proofErr w:type="spellStart"/>
            <w:r>
              <w:rPr>
                <w:rFonts w:ascii="DIN Next LT Pro Light" w:hAnsi="DIN Next LT Pro Light"/>
              </w:rPr>
              <w:t>s</w:t>
            </w:r>
            <w:r w:rsidR="00AD7A56" w:rsidRPr="004D6EED">
              <w:rPr>
                <w:rFonts w:ascii="DIN Next LT Pro Light" w:hAnsi="DIN Next LT Pro Light"/>
              </w:rPr>
              <w:t>kór</w:t>
            </w:r>
            <w:r>
              <w:rPr>
                <w:rFonts w:ascii="DIN Next LT Pro Light" w:hAnsi="DIN Next LT Pro Light"/>
              </w:rPr>
              <w:t>y</w:t>
            </w:r>
            <w:proofErr w:type="spellEnd"/>
            <w:r w:rsidR="00AD7A56"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="00AD7A56" w:rsidRPr="004D6EED">
              <w:rPr>
                <w:rFonts w:ascii="DIN Next LT Pro Light" w:hAnsi="DIN Next LT Pro Light"/>
              </w:rPr>
              <w:t>allogeniczn</w:t>
            </w:r>
            <w:r>
              <w:rPr>
                <w:rFonts w:ascii="DIN Next LT Pro Light" w:hAnsi="DIN Next LT Pro Light"/>
              </w:rPr>
              <w:t>ej</w:t>
            </w:r>
            <w:proofErr w:type="spellEnd"/>
            <w:r w:rsidR="00D460EC">
              <w:rPr>
                <w:rFonts w:ascii="DIN Next LT Pro Light" w:hAnsi="DIN Next LT Pro Light"/>
              </w:rPr>
              <w:t xml:space="preserve">  </w:t>
            </w:r>
            <w:r w:rsidR="00D460EC" w:rsidRPr="00537BB3">
              <w:rPr>
                <w:rFonts w:ascii="DIN Next LT Pro Light" w:hAnsi="DIN Next LT Pro Light"/>
                <w:i/>
              </w:rPr>
              <w:t>[za cm</w:t>
            </w:r>
            <w:r w:rsidR="00D460EC" w:rsidRPr="00537BB3">
              <w:rPr>
                <w:rFonts w:ascii="DIN Next LT Pro Light" w:hAnsi="DIN Next LT Pro Light"/>
                <w:i/>
                <w:vertAlign w:val="superscript"/>
              </w:rPr>
              <w:t>2</w:t>
            </w:r>
            <w:r w:rsidR="00D460EC" w:rsidRPr="00537BB3">
              <w:rPr>
                <w:rFonts w:ascii="DIN Next LT Pro Light" w:hAnsi="DIN Next LT Pro Light"/>
                <w:i/>
              </w:rPr>
              <w:t>]</w:t>
            </w:r>
          </w:p>
        </w:tc>
        <w:tc>
          <w:tcPr>
            <w:tcW w:w="3119" w:type="dxa"/>
            <w:vAlign w:val="center"/>
          </w:tcPr>
          <w:p w14:paraId="0739BE05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8,10</w:t>
            </w:r>
          </w:p>
        </w:tc>
      </w:tr>
      <w:tr w:rsidR="00AD7A56" w:rsidRPr="004D6EED" w14:paraId="4E84F689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7E204E8C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38725230" w14:textId="77777777" w:rsidR="00AD7A56" w:rsidRPr="004D6EED" w:rsidRDefault="00785B9D" w:rsidP="00ED230C">
            <w:pPr>
              <w:rPr>
                <w:rFonts w:ascii="DIN Next LT Pro Light" w:hAnsi="DIN Next LT Pro Light"/>
              </w:rPr>
            </w:pPr>
            <w:proofErr w:type="spellStart"/>
            <w:r>
              <w:rPr>
                <w:rFonts w:ascii="DIN Next LT Pro Light" w:hAnsi="DIN Next LT Pro Light"/>
              </w:rPr>
              <w:t>Przygotowanie</w:t>
            </w:r>
            <w:proofErr w:type="spellEnd"/>
            <w:r>
              <w:rPr>
                <w:rFonts w:ascii="DIN Next LT Pro Light" w:hAnsi="DIN Next LT Pro Light"/>
              </w:rPr>
              <w:t xml:space="preserve"> </w:t>
            </w:r>
            <w:proofErr w:type="spellStart"/>
            <w:r>
              <w:rPr>
                <w:rFonts w:ascii="DIN Next LT Pro Light" w:hAnsi="DIN Next LT Pro Light"/>
              </w:rPr>
              <w:t>o</w:t>
            </w:r>
            <w:r w:rsidR="00AD7A56" w:rsidRPr="004D6EED">
              <w:rPr>
                <w:rFonts w:ascii="DIN Next LT Pro Light" w:hAnsi="DIN Next LT Pro Light"/>
              </w:rPr>
              <w:t>wodni</w:t>
            </w:r>
            <w:proofErr w:type="spellEnd"/>
            <w:r w:rsidR="00AD7A56"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="00AD7A56" w:rsidRPr="004D6EED">
              <w:rPr>
                <w:rFonts w:ascii="DIN Next LT Pro Light" w:hAnsi="DIN Next LT Pro Light"/>
              </w:rPr>
              <w:t>ludzk</w:t>
            </w:r>
            <w:r>
              <w:rPr>
                <w:rFonts w:ascii="DIN Next LT Pro Light" w:hAnsi="DIN Next LT Pro Light"/>
              </w:rPr>
              <w:t>iej</w:t>
            </w:r>
            <w:proofErr w:type="spellEnd"/>
            <w:r w:rsidR="00D460EC">
              <w:rPr>
                <w:rFonts w:ascii="DIN Next LT Pro Light" w:hAnsi="DIN Next LT Pro Light"/>
              </w:rPr>
              <w:t xml:space="preserve">  </w:t>
            </w:r>
            <w:r w:rsidR="00D460EC" w:rsidRPr="00537BB3">
              <w:rPr>
                <w:rFonts w:ascii="DIN Next LT Pro Light" w:hAnsi="DIN Next LT Pro Light"/>
                <w:i/>
              </w:rPr>
              <w:t>[za cm</w:t>
            </w:r>
            <w:r w:rsidR="00D460EC" w:rsidRPr="00537BB3">
              <w:rPr>
                <w:rFonts w:ascii="DIN Next LT Pro Light" w:hAnsi="DIN Next LT Pro Light"/>
                <w:i/>
                <w:vertAlign w:val="superscript"/>
              </w:rPr>
              <w:t>2</w:t>
            </w:r>
            <w:r w:rsidR="00D460EC" w:rsidRPr="00537BB3">
              <w:rPr>
                <w:rFonts w:ascii="DIN Next LT Pro Light" w:hAnsi="DIN Next LT Pro Light"/>
                <w:i/>
              </w:rPr>
              <w:t>]</w:t>
            </w:r>
          </w:p>
        </w:tc>
        <w:tc>
          <w:tcPr>
            <w:tcW w:w="3119" w:type="dxa"/>
            <w:vAlign w:val="center"/>
          </w:tcPr>
          <w:p w14:paraId="14C7C2B3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9,16</w:t>
            </w:r>
          </w:p>
        </w:tc>
      </w:tr>
      <w:tr w:rsidR="00AD7A56" w:rsidRPr="004D6EED" w14:paraId="352DBAF0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5DF2D7BC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484B2BB3" w14:textId="77777777" w:rsidR="00AD7A56" w:rsidRPr="004D6EED" w:rsidRDefault="00AD7A56" w:rsidP="00ED230C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Hodowla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autologiczna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keratynocytów</w:t>
            </w:r>
            <w:proofErr w:type="spellEnd"/>
            <w:r w:rsidR="00D460EC">
              <w:rPr>
                <w:rFonts w:ascii="DIN Next LT Pro Light" w:hAnsi="DIN Next LT Pro Light"/>
              </w:rPr>
              <w:t xml:space="preserve">  </w:t>
            </w:r>
            <w:r w:rsidR="00D460EC" w:rsidRPr="00537BB3">
              <w:rPr>
                <w:rFonts w:ascii="DIN Next LT Pro Light" w:hAnsi="DIN Next LT Pro Light"/>
                <w:i/>
              </w:rPr>
              <w:t xml:space="preserve">[za </w:t>
            </w:r>
            <w:proofErr w:type="spellStart"/>
            <w:r w:rsidR="00D460EC" w:rsidRPr="00537BB3">
              <w:rPr>
                <w:rFonts w:ascii="DIN Next LT Pro Light" w:hAnsi="DIN Next LT Pro Light"/>
                <w:i/>
              </w:rPr>
              <w:t>hodowlę</w:t>
            </w:r>
            <w:proofErr w:type="spellEnd"/>
            <w:r w:rsidR="00D460EC" w:rsidRPr="00537BB3">
              <w:rPr>
                <w:rFonts w:ascii="DIN Next LT Pro Light" w:hAnsi="DIN Next LT Pro Light"/>
                <w:i/>
              </w:rPr>
              <w:t>]</w:t>
            </w:r>
          </w:p>
        </w:tc>
        <w:tc>
          <w:tcPr>
            <w:tcW w:w="3119" w:type="dxa"/>
            <w:vAlign w:val="center"/>
          </w:tcPr>
          <w:p w14:paraId="06D85B28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42 830,00</w:t>
            </w:r>
          </w:p>
        </w:tc>
      </w:tr>
      <w:tr w:rsidR="00AD7A56" w:rsidRPr="004D6EED" w14:paraId="7B75F06E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366965E0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4</w:t>
            </w:r>
          </w:p>
        </w:tc>
        <w:tc>
          <w:tcPr>
            <w:tcW w:w="5670" w:type="dxa"/>
            <w:vAlign w:val="center"/>
          </w:tcPr>
          <w:p w14:paraId="0476104E" w14:textId="77777777" w:rsidR="00D460EC" w:rsidRDefault="00AD7A56" w:rsidP="00ED230C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 xml:space="preserve">Hodowla autologiczna </w:t>
            </w:r>
            <w:proofErr w:type="spellStart"/>
            <w:r w:rsidRPr="004D6EED">
              <w:rPr>
                <w:rFonts w:ascii="DIN Next LT Pro Light" w:hAnsi="DIN Next LT Pro Light"/>
                <w:lang w:val="pl-PL"/>
              </w:rPr>
              <w:t>keratynocytów</w:t>
            </w:r>
            <w:proofErr w:type="spellEnd"/>
            <w:r w:rsidRPr="004D6EED">
              <w:rPr>
                <w:rFonts w:ascii="DIN Next LT Pro Light" w:hAnsi="DIN Next LT Pro Light"/>
                <w:lang w:val="pl-PL"/>
              </w:rPr>
              <w:t xml:space="preserve"> i fibroblastów</w:t>
            </w:r>
            <w:r w:rsidR="00D460EC">
              <w:rPr>
                <w:rFonts w:ascii="DIN Next LT Pro Light" w:hAnsi="DIN Next LT Pro Light"/>
                <w:lang w:val="pl-PL"/>
              </w:rPr>
              <w:t xml:space="preserve">  </w:t>
            </w:r>
          </w:p>
          <w:p w14:paraId="405C3037" w14:textId="77777777" w:rsidR="00AD7A56" w:rsidRPr="00537BB3" w:rsidRDefault="00D460EC" w:rsidP="00ED230C">
            <w:pPr>
              <w:rPr>
                <w:rFonts w:ascii="DIN Next LT Pro Light" w:hAnsi="DIN Next LT Pro Light"/>
                <w:i/>
                <w:lang w:val="pl-PL"/>
              </w:rPr>
            </w:pPr>
            <w:r w:rsidRPr="00537BB3">
              <w:rPr>
                <w:rFonts w:ascii="DIN Next LT Pro Light" w:hAnsi="DIN Next LT Pro Light"/>
                <w:i/>
              </w:rPr>
              <w:t xml:space="preserve">[za </w:t>
            </w:r>
            <w:proofErr w:type="spellStart"/>
            <w:r w:rsidRPr="00537BB3">
              <w:rPr>
                <w:rFonts w:ascii="DIN Next LT Pro Light" w:hAnsi="DIN Next LT Pro Light"/>
                <w:i/>
              </w:rPr>
              <w:t>hodowlę</w:t>
            </w:r>
            <w:proofErr w:type="spellEnd"/>
            <w:r w:rsidRPr="00537BB3">
              <w:rPr>
                <w:rFonts w:ascii="DIN Next LT Pro Light" w:hAnsi="DIN Next LT Pro Light"/>
                <w:i/>
              </w:rPr>
              <w:t>]</w:t>
            </w:r>
          </w:p>
        </w:tc>
        <w:tc>
          <w:tcPr>
            <w:tcW w:w="3119" w:type="dxa"/>
            <w:vAlign w:val="center"/>
          </w:tcPr>
          <w:p w14:paraId="2BB28A72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66 140,00</w:t>
            </w:r>
          </w:p>
        </w:tc>
      </w:tr>
    </w:tbl>
    <w:p w14:paraId="7695B4ED" w14:textId="77777777" w:rsidR="00AD7A56" w:rsidRPr="004D6EED" w:rsidRDefault="00AD7A56" w:rsidP="00ED230C">
      <w:pPr>
        <w:jc w:val="center"/>
        <w:rPr>
          <w:rFonts w:ascii="DIN Next LT Pro Light" w:hAnsi="DIN Next LT Pro Light"/>
          <w:b/>
          <w:bCs/>
          <w:smallCaps/>
        </w:rPr>
      </w:pPr>
    </w:p>
    <w:p w14:paraId="684AE9CC" w14:textId="77777777" w:rsidR="00AD7A56" w:rsidRPr="004D6EED" w:rsidRDefault="00AD7A56" w:rsidP="00ED230C">
      <w:pPr>
        <w:rPr>
          <w:rFonts w:ascii="DIN Next LT Pro Light" w:hAnsi="DIN Next LT Pro Light"/>
          <w:b/>
          <w:bCs/>
          <w:smallCaps/>
        </w:rPr>
      </w:pPr>
    </w:p>
    <w:p w14:paraId="1CF82123" w14:textId="77777777" w:rsidR="00AD7A56" w:rsidRDefault="00773CCB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</w:rPr>
      </w:pPr>
      <w:proofErr w:type="spellStart"/>
      <w:r>
        <w:rPr>
          <w:rFonts w:ascii="DIN Next LT Pro" w:hAnsi="DIN Next LT Pro"/>
          <w:b/>
          <w:bCs/>
          <w:smallCaps/>
          <w:color w:val="005682"/>
          <w:sz w:val="22"/>
          <w:szCs w:val="22"/>
        </w:rPr>
        <w:lastRenderedPageBreak/>
        <w:t>Konsultacje</w:t>
      </w:r>
      <w:proofErr w:type="spellEnd"/>
      <w:r>
        <w:rPr>
          <w:rFonts w:ascii="DIN Next LT Pro" w:hAnsi="DIN Next LT Pro"/>
          <w:b/>
          <w:bCs/>
          <w:smallCaps/>
          <w:color w:val="005682"/>
          <w:sz w:val="22"/>
          <w:szCs w:val="22"/>
        </w:rPr>
        <w:t xml:space="preserve"> </w:t>
      </w:r>
      <w:proofErr w:type="spellStart"/>
      <w:r>
        <w:rPr>
          <w:rFonts w:ascii="DIN Next LT Pro" w:hAnsi="DIN Next LT Pro"/>
          <w:b/>
          <w:bCs/>
          <w:smallCaps/>
          <w:color w:val="005682"/>
          <w:sz w:val="22"/>
          <w:szCs w:val="22"/>
        </w:rPr>
        <w:t>medyczne</w:t>
      </w:r>
      <w:proofErr w:type="spellEnd"/>
    </w:p>
    <w:p w14:paraId="761BF003" w14:textId="77777777" w:rsidR="00900F65" w:rsidRPr="004D6EED" w:rsidRDefault="00900F65" w:rsidP="00ED230C">
      <w:pPr>
        <w:jc w:val="center"/>
        <w:rPr>
          <w:rFonts w:ascii="DIN Next LT Pro Light" w:hAnsi="DIN Next LT Pro Light"/>
          <w:b/>
          <w:bCs/>
          <w:smallCaps/>
          <w:color w:val="005682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4D6EED" w14:paraId="182EF7A7" w14:textId="77777777" w:rsidTr="00BF3D06">
        <w:tc>
          <w:tcPr>
            <w:tcW w:w="675" w:type="dxa"/>
            <w:vAlign w:val="center"/>
          </w:tcPr>
          <w:p w14:paraId="28D39B0D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58F01438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Nazwa</w:t>
            </w:r>
            <w:proofErr w:type="spellEnd"/>
          </w:p>
        </w:tc>
        <w:tc>
          <w:tcPr>
            <w:tcW w:w="3119" w:type="dxa"/>
            <w:vAlign w:val="center"/>
          </w:tcPr>
          <w:p w14:paraId="0D4481A9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r w:rsidRPr="004D6EED">
              <w:rPr>
                <w:rFonts w:ascii="DIN Next LT Pro Light" w:hAnsi="DIN Next LT Pro Light"/>
                <w:b/>
                <w:bCs/>
              </w:rPr>
              <w:t xml:space="preserve">Cena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netto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(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zł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) + VAT</w:t>
            </w:r>
          </w:p>
        </w:tc>
      </w:tr>
      <w:tr w:rsidR="00AD7A56" w:rsidRPr="004D6EED" w14:paraId="0D20364D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5A23ADC1" w14:textId="3FDEC2B6" w:rsidR="00AD7A56" w:rsidRPr="004D6EED" w:rsidRDefault="00F77850" w:rsidP="00ED230C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25CDA1CD" w14:textId="77777777" w:rsidR="00AD7A56" w:rsidRPr="004D6EED" w:rsidRDefault="00AD7A56" w:rsidP="00ED230C">
            <w:pPr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e-</w:t>
            </w:r>
            <w:proofErr w:type="spellStart"/>
            <w:r w:rsidRPr="004D6EED">
              <w:rPr>
                <w:rFonts w:ascii="DIN Next LT Pro Light" w:hAnsi="DIN Next LT Pro Light"/>
              </w:rPr>
              <w:t>konsultacja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medyczna</w:t>
            </w:r>
            <w:proofErr w:type="spellEnd"/>
          </w:p>
        </w:tc>
        <w:tc>
          <w:tcPr>
            <w:tcW w:w="3119" w:type="dxa"/>
            <w:vAlign w:val="center"/>
          </w:tcPr>
          <w:p w14:paraId="5CC50366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120,00</w:t>
            </w:r>
          </w:p>
        </w:tc>
      </w:tr>
    </w:tbl>
    <w:p w14:paraId="27CFDE13" w14:textId="77777777" w:rsidR="00AD7A56" w:rsidRPr="004D6EED" w:rsidRDefault="00AD7A56" w:rsidP="00ED230C">
      <w:pPr>
        <w:jc w:val="center"/>
        <w:rPr>
          <w:rFonts w:ascii="DIN Next LT Pro Light" w:hAnsi="DIN Next LT Pro Light"/>
          <w:b/>
          <w:bCs/>
          <w:smallCaps/>
        </w:rPr>
      </w:pPr>
    </w:p>
    <w:p w14:paraId="6C8737EC" w14:textId="77777777" w:rsidR="00AD7A56" w:rsidRPr="00AD7A56" w:rsidRDefault="00AD7A56" w:rsidP="00ED230C">
      <w:pPr>
        <w:jc w:val="center"/>
        <w:rPr>
          <w:rFonts w:ascii="DIN Next LT Pro" w:hAnsi="DIN Next LT Pro"/>
          <w:b/>
          <w:bCs/>
          <w:smallCaps/>
        </w:rPr>
      </w:pPr>
    </w:p>
    <w:p w14:paraId="1A793B58" w14:textId="77777777" w:rsidR="00AD7A56" w:rsidRDefault="00AD7A56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</w:rPr>
      </w:pPr>
      <w:proofErr w:type="spellStart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>Dokumentacja</w:t>
      </w:r>
      <w:proofErr w:type="spellEnd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 xml:space="preserve"> </w:t>
      </w:r>
      <w:proofErr w:type="spellStart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>medyczna</w:t>
      </w:r>
      <w:proofErr w:type="spellEnd"/>
    </w:p>
    <w:p w14:paraId="37E653F2" w14:textId="77777777" w:rsidR="00900F65" w:rsidRPr="004D6EED" w:rsidRDefault="00900F65" w:rsidP="00ED230C">
      <w:pPr>
        <w:jc w:val="center"/>
        <w:rPr>
          <w:rFonts w:ascii="DIN Next LT Pro Light" w:hAnsi="DIN Next LT Pro Light"/>
          <w:b/>
          <w:bCs/>
          <w:smallCaps/>
          <w:color w:val="005682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4D6EED" w14:paraId="2A5A4F26" w14:textId="77777777" w:rsidTr="00BF3D06">
        <w:tc>
          <w:tcPr>
            <w:tcW w:w="675" w:type="dxa"/>
            <w:vAlign w:val="center"/>
          </w:tcPr>
          <w:p w14:paraId="1A2F2E81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1F17B832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Nazwa</w:t>
            </w:r>
            <w:proofErr w:type="spellEnd"/>
          </w:p>
        </w:tc>
        <w:tc>
          <w:tcPr>
            <w:tcW w:w="3119" w:type="dxa"/>
            <w:vAlign w:val="center"/>
          </w:tcPr>
          <w:p w14:paraId="6C022BE1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r w:rsidRPr="004D6EED">
              <w:rPr>
                <w:rFonts w:ascii="DIN Next LT Pro Light" w:hAnsi="DIN Next LT Pro Light"/>
                <w:b/>
                <w:bCs/>
              </w:rPr>
              <w:t xml:space="preserve">Cena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netto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(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zł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) + VAT</w:t>
            </w:r>
          </w:p>
        </w:tc>
      </w:tr>
      <w:tr w:rsidR="00AD7A56" w:rsidRPr="004D6EED" w14:paraId="50BB1737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659B3ABF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0F299857" w14:textId="77777777" w:rsidR="00AD7A56" w:rsidRDefault="00AD7A56" w:rsidP="00ED230C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Dokumentacja medyczna – kserokopia albo wydruk</w:t>
            </w:r>
          </w:p>
          <w:p w14:paraId="49C60B1C" w14:textId="77777777" w:rsidR="00D460EC" w:rsidRPr="00537BB3" w:rsidRDefault="00D460EC" w:rsidP="00ED230C">
            <w:pPr>
              <w:rPr>
                <w:rFonts w:ascii="DIN Next LT Pro Light" w:hAnsi="DIN Next LT Pro Light"/>
                <w:i/>
                <w:lang w:val="pl-PL"/>
              </w:rPr>
            </w:pPr>
            <w:r w:rsidRPr="00537BB3">
              <w:rPr>
                <w:rFonts w:ascii="DIN Next LT Pro Light" w:hAnsi="DIN Next LT Pro Light"/>
                <w:i/>
                <w:lang w:val="pl-PL"/>
              </w:rPr>
              <w:t>[za stronę A4]</w:t>
            </w:r>
          </w:p>
        </w:tc>
        <w:tc>
          <w:tcPr>
            <w:tcW w:w="3119" w:type="dxa"/>
            <w:vAlign w:val="center"/>
          </w:tcPr>
          <w:p w14:paraId="4DA51247" w14:textId="5FE08832" w:rsidR="00AD7A56" w:rsidRPr="004D6EED" w:rsidRDefault="00AD7A56" w:rsidP="00464106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0,</w:t>
            </w:r>
            <w:r w:rsidR="000B24D8" w:rsidRPr="004D6EED">
              <w:rPr>
                <w:rFonts w:ascii="DIN Next LT Pro Light" w:hAnsi="DIN Next LT Pro Light"/>
              </w:rPr>
              <w:t>2</w:t>
            </w:r>
            <w:r w:rsidR="001C369B">
              <w:rPr>
                <w:rFonts w:ascii="DIN Next LT Pro Light" w:hAnsi="DIN Next LT Pro Light"/>
              </w:rPr>
              <w:t>9</w:t>
            </w:r>
          </w:p>
        </w:tc>
      </w:tr>
      <w:tr w:rsidR="00AD7A56" w:rsidRPr="004D6EED" w14:paraId="194F5A86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347688A0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42642E54" w14:textId="77777777" w:rsidR="00AD7A56" w:rsidRDefault="00AD7A56" w:rsidP="00ED230C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Dokumentacja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medyczna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– </w:t>
            </w:r>
            <w:proofErr w:type="spellStart"/>
            <w:r w:rsidRPr="004D6EED">
              <w:rPr>
                <w:rFonts w:ascii="DIN Next LT Pro Light" w:hAnsi="DIN Next LT Pro Light"/>
              </w:rPr>
              <w:t>odpis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, </w:t>
            </w:r>
            <w:proofErr w:type="spellStart"/>
            <w:r w:rsidRPr="004D6EED">
              <w:rPr>
                <w:rFonts w:ascii="DIN Next LT Pro Light" w:hAnsi="DIN Next LT Pro Light"/>
              </w:rPr>
              <w:t>wyciąg</w:t>
            </w:r>
            <w:proofErr w:type="spellEnd"/>
          </w:p>
          <w:p w14:paraId="18521BF1" w14:textId="77777777" w:rsidR="00D460EC" w:rsidRPr="00537BB3" w:rsidRDefault="00D460EC" w:rsidP="00ED230C">
            <w:pPr>
              <w:rPr>
                <w:rFonts w:ascii="DIN Next LT Pro Light" w:hAnsi="DIN Next LT Pro Light"/>
                <w:i/>
              </w:rPr>
            </w:pPr>
            <w:r w:rsidRPr="00537BB3">
              <w:rPr>
                <w:rFonts w:ascii="DIN Next LT Pro Light" w:hAnsi="DIN Next LT Pro Light"/>
                <w:i/>
                <w:lang w:val="pl-PL"/>
              </w:rPr>
              <w:t>[za stronę A4]</w:t>
            </w:r>
          </w:p>
        </w:tc>
        <w:tc>
          <w:tcPr>
            <w:tcW w:w="3119" w:type="dxa"/>
            <w:vAlign w:val="center"/>
          </w:tcPr>
          <w:p w14:paraId="2106B4B5" w14:textId="43D5DC53" w:rsidR="00AD7A56" w:rsidRPr="004D6EED" w:rsidRDefault="00C62012" w:rsidP="00CA1985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8,</w:t>
            </w:r>
            <w:r w:rsidR="001C369B">
              <w:rPr>
                <w:rFonts w:ascii="DIN Next LT Pro Light" w:hAnsi="DIN Next LT Pro Light"/>
              </w:rPr>
              <w:t>41</w:t>
            </w:r>
          </w:p>
        </w:tc>
      </w:tr>
      <w:tr w:rsidR="00AD7A56" w:rsidRPr="004D6EED" w14:paraId="680561BC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14508732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705F4BB3" w14:textId="77777777" w:rsidR="00AD7A56" w:rsidRPr="004D6EED" w:rsidRDefault="00AD7A56" w:rsidP="00ED230C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Dokumentacja medyczna – kserokopia, odpis, wyciąg na elektronicznym nośniku</w:t>
            </w:r>
          </w:p>
        </w:tc>
        <w:tc>
          <w:tcPr>
            <w:tcW w:w="3119" w:type="dxa"/>
            <w:vAlign w:val="center"/>
          </w:tcPr>
          <w:p w14:paraId="12E7F742" w14:textId="7E724725" w:rsidR="00AD7A56" w:rsidRPr="004D6EED" w:rsidRDefault="00C62012" w:rsidP="00464106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1,6</w:t>
            </w:r>
            <w:r w:rsidR="001C369B">
              <w:rPr>
                <w:rFonts w:ascii="DIN Next LT Pro Light" w:hAnsi="DIN Next LT Pro Light"/>
              </w:rPr>
              <w:t>8</w:t>
            </w:r>
          </w:p>
        </w:tc>
      </w:tr>
      <w:tr w:rsidR="00AD7A56" w:rsidRPr="00300E1B" w14:paraId="02237516" w14:textId="77777777" w:rsidTr="00BF3D06">
        <w:tc>
          <w:tcPr>
            <w:tcW w:w="675" w:type="dxa"/>
            <w:vAlign w:val="center"/>
          </w:tcPr>
          <w:p w14:paraId="3183636E" w14:textId="77777777" w:rsidR="00AD7A56" w:rsidRPr="004D6EED" w:rsidRDefault="00607158" w:rsidP="00ED230C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4</w:t>
            </w:r>
          </w:p>
        </w:tc>
        <w:tc>
          <w:tcPr>
            <w:tcW w:w="5670" w:type="dxa"/>
            <w:vAlign w:val="center"/>
          </w:tcPr>
          <w:p w14:paraId="188A4FA6" w14:textId="77777777" w:rsidR="00AD7A56" w:rsidRPr="004D6EED" w:rsidRDefault="00AD7A56" w:rsidP="00ED230C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Sporządzenie opinii lekarskiej na rzecz organów wymiaru sprawiedliwości</w:t>
            </w:r>
            <w:r w:rsidR="00815EF7" w:rsidRPr="004D6EED">
              <w:rPr>
                <w:rFonts w:ascii="DIN Next LT Pro Light" w:hAnsi="DIN Next LT Pro Light"/>
                <w:lang w:val="pl-PL"/>
              </w:rPr>
              <w:t xml:space="preserve"> i towarzystw ubezpieczeniowych</w:t>
            </w:r>
          </w:p>
        </w:tc>
        <w:tc>
          <w:tcPr>
            <w:tcW w:w="3119" w:type="dxa"/>
            <w:vAlign w:val="center"/>
          </w:tcPr>
          <w:p w14:paraId="0D1E613C" w14:textId="77777777" w:rsidR="00AD7A56" w:rsidRPr="004D6EED" w:rsidRDefault="00F71842" w:rsidP="00F71842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 xml:space="preserve">Zgodnie z warunkami </w:t>
            </w:r>
            <w:r w:rsidR="00AD7A56" w:rsidRPr="004D6EED">
              <w:rPr>
                <w:rFonts w:ascii="DIN Next LT Pro Light" w:hAnsi="DIN Next LT Pro Light"/>
                <w:lang w:val="pl-PL"/>
              </w:rPr>
              <w:t xml:space="preserve">Rozporządzeń Ministra Sprawiedliwości z dnia </w:t>
            </w:r>
            <w:r w:rsidR="00311AEF">
              <w:rPr>
                <w:rFonts w:ascii="DIN Next LT Pro Light" w:hAnsi="DIN Next LT Pro Light"/>
                <w:lang w:val="pl-PL"/>
              </w:rPr>
              <w:br/>
            </w:r>
            <w:r w:rsidR="00AD7A56" w:rsidRPr="004D6EED">
              <w:rPr>
                <w:rFonts w:ascii="DIN Next LT Pro Light" w:hAnsi="DIN Next LT Pro Light"/>
                <w:lang w:val="pl-PL"/>
              </w:rPr>
              <w:t>24 kwietnia 2013 r. w sprawie:</w:t>
            </w:r>
          </w:p>
          <w:p w14:paraId="6184EAAD" w14:textId="77777777" w:rsidR="00B3778F" w:rsidRPr="004D6EED" w:rsidRDefault="00AD7A56">
            <w:pPr>
              <w:pStyle w:val="Akapitzlist"/>
              <w:numPr>
                <w:ilvl w:val="0"/>
                <w:numId w:val="149"/>
              </w:numPr>
              <w:spacing w:after="0" w:line="240" w:lineRule="auto"/>
              <w:ind w:left="318" w:hanging="218"/>
              <w:contextualSpacing w:val="0"/>
              <w:rPr>
                <w:rFonts w:ascii="DIN Next LT Pro Light" w:hAnsi="DIN Next LT Pro Light"/>
                <w:sz w:val="20"/>
                <w:szCs w:val="20"/>
              </w:rPr>
            </w:pPr>
            <w:r w:rsidRPr="004D6EED">
              <w:rPr>
                <w:rFonts w:ascii="DIN Next LT Pro Light" w:hAnsi="DIN Next LT Pro Light"/>
                <w:sz w:val="20"/>
                <w:szCs w:val="20"/>
              </w:rPr>
              <w:t>określenia stawek wynagrodzenia biegłych, taryf zryczałtowanych oraz sposobu dokumentowania wydatków niezbędnych dla wydania opinii w postępowaniu karnym</w:t>
            </w:r>
            <w:r w:rsidR="00F71842" w:rsidRPr="004D6EED">
              <w:rPr>
                <w:rFonts w:ascii="DIN Next LT Pro Light" w:hAnsi="DIN Next LT Pro Light"/>
                <w:sz w:val="20"/>
                <w:szCs w:val="20"/>
              </w:rPr>
              <w:t>;</w:t>
            </w:r>
          </w:p>
          <w:p w14:paraId="432BCB4F" w14:textId="77777777" w:rsidR="00B3778F" w:rsidRPr="004D6EED" w:rsidRDefault="00AD7A56">
            <w:pPr>
              <w:pStyle w:val="Akapitzlist"/>
              <w:numPr>
                <w:ilvl w:val="0"/>
                <w:numId w:val="149"/>
              </w:numPr>
              <w:spacing w:after="0" w:line="240" w:lineRule="auto"/>
              <w:ind w:left="318" w:hanging="218"/>
              <w:contextualSpacing w:val="0"/>
              <w:rPr>
                <w:rFonts w:ascii="DIN Next LT Pro Light" w:hAnsi="DIN Next LT Pro Light"/>
                <w:sz w:val="20"/>
                <w:szCs w:val="20"/>
              </w:rPr>
            </w:pPr>
            <w:r w:rsidRPr="004D6EED">
              <w:rPr>
                <w:rFonts w:ascii="DIN Next LT Pro Light" w:hAnsi="DIN Next LT Pro Light"/>
                <w:sz w:val="20"/>
                <w:szCs w:val="20"/>
              </w:rPr>
              <w:t>określenia stawek wynagrodzenia biegłych, taryf zryczałtowanych oraz sposobu dokumentowania wydatków niezbędnych dla wydania opinii w postępowaniu cywilnym.</w:t>
            </w:r>
          </w:p>
        </w:tc>
      </w:tr>
      <w:tr w:rsidR="00AD7A56" w:rsidRPr="00300E1B" w14:paraId="63E2C337" w14:textId="77777777" w:rsidTr="00BF3D06">
        <w:tc>
          <w:tcPr>
            <w:tcW w:w="675" w:type="dxa"/>
            <w:vAlign w:val="center"/>
          </w:tcPr>
          <w:p w14:paraId="254F893D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6</w:t>
            </w:r>
          </w:p>
        </w:tc>
        <w:tc>
          <w:tcPr>
            <w:tcW w:w="5670" w:type="dxa"/>
            <w:vAlign w:val="center"/>
          </w:tcPr>
          <w:p w14:paraId="77509E22" w14:textId="77777777" w:rsidR="00AD7A56" w:rsidRPr="004D6EED" w:rsidRDefault="00AD7A56" w:rsidP="00ED230C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 xml:space="preserve">Opłata pocztowa </w:t>
            </w:r>
            <w:r w:rsidR="00607158">
              <w:rPr>
                <w:rFonts w:ascii="DIN Next LT Pro Light" w:hAnsi="DIN Next LT Pro Light"/>
                <w:i/>
                <w:iCs/>
                <w:lang w:val="pl-PL"/>
              </w:rPr>
              <w:t>(doliczana do poz. 1-4</w:t>
            </w:r>
            <w:r w:rsidRPr="004D6EED">
              <w:rPr>
                <w:rFonts w:ascii="DIN Next LT Pro Light" w:hAnsi="DIN Next LT Pro Light"/>
                <w:i/>
                <w:iCs/>
                <w:lang w:val="pl-PL"/>
              </w:rPr>
              <w:t>)</w:t>
            </w:r>
          </w:p>
        </w:tc>
        <w:tc>
          <w:tcPr>
            <w:tcW w:w="3119" w:type="dxa"/>
            <w:vAlign w:val="center"/>
          </w:tcPr>
          <w:p w14:paraId="6ACF7F4D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 xml:space="preserve">zgodnie z cennikiem </w:t>
            </w:r>
          </w:p>
          <w:p w14:paraId="35539E0A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Poczty Polskiej lub usług kurierskich</w:t>
            </w:r>
          </w:p>
        </w:tc>
      </w:tr>
    </w:tbl>
    <w:p w14:paraId="0D68102A" w14:textId="77777777" w:rsidR="007429CE" w:rsidRDefault="007429CE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</w:pPr>
    </w:p>
    <w:p w14:paraId="6C40E669" w14:textId="77777777" w:rsidR="00AD7A56" w:rsidRDefault="00AD7A56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</w:pPr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  <w:lang w:val="pl-PL"/>
        </w:rPr>
        <w:t>Opłaty stałe</w:t>
      </w:r>
    </w:p>
    <w:p w14:paraId="10D42B1B" w14:textId="77777777" w:rsidR="00900F65" w:rsidRPr="004D6EED" w:rsidRDefault="00900F65" w:rsidP="00ED230C">
      <w:pPr>
        <w:jc w:val="center"/>
        <w:rPr>
          <w:rFonts w:ascii="DIN Next LT Pro Light" w:hAnsi="DIN Next LT Pro Light"/>
          <w:b/>
          <w:bCs/>
          <w:smallCaps/>
          <w:color w:val="005682"/>
          <w:sz w:val="22"/>
          <w:szCs w:val="22"/>
          <w:lang w:val="pl-PL"/>
        </w:rPr>
      </w:pPr>
    </w:p>
    <w:p w14:paraId="36866015" w14:textId="77777777" w:rsidR="00AD7A56" w:rsidRPr="004D6EED" w:rsidRDefault="00AD7A56" w:rsidP="00DD715A">
      <w:pPr>
        <w:jc w:val="both"/>
        <w:rPr>
          <w:rFonts w:ascii="DIN Next LT Pro Light" w:hAnsi="DIN Next LT Pro Light"/>
          <w:sz w:val="18"/>
          <w:szCs w:val="18"/>
          <w:lang w:val="pl-PL"/>
        </w:rPr>
      </w:pPr>
      <w:r w:rsidRPr="004D6EED">
        <w:rPr>
          <w:rFonts w:ascii="DIN Next LT Pro Light" w:hAnsi="DIN Next LT Pro Light"/>
          <w:sz w:val="18"/>
          <w:szCs w:val="18"/>
          <w:lang w:val="pl-PL"/>
        </w:rPr>
        <w:t xml:space="preserve">Przy zawieraniu umowy na udzielanie świadczeń medycznych Centrum Leczenia Oparzeń pobiera stałą opłatę miesięczną z tytułu zapewnienia gotowości do świadczenia usług, która nie podlega zwrotowi i nie jest zaliczona </w:t>
      </w:r>
      <w:r w:rsidR="007429CE" w:rsidRPr="004D6EED">
        <w:rPr>
          <w:rFonts w:ascii="DIN Next LT Pro Light" w:hAnsi="DIN Next LT Pro Light"/>
          <w:sz w:val="18"/>
          <w:szCs w:val="18"/>
          <w:lang w:val="pl-PL"/>
        </w:rPr>
        <w:br/>
      </w:r>
      <w:r w:rsidRPr="004D6EED">
        <w:rPr>
          <w:rFonts w:ascii="DIN Next LT Pro Light" w:hAnsi="DIN Next LT Pro Light"/>
          <w:sz w:val="18"/>
          <w:szCs w:val="18"/>
          <w:lang w:val="pl-PL"/>
        </w:rPr>
        <w:t>w poczet na</w:t>
      </w:r>
      <w:r w:rsidR="00DD715A" w:rsidRPr="004D6EED">
        <w:rPr>
          <w:rFonts w:ascii="DIN Next LT Pro Light" w:hAnsi="DIN Next LT Pro Light"/>
          <w:sz w:val="18"/>
          <w:szCs w:val="18"/>
          <w:lang w:val="pl-PL"/>
        </w:rPr>
        <w:t>leżnego wynagrodzenia</w:t>
      </w:r>
    </w:p>
    <w:p w14:paraId="5C20E516" w14:textId="77777777" w:rsidR="00F71842" w:rsidRPr="00AD7A56" w:rsidRDefault="00F71842" w:rsidP="00ED230C">
      <w:pPr>
        <w:rPr>
          <w:rFonts w:ascii="DIN Next LT Pro" w:hAnsi="DIN Next LT Pro"/>
          <w:lang w:val="pl-P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4D6EED" w14:paraId="6D332057" w14:textId="77777777" w:rsidTr="00BF3D06">
        <w:tc>
          <w:tcPr>
            <w:tcW w:w="675" w:type="dxa"/>
            <w:vAlign w:val="center"/>
          </w:tcPr>
          <w:p w14:paraId="75016690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51C89FE4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Nazwa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usługi</w:t>
            </w:r>
            <w:proofErr w:type="spellEnd"/>
          </w:p>
        </w:tc>
        <w:tc>
          <w:tcPr>
            <w:tcW w:w="3119" w:type="dxa"/>
            <w:vAlign w:val="center"/>
          </w:tcPr>
          <w:p w14:paraId="18AAD827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r w:rsidRPr="004D6EED">
              <w:rPr>
                <w:rFonts w:ascii="DIN Next LT Pro Light" w:hAnsi="DIN Next LT Pro Light"/>
                <w:b/>
                <w:bCs/>
              </w:rPr>
              <w:t xml:space="preserve">Cena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netto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(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zł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) + VAT</w:t>
            </w:r>
          </w:p>
        </w:tc>
      </w:tr>
      <w:tr w:rsidR="00AD7A56" w:rsidRPr="004D6EED" w14:paraId="657A4B9E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5D6C9114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2906A6A0" w14:textId="77777777" w:rsidR="00AD7A56" w:rsidRPr="004D6EED" w:rsidRDefault="00AD7A56" w:rsidP="00ED230C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Sterylizacja</w:t>
            </w:r>
            <w:proofErr w:type="spellEnd"/>
          </w:p>
        </w:tc>
        <w:tc>
          <w:tcPr>
            <w:tcW w:w="3119" w:type="dxa"/>
            <w:vAlign w:val="center"/>
          </w:tcPr>
          <w:p w14:paraId="7F331359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243,90</w:t>
            </w:r>
          </w:p>
        </w:tc>
      </w:tr>
      <w:tr w:rsidR="00AD7A56" w:rsidRPr="004D6EED" w14:paraId="56ED241E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1FB3EA35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542CA5C1" w14:textId="77777777" w:rsidR="00AD7A56" w:rsidRPr="004D6EED" w:rsidRDefault="00AD7A56" w:rsidP="00ED230C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Konsultacje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medyczne</w:t>
            </w:r>
            <w:proofErr w:type="spellEnd"/>
          </w:p>
        </w:tc>
        <w:tc>
          <w:tcPr>
            <w:tcW w:w="3119" w:type="dxa"/>
            <w:vAlign w:val="center"/>
          </w:tcPr>
          <w:p w14:paraId="4FDFC749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300,00</w:t>
            </w:r>
          </w:p>
        </w:tc>
      </w:tr>
      <w:tr w:rsidR="00AD7A56" w:rsidRPr="004D6EED" w14:paraId="0EC07E81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628F829D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3</w:t>
            </w:r>
          </w:p>
        </w:tc>
        <w:tc>
          <w:tcPr>
            <w:tcW w:w="5670" w:type="dxa"/>
            <w:vAlign w:val="center"/>
          </w:tcPr>
          <w:p w14:paraId="3692BA92" w14:textId="77777777" w:rsidR="00AD7A56" w:rsidRPr="004D6EED" w:rsidRDefault="00A6532D" w:rsidP="00ED230C">
            <w:pPr>
              <w:rPr>
                <w:rFonts w:ascii="DIN Next LT Pro Light" w:hAnsi="DIN Next LT Pro Light"/>
                <w:lang w:val="pl-PL"/>
              </w:rPr>
            </w:pPr>
            <w:r>
              <w:rPr>
                <w:rFonts w:ascii="DIN Next LT Pro Light" w:hAnsi="DIN Next LT Pro Light"/>
                <w:lang w:val="pl-PL"/>
              </w:rPr>
              <w:t>Bank</w:t>
            </w:r>
            <w:r w:rsidR="00AD7A56" w:rsidRPr="004D6EED">
              <w:rPr>
                <w:rFonts w:ascii="DIN Next LT Pro Light" w:hAnsi="DIN Next LT Pro Light"/>
                <w:lang w:val="pl-PL"/>
              </w:rPr>
              <w:t xml:space="preserve"> Tkanek </w:t>
            </w:r>
          </w:p>
        </w:tc>
        <w:tc>
          <w:tcPr>
            <w:tcW w:w="3119" w:type="dxa"/>
            <w:vAlign w:val="center"/>
          </w:tcPr>
          <w:p w14:paraId="360C3E58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1 000,00</w:t>
            </w:r>
          </w:p>
        </w:tc>
      </w:tr>
    </w:tbl>
    <w:p w14:paraId="09C1C7C0" w14:textId="77777777" w:rsidR="00AD7A56" w:rsidRPr="004D6EED" w:rsidRDefault="00AD7A56" w:rsidP="00ED230C">
      <w:pPr>
        <w:jc w:val="center"/>
        <w:rPr>
          <w:rFonts w:ascii="DIN Next LT Pro Light" w:hAnsi="DIN Next LT Pro Light"/>
          <w:b/>
          <w:bCs/>
          <w:smallCaps/>
        </w:rPr>
      </w:pPr>
    </w:p>
    <w:p w14:paraId="6A18BCA8" w14:textId="77777777" w:rsidR="001D2D83" w:rsidRDefault="001D2D83">
      <w:pPr>
        <w:widowControl/>
        <w:autoSpaceDE/>
        <w:autoSpaceDN/>
        <w:adjustRightInd/>
        <w:rPr>
          <w:rFonts w:ascii="DIN Next LT Pro" w:hAnsi="DIN Next LT Pro"/>
          <w:b/>
          <w:bCs/>
          <w:smallCaps/>
          <w:color w:val="005682"/>
          <w:sz w:val="22"/>
          <w:szCs w:val="22"/>
        </w:rPr>
      </w:pPr>
      <w:r>
        <w:rPr>
          <w:rFonts w:ascii="DIN Next LT Pro" w:hAnsi="DIN Next LT Pro"/>
          <w:b/>
          <w:bCs/>
          <w:smallCaps/>
          <w:color w:val="005682"/>
          <w:sz w:val="22"/>
          <w:szCs w:val="22"/>
        </w:rPr>
        <w:br w:type="page"/>
      </w:r>
    </w:p>
    <w:p w14:paraId="520A63CE" w14:textId="77777777" w:rsidR="00AD7A56" w:rsidRDefault="00AD7A56" w:rsidP="00ED230C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</w:rPr>
      </w:pPr>
      <w:proofErr w:type="spellStart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lastRenderedPageBreak/>
        <w:t>Inne</w:t>
      </w:r>
      <w:proofErr w:type="spellEnd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 xml:space="preserve"> </w:t>
      </w:r>
      <w:proofErr w:type="spellStart"/>
      <w:r w:rsidRPr="00900F65">
        <w:rPr>
          <w:rFonts w:ascii="DIN Next LT Pro" w:hAnsi="DIN Next LT Pro"/>
          <w:b/>
          <w:bCs/>
          <w:smallCaps/>
          <w:color w:val="005682"/>
          <w:sz w:val="22"/>
          <w:szCs w:val="22"/>
        </w:rPr>
        <w:t>usługi</w:t>
      </w:r>
      <w:proofErr w:type="spellEnd"/>
    </w:p>
    <w:p w14:paraId="73A3A974" w14:textId="77777777" w:rsidR="00F71842" w:rsidRPr="004D6EED" w:rsidRDefault="00F71842" w:rsidP="00ED230C">
      <w:pPr>
        <w:jc w:val="center"/>
        <w:rPr>
          <w:rFonts w:ascii="DIN Next LT Pro Light" w:hAnsi="DIN Next LT Pro Light"/>
          <w:b/>
          <w:bCs/>
          <w:smallCaps/>
          <w:color w:val="005682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670"/>
        <w:gridCol w:w="3119"/>
      </w:tblGrid>
      <w:tr w:rsidR="00AD7A56" w:rsidRPr="004D6EED" w14:paraId="30E5EC34" w14:textId="77777777" w:rsidTr="00BF3D06">
        <w:tc>
          <w:tcPr>
            <w:tcW w:w="675" w:type="dxa"/>
            <w:vAlign w:val="center"/>
          </w:tcPr>
          <w:p w14:paraId="68A8BC40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Lp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.</w:t>
            </w:r>
          </w:p>
        </w:tc>
        <w:tc>
          <w:tcPr>
            <w:tcW w:w="5670" w:type="dxa"/>
            <w:vAlign w:val="center"/>
          </w:tcPr>
          <w:p w14:paraId="2C4ADFDB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Nazwa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usługi</w:t>
            </w:r>
            <w:proofErr w:type="spellEnd"/>
          </w:p>
        </w:tc>
        <w:tc>
          <w:tcPr>
            <w:tcW w:w="3119" w:type="dxa"/>
            <w:vAlign w:val="center"/>
          </w:tcPr>
          <w:p w14:paraId="4F7AB105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  <w:b/>
                <w:bCs/>
              </w:rPr>
            </w:pPr>
            <w:r w:rsidRPr="004D6EED">
              <w:rPr>
                <w:rFonts w:ascii="DIN Next LT Pro Light" w:hAnsi="DIN Next LT Pro Light"/>
                <w:b/>
                <w:bCs/>
              </w:rPr>
              <w:t xml:space="preserve">Cena 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netto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 xml:space="preserve"> (</w:t>
            </w:r>
            <w:proofErr w:type="spellStart"/>
            <w:r w:rsidRPr="004D6EED">
              <w:rPr>
                <w:rFonts w:ascii="DIN Next LT Pro Light" w:hAnsi="DIN Next LT Pro Light"/>
                <w:b/>
                <w:bCs/>
              </w:rPr>
              <w:t>zł</w:t>
            </w:r>
            <w:proofErr w:type="spellEnd"/>
            <w:r w:rsidRPr="004D6EED">
              <w:rPr>
                <w:rFonts w:ascii="DIN Next LT Pro Light" w:hAnsi="DIN Next LT Pro Light"/>
                <w:b/>
                <w:bCs/>
              </w:rPr>
              <w:t>) + VAT</w:t>
            </w:r>
          </w:p>
        </w:tc>
      </w:tr>
      <w:tr w:rsidR="00AD7A56" w:rsidRPr="004D6EED" w14:paraId="5F545707" w14:textId="77777777" w:rsidTr="00F71842">
        <w:trPr>
          <w:trHeight w:val="454"/>
        </w:trPr>
        <w:tc>
          <w:tcPr>
            <w:tcW w:w="675" w:type="dxa"/>
            <w:vAlign w:val="center"/>
          </w:tcPr>
          <w:p w14:paraId="7FA34321" w14:textId="77777777" w:rsidR="00AD7A56" w:rsidRPr="004D6EED" w:rsidRDefault="00AD7A56" w:rsidP="00ED230C">
            <w:pPr>
              <w:jc w:val="center"/>
              <w:rPr>
                <w:rFonts w:ascii="DIN Next LT Pro Light" w:hAnsi="DIN Next LT Pro Light"/>
              </w:rPr>
            </w:pPr>
            <w:r w:rsidRPr="004D6EED">
              <w:rPr>
                <w:rFonts w:ascii="DIN Next LT Pro Light" w:hAnsi="DIN Next LT Pro Light"/>
              </w:rPr>
              <w:t>1</w:t>
            </w:r>
          </w:p>
        </w:tc>
        <w:tc>
          <w:tcPr>
            <w:tcW w:w="5670" w:type="dxa"/>
            <w:vAlign w:val="center"/>
          </w:tcPr>
          <w:p w14:paraId="35534AB1" w14:textId="7B9058AC" w:rsidR="00AD7A56" w:rsidRPr="004D6EED" w:rsidRDefault="00AD7A56" w:rsidP="00ED230C">
            <w:pPr>
              <w:rPr>
                <w:rFonts w:ascii="DIN Next LT Pro Light" w:hAnsi="DIN Next LT Pro Light"/>
              </w:rPr>
            </w:pPr>
            <w:proofErr w:type="spellStart"/>
            <w:r w:rsidRPr="004D6EED">
              <w:rPr>
                <w:rFonts w:ascii="DIN Next LT Pro Light" w:hAnsi="DIN Next LT Pro Light"/>
              </w:rPr>
              <w:t>Przechowywanie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</w:t>
            </w:r>
            <w:proofErr w:type="spellStart"/>
            <w:r w:rsidRPr="004D6EED">
              <w:rPr>
                <w:rFonts w:ascii="DIN Next LT Pro Light" w:hAnsi="DIN Next LT Pro Light"/>
              </w:rPr>
              <w:t>zwłok</w:t>
            </w:r>
            <w:proofErr w:type="spellEnd"/>
            <w:r w:rsidRPr="004D6EED">
              <w:rPr>
                <w:rFonts w:ascii="DIN Next LT Pro Light" w:hAnsi="DIN Next LT Pro Light"/>
              </w:rPr>
              <w:t xml:space="preserve"> w </w:t>
            </w:r>
            <w:proofErr w:type="spellStart"/>
            <w:r w:rsidRPr="004D6EED">
              <w:rPr>
                <w:rFonts w:ascii="DIN Next LT Pro Light" w:hAnsi="DIN Next LT Pro Light"/>
              </w:rPr>
              <w:t>chłodni</w:t>
            </w:r>
            <w:proofErr w:type="spellEnd"/>
            <w:r w:rsidR="00D460EC">
              <w:rPr>
                <w:rFonts w:ascii="DIN Next LT Pro Light" w:hAnsi="DIN Next LT Pro Light"/>
              </w:rPr>
              <w:t xml:space="preserve">  </w:t>
            </w:r>
            <w:r w:rsidR="00D460EC" w:rsidRPr="00537BB3">
              <w:rPr>
                <w:rFonts w:ascii="DIN Next LT Pro Light" w:hAnsi="DIN Next LT Pro Light"/>
                <w:i/>
              </w:rPr>
              <w:t xml:space="preserve">[za </w:t>
            </w:r>
            <w:proofErr w:type="spellStart"/>
            <w:r w:rsidR="00BE36C8">
              <w:rPr>
                <w:rFonts w:ascii="DIN Next LT Pro Light" w:hAnsi="DIN Next LT Pro Light"/>
                <w:i/>
              </w:rPr>
              <w:t>każdą</w:t>
            </w:r>
            <w:proofErr w:type="spellEnd"/>
            <w:r w:rsidR="00BE36C8">
              <w:rPr>
                <w:rFonts w:ascii="DIN Next LT Pro Light" w:hAnsi="DIN Next LT Pro Light"/>
                <w:i/>
              </w:rPr>
              <w:t xml:space="preserve"> </w:t>
            </w:r>
            <w:proofErr w:type="spellStart"/>
            <w:r w:rsidR="00BE36C8">
              <w:rPr>
                <w:rFonts w:ascii="DIN Next LT Pro Light" w:hAnsi="DIN Next LT Pro Light"/>
                <w:i/>
              </w:rPr>
              <w:t>rozpoczętą</w:t>
            </w:r>
            <w:proofErr w:type="spellEnd"/>
            <w:r w:rsidR="00BE36C8">
              <w:rPr>
                <w:rFonts w:ascii="DIN Next LT Pro Light" w:hAnsi="DIN Next LT Pro Light"/>
                <w:i/>
              </w:rPr>
              <w:t xml:space="preserve"> </w:t>
            </w:r>
            <w:proofErr w:type="spellStart"/>
            <w:r w:rsidR="00D460EC" w:rsidRPr="00537BB3">
              <w:rPr>
                <w:rFonts w:ascii="DIN Next LT Pro Light" w:hAnsi="DIN Next LT Pro Light"/>
                <w:i/>
              </w:rPr>
              <w:t>dobę</w:t>
            </w:r>
            <w:proofErr w:type="spellEnd"/>
            <w:r w:rsidR="00D460EC" w:rsidRPr="00537BB3">
              <w:rPr>
                <w:rFonts w:ascii="DIN Next LT Pro Light" w:hAnsi="DIN Next LT Pro Light"/>
                <w:i/>
              </w:rPr>
              <w:t>]</w:t>
            </w:r>
          </w:p>
        </w:tc>
        <w:tc>
          <w:tcPr>
            <w:tcW w:w="3119" w:type="dxa"/>
            <w:vAlign w:val="center"/>
          </w:tcPr>
          <w:p w14:paraId="57652BF6" w14:textId="7386BF21" w:rsidR="00AD7A56" w:rsidRPr="004D6EED" w:rsidRDefault="00733771" w:rsidP="00ED230C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5</w:t>
            </w:r>
            <w:r w:rsidR="00DF144B">
              <w:rPr>
                <w:rFonts w:ascii="DIN Next LT Pro Light" w:hAnsi="DIN Next LT Pro Light"/>
              </w:rPr>
              <w:t>0,00</w:t>
            </w:r>
          </w:p>
        </w:tc>
      </w:tr>
      <w:tr w:rsidR="00AD7A56" w:rsidRPr="004D6EED" w14:paraId="04E74408" w14:textId="77777777" w:rsidTr="00BF3D06">
        <w:tc>
          <w:tcPr>
            <w:tcW w:w="675" w:type="dxa"/>
            <w:vAlign w:val="center"/>
          </w:tcPr>
          <w:p w14:paraId="419B9F81" w14:textId="77777777" w:rsidR="00852F8D" w:rsidRDefault="00EA0364" w:rsidP="004B15D1">
            <w:pPr>
              <w:jc w:val="center"/>
              <w:rPr>
                <w:rFonts w:ascii="DIN Next LT Pro Light" w:hAnsi="DIN Next LT Pro Light"/>
                <w:sz w:val="22"/>
                <w:szCs w:val="22"/>
              </w:rPr>
            </w:pPr>
            <w:r>
              <w:rPr>
                <w:rFonts w:ascii="DIN Next LT Pro Light" w:hAnsi="DIN Next LT Pro Light"/>
              </w:rPr>
              <w:t>2</w:t>
            </w:r>
          </w:p>
        </w:tc>
        <w:tc>
          <w:tcPr>
            <w:tcW w:w="5670" w:type="dxa"/>
            <w:vAlign w:val="center"/>
          </w:tcPr>
          <w:p w14:paraId="0A42EA4A" w14:textId="77777777" w:rsidR="00AD7A56" w:rsidRPr="004D6EED" w:rsidRDefault="00AD7A56" w:rsidP="00DD715A">
            <w:pPr>
              <w:rPr>
                <w:rFonts w:ascii="DIN Next LT Pro Light" w:hAnsi="DIN Next LT Pro Light"/>
                <w:lang w:val="pl-PL"/>
              </w:rPr>
            </w:pPr>
            <w:r w:rsidRPr="004D6EED">
              <w:rPr>
                <w:rFonts w:ascii="DIN Next LT Pro Light" w:hAnsi="DIN Next LT Pro Light"/>
                <w:lang w:val="pl-PL"/>
              </w:rPr>
              <w:t>Wynajęcie sali konferencyjnej</w:t>
            </w:r>
            <w:r w:rsidR="00DD715A" w:rsidRPr="004D6EED">
              <w:rPr>
                <w:rFonts w:ascii="DIN Next LT Pro Light" w:hAnsi="DIN Next LT Pro Light"/>
                <w:lang w:val="pl-PL"/>
              </w:rPr>
              <w:t>,</w:t>
            </w:r>
            <w:r w:rsidRPr="004D6EED">
              <w:rPr>
                <w:rFonts w:ascii="DIN Next LT Pro Light" w:hAnsi="DIN Next LT Pro Light"/>
                <w:lang w:val="pl-PL"/>
              </w:rPr>
              <w:t xml:space="preserve"> w </w:t>
            </w:r>
            <w:r w:rsidR="00DD715A" w:rsidRPr="004D6EED">
              <w:rPr>
                <w:rFonts w:ascii="DIN Next LT Pro Light" w:hAnsi="DIN Next LT Pro Light"/>
                <w:lang w:val="pl-PL"/>
              </w:rPr>
              <w:t>tym w celu</w:t>
            </w:r>
            <w:r w:rsidRPr="004D6EED">
              <w:rPr>
                <w:rFonts w:ascii="DIN Next LT Pro Light" w:hAnsi="DIN Next LT Pro Light"/>
                <w:lang w:val="pl-PL"/>
              </w:rPr>
              <w:t xml:space="preserve"> realizacji projektów dofinansowanych ze źródeł zewnętrznych</w:t>
            </w:r>
            <w:r w:rsidR="00D460EC">
              <w:rPr>
                <w:rFonts w:ascii="DIN Next LT Pro Light" w:hAnsi="DIN Next LT Pro Light"/>
                <w:lang w:val="pl-PL"/>
              </w:rPr>
              <w:t xml:space="preserve">  </w:t>
            </w:r>
            <w:r w:rsidR="00D460EC" w:rsidRPr="00537BB3">
              <w:rPr>
                <w:rFonts w:ascii="DIN Next LT Pro Light" w:hAnsi="DIN Next LT Pro Light"/>
                <w:i/>
                <w:lang w:val="pl-PL"/>
              </w:rPr>
              <w:t>[za godzinę]</w:t>
            </w:r>
          </w:p>
        </w:tc>
        <w:tc>
          <w:tcPr>
            <w:tcW w:w="3119" w:type="dxa"/>
            <w:vAlign w:val="center"/>
          </w:tcPr>
          <w:p w14:paraId="4422C4DE" w14:textId="77777777" w:rsidR="00AD7A56" w:rsidRPr="004D6EED" w:rsidRDefault="00092AF4" w:rsidP="00ED230C">
            <w:pPr>
              <w:jc w:val="center"/>
              <w:rPr>
                <w:rFonts w:ascii="DIN Next LT Pro Light" w:hAnsi="DIN Next LT Pro Light"/>
              </w:rPr>
            </w:pPr>
            <w:r>
              <w:rPr>
                <w:rFonts w:ascii="DIN Next LT Pro Light" w:hAnsi="DIN Next LT Pro Light"/>
              </w:rPr>
              <w:t>40,65</w:t>
            </w:r>
          </w:p>
        </w:tc>
      </w:tr>
    </w:tbl>
    <w:p w14:paraId="3729900B" w14:textId="77777777" w:rsidR="00AD7A56" w:rsidRDefault="00AD7A56" w:rsidP="00ED230C">
      <w:pPr>
        <w:rPr>
          <w:rFonts w:ascii="DIN Next LT Pro" w:hAnsi="DIN Next LT Pro"/>
        </w:rPr>
      </w:pPr>
    </w:p>
    <w:p w14:paraId="5087C51F" w14:textId="77777777" w:rsidR="004B15D1" w:rsidRDefault="004B15D1" w:rsidP="007429CE">
      <w:pPr>
        <w:jc w:val="center"/>
        <w:rPr>
          <w:rFonts w:ascii="DIN Next LT Pro" w:hAnsi="DIN Next LT Pro"/>
          <w:b/>
          <w:bCs/>
          <w:smallCaps/>
          <w:color w:val="005682"/>
          <w:sz w:val="22"/>
          <w:szCs w:val="22"/>
        </w:rPr>
      </w:pPr>
    </w:p>
    <w:p w14:paraId="03A208E9" w14:textId="77777777" w:rsidR="007429CE" w:rsidRPr="00276128" w:rsidRDefault="007429CE" w:rsidP="007429CE">
      <w:pPr>
        <w:jc w:val="center"/>
        <w:rPr>
          <w:rFonts w:ascii="Nyala" w:hAnsi="Nyala"/>
          <w:b/>
          <w:bCs/>
          <w:smallCaps/>
          <w:sz w:val="22"/>
          <w:szCs w:val="22"/>
        </w:rPr>
      </w:pPr>
      <w:proofErr w:type="spellStart"/>
      <w:r>
        <w:rPr>
          <w:rFonts w:ascii="DIN Next LT Pro" w:hAnsi="DIN Next LT Pro"/>
          <w:b/>
          <w:bCs/>
          <w:smallCaps/>
          <w:color w:val="005682"/>
          <w:sz w:val="22"/>
          <w:szCs w:val="22"/>
        </w:rPr>
        <w:t>Postanowienia</w:t>
      </w:r>
      <w:proofErr w:type="spellEnd"/>
      <w:r>
        <w:rPr>
          <w:rFonts w:ascii="DIN Next LT Pro" w:hAnsi="DIN Next LT Pro"/>
          <w:b/>
          <w:bCs/>
          <w:smallCaps/>
          <w:color w:val="005682"/>
          <w:sz w:val="22"/>
          <w:szCs w:val="22"/>
        </w:rPr>
        <w:t xml:space="preserve"> </w:t>
      </w:r>
      <w:proofErr w:type="spellStart"/>
      <w:r>
        <w:rPr>
          <w:rFonts w:ascii="DIN Next LT Pro" w:hAnsi="DIN Next LT Pro"/>
          <w:b/>
          <w:bCs/>
          <w:smallCaps/>
          <w:color w:val="005682"/>
          <w:sz w:val="22"/>
          <w:szCs w:val="22"/>
        </w:rPr>
        <w:t>końcowe</w:t>
      </w:r>
      <w:proofErr w:type="spellEnd"/>
    </w:p>
    <w:p w14:paraId="7A3C9387" w14:textId="77777777" w:rsidR="007429CE" w:rsidRPr="004D6EED" w:rsidRDefault="007429CE" w:rsidP="007429CE">
      <w:pPr>
        <w:rPr>
          <w:rFonts w:ascii="DIN Next LT Pro Light" w:hAnsi="DIN Next LT Pro Light"/>
        </w:rPr>
      </w:pPr>
    </w:p>
    <w:p w14:paraId="00F4ADCA" w14:textId="77777777" w:rsidR="007429CE" w:rsidRPr="004D6EED" w:rsidRDefault="007429CE" w:rsidP="007429CE">
      <w:pPr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Warunki umów </w:t>
      </w:r>
      <w:r w:rsidR="00207446" w:rsidRPr="004D6EED">
        <w:rPr>
          <w:rFonts w:ascii="DIN Next LT Pro Light" w:hAnsi="DIN Next LT Pro Light"/>
          <w:lang w:val="pl-PL"/>
        </w:rPr>
        <w:t xml:space="preserve"> </w:t>
      </w:r>
      <w:r w:rsidRPr="004D6EED">
        <w:rPr>
          <w:rFonts w:ascii="DIN Next LT Pro Light" w:hAnsi="DIN Next LT Pro Light"/>
          <w:lang w:val="pl-PL"/>
        </w:rPr>
        <w:t>oraz powyższe ceny, w uzasadnionych przypadkach, mogą być negocjowane</w:t>
      </w:r>
      <w:r w:rsidR="00207446">
        <w:rPr>
          <w:rFonts w:ascii="DIN Next LT Pro Light" w:hAnsi="DIN Next LT Pro Light"/>
          <w:lang w:val="pl-PL"/>
        </w:rPr>
        <w:t xml:space="preserve"> </w:t>
      </w:r>
      <w:r w:rsidR="00F94835">
        <w:rPr>
          <w:rFonts w:ascii="DIN Next LT Pro Light" w:hAnsi="DIN Next LT Pro Light"/>
          <w:lang w:val="pl-PL"/>
        </w:rPr>
        <w:br/>
      </w:r>
      <w:r w:rsidR="00207446">
        <w:rPr>
          <w:rFonts w:ascii="DIN Next LT Pro Light" w:hAnsi="DIN Next LT Pro Light"/>
          <w:lang w:val="pl-PL"/>
        </w:rPr>
        <w:t>na warunkach ustalonych przez Dyrektora</w:t>
      </w:r>
      <w:r w:rsidRPr="004D6EED">
        <w:rPr>
          <w:rFonts w:ascii="DIN Next LT Pro Light" w:hAnsi="DIN Next LT Pro Light"/>
          <w:lang w:val="pl-PL"/>
        </w:rPr>
        <w:t>.</w:t>
      </w:r>
    </w:p>
    <w:sectPr w:rsidR="007429CE" w:rsidRPr="004D6EED" w:rsidSect="007429CE">
      <w:headerReference w:type="default" r:id="rId10"/>
      <w:footerReference w:type="default" r:id="rId11"/>
      <w:pgSz w:w="11906" w:h="16838"/>
      <w:pgMar w:top="822" w:right="1417" w:bottom="851" w:left="1417" w:header="430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85288" w14:textId="77777777" w:rsidR="002E628F" w:rsidRDefault="002E628F" w:rsidP="00A23F7A">
      <w:r>
        <w:separator/>
      </w:r>
    </w:p>
  </w:endnote>
  <w:endnote w:type="continuationSeparator" w:id="0">
    <w:p w14:paraId="7DB593F6" w14:textId="77777777" w:rsidR="002E628F" w:rsidRDefault="002E628F" w:rsidP="00A2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4561871"/>
      <w:docPartObj>
        <w:docPartGallery w:val="Page Numbers (Bottom of Page)"/>
        <w:docPartUnique/>
      </w:docPartObj>
    </w:sdtPr>
    <w:sdtEndPr>
      <w:rPr>
        <w:rFonts w:ascii="DIN Next LT Pro" w:hAnsi="DIN Next LT Pro"/>
        <w:sz w:val="16"/>
        <w:szCs w:val="16"/>
      </w:rPr>
    </w:sdtEndPr>
    <w:sdtContent>
      <w:p w14:paraId="5314BB00" w14:textId="77777777" w:rsidR="002E5C3A" w:rsidRPr="007F59AF" w:rsidRDefault="004D5C21">
        <w:pPr>
          <w:pStyle w:val="Stopka"/>
          <w:jc w:val="right"/>
          <w:rPr>
            <w:rFonts w:ascii="DIN Next LT Pro" w:hAnsi="DIN Next LT Pro"/>
            <w:sz w:val="16"/>
            <w:szCs w:val="16"/>
          </w:rPr>
        </w:pPr>
        <w:r w:rsidRPr="007F59AF">
          <w:rPr>
            <w:rFonts w:ascii="DIN Next LT Pro" w:hAnsi="DIN Next LT Pro"/>
            <w:sz w:val="16"/>
            <w:szCs w:val="16"/>
          </w:rPr>
          <w:fldChar w:fldCharType="begin"/>
        </w:r>
        <w:r w:rsidR="002E5C3A" w:rsidRPr="007F59AF">
          <w:rPr>
            <w:rFonts w:ascii="DIN Next LT Pro" w:hAnsi="DIN Next LT Pro"/>
            <w:sz w:val="16"/>
            <w:szCs w:val="16"/>
          </w:rPr>
          <w:instrText xml:space="preserve"> PAGE   \* MERGEFORMAT </w:instrText>
        </w:r>
        <w:r w:rsidRPr="007F59AF">
          <w:rPr>
            <w:rFonts w:ascii="DIN Next LT Pro" w:hAnsi="DIN Next LT Pro"/>
            <w:sz w:val="16"/>
            <w:szCs w:val="16"/>
          </w:rPr>
          <w:fldChar w:fldCharType="separate"/>
        </w:r>
        <w:r w:rsidR="00812907">
          <w:rPr>
            <w:rFonts w:ascii="DIN Next LT Pro" w:hAnsi="DIN Next LT Pro"/>
            <w:noProof/>
            <w:sz w:val="16"/>
            <w:szCs w:val="16"/>
          </w:rPr>
          <w:t>1</w:t>
        </w:r>
        <w:r w:rsidRPr="007F59AF">
          <w:rPr>
            <w:rFonts w:ascii="DIN Next LT Pro" w:hAnsi="DIN Next LT Pro"/>
            <w:sz w:val="16"/>
            <w:szCs w:val="16"/>
          </w:rPr>
          <w:fldChar w:fldCharType="end"/>
        </w:r>
      </w:p>
    </w:sdtContent>
  </w:sdt>
  <w:p w14:paraId="5D56C9E4" w14:textId="77777777" w:rsidR="002E5C3A" w:rsidRDefault="002E5C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3231154"/>
      <w:docPartObj>
        <w:docPartGallery w:val="Page Numbers (Bottom of Page)"/>
        <w:docPartUnique/>
      </w:docPartObj>
    </w:sdtPr>
    <w:sdtEndPr>
      <w:rPr>
        <w:rFonts w:ascii="DIN Next LT Pro" w:hAnsi="DIN Next LT Pro"/>
        <w:sz w:val="16"/>
        <w:szCs w:val="16"/>
      </w:rPr>
    </w:sdtEndPr>
    <w:sdtContent>
      <w:p w14:paraId="3EACBCA4" w14:textId="77777777" w:rsidR="002E5C3A" w:rsidRPr="007F59AF" w:rsidRDefault="004D5C21">
        <w:pPr>
          <w:pStyle w:val="Stopka"/>
          <w:jc w:val="right"/>
          <w:rPr>
            <w:rFonts w:ascii="DIN Next LT Pro" w:hAnsi="DIN Next LT Pro"/>
            <w:sz w:val="16"/>
            <w:szCs w:val="16"/>
          </w:rPr>
        </w:pPr>
        <w:r w:rsidRPr="007F59AF">
          <w:rPr>
            <w:rFonts w:ascii="DIN Next LT Pro" w:hAnsi="DIN Next LT Pro"/>
            <w:sz w:val="16"/>
            <w:szCs w:val="16"/>
          </w:rPr>
          <w:fldChar w:fldCharType="begin"/>
        </w:r>
        <w:r w:rsidR="002E5C3A" w:rsidRPr="007F59AF">
          <w:rPr>
            <w:rFonts w:ascii="DIN Next LT Pro" w:hAnsi="DIN Next LT Pro"/>
            <w:sz w:val="16"/>
            <w:szCs w:val="16"/>
          </w:rPr>
          <w:instrText xml:space="preserve"> PAGE   \* MERGEFORMAT </w:instrText>
        </w:r>
        <w:r w:rsidRPr="007F59AF">
          <w:rPr>
            <w:rFonts w:ascii="DIN Next LT Pro" w:hAnsi="DIN Next LT Pro"/>
            <w:sz w:val="16"/>
            <w:szCs w:val="16"/>
          </w:rPr>
          <w:fldChar w:fldCharType="separate"/>
        </w:r>
        <w:r w:rsidR="00812907">
          <w:rPr>
            <w:rFonts w:ascii="DIN Next LT Pro" w:hAnsi="DIN Next LT Pro"/>
            <w:noProof/>
            <w:sz w:val="16"/>
            <w:szCs w:val="16"/>
          </w:rPr>
          <w:t>4</w:t>
        </w:r>
        <w:r w:rsidRPr="007F59AF">
          <w:rPr>
            <w:rFonts w:ascii="DIN Next LT Pro" w:hAnsi="DIN Next LT Pro"/>
            <w:sz w:val="16"/>
            <w:szCs w:val="16"/>
          </w:rPr>
          <w:fldChar w:fldCharType="end"/>
        </w:r>
      </w:p>
    </w:sdtContent>
  </w:sdt>
  <w:p w14:paraId="03CDB706" w14:textId="77777777" w:rsidR="002E5C3A" w:rsidRDefault="002E5C3A" w:rsidP="007429CE">
    <w:pPr>
      <w:pStyle w:val="Stopka"/>
      <w:tabs>
        <w:tab w:val="clear" w:pos="4536"/>
        <w:tab w:val="clear" w:pos="9072"/>
        <w:tab w:val="left" w:pos="61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B99A2" w14:textId="77777777" w:rsidR="002E628F" w:rsidRDefault="002E628F" w:rsidP="00A23F7A">
      <w:r>
        <w:separator/>
      </w:r>
    </w:p>
  </w:footnote>
  <w:footnote w:type="continuationSeparator" w:id="0">
    <w:p w14:paraId="3EACC2FD" w14:textId="77777777" w:rsidR="002E628F" w:rsidRDefault="002E628F" w:rsidP="00A2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8B414" w14:textId="2C3F749D" w:rsidR="002E5C3A" w:rsidRPr="007F59AF" w:rsidRDefault="00333FB2" w:rsidP="00BF3D06">
    <w:pPr>
      <w:pStyle w:val="Nagwek"/>
      <w:jc w:val="right"/>
      <w:rPr>
        <w:rFonts w:ascii="DIN Next LT Pro" w:hAnsi="DIN Next LT Pro"/>
        <w:sz w:val="16"/>
        <w:szCs w:val="16"/>
        <w:lang w:val="pl-PL"/>
      </w:rPr>
    </w:pPr>
    <w:r>
      <w:rPr>
        <w:rFonts w:ascii="DIN Next LT Pro" w:hAnsi="DIN Next LT Pro"/>
        <w:noProof/>
        <w:sz w:val="16"/>
        <w:szCs w:val="16"/>
        <w:lang w:val="pl-PL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B46C34" wp14:editId="7E29FF98">
              <wp:simplePos x="0" y="0"/>
              <wp:positionH relativeFrom="column">
                <wp:posOffset>-392430</wp:posOffset>
              </wp:positionH>
              <wp:positionV relativeFrom="paragraph">
                <wp:posOffset>-198120</wp:posOffset>
              </wp:positionV>
              <wp:extent cx="2301875" cy="905510"/>
              <wp:effectExtent l="0" t="1905" r="254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875" cy="905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A7D040" w14:textId="77777777" w:rsidR="002E5C3A" w:rsidRDefault="002E5C3A">
                          <w:pPr>
                            <w:rPr>
                              <w:lang w:val="pl-PL"/>
                            </w:rPr>
                          </w:pPr>
                          <w:r w:rsidRPr="002E5C3A">
                            <w:rPr>
                              <w:noProof/>
                              <w:lang w:val="pl-PL"/>
                            </w:rPr>
                            <w:drawing>
                              <wp:inline distT="0" distB="0" distL="0" distR="0" wp14:anchorId="1C92CAA5" wp14:editId="4674EF30">
                                <wp:extent cx="1643585" cy="814647"/>
                                <wp:effectExtent l="19050" t="0" r="0" b="0"/>
                                <wp:docPr id="3" name="Obraz 4" descr="logo_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logo_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43468" cy="81458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FB46C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30.9pt;margin-top:-15.6pt;width:181.25pt;height:71.3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" stroked="f">
              <v:textbox style="mso-fit-shape-to-text:t">
                <w:txbxContent>
                  <w:p w14:paraId="17A7D040" w14:textId="77777777" w:rsidR="002E5C3A" w:rsidRDefault="002E5C3A">
                    <w:pPr>
                      <w:rPr>
                        <w:lang w:val="pl-PL"/>
                      </w:rPr>
                    </w:pPr>
                    <w:r w:rsidRPr="002E5C3A">
                      <w:rPr>
                        <w:noProof/>
                        <w:lang w:val="pl-PL"/>
                      </w:rPr>
                      <w:drawing>
                        <wp:inline distT="0" distB="0" distL="0" distR="0" wp14:anchorId="1C92CAA5" wp14:editId="4674EF30">
                          <wp:extent cx="1643585" cy="814647"/>
                          <wp:effectExtent l="19050" t="0" r="0" b="0"/>
                          <wp:docPr id="3" name="Obraz 4" descr="logo_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logo_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43468" cy="8145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E5C3A" w:rsidRPr="007F59AF">
      <w:rPr>
        <w:rFonts w:ascii="DIN Next LT Pro" w:hAnsi="DIN Next LT Pro"/>
        <w:sz w:val="16"/>
        <w:szCs w:val="16"/>
        <w:lang w:val="pl-PL"/>
      </w:rPr>
      <w:t>Załącznik nr 2</w:t>
    </w:r>
  </w:p>
  <w:p w14:paraId="6A815455" w14:textId="77777777" w:rsidR="002E5C3A" w:rsidRPr="007F59AF" w:rsidRDefault="00F13513" w:rsidP="00BF3D06">
    <w:pPr>
      <w:pStyle w:val="Nagwek"/>
      <w:jc w:val="right"/>
      <w:rPr>
        <w:rFonts w:ascii="DIN Next LT Pro" w:hAnsi="DIN Next LT Pro"/>
        <w:sz w:val="16"/>
        <w:szCs w:val="16"/>
        <w:lang w:val="pl-PL"/>
      </w:rPr>
    </w:pPr>
    <w:r>
      <w:rPr>
        <w:rFonts w:ascii="DIN Next LT Pro" w:hAnsi="DIN Next LT Pro"/>
        <w:sz w:val="16"/>
        <w:szCs w:val="16"/>
        <w:lang w:val="pl-PL"/>
      </w:rPr>
      <w:t>do r</w:t>
    </w:r>
    <w:r w:rsidR="002E5C3A" w:rsidRPr="007F59AF">
      <w:rPr>
        <w:rFonts w:ascii="DIN Next LT Pro" w:hAnsi="DIN Next LT Pro"/>
        <w:sz w:val="16"/>
        <w:szCs w:val="16"/>
        <w:lang w:val="pl-PL"/>
      </w:rPr>
      <w:t>egulaminu organizacyjnego</w:t>
    </w:r>
  </w:p>
  <w:p w14:paraId="7E8D1E63" w14:textId="77777777" w:rsidR="002E5C3A" w:rsidRPr="007F59AF" w:rsidRDefault="002E5C3A" w:rsidP="00BF3D06">
    <w:pPr>
      <w:pStyle w:val="Nagwek"/>
      <w:jc w:val="right"/>
      <w:rPr>
        <w:rFonts w:ascii="DIN Next LT Pro" w:hAnsi="DIN Next LT Pro"/>
        <w:sz w:val="16"/>
        <w:szCs w:val="16"/>
        <w:lang w:val="pl-PL"/>
      </w:rPr>
    </w:pPr>
    <w:r w:rsidRPr="007F59AF">
      <w:rPr>
        <w:rFonts w:ascii="DIN Next LT Pro" w:hAnsi="DIN Next LT Pro"/>
        <w:sz w:val="16"/>
        <w:szCs w:val="16"/>
        <w:lang w:val="pl-PL"/>
      </w:rPr>
      <w:t xml:space="preserve">Centrum Leczenia Oparzeń im. dr. Stanisława </w:t>
    </w:r>
    <w:proofErr w:type="spellStart"/>
    <w:r w:rsidRPr="007F59AF">
      <w:rPr>
        <w:rFonts w:ascii="DIN Next LT Pro" w:hAnsi="DIN Next LT Pro"/>
        <w:sz w:val="16"/>
        <w:szCs w:val="16"/>
        <w:lang w:val="pl-PL"/>
      </w:rPr>
      <w:t>Sakiela</w:t>
    </w:r>
    <w:proofErr w:type="spellEnd"/>
  </w:p>
  <w:p w14:paraId="06D3B02F" w14:textId="77777777" w:rsidR="002E5C3A" w:rsidRPr="007F59AF" w:rsidRDefault="002E5C3A" w:rsidP="00BF3D06">
    <w:pPr>
      <w:pStyle w:val="Nagwek"/>
      <w:jc w:val="right"/>
      <w:rPr>
        <w:rFonts w:ascii="DIN Next LT Pro" w:hAnsi="DIN Next LT Pro"/>
        <w:sz w:val="16"/>
        <w:szCs w:val="16"/>
        <w:lang w:val="pl-PL"/>
      </w:rPr>
    </w:pPr>
    <w:r w:rsidRPr="007F59AF">
      <w:rPr>
        <w:rFonts w:ascii="DIN Next LT Pro" w:hAnsi="DIN Next LT Pro"/>
        <w:sz w:val="16"/>
        <w:szCs w:val="16"/>
        <w:lang w:val="pl-PL"/>
      </w:rPr>
      <w:t>w Siemianowicach Śląskich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43B73" w14:textId="77777777" w:rsidR="002E5C3A" w:rsidRPr="007F59AF" w:rsidRDefault="002E5C3A" w:rsidP="007F59AF">
    <w:pPr>
      <w:pStyle w:val="Nagwek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18E68E2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8B0EF9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AA280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796372"/>
    <w:multiLevelType w:val="hybridMultilevel"/>
    <w:tmpl w:val="CECCF0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777351"/>
    <w:multiLevelType w:val="hybridMultilevel"/>
    <w:tmpl w:val="313E67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AB31B7"/>
    <w:multiLevelType w:val="hybridMultilevel"/>
    <w:tmpl w:val="CBF8A8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216C41"/>
    <w:multiLevelType w:val="hybridMultilevel"/>
    <w:tmpl w:val="AD4EFF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406D0C"/>
    <w:multiLevelType w:val="hybridMultilevel"/>
    <w:tmpl w:val="9F46CD74"/>
    <w:lvl w:ilvl="0" w:tplc="758869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DIN Next LT Pro Light" w:eastAsia="Times New Roman" w:hAnsi="DIN Next LT Pro Light" w:cstheme="minorHAns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2D308FE"/>
    <w:multiLevelType w:val="hybridMultilevel"/>
    <w:tmpl w:val="6994E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FB5612"/>
    <w:multiLevelType w:val="hybridMultilevel"/>
    <w:tmpl w:val="4AD400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4A335B"/>
    <w:multiLevelType w:val="hybridMultilevel"/>
    <w:tmpl w:val="AB2089D4"/>
    <w:lvl w:ilvl="0" w:tplc="F36E5E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47A7CFD"/>
    <w:multiLevelType w:val="hybridMultilevel"/>
    <w:tmpl w:val="C1683272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04C952AB"/>
    <w:multiLevelType w:val="hybridMultilevel"/>
    <w:tmpl w:val="668C73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57B67A8"/>
    <w:multiLevelType w:val="hybridMultilevel"/>
    <w:tmpl w:val="EBBE826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BF0D5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ECF68C">
      <w:start w:val="1"/>
      <w:numFmt w:val="decimal"/>
      <w:lvlText w:val="%3)"/>
      <w:legacy w:legacy="1" w:legacySpace="360" w:legacyIndent="336"/>
      <w:lvlJc w:val="left"/>
      <w:rPr>
        <w:rFonts w:ascii="Arial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5954739"/>
    <w:multiLevelType w:val="hybridMultilevel"/>
    <w:tmpl w:val="16ECA0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970D11"/>
    <w:multiLevelType w:val="hybridMultilevel"/>
    <w:tmpl w:val="057A9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2301AE"/>
    <w:multiLevelType w:val="multilevel"/>
    <w:tmpl w:val="4F4EFAB8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-116"/>
        </w:tabs>
        <w:ind w:left="-193" w:hanging="283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604"/>
        </w:tabs>
        <w:ind w:left="604" w:hanging="180"/>
      </w:pPr>
    </w:lvl>
    <w:lvl w:ilvl="3">
      <w:start w:val="1"/>
      <w:numFmt w:val="decimal"/>
      <w:lvlText w:val="%4."/>
      <w:lvlJc w:val="left"/>
      <w:pPr>
        <w:tabs>
          <w:tab w:val="num" w:pos="1324"/>
        </w:tabs>
        <w:ind w:left="1324" w:hanging="360"/>
      </w:pPr>
    </w:lvl>
    <w:lvl w:ilvl="4">
      <w:start w:val="1"/>
      <w:numFmt w:val="lowerLetter"/>
      <w:lvlText w:val="%5."/>
      <w:lvlJc w:val="left"/>
      <w:pPr>
        <w:tabs>
          <w:tab w:val="num" w:pos="2044"/>
        </w:tabs>
        <w:ind w:left="2044" w:hanging="360"/>
      </w:pPr>
    </w:lvl>
    <w:lvl w:ilvl="5">
      <w:start w:val="1"/>
      <w:numFmt w:val="lowerRoman"/>
      <w:lvlText w:val="%6."/>
      <w:lvlJc w:val="right"/>
      <w:pPr>
        <w:tabs>
          <w:tab w:val="num" w:pos="2764"/>
        </w:tabs>
        <w:ind w:left="2764" w:hanging="180"/>
      </w:pPr>
    </w:lvl>
    <w:lvl w:ilvl="6">
      <w:start w:val="1"/>
      <w:numFmt w:val="decimal"/>
      <w:lvlText w:val="%7."/>
      <w:lvlJc w:val="left"/>
      <w:pPr>
        <w:tabs>
          <w:tab w:val="num" w:pos="3484"/>
        </w:tabs>
        <w:ind w:left="3484" w:hanging="360"/>
      </w:pPr>
    </w:lvl>
    <w:lvl w:ilvl="7">
      <w:start w:val="1"/>
      <w:numFmt w:val="lowerLetter"/>
      <w:lvlText w:val="%8."/>
      <w:lvlJc w:val="left"/>
      <w:pPr>
        <w:tabs>
          <w:tab w:val="num" w:pos="4204"/>
        </w:tabs>
        <w:ind w:left="4204" w:hanging="360"/>
      </w:pPr>
    </w:lvl>
    <w:lvl w:ilvl="8">
      <w:start w:val="1"/>
      <w:numFmt w:val="lowerRoman"/>
      <w:lvlText w:val="%9."/>
      <w:lvlJc w:val="right"/>
      <w:pPr>
        <w:tabs>
          <w:tab w:val="num" w:pos="4924"/>
        </w:tabs>
        <w:ind w:left="4924" w:hanging="180"/>
      </w:pPr>
    </w:lvl>
  </w:abstractNum>
  <w:abstractNum w:abstractNumId="17" w15:restartNumberingAfterBreak="0">
    <w:nsid w:val="073C4B3E"/>
    <w:multiLevelType w:val="hybridMultilevel"/>
    <w:tmpl w:val="C5669786"/>
    <w:lvl w:ilvl="0" w:tplc="7A6260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4A62D2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EF8A1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267A692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5C06D8DE">
      <w:start w:val="3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267A6924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7C53990"/>
    <w:multiLevelType w:val="hybridMultilevel"/>
    <w:tmpl w:val="250ED5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A1395B"/>
    <w:multiLevelType w:val="hybridMultilevel"/>
    <w:tmpl w:val="230015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B23AC3"/>
    <w:multiLevelType w:val="hybridMultilevel"/>
    <w:tmpl w:val="164E36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4A0DCA"/>
    <w:multiLevelType w:val="hybridMultilevel"/>
    <w:tmpl w:val="DA40439C"/>
    <w:lvl w:ilvl="0" w:tplc="267A69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BF0D5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ECF68C">
      <w:start w:val="1"/>
      <w:numFmt w:val="decimal"/>
      <w:lvlText w:val="%3)"/>
      <w:legacy w:legacy="1" w:legacySpace="360" w:legacyIndent="336"/>
      <w:lvlJc w:val="left"/>
      <w:rPr>
        <w:rFonts w:ascii="Arial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A09223C"/>
    <w:multiLevelType w:val="hybridMultilevel"/>
    <w:tmpl w:val="6970445C"/>
    <w:lvl w:ilvl="0" w:tplc="E990D6CC">
      <w:start w:val="1"/>
      <w:numFmt w:val="decimal"/>
      <w:lvlText w:val="%1)"/>
      <w:lvlJc w:val="left"/>
      <w:pPr>
        <w:ind w:left="1713" w:hanging="360"/>
      </w:pPr>
      <w:rPr>
        <w:rFonts w:ascii="Palatino Linotype" w:eastAsia="Times New Roman" w:hAnsi="Palatino Linotype" w:cstheme="minorHAnsi"/>
      </w:rPr>
    </w:lvl>
    <w:lvl w:ilvl="1" w:tplc="04150011">
      <w:start w:val="1"/>
      <w:numFmt w:val="decimal"/>
      <w:lvlText w:val="%2)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0B4D3353"/>
    <w:multiLevelType w:val="hybridMultilevel"/>
    <w:tmpl w:val="32763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3D27BB"/>
    <w:multiLevelType w:val="multilevel"/>
    <w:tmpl w:val="6854D7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EC249AF"/>
    <w:multiLevelType w:val="hybridMultilevel"/>
    <w:tmpl w:val="297852E6"/>
    <w:lvl w:ilvl="0" w:tplc="B1A0B798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6" w15:restartNumberingAfterBreak="0">
    <w:nsid w:val="0EEA673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0F2238EF"/>
    <w:multiLevelType w:val="hybridMultilevel"/>
    <w:tmpl w:val="B044C3B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0FAF61B1"/>
    <w:multiLevelType w:val="hybridMultilevel"/>
    <w:tmpl w:val="A13E60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046036A"/>
    <w:multiLevelType w:val="hybridMultilevel"/>
    <w:tmpl w:val="6E1A6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05243B1"/>
    <w:multiLevelType w:val="hybridMultilevel"/>
    <w:tmpl w:val="DC648A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0F42108"/>
    <w:multiLevelType w:val="multilevel"/>
    <w:tmpl w:val="D54C6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20E63D2"/>
    <w:multiLevelType w:val="multilevel"/>
    <w:tmpl w:val="8BB06B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Palatino Linotype" w:eastAsia="Times New Roman" w:hAnsi="Palatino Linotype" w:cstheme="minorHAnsi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Palatino Linotype" w:eastAsia="Times New Roman" w:hAnsi="Palatino Linotype" w:cstheme="minorHAnsi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12184678"/>
    <w:multiLevelType w:val="hybridMultilevel"/>
    <w:tmpl w:val="7414B3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2F97D09"/>
    <w:multiLevelType w:val="hybridMultilevel"/>
    <w:tmpl w:val="51464574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 w15:restartNumberingAfterBreak="0">
    <w:nsid w:val="14314784"/>
    <w:multiLevelType w:val="hybridMultilevel"/>
    <w:tmpl w:val="CEE6FB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5650AED"/>
    <w:multiLevelType w:val="hybridMultilevel"/>
    <w:tmpl w:val="B03C9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76F3EE3"/>
    <w:multiLevelType w:val="hybridMultilevel"/>
    <w:tmpl w:val="AE64C1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220941"/>
    <w:multiLevelType w:val="hybridMultilevel"/>
    <w:tmpl w:val="7FF8BDB0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186F1827"/>
    <w:multiLevelType w:val="hybridMultilevel"/>
    <w:tmpl w:val="9E9AF9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18715C15"/>
    <w:multiLevelType w:val="hybridMultilevel"/>
    <w:tmpl w:val="38B62B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91628D3"/>
    <w:multiLevelType w:val="hybridMultilevel"/>
    <w:tmpl w:val="E5720A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AB5898"/>
    <w:multiLevelType w:val="hybridMultilevel"/>
    <w:tmpl w:val="6164B29A"/>
    <w:lvl w:ilvl="0" w:tplc="E0CECE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1A48007F"/>
    <w:multiLevelType w:val="hybridMultilevel"/>
    <w:tmpl w:val="1C2E5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4D3B6A"/>
    <w:multiLevelType w:val="hybridMultilevel"/>
    <w:tmpl w:val="1A989704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 w15:restartNumberingAfterBreak="0">
    <w:nsid w:val="1BC2209B"/>
    <w:multiLevelType w:val="hybridMultilevel"/>
    <w:tmpl w:val="489AB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C9E0AB3"/>
    <w:multiLevelType w:val="hybridMultilevel"/>
    <w:tmpl w:val="A2F2C8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1CC31338"/>
    <w:multiLevelType w:val="hybridMultilevel"/>
    <w:tmpl w:val="00AAD3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CDB2D0F"/>
    <w:multiLevelType w:val="hybridMultilevel"/>
    <w:tmpl w:val="90161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D340E1A"/>
    <w:multiLevelType w:val="hybridMultilevel"/>
    <w:tmpl w:val="6F4639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E4B6BF7"/>
    <w:multiLevelType w:val="multilevel"/>
    <w:tmpl w:val="682E258A"/>
    <w:lvl w:ilvl="0">
      <w:start w:val="1"/>
      <w:numFmt w:val="decimal"/>
      <w:lvlText w:val="%1.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1" w15:restartNumberingAfterBreak="0">
    <w:nsid w:val="1F762B59"/>
    <w:multiLevelType w:val="hybridMultilevel"/>
    <w:tmpl w:val="775A3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F7B6E13"/>
    <w:multiLevelType w:val="hybridMultilevel"/>
    <w:tmpl w:val="3DD22C9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210579CC"/>
    <w:multiLevelType w:val="hybridMultilevel"/>
    <w:tmpl w:val="A8344BC8"/>
    <w:lvl w:ilvl="0" w:tplc="04150011">
      <w:start w:val="1"/>
      <w:numFmt w:val="decimal"/>
      <w:lvlText w:val="%1)"/>
      <w:lvlJc w:val="left"/>
      <w:pPr>
        <w:ind w:left="15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66" w:hanging="360"/>
      </w:pPr>
    </w:lvl>
    <w:lvl w:ilvl="2" w:tplc="0415001B" w:tentative="1">
      <w:start w:val="1"/>
      <w:numFmt w:val="lowerRoman"/>
      <w:lvlText w:val="%3."/>
      <w:lvlJc w:val="right"/>
      <w:pPr>
        <w:ind w:left="2986" w:hanging="180"/>
      </w:pPr>
    </w:lvl>
    <w:lvl w:ilvl="3" w:tplc="0415000F" w:tentative="1">
      <w:start w:val="1"/>
      <w:numFmt w:val="decimal"/>
      <w:lvlText w:val="%4."/>
      <w:lvlJc w:val="left"/>
      <w:pPr>
        <w:ind w:left="3706" w:hanging="360"/>
      </w:pPr>
    </w:lvl>
    <w:lvl w:ilvl="4" w:tplc="04150019" w:tentative="1">
      <w:start w:val="1"/>
      <w:numFmt w:val="lowerLetter"/>
      <w:lvlText w:val="%5."/>
      <w:lvlJc w:val="left"/>
      <w:pPr>
        <w:ind w:left="4426" w:hanging="360"/>
      </w:pPr>
    </w:lvl>
    <w:lvl w:ilvl="5" w:tplc="0415001B" w:tentative="1">
      <w:start w:val="1"/>
      <w:numFmt w:val="lowerRoman"/>
      <w:lvlText w:val="%6."/>
      <w:lvlJc w:val="right"/>
      <w:pPr>
        <w:ind w:left="5146" w:hanging="180"/>
      </w:pPr>
    </w:lvl>
    <w:lvl w:ilvl="6" w:tplc="0415000F" w:tentative="1">
      <w:start w:val="1"/>
      <w:numFmt w:val="decimal"/>
      <w:lvlText w:val="%7."/>
      <w:lvlJc w:val="left"/>
      <w:pPr>
        <w:ind w:left="5866" w:hanging="360"/>
      </w:pPr>
    </w:lvl>
    <w:lvl w:ilvl="7" w:tplc="04150019" w:tentative="1">
      <w:start w:val="1"/>
      <w:numFmt w:val="lowerLetter"/>
      <w:lvlText w:val="%8."/>
      <w:lvlJc w:val="left"/>
      <w:pPr>
        <w:ind w:left="6586" w:hanging="360"/>
      </w:pPr>
    </w:lvl>
    <w:lvl w:ilvl="8" w:tplc="0415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54" w15:restartNumberingAfterBreak="0">
    <w:nsid w:val="21EC23EE"/>
    <w:multiLevelType w:val="hybridMultilevel"/>
    <w:tmpl w:val="2CEE33D2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5" w15:restartNumberingAfterBreak="0">
    <w:nsid w:val="226655C5"/>
    <w:multiLevelType w:val="hybridMultilevel"/>
    <w:tmpl w:val="D8FCC870"/>
    <w:lvl w:ilvl="0" w:tplc="FEC695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22AD7726"/>
    <w:multiLevelType w:val="hybridMultilevel"/>
    <w:tmpl w:val="63D2000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22EC01DC"/>
    <w:multiLevelType w:val="hybridMultilevel"/>
    <w:tmpl w:val="E72AC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33D0246"/>
    <w:multiLevelType w:val="hybridMultilevel"/>
    <w:tmpl w:val="EF70236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9" w15:restartNumberingAfterBreak="0">
    <w:nsid w:val="23647461"/>
    <w:multiLevelType w:val="hybridMultilevel"/>
    <w:tmpl w:val="21F2C2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37E3E9D"/>
    <w:multiLevelType w:val="hybridMultilevel"/>
    <w:tmpl w:val="39CA7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3E300B5"/>
    <w:multiLevelType w:val="hybridMultilevel"/>
    <w:tmpl w:val="DF021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41E586A"/>
    <w:multiLevelType w:val="hybridMultilevel"/>
    <w:tmpl w:val="5E381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574024F"/>
    <w:multiLevelType w:val="hybridMultilevel"/>
    <w:tmpl w:val="8878DD9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277D0F1D"/>
    <w:multiLevelType w:val="hybridMultilevel"/>
    <w:tmpl w:val="52A03118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5" w15:restartNumberingAfterBreak="0">
    <w:nsid w:val="27996242"/>
    <w:multiLevelType w:val="hybridMultilevel"/>
    <w:tmpl w:val="B82E4864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6" w15:restartNumberingAfterBreak="0">
    <w:nsid w:val="2856376B"/>
    <w:multiLevelType w:val="hybridMultilevel"/>
    <w:tmpl w:val="631E0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89C16DD"/>
    <w:multiLevelType w:val="hybridMultilevel"/>
    <w:tmpl w:val="2356F3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28EC3066"/>
    <w:multiLevelType w:val="hybridMultilevel"/>
    <w:tmpl w:val="01F80064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29BB1AEC"/>
    <w:multiLevelType w:val="hybridMultilevel"/>
    <w:tmpl w:val="2732ED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9C47478"/>
    <w:multiLevelType w:val="hybridMultilevel"/>
    <w:tmpl w:val="F6C48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B8F35A7"/>
    <w:multiLevelType w:val="hybridMultilevel"/>
    <w:tmpl w:val="19F8B6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C2719B7"/>
    <w:multiLevelType w:val="hybridMultilevel"/>
    <w:tmpl w:val="8E781B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EA360D2"/>
    <w:multiLevelType w:val="hybridMultilevel"/>
    <w:tmpl w:val="6ADAC732"/>
    <w:lvl w:ilvl="0" w:tplc="ADE6D3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2EEA1654"/>
    <w:multiLevelType w:val="hybridMultilevel"/>
    <w:tmpl w:val="986033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F033F75"/>
    <w:multiLevelType w:val="hybridMultilevel"/>
    <w:tmpl w:val="BFEA0A66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6" w15:restartNumberingAfterBreak="0">
    <w:nsid w:val="30137BB8"/>
    <w:multiLevelType w:val="multilevel"/>
    <w:tmpl w:val="FF3EA9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DIN Next LT Pro" w:eastAsia="Times New Roman" w:hAnsi="DIN Next LT Pro" w:cstheme="minorHAns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303465FE"/>
    <w:multiLevelType w:val="hybridMultilevel"/>
    <w:tmpl w:val="F68C00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8" w15:restartNumberingAfterBreak="0">
    <w:nsid w:val="30DC34A3"/>
    <w:multiLevelType w:val="hybridMultilevel"/>
    <w:tmpl w:val="81B8E394"/>
    <w:lvl w:ilvl="0" w:tplc="230043C0">
      <w:start w:val="1"/>
      <w:numFmt w:val="decimal"/>
      <w:lvlText w:val="%1)"/>
      <w:lvlJc w:val="left"/>
      <w:pPr>
        <w:ind w:left="2149" w:hanging="360"/>
      </w:pPr>
      <w:rPr>
        <w:rFonts w:ascii="Palatino Linotype" w:eastAsia="Times New Roman" w:hAnsi="Palatino Linotype" w:cstheme="minorHAnsi" w:hint="default"/>
      </w:rPr>
    </w:lvl>
    <w:lvl w:ilvl="1" w:tplc="04150011">
      <w:start w:val="1"/>
      <w:numFmt w:val="decimal"/>
      <w:lvlText w:val="%2)"/>
      <w:lvlJc w:val="left"/>
      <w:pPr>
        <w:ind w:left="2869" w:hanging="360"/>
      </w:pPr>
      <w:rPr>
        <w:rFonts w:hint="default"/>
      </w:rPr>
    </w:lvl>
    <w:lvl w:ilvl="2" w:tplc="540CE718">
      <w:start w:val="1"/>
      <w:numFmt w:val="decimal"/>
      <w:lvlText w:val="%3."/>
      <w:lvlJc w:val="left"/>
      <w:pPr>
        <w:ind w:left="3769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9" w15:restartNumberingAfterBreak="0">
    <w:nsid w:val="31985124"/>
    <w:multiLevelType w:val="hybridMultilevel"/>
    <w:tmpl w:val="15689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2011954"/>
    <w:multiLevelType w:val="hybridMultilevel"/>
    <w:tmpl w:val="B4E67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2157D81"/>
    <w:multiLevelType w:val="hybridMultilevel"/>
    <w:tmpl w:val="08E8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2884FD1"/>
    <w:multiLevelType w:val="hybridMultilevel"/>
    <w:tmpl w:val="91669134"/>
    <w:lvl w:ilvl="0" w:tplc="FBF0D5AC">
      <w:start w:val="1"/>
      <w:numFmt w:val="decimal"/>
      <w:lvlText w:val="%1."/>
      <w:lvlJc w:val="left"/>
      <w:pPr>
        <w:tabs>
          <w:tab w:val="num" w:pos="-208"/>
        </w:tabs>
        <w:ind w:left="-2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3" w15:restartNumberingAfterBreak="0">
    <w:nsid w:val="339D3A44"/>
    <w:multiLevelType w:val="multilevel"/>
    <w:tmpl w:val="20E2D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3A56C89"/>
    <w:multiLevelType w:val="hybridMultilevel"/>
    <w:tmpl w:val="EB8040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41B2BEB"/>
    <w:multiLevelType w:val="hybridMultilevel"/>
    <w:tmpl w:val="067AB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5942313"/>
    <w:multiLevelType w:val="hybridMultilevel"/>
    <w:tmpl w:val="A4724D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596081D"/>
    <w:multiLevelType w:val="hybridMultilevel"/>
    <w:tmpl w:val="32FEAB78"/>
    <w:lvl w:ilvl="0" w:tplc="81FC2DB0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8" w15:restartNumberingAfterBreak="0">
    <w:nsid w:val="35EB357F"/>
    <w:multiLevelType w:val="singleLevel"/>
    <w:tmpl w:val="4E9C49D0"/>
    <w:lvl w:ilvl="0">
      <w:start w:val="1"/>
      <w:numFmt w:val="upperLetter"/>
      <w:pStyle w:val="Nagwek6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9" w15:restartNumberingAfterBreak="0">
    <w:nsid w:val="362450BA"/>
    <w:multiLevelType w:val="hybridMultilevel"/>
    <w:tmpl w:val="35E86F14"/>
    <w:lvl w:ilvl="0" w:tplc="8EE09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365227B9"/>
    <w:multiLevelType w:val="multilevel"/>
    <w:tmpl w:val="C3869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  <w:caps w:val="0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Nyala" w:eastAsia="Times New Roman" w:hAnsi="Nyala" w:cstheme="minorHAnsi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37102D8D"/>
    <w:multiLevelType w:val="hybridMultilevel"/>
    <w:tmpl w:val="9814D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7DD50CF"/>
    <w:multiLevelType w:val="hybridMultilevel"/>
    <w:tmpl w:val="BB1E06EC"/>
    <w:lvl w:ilvl="0" w:tplc="E0EC3C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3896179C"/>
    <w:multiLevelType w:val="hybridMultilevel"/>
    <w:tmpl w:val="C2968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8B54621"/>
    <w:multiLevelType w:val="hybridMultilevel"/>
    <w:tmpl w:val="56E058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8E26EAE"/>
    <w:multiLevelType w:val="multilevel"/>
    <w:tmpl w:val="2DCC409A"/>
    <w:lvl w:ilvl="0">
      <w:start w:val="1"/>
      <w:numFmt w:val="lowerLetter"/>
      <w:lvlText w:val="%1)"/>
      <w:lvlJc w:val="left"/>
      <w:pPr>
        <w:tabs>
          <w:tab w:val="num" w:pos="1429"/>
        </w:tabs>
        <w:ind w:left="1429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3"/>
      <w:numFmt w:val="lowerLetter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96" w15:restartNumberingAfterBreak="0">
    <w:nsid w:val="3A516493"/>
    <w:multiLevelType w:val="hybridMultilevel"/>
    <w:tmpl w:val="3A66B768"/>
    <w:lvl w:ilvl="0" w:tplc="B1A0B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F40F08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E89C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128EFA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3E487B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3CBA7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ACC644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36649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7CC29D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7" w15:restartNumberingAfterBreak="0">
    <w:nsid w:val="3AAA3C22"/>
    <w:multiLevelType w:val="hybridMultilevel"/>
    <w:tmpl w:val="6CF670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AEC39F1"/>
    <w:multiLevelType w:val="hybridMultilevel"/>
    <w:tmpl w:val="271CBE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CAA7C9D"/>
    <w:multiLevelType w:val="hybridMultilevel"/>
    <w:tmpl w:val="B4E09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F224CC5"/>
    <w:multiLevelType w:val="hybridMultilevel"/>
    <w:tmpl w:val="D0168F3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1" w15:restartNumberingAfterBreak="0">
    <w:nsid w:val="3F490B42"/>
    <w:multiLevelType w:val="hybridMultilevel"/>
    <w:tmpl w:val="15328258"/>
    <w:lvl w:ilvl="0" w:tplc="0415000F">
      <w:start w:val="1"/>
      <w:numFmt w:val="decimal"/>
      <w:lvlText w:val="%1."/>
      <w:lvlJc w:val="left"/>
      <w:pPr>
        <w:ind w:left="32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FDB73E8"/>
    <w:multiLevelType w:val="hybridMultilevel"/>
    <w:tmpl w:val="CABE7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FDD34AE"/>
    <w:multiLevelType w:val="hybridMultilevel"/>
    <w:tmpl w:val="61F8B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4" w15:restartNumberingAfterBreak="0">
    <w:nsid w:val="4117612C"/>
    <w:multiLevelType w:val="hybridMultilevel"/>
    <w:tmpl w:val="CB96B27A"/>
    <w:lvl w:ilvl="0" w:tplc="70B07B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4AA729D"/>
    <w:multiLevelType w:val="multilevel"/>
    <w:tmpl w:val="682E258A"/>
    <w:lvl w:ilvl="0">
      <w:start w:val="1"/>
      <w:numFmt w:val="decimal"/>
      <w:lvlText w:val="%1.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6" w15:restartNumberingAfterBreak="0">
    <w:nsid w:val="457A2771"/>
    <w:multiLevelType w:val="hybridMultilevel"/>
    <w:tmpl w:val="9C9488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4643470B"/>
    <w:multiLevelType w:val="hybridMultilevel"/>
    <w:tmpl w:val="4740F5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47595C85"/>
    <w:multiLevelType w:val="hybridMultilevel"/>
    <w:tmpl w:val="67EA0AFA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9" w15:restartNumberingAfterBreak="0">
    <w:nsid w:val="47833199"/>
    <w:multiLevelType w:val="hybridMultilevel"/>
    <w:tmpl w:val="E70A2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7B94D12"/>
    <w:multiLevelType w:val="hybridMultilevel"/>
    <w:tmpl w:val="D318E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8B75921"/>
    <w:multiLevelType w:val="hybridMultilevel"/>
    <w:tmpl w:val="1AAEEE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8BA4A5D"/>
    <w:multiLevelType w:val="hybridMultilevel"/>
    <w:tmpl w:val="07465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91C7293"/>
    <w:multiLevelType w:val="hybridMultilevel"/>
    <w:tmpl w:val="A8A8C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95D4A5F"/>
    <w:multiLevelType w:val="hybridMultilevel"/>
    <w:tmpl w:val="A984CA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9F92396"/>
    <w:multiLevelType w:val="hybridMultilevel"/>
    <w:tmpl w:val="E93674CC"/>
    <w:lvl w:ilvl="0" w:tplc="FBF0D5AC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4A8B7FCE"/>
    <w:multiLevelType w:val="hybridMultilevel"/>
    <w:tmpl w:val="AEC09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D7F34FC"/>
    <w:multiLevelType w:val="hybridMultilevel"/>
    <w:tmpl w:val="D4F8B6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DE80435"/>
    <w:multiLevelType w:val="hybridMultilevel"/>
    <w:tmpl w:val="1EA4EDA6"/>
    <w:lvl w:ilvl="0" w:tplc="B1A0B79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9" w15:restartNumberingAfterBreak="0">
    <w:nsid w:val="4ED21A6A"/>
    <w:multiLevelType w:val="hybridMultilevel"/>
    <w:tmpl w:val="FF46D9BA"/>
    <w:lvl w:ilvl="0" w:tplc="B1A0B798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0" w15:restartNumberingAfterBreak="0">
    <w:nsid w:val="4FD4318F"/>
    <w:multiLevelType w:val="multilevel"/>
    <w:tmpl w:val="0D8E73F8"/>
    <w:lvl w:ilvl="0">
      <w:start w:val="1"/>
      <w:numFmt w:val="lowerLetter"/>
      <w:lvlText w:val="%1)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1" w15:restartNumberingAfterBreak="0">
    <w:nsid w:val="515C00C0"/>
    <w:multiLevelType w:val="hybridMultilevel"/>
    <w:tmpl w:val="6CAEC9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2" w15:restartNumberingAfterBreak="0">
    <w:nsid w:val="521233E3"/>
    <w:multiLevelType w:val="hybridMultilevel"/>
    <w:tmpl w:val="926E2110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3" w15:restartNumberingAfterBreak="0">
    <w:nsid w:val="528910B7"/>
    <w:multiLevelType w:val="multilevel"/>
    <w:tmpl w:val="F17CA0D8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363" w:hanging="283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5339724C"/>
    <w:multiLevelType w:val="hybridMultilevel"/>
    <w:tmpl w:val="495A8C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3814A3D"/>
    <w:multiLevelType w:val="hybridMultilevel"/>
    <w:tmpl w:val="9654A0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6" w15:restartNumberingAfterBreak="0">
    <w:nsid w:val="538F55C8"/>
    <w:multiLevelType w:val="hybridMultilevel"/>
    <w:tmpl w:val="EFA2E1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4A7593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8" w15:restartNumberingAfterBreak="0">
    <w:nsid w:val="55572D82"/>
    <w:multiLevelType w:val="hybridMultilevel"/>
    <w:tmpl w:val="FAFE9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65D07E4"/>
    <w:multiLevelType w:val="hybridMultilevel"/>
    <w:tmpl w:val="21C6130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0" w15:restartNumberingAfterBreak="0">
    <w:nsid w:val="57D24CFC"/>
    <w:multiLevelType w:val="hybridMultilevel"/>
    <w:tmpl w:val="7D301820"/>
    <w:lvl w:ilvl="0" w:tplc="D2E2A5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57F64440"/>
    <w:multiLevelType w:val="hybridMultilevel"/>
    <w:tmpl w:val="9A1A40D4"/>
    <w:lvl w:ilvl="0" w:tplc="06B251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2" w15:restartNumberingAfterBreak="0">
    <w:nsid w:val="58D770D6"/>
    <w:multiLevelType w:val="hybridMultilevel"/>
    <w:tmpl w:val="FA120BE6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 w15:restartNumberingAfterBreak="0">
    <w:nsid w:val="5A083D00"/>
    <w:multiLevelType w:val="hybridMultilevel"/>
    <w:tmpl w:val="B84E3CF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5AE26BCA"/>
    <w:multiLevelType w:val="multilevel"/>
    <w:tmpl w:val="E36AEA3E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ascii="Palatino Linotype" w:eastAsia="Times New Roman" w:hAnsi="Palatino Linotype" w:cstheme="minorHAnsi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5BA10978"/>
    <w:multiLevelType w:val="hybridMultilevel"/>
    <w:tmpl w:val="5DBEA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CAA1D8B"/>
    <w:multiLevelType w:val="hybridMultilevel"/>
    <w:tmpl w:val="2FF05596"/>
    <w:lvl w:ilvl="0" w:tplc="6FB03F84">
      <w:start w:val="1"/>
      <w:numFmt w:val="lowerLetter"/>
      <w:lvlText w:val="%1)"/>
      <w:lvlJc w:val="left"/>
      <w:pPr>
        <w:ind w:left="1080" w:hanging="360"/>
      </w:pPr>
    </w:lvl>
    <w:lvl w:ilvl="1" w:tplc="114CF588" w:tentative="1">
      <w:start w:val="1"/>
      <w:numFmt w:val="lowerLetter"/>
      <w:lvlText w:val="%2."/>
      <w:lvlJc w:val="left"/>
      <w:pPr>
        <w:ind w:left="1800" w:hanging="360"/>
      </w:pPr>
    </w:lvl>
    <w:lvl w:ilvl="2" w:tplc="21B6A074" w:tentative="1">
      <w:start w:val="1"/>
      <w:numFmt w:val="lowerRoman"/>
      <w:lvlText w:val="%3."/>
      <w:lvlJc w:val="right"/>
      <w:pPr>
        <w:ind w:left="2520" w:hanging="180"/>
      </w:pPr>
    </w:lvl>
    <w:lvl w:ilvl="3" w:tplc="F5AA399C">
      <w:start w:val="1"/>
      <w:numFmt w:val="decimal"/>
      <w:lvlText w:val="%4."/>
      <w:lvlJc w:val="left"/>
      <w:pPr>
        <w:ind w:left="3240" w:hanging="360"/>
      </w:pPr>
    </w:lvl>
    <w:lvl w:ilvl="4" w:tplc="8FC4FC42" w:tentative="1">
      <w:start w:val="1"/>
      <w:numFmt w:val="lowerLetter"/>
      <w:lvlText w:val="%5."/>
      <w:lvlJc w:val="left"/>
      <w:pPr>
        <w:ind w:left="3960" w:hanging="360"/>
      </w:pPr>
    </w:lvl>
    <w:lvl w:ilvl="5" w:tplc="12CC6ABC" w:tentative="1">
      <w:start w:val="1"/>
      <w:numFmt w:val="lowerRoman"/>
      <w:lvlText w:val="%6."/>
      <w:lvlJc w:val="right"/>
      <w:pPr>
        <w:ind w:left="4680" w:hanging="180"/>
      </w:pPr>
    </w:lvl>
    <w:lvl w:ilvl="6" w:tplc="133E9A3C" w:tentative="1">
      <w:start w:val="1"/>
      <w:numFmt w:val="decimal"/>
      <w:lvlText w:val="%7."/>
      <w:lvlJc w:val="left"/>
      <w:pPr>
        <w:ind w:left="5400" w:hanging="360"/>
      </w:pPr>
    </w:lvl>
    <w:lvl w:ilvl="7" w:tplc="7506CA2C" w:tentative="1">
      <w:start w:val="1"/>
      <w:numFmt w:val="lowerLetter"/>
      <w:lvlText w:val="%8."/>
      <w:lvlJc w:val="left"/>
      <w:pPr>
        <w:ind w:left="6120" w:hanging="360"/>
      </w:pPr>
    </w:lvl>
    <w:lvl w:ilvl="8" w:tplc="8446D9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 w15:restartNumberingAfterBreak="0">
    <w:nsid w:val="5CBA19B6"/>
    <w:multiLevelType w:val="hybridMultilevel"/>
    <w:tmpl w:val="44FCE3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8" w15:restartNumberingAfterBreak="0">
    <w:nsid w:val="5CF44B68"/>
    <w:multiLevelType w:val="hybridMultilevel"/>
    <w:tmpl w:val="00FABA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514E9D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CFA20B0"/>
    <w:multiLevelType w:val="hybridMultilevel"/>
    <w:tmpl w:val="78806B7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0" w15:restartNumberingAfterBreak="0">
    <w:nsid w:val="5E077619"/>
    <w:multiLevelType w:val="hybridMultilevel"/>
    <w:tmpl w:val="005C4B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EFE729D"/>
    <w:multiLevelType w:val="hybridMultilevel"/>
    <w:tmpl w:val="74460F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2" w15:restartNumberingAfterBreak="0">
    <w:nsid w:val="5F0E740F"/>
    <w:multiLevelType w:val="hybridMultilevel"/>
    <w:tmpl w:val="446C5380"/>
    <w:lvl w:ilvl="0" w:tplc="B1A0B798">
      <w:start w:val="1"/>
      <w:numFmt w:val="bullet"/>
      <w:lvlText w:val=""/>
      <w:lvlJc w:val="left"/>
      <w:pPr>
        <w:ind w:left="21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43" w15:restartNumberingAfterBreak="0">
    <w:nsid w:val="5F132699"/>
    <w:multiLevelType w:val="hybridMultilevel"/>
    <w:tmpl w:val="3E26A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FF9139D"/>
    <w:multiLevelType w:val="singleLevel"/>
    <w:tmpl w:val="13F889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5" w15:restartNumberingAfterBreak="0">
    <w:nsid w:val="606A14A5"/>
    <w:multiLevelType w:val="hybridMultilevel"/>
    <w:tmpl w:val="7C927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100054D"/>
    <w:multiLevelType w:val="hybridMultilevel"/>
    <w:tmpl w:val="605626D2"/>
    <w:lvl w:ilvl="0" w:tplc="DF7650F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7" w15:restartNumberingAfterBreak="0">
    <w:nsid w:val="61781233"/>
    <w:multiLevelType w:val="hybridMultilevel"/>
    <w:tmpl w:val="1FF8F9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0303258">
      <w:start w:val="1"/>
      <w:numFmt w:val="bullet"/>
      <w:lvlText w:val="-"/>
      <w:lvlJc w:val="left"/>
      <w:pPr>
        <w:tabs>
          <w:tab w:val="num" w:pos="1307"/>
        </w:tabs>
        <w:ind w:left="1307" w:hanging="227"/>
      </w:pPr>
      <w:rPr>
        <w:rFonts w:ascii="Times New Roman" w:hAnsi="Times New Roman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 w15:restartNumberingAfterBreak="0">
    <w:nsid w:val="61AE1E3C"/>
    <w:multiLevelType w:val="hybridMultilevel"/>
    <w:tmpl w:val="F3E2AB80"/>
    <w:lvl w:ilvl="0" w:tplc="AC82A4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62023620"/>
    <w:multiLevelType w:val="hybridMultilevel"/>
    <w:tmpl w:val="9BA6BEAC"/>
    <w:lvl w:ilvl="0" w:tplc="55E476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0" w15:restartNumberingAfterBreak="0">
    <w:nsid w:val="622E470E"/>
    <w:multiLevelType w:val="hybridMultilevel"/>
    <w:tmpl w:val="8A6259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25A5CBA"/>
    <w:multiLevelType w:val="hybridMultilevel"/>
    <w:tmpl w:val="15B64E9A"/>
    <w:lvl w:ilvl="0" w:tplc="A16E70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2" w15:restartNumberingAfterBreak="0">
    <w:nsid w:val="62E36C43"/>
    <w:multiLevelType w:val="hybridMultilevel"/>
    <w:tmpl w:val="6568B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36F5F90"/>
    <w:multiLevelType w:val="hybridMultilevel"/>
    <w:tmpl w:val="BF10835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63946E9B"/>
    <w:multiLevelType w:val="hybridMultilevel"/>
    <w:tmpl w:val="213409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5" w15:restartNumberingAfterBreak="0">
    <w:nsid w:val="6498781F"/>
    <w:multiLevelType w:val="hybridMultilevel"/>
    <w:tmpl w:val="FC7A5D14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6" w15:restartNumberingAfterBreak="0">
    <w:nsid w:val="65A40017"/>
    <w:multiLevelType w:val="hybridMultilevel"/>
    <w:tmpl w:val="8A6259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5E67B91"/>
    <w:multiLevelType w:val="hybridMultilevel"/>
    <w:tmpl w:val="876E16D2"/>
    <w:lvl w:ilvl="0" w:tplc="A3B4B28E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8" w15:restartNumberingAfterBreak="0">
    <w:nsid w:val="662F5F52"/>
    <w:multiLevelType w:val="hybridMultilevel"/>
    <w:tmpl w:val="2884B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68667DC"/>
    <w:multiLevelType w:val="hybridMultilevel"/>
    <w:tmpl w:val="38045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7834915"/>
    <w:multiLevelType w:val="hybridMultilevel"/>
    <w:tmpl w:val="C06A58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7E03AFE"/>
    <w:multiLevelType w:val="hybridMultilevel"/>
    <w:tmpl w:val="CA3C1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9202B94"/>
    <w:multiLevelType w:val="hybridMultilevel"/>
    <w:tmpl w:val="2C24D6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9A065F7"/>
    <w:multiLevelType w:val="hybridMultilevel"/>
    <w:tmpl w:val="24BE102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4" w15:restartNumberingAfterBreak="0">
    <w:nsid w:val="6A0E61F8"/>
    <w:multiLevelType w:val="hybridMultilevel"/>
    <w:tmpl w:val="55D41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A2A136D"/>
    <w:multiLevelType w:val="multilevel"/>
    <w:tmpl w:val="35988FAC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ascii="Palatino Linotype" w:eastAsia="Times New Roman" w:hAnsi="Palatino Linotype" w:cstheme="minorHAns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 w15:restartNumberingAfterBreak="0">
    <w:nsid w:val="6A3D7606"/>
    <w:multiLevelType w:val="hybridMultilevel"/>
    <w:tmpl w:val="2856F98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7" w15:restartNumberingAfterBreak="0">
    <w:nsid w:val="6B4D2FF1"/>
    <w:multiLevelType w:val="hybridMultilevel"/>
    <w:tmpl w:val="FA120BE6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8" w15:restartNumberingAfterBreak="0">
    <w:nsid w:val="6CD92205"/>
    <w:multiLevelType w:val="hybridMultilevel"/>
    <w:tmpl w:val="7A1AC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CE84C01"/>
    <w:multiLevelType w:val="hybridMultilevel"/>
    <w:tmpl w:val="2F2C3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D1A3D92"/>
    <w:multiLevelType w:val="hybridMultilevel"/>
    <w:tmpl w:val="B2CE37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1" w15:restartNumberingAfterBreak="0">
    <w:nsid w:val="6D663EEB"/>
    <w:multiLevelType w:val="hybridMultilevel"/>
    <w:tmpl w:val="54CA1A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E493788"/>
    <w:multiLevelType w:val="hybridMultilevel"/>
    <w:tmpl w:val="2CA29B86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3" w15:restartNumberingAfterBreak="0">
    <w:nsid w:val="6E7D12F4"/>
    <w:multiLevelType w:val="hybridMultilevel"/>
    <w:tmpl w:val="50FE8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02A50E7"/>
    <w:multiLevelType w:val="hybridMultilevel"/>
    <w:tmpl w:val="D7EAC0CE"/>
    <w:lvl w:ilvl="0" w:tplc="77B867BA">
      <w:start w:val="1"/>
      <w:numFmt w:val="decimal"/>
      <w:lvlText w:val="%1)"/>
      <w:lvlJc w:val="left"/>
      <w:pPr>
        <w:ind w:left="720" w:hanging="360"/>
      </w:pPr>
    </w:lvl>
    <w:lvl w:ilvl="1" w:tplc="D0A26552">
      <w:start w:val="1"/>
      <w:numFmt w:val="lowerLetter"/>
      <w:lvlText w:val="%2."/>
      <w:lvlJc w:val="left"/>
      <w:pPr>
        <w:ind w:left="1440" w:hanging="360"/>
      </w:pPr>
    </w:lvl>
    <w:lvl w:ilvl="2" w:tplc="527CC506" w:tentative="1">
      <w:start w:val="1"/>
      <w:numFmt w:val="lowerRoman"/>
      <w:lvlText w:val="%3."/>
      <w:lvlJc w:val="right"/>
      <w:pPr>
        <w:ind w:left="2160" w:hanging="180"/>
      </w:pPr>
    </w:lvl>
    <w:lvl w:ilvl="3" w:tplc="F0DCCCBE" w:tentative="1">
      <w:start w:val="1"/>
      <w:numFmt w:val="decimal"/>
      <w:lvlText w:val="%4."/>
      <w:lvlJc w:val="left"/>
      <w:pPr>
        <w:ind w:left="2880" w:hanging="360"/>
      </w:pPr>
    </w:lvl>
    <w:lvl w:ilvl="4" w:tplc="226619EC" w:tentative="1">
      <w:start w:val="1"/>
      <w:numFmt w:val="lowerLetter"/>
      <w:lvlText w:val="%5."/>
      <w:lvlJc w:val="left"/>
      <w:pPr>
        <w:ind w:left="3600" w:hanging="360"/>
      </w:pPr>
    </w:lvl>
    <w:lvl w:ilvl="5" w:tplc="D3F61BA2" w:tentative="1">
      <w:start w:val="1"/>
      <w:numFmt w:val="lowerRoman"/>
      <w:lvlText w:val="%6."/>
      <w:lvlJc w:val="right"/>
      <w:pPr>
        <w:ind w:left="4320" w:hanging="180"/>
      </w:pPr>
    </w:lvl>
    <w:lvl w:ilvl="6" w:tplc="59FC98F0" w:tentative="1">
      <w:start w:val="1"/>
      <w:numFmt w:val="decimal"/>
      <w:lvlText w:val="%7."/>
      <w:lvlJc w:val="left"/>
      <w:pPr>
        <w:ind w:left="5040" w:hanging="360"/>
      </w:pPr>
    </w:lvl>
    <w:lvl w:ilvl="7" w:tplc="B6264D34" w:tentative="1">
      <w:start w:val="1"/>
      <w:numFmt w:val="lowerLetter"/>
      <w:lvlText w:val="%8."/>
      <w:lvlJc w:val="left"/>
      <w:pPr>
        <w:ind w:left="5760" w:hanging="360"/>
      </w:pPr>
    </w:lvl>
    <w:lvl w:ilvl="8" w:tplc="3044F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0332D65"/>
    <w:multiLevelType w:val="hybridMultilevel"/>
    <w:tmpl w:val="8E8ACB1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6" w15:restartNumberingAfterBreak="0">
    <w:nsid w:val="70634674"/>
    <w:multiLevelType w:val="hybridMultilevel"/>
    <w:tmpl w:val="0BD40190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77" w15:restartNumberingAfterBreak="0">
    <w:nsid w:val="70C2060F"/>
    <w:multiLevelType w:val="hybridMultilevel"/>
    <w:tmpl w:val="926CE61A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1">
      <w:start w:val="1"/>
      <w:numFmt w:val="decimal"/>
      <w:lvlText w:val="%2)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8" w15:restartNumberingAfterBreak="0">
    <w:nsid w:val="720F7FB1"/>
    <w:multiLevelType w:val="hybridMultilevel"/>
    <w:tmpl w:val="1FB022A8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9" w15:restartNumberingAfterBreak="0">
    <w:nsid w:val="72365CC8"/>
    <w:multiLevelType w:val="hybridMultilevel"/>
    <w:tmpl w:val="59F68A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476179B"/>
    <w:multiLevelType w:val="hybridMultilevel"/>
    <w:tmpl w:val="A6F44B4C"/>
    <w:lvl w:ilvl="0" w:tplc="04150011">
      <w:start w:val="1"/>
      <w:numFmt w:val="decimal"/>
      <w:lvlText w:val="%1)"/>
      <w:lvlJc w:val="left"/>
      <w:pPr>
        <w:ind w:left="257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74CA3E01"/>
    <w:multiLevelType w:val="hybridMultilevel"/>
    <w:tmpl w:val="F0C074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6166DE6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3" w15:restartNumberingAfterBreak="0">
    <w:nsid w:val="76E27E5F"/>
    <w:multiLevelType w:val="hybridMultilevel"/>
    <w:tmpl w:val="A66CF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A97507C"/>
    <w:multiLevelType w:val="hybridMultilevel"/>
    <w:tmpl w:val="CCF4312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5" w15:restartNumberingAfterBreak="0">
    <w:nsid w:val="7AE15C97"/>
    <w:multiLevelType w:val="hybridMultilevel"/>
    <w:tmpl w:val="5F62A862"/>
    <w:lvl w:ilvl="0" w:tplc="1E04FC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6" w15:restartNumberingAfterBreak="0">
    <w:nsid w:val="7B0B15FF"/>
    <w:multiLevelType w:val="hybridMultilevel"/>
    <w:tmpl w:val="0F044C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BF253F8"/>
    <w:multiLevelType w:val="hybridMultilevel"/>
    <w:tmpl w:val="2326DBD0"/>
    <w:lvl w:ilvl="0" w:tplc="04150017">
      <w:start w:val="1"/>
      <w:numFmt w:val="decimal"/>
      <w:lvlText w:val="%1."/>
      <w:lvlJc w:val="left"/>
      <w:pPr>
        <w:ind w:left="1069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8" w15:restartNumberingAfterBreak="0">
    <w:nsid w:val="7C580ED8"/>
    <w:multiLevelType w:val="hybridMultilevel"/>
    <w:tmpl w:val="50B0E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C582247"/>
    <w:multiLevelType w:val="hybridMultilevel"/>
    <w:tmpl w:val="4C805F4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0" w15:restartNumberingAfterBreak="0">
    <w:nsid w:val="7C7E3163"/>
    <w:multiLevelType w:val="hybridMultilevel"/>
    <w:tmpl w:val="E09EA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CA34F82"/>
    <w:multiLevelType w:val="hybridMultilevel"/>
    <w:tmpl w:val="FD5084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2" w15:restartNumberingAfterBreak="0">
    <w:nsid w:val="7CBC0A34"/>
    <w:multiLevelType w:val="hybridMultilevel"/>
    <w:tmpl w:val="580897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3" w15:restartNumberingAfterBreak="0">
    <w:nsid w:val="7D7B19E3"/>
    <w:multiLevelType w:val="multilevel"/>
    <w:tmpl w:val="7D6C24EC"/>
    <w:lvl w:ilvl="0">
      <w:start w:val="22"/>
      <w:numFmt w:val="bullet"/>
      <w:lvlText w:val="-"/>
      <w:lvlJc w:val="left"/>
      <w:pPr>
        <w:tabs>
          <w:tab w:val="num" w:pos="1191"/>
        </w:tabs>
        <w:ind w:left="1191" w:hanging="454"/>
      </w:pPr>
      <w:rPr>
        <w:rFonts w:hint="default"/>
        <w:caps w:val="0"/>
      </w:rPr>
    </w:lvl>
    <w:lvl w:ilvl="1">
      <w:start w:val="2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  <w:caps w:val="0"/>
      </w:rPr>
    </w:lvl>
    <w:lvl w:ilvl="4">
      <w:start w:val="2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4" w15:restartNumberingAfterBreak="0">
    <w:nsid w:val="7EA542FE"/>
    <w:multiLevelType w:val="hybridMultilevel"/>
    <w:tmpl w:val="11C629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8AA4164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5" w15:restartNumberingAfterBreak="0">
    <w:nsid w:val="7F0B16AF"/>
    <w:multiLevelType w:val="hybridMultilevel"/>
    <w:tmpl w:val="EF94B2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6" w15:restartNumberingAfterBreak="0">
    <w:nsid w:val="7F1528F5"/>
    <w:multiLevelType w:val="hybridMultilevel"/>
    <w:tmpl w:val="DC6CAB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F7869DE"/>
    <w:multiLevelType w:val="hybridMultilevel"/>
    <w:tmpl w:val="7B642F04"/>
    <w:lvl w:ilvl="0" w:tplc="A8487A0A">
      <w:start w:val="1"/>
      <w:numFmt w:val="lowerLetter"/>
      <w:lvlText w:val="%1)"/>
      <w:lvlJc w:val="left"/>
      <w:pPr>
        <w:ind w:left="1440" w:hanging="360"/>
      </w:pPr>
    </w:lvl>
    <w:lvl w:ilvl="1" w:tplc="6C18413E" w:tentative="1">
      <w:start w:val="1"/>
      <w:numFmt w:val="lowerLetter"/>
      <w:lvlText w:val="%2."/>
      <w:lvlJc w:val="left"/>
      <w:pPr>
        <w:ind w:left="2160" w:hanging="360"/>
      </w:pPr>
    </w:lvl>
    <w:lvl w:ilvl="2" w:tplc="4DC86100" w:tentative="1">
      <w:start w:val="1"/>
      <w:numFmt w:val="lowerRoman"/>
      <w:lvlText w:val="%3."/>
      <w:lvlJc w:val="right"/>
      <w:pPr>
        <w:ind w:left="2880" w:hanging="180"/>
      </w:pPr>
    </w:lvl>
    <w:lvl w:ilvl="3" w:tplc="92F0730C" w:tentative="1">
      <w:start w:val="1"/>
      <w:numFmt w:val="decimal"/>
      <w:lvlText w:val="%4."/>
      <w:lvlJc w:val="left"/>
      <w:pPr>
        <w:ind w:left="3600" w:hanging="360"/>
      </w:pPr>
    </w:lvl>
    <w:lvl w:ilvl="4" w:tplc="0022613A" w:tentative="1">
      <w:start w:val="1"/>
      <w:numFmt w:val="lowerLetter"/>
      <w:lvlText w:val="%5."/>
      <w:lvlJc w:val="left"/>
      <w:pPr>
        <w:ind w:left="4320" w:hanging="360"/>
      </w:pPr>
    </w:lvl>
    <w:lvl w:ilvl="5" w:tplc="87ECC930" w:tentative="1">
      <w:start w:val="1"/>
      <w:numFmt w:val="lowerRoman"/>
      <w:lvlText w:val="%6."/>
      <w:lvlJc w:val="right"/>
      <w:pPr>
        <w:ind w:left="5040" w:hanging="180"/>
      </w:pPr>
    </w:lvl>
    <w:lvl w:ilvl="6" w:tplc="E5C2C776" w:tentative="1">
      <w:start w:val="1"/>
      <w:numFmt w:val="decimal"/>
      <w:lvlText w:val="%7."/>
      <w:lvlJc w:val="left"/>
      <w:pPr>
        <w:ind w:left="5760" w:hanging="360"/>
      </w:pPr>
    </w:lvl>
    <w:lvl w:ilvl="7" w:tplc="B1CE9B18" w:tentative="1">
      <w:start w:val="1"/>
      <w:numFmt w:val="lowerLetter"/>
      <w:lvlText w:val="%8."/>
      <w:lvlJc w:val="left"/>
      <w:pPr>
        <w:ind w:left="6480" w:hanging="360"/>
      </w:pPr>
    </w:lvl>
    <w:lvl w:ilvl="8" w:tplc="6B5E808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8" w15:restartNumberingAfterBreak="0">
    <w:nsid w:val="7F886561"/>
    <w:multiLevelType w:val="hybridMultilevel"/>
    <w:tmpl w:val="73DAF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FC741B0"/>
    <w:multiLevelType w:val="hybridMultilevel"/>
    <w:tmpl w:val="F69095E4"/>
    <w:lvl w:ilvl="0" w:tplc="98CE8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8"/>
  </w:num>
  <w:num w:numId="2">
    <w:abstractNumId w:val="182"/>
  </w:num>
  <w:num w:numId="3">
    <w:abstractNumId w:val="26"/>
  </w:num>
  <w:num w:numId="4">
    <w:abstractNumId w:val="144"/>
  </w:num>
  <w:num w:numId="5">
    <w:abstractNumId w:val="165"/>
  </w:num>
  <w:num w:numId="6">
    <w:abstractNumId w:val="95"/>
  </w:num>
  <w:num w:numId="7">
    <w:abstractNumId w:val="197"/>
  </w:num>
  <w:num w:numId="8">
    <w:abstractNumId w:val="137"/>
  </w:num>
  <w:num w:numId="9">
    <w:abstractNumId w:val="90"/>
  </w:num>
  <w:num w:numId="10">
    <w:abstractNumId w:val="50"/>
  </w:num>
  <w:num w:numId="11">
    <w:abstractNumId w:val="174"/>
  </w:num>
  <w:num w:numId="12">
    <w:abstractNumId w:val="136"/>
  </w:num>
  <w:num w:numId="13">
    <w:abstractNumId w:val="187"/>
  </w:num>
  <w:num w:numId="14">
    <w:abstractNumId w:val="60"/>
  </w:num>
  <w:num w:numId="15">
    <w:abstractNumId w:val="17"/>
  </w:num>
  <w:num w:numId="16">
    <w:abstractNumId w:val="115"/>
  </w:num>
  <w:num w:numId="17">
    <w:abstractNumId w:val="21"/>
  </w:num>
  <w:num w:numId="18">
    <w:abstractNumId w:val="171"/>
  </w:num>
  <w:num w:numId="19">
    <w:abstractNumId w:val="130"/>
  </w:num>
  <w:num w:numId="20">
    <w:abstractNumId w:val="15"/>
  </w:num>
  <w:num w:numId="21">
    <w:abstractNumId w:val="176"/>
  </w:num>
  <w:num w:numId="22">
    <w:abstractNumId w:val="2"/>
  </w:num>
  <w:num w:numId="23">
    <w:abstractNumId w:val="1"/>
  </w:num>
  <w:num w:numId="24">
    <w:abstractNumId w:val="0"/>
  </w:num>
  <w:num w:numId="25">
    <w:abstractNumId w:val="55"/>
  </w:num>
  <w:num w:numId="26">
    <w:abstractNumId w:val="86"/>
  </w:num>
  <w:num w:numId="27">
    <w:abstractNumId w:val="111"/>
  </w:num>
  <w:num w:numId="28">
    <w:abstractNumId w:val="6"/>
  </w:num>
  <w:num w:numId="29">
    <w:abstractNumId w:val="110"/>
  </w:num>
  <w:num w:numId="30">
    <w:abstractNumId w:val="121"/>
  </w:num>
  <w:num w:numId="31">
    <w:abstractNumId w:val="48"/>
  </w:num>
  <w:num w:numId="32">
    <w:abstractNumId w:val="72"/>
  </w:num>
  <w:num w:numId="33">
    <w:abstractNumId w:val="92"/>
  </w:num>
  <w:num w:numId="34">
    <w:abstractNumId w:val="151"/>
  </w:num>
  <w:num w:numId="35">
    <w:abstractNumId w:val="91"/>
  </w:num>
  <w:num w:numId="36">
    <w:abstractNumId w:val="104"/>
  </w:num>
  <w:num w:numId="37">
    <w:abstractNumId w:val="32"/>
  </w:num>
  <w:num w:numId="38">
    <w:abstractNumId w:val="42"/>
  </w:num>
  <w:num w:numId="39">
    <w:abstractNumId w:val="83"/>
  </w:num>
  <w:num w:numId="40">
    <w:abstractNumId w:val="127"/>
  </w:num>
  <w:num w:numId="41">
    <w:abstractNumId w:val="31"/>
  </w:num>
  <w:num w:numId="42">
    <w:abstractNumId w:val="89"/>
  </w:num>
  <w:num w:numId="43">
    <w:abstractNumId w:val="76"/>
  </w:num>
  <w:num w:numId="44">
    <w:abstractNumId w:val="80"/>
  </w:num>
  <w:num w:numId="45">
    <w:abstractNumId w:val="43"/>
  </w:num>
  <w:num w:numId="46">
    <w:abstractNumId w:val="10"/>
  </w:num>
  <w:num w:numId="47">
    <w:abstractNumId w:val="18"/>
  </w:num>
  <w:num w:numId="48">
    <w:abstractNumId w:val="22"/>
  </w:num>
  <w:num w:numId="49">
    <w:abstractNumId w:val="62"/>
  </w:num>
  <w:num w:numId="50">
    <w:abstractNumId w:val="106"/>
  </w:num>
  <w:num w:numId="51">
    <w:abstractNumId w:val="59"/>
  </w:num>
  <w:num w:numId="52">
    <w:abstractNumId w:val="4"/>
  </w:num>
  <w:num w:numId="53">
    <w:abstractNumId w:val="44"/>
  </w:num>
  <w:num w:numId="54">
    <w:abstractNumId w:val="24"/>
  </w:num>
  <w:num w:numId="55">
    <w:abstractNumId w:val="166"/>
  </w:num>
  <w:num w:numId="56">
    <w:abstractNumId w:val="23"/>
  </w:num>
  <w:num w:numId="57">
    <w:abstractNumId w:val="168"/>
  </w:num>
  <w:num w:numId="58">
    <w:abstractNumId w:val="185"/>
  </w:num>
  <w:num w:numId="59">
    <w:abstractNumId w:val="99"/>
  </w:num>
  <w:num w:numId="60">
    <w:abstractNumId w:val="124"/>
  </w:num>
  <w:num w:numId="61">
    <w:abstractNumId w:val="161"/>
  </w:num>
  <w:num w:numId="62">
    <w:abstractNumId w:val="101"/>
  </w:num>
  <w:num w:numId="63">
    <w:abstractNumId w:val="138"/>
  </w:num>
  <w:num w:numId="64">
    <w:abstractNumId w:val="131"/>
  </w:num>
  <w:num w:numId="65">
    <w:abstractNumId w:val="193"/>
  </w:num>
  <w:num w:numId="66">
    <w:abstractNumId w:val="183"/>
  </w:num>
  <w:num w:numId="67">
    <w:abstractNumId w:val="61"/>
  </w:num>
  <w:num w:numId="68">
    <w:abstractNumId w:val="123"/>
  </w:num>
  <w:num w:numId="69">
    <w:abstractNumId w:val="109"/>
  </w:num>
  <w:num w:numId="70">
    <w:abstractNumId w:val="194"/>
  </w:num>
  <w:num w:numId="71">
    <w:abstractNumId w:val="147"/>
  </w:num>
  <w:num w:numId="72">
    <w:abstractNumId w:val="175"/>
  </w:num>
  <w:num w:numId="73">
    <w:abstractNumId w:val="28"/>
  </w:num>
  <w:num w:numId="74">
    <w:abstractNumId w:val="177"/>
  </w:num>
  <w:num w:numId="75">
    <w:abstractNumId w:val="180"/>
  </w:num>
  <w:num w:numId="76">
    <w:abstractNumId w:val="157"/>
  </w:num>
  <w:num w:numId="77">
    <w:abstractNumId w:val="163"/>
  </w:num>
  <w:num w:numId="78">
    <w:abstractNumId w:val="129"/>
  </w:num>
  <w:num w:numId="79">
    <w:abstractNumId w:val="51"/>
  </w:num>
  <w:num w:numId="80">
    <w:abstractNumId w:val="29"/>
  </w:num>
  <w:num w:numId="81">
    <w:abstractNumId w:val="189"/>
  </w:num>
  <w:num w:numId="82">
    <w:abstractNumId w:val="71"/>
  </w:num>
  <w:num w:numId="83">
    <w:abstractNumId w:val="8"/>
  </w:num>
  <w:num w:numId="84">
    <w:abstractNumId w:val="78"/>
  </w:num>
  <w:num w:numId="85">
    <w:abstractNumId w:val="57"/>
  </w:num>
  <w:num w:numId="86">
    <w:abstractNumId w:val="74"/>
  </w:num>
  <w:num w:numId="87">
    <w:abstractNumId w:val="152"/>
  </w:num>
  <w:num w:numId="88">
    <w:abstractNumId w:val="191"/>
  </w:num>
  <w:num w:numId="89">
    <w:abstractNumId w:val="199"/>
  </w:num>
  <w:num w:numId="90">
    <w:abstractNumId w:val="63"/>
  </w:num>
  <w:num w:numId="91">
    <w:abstractNumId w:val="162"/>
  </w:num>
  <w:num w:numId="92">
    <w:abstractNumId w:val="159"/>
  </w:num>
  <w:num w:numId="93">
    <w:abstractNumId w:val="149"/>
  </w:num>
  <w:num w:numId="94">
    <w:abstractNumId w:val="84"/>
  </w:num>
  <w:num w:numId="95">
    <w:abstractNumId w:val="148"/>
  </w:num>
  <w:num w:numId="96">
    <w:abstractNumId w:val="146"/>
  </w:num>
  <w:num w:numId="97">
    <w:abstractNumId w:val="112"/>
  </w:num>
  <w:num w:numId="98">
    <w:abstractNumId w:val="102"/>
  </w:num>
  <w:num w:numId="99">
    <w:abstractNumId w:val="167"/>
  </w:num>
  <w:num w:numId="100">
    <w:abstractNumId w:val="132"/>
  </w:num>
  <w:num w:numId="101">
    <w:abstractNumId w:val="68"/>
  </w:num>
  <w:num w:numId="102">
    <w:abstractNumId w:val="198"/>
  </w:num>
  <w:num w:numId="103">
    <w:abstractNumId w:val="13"/>
  </w:num>
  <w:num w:numId="104">
    <w:abstractNumId w:val="82"/>
  </w:num>
  <w:num w:numId="105">
    <w:abstractNumId w:val="79"/>
  </w:num>
  <w:num w:numId="106">
    <w:abstractNumId w:val="108"/>
  </w:num>
  <w:num w:numId="107">
    <w:abstractNumId w:val="134"/>
  </w:num>
  <w:num w:numId="108">
    <w:abstractNumId w:val="114"/>
  </w:num>
  <w:num w:numId="109">
    <w:abstractNumId w:val="195"/>
  </w:num>
  <w:num w:numId="110">
    <w:abstractNumId w:val="70"/>
  </w:num>
  <w:num w:numId="111">
    <w:abstractNumId w:val="135"/>
  </w:num>
  <w:num w:numId="112">
    <w:abstractNumId w:val="196"/>
  </w:num>
  <w:num w:numId="113">
    <w:abstractNumId w:val="122"/>
  </w:num>
  <w:num w:numId="114">
    <w:abstractNumId w:val="5"/>
  </w:num>
  <w:num w:numId="115">
    <w:abstractNumId w:val="64"/>
  </w:num>
  <w:num w:numId="116">
    <w:abstractNumId w:val="184"/>
  </w:num>
  <w:num w:numId="117">
    <w:abstractNumId w:val="67"/>
  </w:num>
  <w:num w:numId="118">
    <w:abstractNumId w:val="93"/>
  </w:num>
  <w:num w:numId="119">
    <w:abstractNumId w:val="46"/>
  </w:num>
  <w:num w:numId="120">
    <w:abstractNumId w:val="107"/>
  </w:num>
  <w:num w:numId="121">
    <w:abstractNumId w:val="153"/>
  </w:num>
  <w:num w:numId="122">
    <w:abstractNumId w:val="141"/>
  </w:num>
  <w:num w:numId="123">
    <w:abstractNumId w:val="105"/>
  </w:num>
  <w:num w:numId="124">
    <w:abstractNumId w:val="150"/>
  </w:num>
  <w:num w:numId="125">
    <w:abstractNumId w:val="156"/>
  </w:num>
  <w:num w:numId="126">
    <w:abstractNumId w:val="178"/>
  </w:num>
  <w:num w:numId="127">
    <w:abstractNumId w:val="113"/>
  </w:num>
  <w:num w:numId="128">
    <w:abstractNumId w:val="38"/>
  </w:num>
  <w:num w:numId="129">
    <w:abstractNumId w:val="117"/>
  </w:num>
  <w:num w:numId="130">
    <w:abstractNumId w:val="49"/>
  </w:num>
  <w:num w:numId="131">
    <w:abstractNumId w:val="126"/>
  </w:num>
  <w:num w:numId="132">
    <w:abstractNumId w:val="173"/>
  </w:num>
  <w:num w:numId="133">
    <w:abstractNumId w:val="164"/>
  </w:num>
  <w:num w:numId="134">
    <w:abstractNumId w:val="169"/>
  </w:num>
  <w:num w:numId="135">
    <w:abstractNumId w:val="19"/>
  </w:num>
  <w:num w:numId="136">
    <w:abstractNumId w:val="160"/>
  </w:num>
  <w:num w:numId="137">
    <w:abstractNumId w:val="172"/>
  </w:num>
  <w:num w:numId="138">
    <w:abstractNumId w:val="128"/>
  </w:num>
  <w:num w:numId="139">
    <w:abstractNumId w:val="66"/>
  </w:num>
  <w:num w:numId="140">
    <w:abstractNumId w:val="179"/>
  </w:num>
  <w:num w:numId="141">
    <w:abstractNumId w:val="30"/>
  </w:num>
  <w:num w:numId="142">
    <w:abstractNumId w:val="143"/>
  </w:num>
  <w:num w:numId="143">
    <w:abstractNumId w:val="40"/>
  </w:num>
  <w:num w:numId="144">
    <w:abstractNumId w:val="87"/>
  </w:num>
  <w:num w:numId="145">
    <w:abstractNumId w:val="52"/>
  </w:num>
  <w:num w:numId="146">
    <w:abstractNumId w:val="85"/>
  </w:num>
  <w:num w:numId="147">
    <w:abstractNumId w:val="73"/>
  </w:num>
  <w:num w:numId="148">
    <w:abstractNumId w:val="103"/>
  </w:num>
  <w:num w:numId="149">
    <w:abstractNumId w:val="145"/>
  </w:num>
  <w:num w:numId="150">
    <w:abstractNumId w:val="158"/>
  </w:num>
  <w:num w:numId="151">
    <w:abstractNumId w:val="133"/>
  </w:num>
  <w:num w:numId="152">
    <w:abstractNumId w:val="94"/>
  </w:num>
  <w:num w:numId="153">
    <w:abstractNumId w:val="98"/>
  </w:num>
  <w:num w:numId="154">
    <w:abstractNumId w:val="140"/>
  </w:num>
  <w:num w:numId="155">
    <w:abstractNumId w:val="97"/>
  </w:num>
  <w:num w:numId="156">
    <w:abstractNumId w:val="81"/>
  </w:num>
  <w:num w:numId="157">
    <w:abstractNumId w:val="120"/>
  </w:num>
  <w:num w:numId="158">
    <w:abstractNumId w:val="118"/>
  </w:num>
  <w:num w:numId="159">
    <w:abstractNumId w:val="170"/>
  </w:num>
  <w:num w:numId="160">
    <w:abstractNumId w:val="36"/>
  </w:num>
  <w:num w:numId="161">
    <w:abstractNumId w:val="53"/>
  </w:num>
  <w:num w:numId="162">
    <w:abstractNumId w:val="119"/>
  </w:num>
  <w:num w:numId="163">
    <w:abstractNumId w:val="186"/>
  </w:num>
  <w:num w:numId="164">
    <w:abstractNumId w:val="116"/>
  </w:num>
  <w:num w:numId="165">
    <w:abstractNumId w:val="75"/>
  </w:num>
  <w:num w:numId="166">
    <w:abstractNumId w:val="54"/>
  </w:num>
  <w:num w:numId="167">
    <w:abstractNumId w:val="33"/>
  </w:num>
  <w:num w:numId="168">
    <w:abstractNumId w:val="34"/>
  </w:num>
  <w:num w:numId="169">
    <w:abstractNumId w:val="58"/>
  </w:num>
  <w:num w:numId="170">
    <w:abstractNumId w:val="35"/>
  </w:num>
  <w:num w:numId="171">
    <w:abstractNumId w:val="77"/>
  </w:num>
  <w:num w:numId="172">
    <w:abstractNumId w:val="188"/>
  </w:num>
  <w:num w:numId="173">
    <w:abstractNumId w:val="14"/>
  </w:num>
  <w:num w:numId="174">
    <w:abstractNumId w:val="3"/>
  </w:num>
  <w:num w:numId="175">
    <w:abstractNumId w:val="154"/>
  </w:num>
  <w:num w:numId="176">
    <w:abstractNumId w:val="181"/>
  </w:num>
  <w:num w:numId="177">
    <w:abstractNumId w:val="125"/>
  </w:num>
  <w:num w:numId="178">
    <w:abstractNumId w:val="16"/>
  </w:num>
  <w:num w:numId="179">
    <w:abstractNumId w:val="11"/>
  </w:num>
  <w:num w:numId="180">
    <w:abstractNumId w:val="41"/>
  </w:num>
  <w:num w:numId="181">
    <w:abstractNumId w:val="56"/>
  </w:num>
  <w:num w:numId="182">
    <w:abstractNumId w:val="190"/>
  </w:num>
  <w:num w:numId="183">
    <w:abstractNumId w:val="192"/>
  </w:num>
  <w:num w:numId="184">
    <w:abstractNumId w:val="39"/>
  </w:num>
  <w:num w:numId="185">
    <w:abstractNumId w:val="20"/>
  </w:num>
  <w:num w:numId="186">
    <w:abstractNumId w:val="37"/>
  </w:num>
  <w:num w:numId="187">
    <w:abstractNumId w:val="69"/>
  </w:num>
  <w:num w:numId="188">
    <w:abstractNumId w:val="25"/>
  </w:num>
  <w:num w:numId="189">
    <w:abstractNumId w:val="96"/>
  </w:num>
  <w:num w:numId="190">
    <w:abstractNumId w:val="139"/>
  </w:num>
  <w:num w:numId="191">
    <w:abstractNumId w:val="27"/>
  </w:num>
  <w:num w:numId="192">
    <w:abstractNumId w:val="155"/>
  </w:num>
  <w:num w:numId="193">
    <w:abstractNumId w:val="142"/>
  </w:num>
  <w:num w:numId="194">
    <w:abstractNumId w:val="45"/>
  </w:num>
  <w:num w:numId="195">
    <w:abstractNumId w:val="7"/>
  </w:num>
  <w:num w:numId="196">
    <w:abstractNumId w:val="12"/>
  </w:num>
  <w:num w:numId="197">
    <w:abstractNumId w:val="9"/>
  </w:num>
  <w:num w:numId="198">
    <w:abstractNumId w:val="47"/>
  </w:num>
  <w:num w:numId="199">
    <w:abstractNumId w:val="65"/>
  </w:num>
  <w:num w:numId="200">
    <w:abstractNumId w:val="100"/>
  </w:num>
  <w:numIdMacAtCleanup w:val="1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54"/>
    <w:rsid w:val="000006BA"/>
    <w:rsid w:val="0000333C"/>
    <w:rsid w:val="0000458A"/>
    <w:rsid w:val="00005F96"/>
    <w:rsid w:val="000123C2"/>
    <w:rsid w:val="00014060"/>
    <w:rsid w:val="00016C67"/>
    <w:rsid w:val="0002093D"/>
    <w:rsid w:val="00021C17"/>
    <w:rsid w:val="00021DCF"/>
    <w:rsid w:val="00023D7F"/>
    <w:rsid w:val="0002492D"/>
    <w:rsid w:val="000315B9"/>
    <w:rsid w:val="00037A4D"/>
    <w:rsid w:val="00037F97"/>
    <w:rsid w:val="0004169E"/>
    <w:rsid w:val="00042388"/>
    <w:rsid w:val="00045617"/>
    <w:rsid w:val="0004708C"/>
    <w:rsid w:val="00047DB8"/>
    <w:rsid w:val="000520CF"/>
    <w:rsid w:val="00053495"/>
    <w:rsid w:val="00055C72"/>
    <w:rsid w:val="000569A6"/>
    <w:rsid w:val="000636A2"/>
    <w:rsid w:val="00072882"/>
    <w:rsid w:val="000737A5"/>
    <w:rsid w:val="0007465D"/>
    <w:rsid w:val="0008095C"/>
    <w:rsid w:val="00080D2D"/>
    <w:rsid w:val="00086858"/>
    <w:rsid w:val="00086947"/>
    <w:rsid w:val="00086C72"/>
    <w:rsid w:val="00090205"/>
    <w:rsid w:val="00090691"/>
    <w:rsid w:val="000927BC"/>
    <w:rsid w:val="00092AF4"/>
    <w:rsid w:val="0009331E"/>
    <w:rsid w:val="0009476A"/>
    <w:rsid w:val="00094D3D"/>
    <w:rsid w:val="00095950"/>
    <w:rsid w:val="00096825"/>
    <w:rsid w:val="000A1E5D"/>
    <w:rsid w:val="000B1A65"/>
    <w:rsid w:val="000B24D8"/>
    <w:rsid w:val="000B47B4"/>
    <w:rsid w:val="000C37A9"/>
    <w:rsid w:val="000C7F3F"/>
    <w:rsid w:val="000D1FD9"/>
    <w:rsid w:val="000D230F"/>
    <w:rsid w:val="000D5AD1"/>
    <w:rsid w:val="000E06A6"/>
    <w:rsid w:val="000E271A"/>
    <w:rsid w:val="000E5165"/>
    <w:rsid w:val="000E5770"/>
    <w:rsid w:val="000E5868"/>
    <w:rsid w:val="000F69E1"/>
    <w:rsid w:val="000F6ABE"/>
    <w:rsid w:val="00104732"/>
    <w:rsid w:val="00105D0F"/>
    <w:rsid w:val="00110582"/>
    <w:rsid w:val="00111E6F"/>
    <w:rsid w:val="00112293"/>
    <w:rsid w:val="001158A6"/>
    <w:rsid w:val="00115DD1"/>
    <w:rsid w:val="0012170E"/>
    <w:rsid w:val="00124DD8"/>
    <w:rsid w:val="00124DE2"/>
    <w:rsid w:val="001261DB"/>
    <w:rsid w:val="00126A06"/>
    <w:rsid w:val="001316D4"/>
    <w:rsid w:val="00136FC1"/>
    <w:rsid w:val="0013731F"/>
    <w:rsid w:val="00143000"/>
    <w:rsid w:val="001432AC"/>
    <w:rsid w:val="00145D00"/>
    <w:rsid w:val="001529F0"/>
    <w:rsid w:val="00152A95"/>
    <w:rsid w:val="00153723"/>
    <w:rsid w:val="001555DD"/>
    <w:rsid w:val="001573A7"/>
    <w:rsid w:val="00163C01"/>
    <w:rsid w:val="00165CC9"/>
    <w:rsid w:val="00166012"/>
    <w:rsid w:val="00170420"/>
    <w:rsid w:val="00170B95"/>
    <w:rsid w:val="001714F0"/>
    <w:rsid w:val="00180308"/>
    <w:rsid w:val="00180732"/>
    <w:rsid w:val="00180973"/>
    <w:rsid w:val="00181AFC"/>
    <w:rsid w:val="00182627"/>
    <w:rsid w:val="00182DED"/>
    <w:rsid w:val="001900BC"/>
    <w:rsid w:val="001950DF"/>
    <w:rsid w:val="001955AA"/>
    <w:rsid w:val="00195632"/>
    <w:rsid w:val="001965DA"/>
    <w:rsid w:val="00197D9C"/>
    <w:rsid w:val="001A0991"/>
    <w:rsid w:val="001A13AA"/>
    <w:rsid w:val="001A7EA2"/>
    <w:rsid w:val="001B035E"/>
    <w:rsid w:val="001B0C25"/>
    <w:rsid w:val="001B116F"/>
    <w:rsid w:val="001B3C20"/>
    <w:rsid w:val="001C0CB8"/>
    <w:rsid w:val="001C369B"/>
    <w:rsid w:val="001C3B48"/>
    <w:rsid w:val="001C4405"/>
    <w:rsid w:val="001D2D83"/>
    <w:rsid w:val="001D5641"/>
    <w:rsid w:val="001E0352"/>
    <w:rsid w:val="001E0D98"/>
    <w:rsid w:val="001E2490"/>
    <w:rsid w:val="001E2625"/>
    <w:rsid w:val="001E40B4"/>
    <w:rsid w:val="001E51F5"/>
    <w:rsid w:val="001E58C7"/>
    <w:rsid w:val="001E5FF7"/>
    <w:rsid w:val="001F2233"/>
    <w:rsid w:val="001F69D7"/>
    <w:rsid w:val="001F75CB"/>
    <w:rsid w:val="00200601"/>
    <w:rsid w:val="00200FFE"/>
    <w:rsid w:val="00201AF2"/>
    <w:rsid w:val="00203E98"/>
    <w:rsid w:val="00204A4C"/>
    <w:rsid w:val="002061AC"/>
    <w:rsid w:val="00207446"/>
    <w:rsid w:val="00207C3A"/>
    <w:rsid w:val="00207D45"/>
    <w:rsid w:val="00210394"/>
    <w:rsid w:val="00212B73"/>
    <w:rsid w:val="0022076B"/>
    <w:rsid w:val="00223D18"/>
    <w:rsid w:val="002256D5"/>
    <w:rsid w:val="00227EA1"/>
    <w:rsid w:val="00230AC0"/>
    <w:rsid w:val="00231497"/>
    <w:rsid w:val="00231C53"/>
    <w:rsid w:val="00233124"/>
    <w:rsid w:val="002333E7"/>
    <w:rsid w:val="00233622"/>
    <w:rsid w:val="002403B8"/>
    <w:rsid w:val="002423CD"/>
    <w:rsid w:val="002429FE"/>
    <w:rsid w:val="0025344E"/>
    <w:rsid w:val="002549C9"/>
    <w:rsid w:val="00255E02"/>
    <w:rsid w:val="00256E57"/>
    <w:rsid w:val="0026279E"/>
    <w:rsid w:val="002643FC"/>
    <w:rsid w:val="00272596"/>
    <w:rsid w:val="0027290C"/>
    <w:rsid w:val="00274F4F"/>
    <w:rsid w:val="00284EF3"/>
    <w:rsid w:val="00284F6D"/>
    <w:rsid w:val="002858C5"/>
    <w:rsid w:val="00290E27"/>
    <w:rsid w:val="00291E1B"/>
    <w:rsid w:val="002920E5"/>
    <w:rsid w:val="002942CD"/>
    <w:rsid w:val="0029469E"/>
    <w:rsid w:val="002949B2"/>
    <w:rsid w:val="00295007"/>
    <w:rsid w:val="0029546D"/>
    <w:rsid w:val="002A264F"/>
    <w:rsid w:val="002A5837"/>
    <w:rsid w:val="002A63CA"/>
    <w:rsid w:val="002A67BA"/>
    <w:rsid w:val="002B1A58"/>
    <w:rsid w:val="002B24D1"/>
    <w:rsid w:val="002B5E0E"/>
    <w:rsid w:val="002C3AC0"/>
    <w:rsid w:val="002C4B35"/>
    <w:rsid w:val="002C5B33"/>
    <w:rsid w:val="002C6763"/>
    <w:rsid w:val="002D12F1"/>
    <w:rsid w:val="002D3A00"/>
    <w:rsid w:val="002D553C"/>
    <w:rsid w:val="002D570B"/>
    <w:rsid w:val="002D5AAA"/>
    <w:rsid w:val="002D5B55"/>
    <w:rsid w:val="002D703F"/>
    <w:rsid w:val="002E4268"/>
    <w:rsid w:val="002E47D5"/>
    <w:rsid w:val="002E5871"/>
    <w:rsid w:val="002E5C3A"/>
    <w:rsid w:val="002E628F"/>
    <w:rsid w:val="002E6368"/>
    <w:rsid w:val="002E6E58"/>
    <w:rsid w:val="002F1020"/>
    <w:rsid w:val="002F3D02"/>
    <w:rsid w:val="002F5F85"/>
    <w:rsid w:val="002F6F49"/>
    <w:rsid w:val="002F7280"/>
    <w:rsid w:val="00300E1B"/>
    <w:rsid w:val="0030248B"/>
    <w:rsid w:val="00302A4D"/>
    <w:rsid w:val="00304093"/>
    <w:rsid w:val="00306C68"/>
    <w:rsid w:val="00311AEF"/>
    <w:rsid w:val="0032115A"/>
    <w:rsid w:val="00322541"/>
    <w:rsid w:val="00322743"/>
    <w:rsid w:val="00325ABF"/>
    <w:rsid w:val="0032617B"/>
    <w:rsid w:val="00326A3E"/>
    <w:rsid w:val="00326DC5"/>
    <w:rsid w:val="00332195"/>
    <w:rsid w:val="00333C73"/>
    <w:rsid w:val="00333FB2"/>
    <w:rsid w:val="003347BA"/>
    <w:rsid w:val="00336B46"/>
    <w:rsid w:val="0033778C"/>
    <w:rsid w:val="00343C15"/>
    <w:rsid w:val="003462D2"/>
    <w:rsid w:val="00346DB5"/>
    <w:rsid w:val="003470B1"/>
    <w:rsid w:val="0034768D"/>
    <w:rsid w:val="00350E66"/>
    <w:rsid w:val="00354FC3"/>
    <w:rsid w:val="003604F8"/>
    <w:rsid w:val="00361396"/>
    <w:rsid w:val="00362E4B"/>
    <w:rsid w:val="003644F1"/>
    <w:rsid w:val="0036531F"/>
    <w:rsid w:val="003658C5"/>
    <w:rsid w:val="00370D08"/>
    <w:rsid w:val="00372205"/>
    <w:rsid w:val="00374CF2"/>
    <w:rsid w:val="00376671"/>
    <w:rsid w:val="00380AB8"/>
    <w:rsid w:val="00381AEC"/>
    <w:rsid w:val="00383789"/>
    <w:rsid w:val="0038559D"/>
    <w:rsid w:val="00390752"/>
    <w:rsid w:val="00392F36"/>
    <w:rsid w:val="00395894"/>
    <w:rsid w:val="003A2EE5"/>
    <w:rsid w:val="003A459E"/>
    <w:rsid w:val="003A63E2"/>
    <w:rsid w:val="003A6E44"/>
    <w:rsid w:val="003A75BE"/>
    <w:rsid w:val="003B0380"/>
    <w:rsid w:val="003B260C"/>
    <w:rsid w:val="003B2FA5"/>
    <w:rsid w:val="003B3E56"/>
    <w:rsid w:val="003C07C4"/>
    <w:rsid w:val="003C34E9"/>
    <w:rsid w:val="003C59EE"/>
    <w:rsid w:val="003C64BC"/>
    <w:rsid w:val="003D119B"/>
    <w:rsid w:val="003D1B88"/>
    <w:rsid w:val="003D26B1"/>
    <w:rsid w:val="003D31E9"/>
    <w:rsid w:val="003D585A"/>
    <w:rsid w:val="003D75E7"/>
    <w:rsid w:val="003D7674"/>
    <w:rsid w:val="003E0AA0"/>
    <w:rsid w:val="003E56D4"/>
    <w:rsid w:val="003F14F3"/>
    <w:rsid w:val="003F27A5"/>
    <w:rsid w:val="003F28F8"/>
    <w:rsid w:val="0040013D"/>
    <w:rsid w:val="004005C9"/>
    <w:rsid w:val="00400EE4"/>
    <w:rsid w:val="00401465"/>
    <w:rsid w:val="004016F7"/>
    <w:rsid w:val="0040297C"/>
    <w:rsid w:val="00403A65"/>
    <w:rsid w:val="00406164"/>
    <w:rsid w:val="004069A2"/>
    <w:rsid w:val="00406A1F"/>
    <w:rsid w:val="00412D78"/>
    <w:rsid w:val="00417D43"/>
    <w:rsid w:val="00421FAA"/>
    <w:rsid w:val="00424885"/>
    <w:rsid w:val="004331F1"/>
    <w:rsid w:val="004367B2"/>
    <w:rsid w:val="00437FC4"/>
    <w:rsid w:val="00441599"/>
    <w:rsid w:val="00442AF3"/>
    <w:rsid w:val="00443CE5"/>
    <w:rsid w:val="00447836"/>
    <w:rsid w:val="0045389F"/>
    <w:rsid w:val="00455E6A"/>
    <w:rsid w:val="00462467"/>
    <w:rsid w:val="00464106"/>
    <w:rsid w:val="00466375"/>
    <w:rsid w:val="004677D7"/>
    <w:rsid w:val="004677E6"/>
    <w:rsid w:val="0047024D"/>
    <w:rsid w:val="00473399"/>
    <w:rsid w:val="00474191"/>
    <w:rsid w:val="00475E4C"/>
    <w:rsid w:val="00476C3A"/>
    <w:rsid w:val="00477748"/>
    <w:rsid w:val="0048041C"/>
    <w:rsid w:val="0048201F"/>
    <w:rsid w:val="004828A1"/>
    <w:rsid w:val="004843C9"/>
    <w:rsid w:val="0048629D"/>
    <w:rsid w:val="00490FBB"/>
    <w:rsid w:val="0049155E"/>
    <w:rsid w:val="0049248D"/>
    <w:rsid w:val="004A02A6"/>
    <w:rsid w:val="004A0F44"/>
    <w:rsid w:val="004A33EF"/>
    <w:rsid w:val="004A385C"/>
    <w:rsid w:val="004A4B14"/>
    <w:rsid w:val="004A4C72"/>
    <w:rsid w:val="004A61B1"/>
    <w:rsid w:val="004B15D1"/>
    <w:rsid w:val="004C1C7C"/>
    <w:rsid w:val="004C4CB8"/>
    <w:rsid w:val="004C6D5F"/>
    <w:rsid w:val="004C7DE5"/>
    <w:rsid w:val="004C7EA6"/>
    <w:rsid w:val="004C7F8E"/>
    <w:rsid w:val="004D1631"/>
    <w:rsid w:val="004D3379"/>
    <w:rsid w:val="004D4708"/>
    <w:rsid w:val="004D5C21"/>
    <w:rsid w:val="004D6EED"/>
    <w:rsid w:val="004E1E9A"/>
    <w:rsid w:val="004E27AE"/>
    <w:rsid w:val="004E7BA8"/>
    <w:rsid w:val="004F1FBE"/>
    <w:rsid w:val="00500624"/>
    <w:rsid w:val="00501416"/>
    <w:rsid w:val="00506246"/>
    <w:rsid w:val="005064DD"/>
    <w:rsid w:val="00506A03"/>
    <w:rsid w:val="00506B2F"/>
    <w:rsid w:val="00506BE8"/>
    <w:rsid w:val="00507E81"/>
    <w:rsid w:val="00511235"/>
    <w:rsid w:val="0051197D"/>
    <w:rsid w:val="005125D4"/>
    <w:rsid w:val="00514FCC"/>
    <w:rsid w:val="00517AE5"/>
    <w:rsid w:val="00522920"/>
    <w:rsid w:val="00524D6A"/>
    <w:rsid w:val="00533BEE"/>
    <w:rsid w:val="005347DC"/>
    <w:rsid w:val="005371DC"/>
    <w:rsid w:val="00537BB3"/>
    <w:rsid w:val="00542001"/>
    <w:rsid w:val="0054683B"/>
    <w:rsid w:val="00546F6B"/>
    <w:rsid w:val="00547655"/>
    <w:rsid w:val="005512DE"/>
    <w:rsid w:val="005513B1"/>
    <w:rsid w:val="00551C0C"/>
    <w:rsid w:val="00554F3D"/>
    <w:rsid w:val="00555394"/>
    <w:rsid w:val="0055542D"/>
    <w:rsid w:val="005566B8"/>
    <w:rsid w:val="00557ECF"/>
    <w:rsid w:val="00560D08"/>
    <w:rsid w:val="00561D29"/>
    <w:rsid w:val="00564FEE"/>
    <w:rsid w:val="0056520F"/>
    <w:rsid w:val="005661F8"/>
    <w:rsid w:val="0056696D"/>
    <w:rsid w:val="0056763A"/>
    <w:rsid w:val="00576517"/>
    <w:rsid w:val="00581287"/>
    <w:rsid w:val="00581D04"/>
    <w:rsid w:val="00583FCB"/>
    <w:rsid w:val="0058736C"/>
    <w:rsid w:val="005877A5"/>
    <w:rsid w:val="005930EB"/>
    <w:rsid w:val="005968D6"/>
    <w:rsid w:val="00596B60"/>
    <w:rsid w:val="005A1232"/>
    <w:rsid w:val="005A1326"/>
    <w:rsid w:val="005A1BFF"/>
    <w:rsid w:val="005A23B4"/>
    <w:rsid w:val="005A3E85"/>
    <w:rsid w:val="005A4DF4"/>
    <w:rsid w:val="005A6722"/>
    <w:rsid w:val="005B22A7"/>
    <w:rsid w:val="005B3627"/>
    <w:rsid w:val="005B55C6"/>
    <w:rsid w:val="005B7795"/>
    <w:rsid w:val="005B7906"/>
    <w:rsid w:val="005C0336"/>
    <w:rsid w:val="005C1686"/>
    <w:rsid w:val="005C1F4E"/>
    <w:rsid w:val="005C5B67"/>
    <w:rsid w:val="005D29AB"/>
    <w:rsid w:val="005D2B24"/>
    <w:rsid w:val="005D3ECD"/>
    <w:rsid w:val="005D70B1"/>
    <w:rsid w:val="005D7B7C"/>
    <w:rsid w:val="005E34D5"/>
    <w:rsid w:val="005E7889"/>
    <w:rsid w:val="005F27A5"/>
    <w:rsid w:val="005F3F07"/>
    <w:rsid w:val="005F4742"/>
    <w:rsid w:val="005F63DD"/>
    <w:rsid w:val="006017F0"/>
    <w:rsid w:val="00607158"/>
    <w:rsid w:val="00611D75"/>
    <w:rsid w:val="00616826"/>
    <w:rsid w:val="00617D63"/>
    <w:rsid w:val="0062398D"/>
    <w:rsid w:val="00623FB8"/>
    <w:rsid w:val="0062435E"/>
    <w:rsid w:val="00626AC8"/>
    <w:rsid w:val="00631CD5"/>
    <w:rsid w:val="00632FB8"/>
    <w:rsid w:val="00634376"/>
    <w:rsid w:val="0063519E"/>
    <w:rsid w:val="0063534C"/>
    <w:rsid w:val="00637DBF"/>
    <w:rsid w:val="00646591"/>
    <w:rsid w:val="0064662A"/>
    <w:rsid w:val="00646716"/>
    <w:rsid w:val="0064684D"/>
    <w:rsid w:val="006507C0"/>
    <w:rsid w:val="006520B9"/>
    <w:rsid w:val="0065315F"/>
    <w:rsid w:val="006563B4"/>
    <w:rsid w:val="00657A01"/>
    <w:rsid w:val="00661BA2"/>
    <w:rsid w:val="006675C5"/>
    <w:rsid w:val="00672F4F"/>
    <w:rsid w:val="006757B6"/>
    <w:rsid w:val="0067618E"/>
    <w:rsid w:val="00680339"/>
    <w:rsid w:val="00681499"/>
    <w:rsid w:val="006821BC"/>
    <w:rsid w:val="006873FB"/>
    <w:rsid w:val="0068780C"/>
    <w:rsid w:val="00692D45"/>
    <w:rsid w:val="006937D6"/>
    <w:rsid w:val="00694BAE"/>
    <w:rsid w:val="00695184"/>
    <w:rsid w:val="006A5301"/>
    <w:rsid w:val="006A71E2"/>
    <w:rsid w:val="006A759F"/>
    <w:rsid w:val="006A7798"/>
    <w:rsid w:val="006B10BF"/>
    <w:rsid w:val="006B1342"/>
    <w:rsid w:val="006B14DE"/>
    <w:rsid w:val="006B300E"/>
    <w:rsid w:val="006B3FB4"/>
    <w:rsid w:val="006B489A"/>
    <w:rsid w:val="006C0614"/>
    <w:rsid w:val="006C128C"/>
    <w:rsid w:val="006C2B73"/>
    <w:rsid w:val="006C340A"/>
    <w:rsid w:val="006C5295"/>
    <w:rsid w:val="006C53D0"/>
    <w:rsid w:val="006D1C27"/>
    <w:rsid w:val="006D46CE"/>
    <w:rsid w:val="006D74A2"/>
    <w:rsid w:val="006E02ED"/>
    <w:rsid w:val="006E2418"/>
    <w:rsid w:val="006E35A1"/>
    <w:rsid w:val="006E55C1"/>
    <w:rsid w:val="006E6393"/>
    <w:rsid w:val="006E6415"/>
    <w:rsid w:val="006F10CC"/>
    <w:rsid w:val="006F14B7"/>
    <w:rsid w:val="006F1D4E"/>
    <w:rsid w:val="006F48D6"/>
    <w:rsid w:val="006F7724"/>
    <w:rsid w:val="00701ABC"/>
    <w:rsid w:val="00702609"/>
    <w:rsid w:val="00703354"/>
    <w:rsid w:val="00706BFC"/>
    <w:rsid w:val="0070755C"/>
    <w:rsid w:val="007133DB"/>
    <w:rsid w:val="00713C45"/>
    <w:rsid w:val="0071787C"/>
    <w:rsid w:val="00723A89"/>
    <w:rsid w:val="007259E3"/>
    <w:rsid w:val="00726E2D"/>
    <w:rsid w:val="00731D2A"/>
    <w:rsid w:val="00732973"/>
    <w:rsid w:val="00732F57"/>
    <w:rsid w:val="00733771"/>
    <w:rsid w:val="00736C68"/>
    <w:rsid w:val="00736DBF"/>
    <w:rsid w:val="00737F02"/>
    <w:rsid w:val="007429CE"/>
    <w:rsid w:val="00744BAD"/>
    <w:rsid w:val="00753123"/>
    <w:rsid w:val="0075355D"/>
    <w:rsid w:val="007543A0"/>
    <w:rsid w:val="00754E1B"/>
    <w:rsid w:val="00756DBA"/>
    <w:rsid w:val="00761A38"/>
    <w:rsid w:val="00767B47"/>
    <w:rsid w:val="007716C2"/>
    <w:rsid w:val="00772652"/>
    <w:rsid w:val="00773CCB"/>
    <w:rsid w:val="00776589"/>
    <w:rsid w:val="0078095E"/>
    <w:rsid w:val="00785825"/>
    <w:rsid w:val="00785B9D"/>
    <w:rsid w:val="00787083"/>
    <w:rsid w:val="007903AC"/>
    <w:rsid w:val="0079790C"/>
    <w:rsid w:val="007A2B30"/>
    <w:rsid w:val="007A4FE4"/>
    <w:rsid w:val="007A71A0"/>
    <w:rsid w:val="007B21E1"/>
    <w:rsid w:val="007B5C59"/>
    <w:rsid w:val="007C42B4"/>
    <w:rsid w:val="007D0132"/>
    <w:rsid w:val="007D3317"/>
    <w:rsid w:val="007D55D2"/>
    <w:rsid w:val="007D7A80"/>
    <w:rsid w:val="007E3416"/>
    <w:rsid w:val="007E7137"/>
    <w:rsid w:val="007E7ACB"/>
    <w:rsid w:val="007E7DC3"/>
    <w:rsid w:val="007F0A11"/>
    <w:rsid w:val="007F32E6"/>
    <w:rsid w:val="007F59AF"/>
    <w:rsid w:val="0080786E"/>
    <w:rsid w:val="008104EB"/>
    <w:rsid w:val="00812907"/>
    <w:rsid w:val="00813B0B"/>
    <w:rsid w:val="00813F2D"/>
    <w:rsid w:val="00815E19"/>
    <w:rsid w:val="00815EF7"/>
    <w:rsid w:val="00816DAA"/>
    <w:rsid w:val="00823E89"/>
    <w:rsid w:val="00824B17"/>
    <w:rsid w:val="00824CF8"/>
    <w:rsid w:val="0082590B"/>
    <w:rsid w:val="00826978"/>
    <w:rsid w:val="00827ADD"/>
    <w:rsid w:val="0083283B"/>
    <w:rsid w:val="00840526"/>
    <w:rsid w:val="00840FEC"/>
    <w:rsid w:val="00842F9A"/>
    <w:rsid w:val="0084470E"/>
    <w:rsid w:val="00844E4C"/>
    <w:rsid w:val="00846E7E"/>
    <w:rsid w:val="00847836"/>
    <w:rsid w:val="00852587"/>
    <w:rsid w:val="00852DB8"/>
    <w:rsid w:val="00852F8D"/>
    <w:rsid w:val="00853201"/>
    <w:rsid w:val="0085347A"/>
    <w:rsid w:val="008605E7"/>
    <w:rsid w:val="008612A5"/>
    <w:rsid w:val="00865A69"/>
    <w:rsid w:val="008670B3"/>
    <w:rsid w:val="008707EC"/>
    <w:rsid w:val="00870881"/>
    <w:rsid w:val="00872386"/>
    <w:rsid w:val="00872EA4"/>
    <w:rsid w:val="00882B83"/>
    <w:rsid w:val="008840F5"/>
    <w:rsid w:val="00886081"/>
    <w:rsid w:val="00886F35"/>
    <w:rsid w:val="00887C7E"/>
    <w:rsid w:val="008932DF"/>
    <w:rsid w:val="00893786"/>
    <w:rsid w:val="0089558E"/>
    <w:rsid w:val="008A253A"/>
    <w:rsid w:val="008A305C"/>
    <w:rsid w:val="008A646C"/>
    <w:rsid w:val="008A6F86"/>
    <w:rsid w:val="008B1883"/>
    <w:rsid w:val="008B2366"/>
    <w:rsid w:val="008B351C"/>
    <w:rsid w:val="008B42DE"/>
    <w:rsid w:val="008B5251"/>
    <w:rsid w:val="008B7C69"/>
    <w:rsid w:val="008C20EB"/>
    <w:rsid w:val="008C2B62"/>
    <w:rsid w:val="008C59A2"/>
    <w:rsid w:val="008C6D50"/>
    <w:rsid w:val="008D117A"/>
    <w:rsid w:val="008D16F3"/>
    <w:rsid w:val="008D2C72"/>
    <w:rsid w:val="008D419E"/>
    <w:rsid w:val="008D4404"/>
    <w:rsid w:val="008D4D0D"/>
    <w:rsid w:val="008D697C"/>
    <w:rsid w:val="008D6C8C"/>
    <w:rsid w:val="008E0AFA"/>
    <w:rsid w:val="008E0CC3"/>
    <w:rsid w:val="008E2434"/>
    <w:rsid w:val="008E3AA2"/>
    <w:rsid w:val="008E5815"/>
    <w:rsid w:val="008E6D55"/>
    <w:rsid w:val="008F1FA7"/>
    <w:rsid w:val="008F63A4"/>
    <w:rsid w:val="008F7088"/>
    <w:rsid w:val="00900F65"/>
    <w:rsid w:val="00905614"/>
    <w:rsid w:val="00905D45"/>
    <w:rsid w:val="00905FEE"/>
    <w:rsid w:val="009065DC"/>
    <w:rsid w:val="00906E08"/>
    <w:rsid w:val="009103FA"/>
    <w:rsid w:val="00910EBE"/>
    <w:rsid w:val="0091733A"/>
    <w:rsid w:val="00920755"/>
    <w:rsid w:val="00921384"/>
    <w:rsid w:val="00924DEE"/>
    <w:rsid w:val="00925222"/>
    <w:rsid w:val="00925D72"/>
    <w:rsid w:val="00932752"/>
    <w:rsid w:val="00933036"/>
    <w:rsid w:val="00933D3A"/>
    <w:rsid w:val="00933D3D"/>
    <w:rsid w:val="00936D54"/>
    <w:rsid w:val="009373FD"/>
    <w:rsid w:val="00940926"/>
    <w:rsid w:val="00945C9F"/>
    <w:rsid w:val="00946475"/>
    <w:rsid w:val="0094701B"/>
    <w:rsid w:val="0095288A"/>
    <w:rsid w:val="009538A9"/>
    <w:rsid w:val="00960A41"/>
    <w:rsid w:val="009631DA"/>
    <w:rsid w:val="009641E1"/>
    <w:rsid w:val="0096551D"/>
    <w:rsid w:val="0097369E"/>
    <w:rsid w:val="00973D74"/>
    <w:rsid w:val="00975C71"/>
    <w:rsid w:val="00977031"/>
    <w:rsid w:val="00977C8F"/>
    <w:rsid w:val="00980A01"/>
    <w:rsid w:val="00980D38"/>
    <w:rsid w:val="00983DDB"/>
    <w:rsid w:val="00984AA3"/>
    <w:rsid w:val="00990E39"/>
    <w:rsid w:val="00993DC4"/>
    <w:rsid w:val="009954F1"/>
    <w:rsid w:val="00996627"/>
    <w:rsid w:val="009A0A3A"/>
    <w:rsid w:val="009A3D95"/>
    <w:rsid w:val="009A54D5"/>
    <w:rsid w:val="009A55C4"/>
    <w:rsid w:val="009A60A2"/>
    <w:rsid w:val="009B1FBB"/>
    <w:rsid w:val="009B24F5"/>
    <w:rsid w:val="009B3942"/>
    <w:rsid w:val="009B4891"/>
    <w:rsid w:val="009B7968"/>
    <w:rsid w:val="009B7D8B"/>
    <w:rsid w:val="009C06D9"/>
    <w:rsid w:val="009C18BC"/>
    <w:rsid w:val="009C3BF2"/>
    <w:rsid w:val="009C455F"/>
    <w:rsid w:val="009C4619"/>
    <w:rsid w:val="009C4668"/>
    <w:rsid w:val="009C4849"/>
    <w:rsid w:val="009C49E6"/>
    <w:rsid w:val="009C6968"/>
    <w:rsid w:val="009C6A84"/>
    <w:rsid w:val="009D019F"/>
    <w:rsid w:val="009D0CBA"/>
    <w:rsid w:val="009D1198"/>
    <w:rsid w:val="009D3468"/>
    <w:rsid w:val="009D538A"/>
    <w:rsid w:val="009D5F40"/>
    <w:rsid w:val="009E4AF2"/>
    <w:rsid w:val="009E5D30"/>
    <w:rsid w:val="009F2913"/>
    <w:rsid w:val="009F29C5"/>
    <w:rsid w:val="009F2A7F"/>
    <w:rsid w:val="009F2F67"/>
    <w:rsid w:val="009F47B6"/>
    <w:rsid w:val="00A11C08"/>
    <w:rsid w:val="00A14A60"/>
    <w:rsid w:val="00A173F5"/>
    <w:rsid w:val="00A205CC"/>
    <w:rsid w:val="00A23C94"/>
    <w:rsid w:val="00A23F7A"/>
    <w:rsid w:val="00A2440D"/>
    <w:rsid w:val="00A26B47"/>
    <w:rsid w:val="00A3074A"/>
    <w:rsid w:val="00A33BFB"/>
    <w:rsid w:val="00A460E7"/>
    <w:rsid w:val="00A53C39"/>
    <w:rsid w:val="00A56C08"/>
    <w:rsid w:val="00A6055C"/>
    <w:rsid w:val="00A60E38"/>
    <w:rsid w:val="00A617D8"/>
    <w:rsid w:val="00A6532D"/>
    <w:rsid w:val="00A7406B"/>
    <w:rsid w:val="00A74923"/>
    <w:rsid w:val="00A77FA4"/>
    <w:rsid w:val="00A81AF9"/>
    <w:rsid w:val="00A85A68"/>
    <w:rsid w:val="00A9084C"/>
    <w:rsid w:val="00A9149C"/>
    <w:rsid w:val="00A91FF5"/>
    <w:rsid w:val="00A93150"/>
    <w:rsid w:val="00A96FC6"/>
    <w:rsid w:val="00AA2474"/>
    <w:rsid w:val="00AA3D98"/>
    <w:rsid w:val="00AB634D"/>
    <w:rsid w:val="00AC4060"/>
    <w:rsid w:val="00AC64C9"/>
    <w:rsid w:val="00AD0071"/>
    <w:rsid w:val="00AD7A56"/>
    <w:rsid w:val="00AE2FFC"/>
    <w:rsid w:val="00AE3287"/>
    <w:rsid w:val="00AF02C7"/>
    <w:rsid w:val="00AF3748"/>
    <w:rsid w:val="00AF4CBA"/>
    <w:rsid w:val="00AF5E63"/>
    <w:rsid w:val="00AF6A7D"/>
    <w:rsid w:val="00AF7D1A"/>
    <w:rsid w:val="00B003A0"/>
    <w:rsid w:val="00B036F5"/>
    <w:rsid w:val="00B0678D"/>
    <w:rsid w:val="00B06BE9"/>
    <w:rsid w:val="00B115D4"/>
    <w:rsid w:val="00B11721"/>
    <w:rsid w:val="00B11EEB"/>
    <w:rsid w:val="00B158D8"/>
    <w:rsid w:val="00B17172"/>
    <w:rsid w:val="00B220D9"/>
    <w:rsid w:val="00B23477"/>
    <w:rsid w:val="00B24A1E"/>
    <w:rsid w:val="00B259FA"/>
    <w:rsid w:val="00B26045"/>
    <w:rsid w:val="00B317B4"/>
    <w:rsid w:val="00B35685"/>
    <w:rsid w:val="00B3778F"/>
    <w:rsid w:val="00B4034D"/>
    <w:rsid w:val="00B479ED"/>
    <w:rsid w:val="00B50F3A"/>
    <w:rsid w:val="00B549B0"/>
    <w:rsid w:val="00B60C90"/>
    <w:rsid w:val="00B615BD"/>
    <w:rsid w:val="00B61F02"/>
    <w:rsid w:val="00B626C2"/>
    <w:rsid w:val="00B6325D"/>
    <w:rsid w:val="00B647F2"/>
    <w:rsid w:val="00B80C64"/>
    <w:rsid w:val="00B82C78"/>
    <w:rsid w:val="00B85388"/>
    <w:rsid w:val="00B869DA"/>
    <w:rsid w:val="00B918B6"/>
    <w:rsid w:val="00B91903"/>
    <w:rsid w:val="00B930FF"/>
    <w:rsid w:val="00B93FBB"/>
    <w:rsid w:val="00B956EC"/>
    <w:rsid w:val="00B97771"/>
    <w:rsid w:val="00BA0380"/>
    <w:rsid w:val="00BA1E92"/>
    <w:rsid w:val="00BA2B43"/>
    <w:rsid w:val="00BA3CC4"/>
    <w:rsid w:val="00BA52AB"/>
    <w:rsid w:val="00BA5B32"/>
    <w:rsid w:val="00BB4973"/>
    <w:rsid w:val="00BB5494"/>
    <w:rsid w:val="00BB56DA"/>
    <w:rsid w:val="00BC0C9D"/>
    <w:rsid w:val="00BC2B76"/>
    <w:rsid w:val="00BC3817"/>
    <w:rsid w:val="00BD05EF"/>
    <w:rsid w:val="00BD1795"/>
    <w:rsid w:val="00BD63E4"/>
    <w:rsid w:val="00BD711F"/>
    <w:rsid w:val="00BD780E"/>
    <w:rsid w:val="00BE01AC"/>
    <w:rsid w:val="00BE1E37"/>
    <w:rsid w:val="00BE36C8"/>
    <w:rsid w:val="00BF3D06"/>
    <w:rsid w:val="00BF484D"/>
    <w:rsid w:val="00BF6E7F"/>
    <w:rsid w:val="00C00375"/>
    <w:rsid w:val="00C01153"/>
    <w:rsid w:val="00C02B52"/>
    <w:rsid w:val="00C04154"/>
    <w:rsid w:val="00C05FE4"/>
    <w:rsid w:val="00C11F3C"/>
    <w:rsid w:val="00C16440"/>
    <w:rsid w:val="00C208F5"/>
    <w:rsid w:val="00C25A09"/>
    <w:rsid w:val="00C275D7"/>
    <w:rsid w:val="00C323CA"/>
    <w:rsid w:val="00C359E2"/>
    <w:rsid w:val="00C37A83"/>
    <w:rsid w:val="00C40215"/>
    <w:rsid w:val="00C42A7B"/>
    <w:rsid w:val="00C42E9A"/>
    <w:rsid w:val="00C46F7A"/>
    <w:rsid w:val="00C52791"/>
    <w:rsid w:val="00C55F26"/>
    <w:rsid w:val="00C56E91"/>
    <w:rsid w:val="00C57FB0"/>
    <w:rsid w:val="00C62012"/>
    <w:rsid w:val="00C63537"/>
    <w:rsid w:val="00C65CED"/>
    <w:rsid w:val="00C67377"/>
    <w:rsid w:val="00C67EDB"/>
    <w:rsid w:val="00C70591"/>
    <w:rsid w:val="00C73F7A"/>
    <w:rsid w:val="00C7494E"/>
    <w:rsid w:val="00C76CCC"/>
    <w:rsid w:val="00C82A18"/>
    <w:rsid w:val="00C836E8"/>
    <w:rsid w:val="00C8427A"/>
    <w:rsid w:val="00C84306"/>
    <w:rsid w:val="00C8504D"/>
    <w:rsid w:val="00C92A3B"/>
    <w:rsid w:val="00C92AA6"/>
    <w:rsid w:val="00C92E81"/>
    <w:rsid w:val="00C94831"/>
    <w:rsid w:val="00C9570C"/>
    <w:rsid w:val="00CA1985"/>
    <w:rsid w:val="00CA24B8"/>
    <w:rsid w:val="00CA27F7"/>
    <w:rsid w:val="00CA5B33"/>
    <w:rsid w:val="00CA6B78"/>
    <w:rsid w:val="00CB6A69"/>
    <w:rsid w:val="00CC05C1"/>
    <w:rsid w:val="00CC0E67"/>
    <w:rsid w:val="00CC21C4"/>
    <w:rsid w:val="00CC6134"/>
    <w:rsid w:val="00CD2B64"/>
    <w:rsid w:val="00CD3785"/>
    <w:rsid w:val="00CD4737"/>
    <w:rsid w:val="00CD7098"/>
    <w:rsid w:val="00CE404A"/>
    <w:rsid w:val="00CE68BC"/>
    <w:rsid w:val="00CE6F52"/>
    <w:rsid w:val="00CE7521"/>
    <w:rsid w:val="00CF1A72"/>
    <w:rsid w:val="00CF495D"/>
    <w:rsid w:val="00CF552A"/>
    <w:rsid w:val="00CF645E"/>
    <w:rsid w:val="00D101CB"/>
    <w:rsid w:val="00D1037A"/>
    <w:rsid w:val="00D11155"/>
    <w:rsid w:val="00D149CD"/>
    <w:rsid w:val="00D150FA"/>
    <w:rsid w:val="00D224B7"/>
    <w:rsid w:val="00D325C1"/>
    <w:rsid w:val="00D347CE"/>
    <w:rsid w:val="00D451B8"/>
    <w:rsid w:val="00D460EC"/>
    <w:rsid w:val="00D5144E"/>
    <w:rsid w:val="00D51478"/>
    <w:rsid w:val="00D54D15"/>
    <w:rsid w:val="00D57893"/>
    <w:rsid w:val="00D60F58"/>
    <w:rsid w:val="00D633CD"/>
    <w:rsid w:val="00D6734C"/>
    <w:rsid w:val="00D70525"/>
    <w:rsid w:val="00D745A1"/>
    <w:rsid w:val="00D765AF"/>
    <w:rsid w:val="00D812FB"/>
    <w:rsid w:val="00D82B82"/>
    <w:rsid w:val="00D83E16"/>
    <w:rsid w:val="00D91617"/>
    <w:rsid w:val="00D918AE"/>
    <w:rsid w:val="00D928C5"/>
    <w:rsid w:val="00D92C3C"/>
    <w:rsid w:val="00D9588F"/>
    <w:rsid w:val="00DA049C"/>
    <w:rsid w:val="00DA6075"/>
    <w:rsid w:val="00DA7530"/>
    <w:rsid w:val="00DB273F"/>
    <w:rsid w:val="00DB3AB7"/>
    <w:rsid w:val="00DB5AD4"/>
    <w:rsid w:val="00DB7490"/>
    <w:rsid w:val="00DB7DDA"/>
    <w:rsid w:val="00DC0816"/>
    <w:rsid w:val="00DC1D48"/>
    <w:rsid w:val="00DC3BF6"/>
    <w:rsid w:val="00DC4559"/>
    <w:rsid w:val="00DC4FA2"/>
    <w:rsid w:val="00DC67F8"/>
    <w:rsid w:val="00DC782C"/>
    <w:rsid w:val="00DD0C3F"/>
    <w:rsid w:val="00DD14BE"/>
    <w:rsid w:val="00DD5884"/>
    <w:rsid w:val="00DD715A"/>
    <w:rsid w:val="00DE0C37"/>
    <w:rsid w:val="00DE13B9"/>
    <w:rsid w:val="00DF144B"/>
    <w:rsid w:val="00DF170F"/>
    <w:rsid w:val="00DF1785"/>
    <w:rsid w:val="00DF7B11"/>
    <w:rsid w:val="00E02039"/>
    <w:rsid w:val="00E02275"/>
    <w:rsid w:val="00E02DF3"/>
    <w:rsid w:val="00E04624"/>
    <w:rsid w:val="00E10E93"/>
    <w:rsid w:val="00E1344A"/>
    <w:rsid w:val="00E13DD3"/>
    <w:rsid w:val="00E144C2"/>
    <w:rsid w:val="00E169BA"/>
    <w:rsid w:val="00E17B4F"/>
    <w:rsid w:val="00E22459"/>
    <w:rsid w:val="00E31B44"/>
    <w:rsid w:val="00E31F42"/>
    <w:rsid w:val="00E32C30"/>
    <w:rsid w:val="00E34EA3"/>
    <w:rsid w:val="00E43FA9"/>
    <w:rsid w:val="00E44CB2"/>
    <w:rsid w:val="00E5091B"/>
    <w:rsid w:val="00E529AF"/>
    <w:rsid w:val="00E5443B"/>
    <w:rsid w:val="00E56F91"/>
    <w:rsid w:val="00E618F3"/>
    <w:rsid w:val="00E61A3D"/>
    <w:rsid w:val="00E62208"/>
    <w:rsid w:val="00E639C8"/>
    <w:rsid w:val="00E64531"/>
    <w:rsid w:val="00E716B1"/>
    <w:rsid w:val="00E7262A"/>
    <w:rsid w:val="00E726F2"/>
    <w:rsid w:val="00E730B6"/>
    <w:rsid w:val="00E7673A"/>
    <w:rsid w:val="00E77FF4"/>
    <w:rsid w:val="00E8123D"/>
    <w:rsid w:val="00E83B46"/>
    <w:rsid w:val="00E846BE"/>
    <w:rsid w:val="00E86A71"/>
    <w:rsid w:val="00E90A75"/>
    <w:rsid w:val="00E91DA0"/>
    <w:rsid w:val="00E9398C"/>
    <w:rsid w:val="00E95C5F"/>
    <w:rsid w:val="00E967CA"/>
    <w:rsid w:val="00E969BF"/>
    <w:rsid w:val="00E97280"/>
    <w:rsid w:val="00EA0364"/>
    <w:rsid w:val="00EA1870"/>
    <w:rsid w:val="00EA2D37"/>
    <w:rsid w:val="00EA302B"/>
    <w:rsid w:val="00EA5EAA"/>
    <w:rsid w:val="00EA6273"/>
    <w:rsid w:val="00EA698C"/>
    <w:rsid w:val="00EA7D17"/>
    <w:rsid w:val="00EB425C"/>
    <w:rsid w:val="00EB578A"/>
    <w:rsid w:val="00EB640F"/>
    <w:rsid w:val="00EB6A7A"/>
    <w:rsid w:val="00EB7277"/>
    <w:rsid w:val="00EC1896"/>
    <w:rsid w:val="00EC4342"/>
    <w:rsid w:val="00EC5166"/>
    <w:rsid w:val="00EC6A87"/>
    <w:rsid w:val="00ED0739"/>
    <w:rsid w:val="00ED2156"/>
    <w:rsid w:val="00ED230C"/>
    <w:rsid w:val="00ED2A47"/>
    <w:rsid w:val="00ED2F63"/>
    <w:rsid w:val="00ED6D87"/>
    <w:rsid w:val="00ED7C29"/>
    <w:rsid w:val="00EE27D6"/>
    <w:rsid w:val="00EE464F"/>
    <w:rsid w:val="00EE74E3"/>
    <w:rsid w:val="00EF7122"/>
    <w:rsid w:val="00EF78D6"/>
    <w:rsid w:val="00EF7DDC"/>
    <w:rsid w:val="00F007E9"/>
    <w:rsid w:val="00F011ED"/>
    <w:rsid w:val="00F03C0B"/>
    <w:rsid w:val="00F0632D"/>
    <w:rsid w:val="00F06CD6"/>
    <w:rsid w:val="00F13513"/>
    <w:rsid w:val="00F15709"/>
    <w:rsid w:val="00F16E7D"/>
    <w:rsid w:val="00F17A3E"/>
    <w:rsid w:val="00F17B80"/>
    <w:rsid w:val="00F20211"/>
    <w:rsid w:val="00F22075"/>
    <w:rsid w:val="00F254BA"/>
    <w:rsid w:val="00F25E8F"/>
    <w:rsid w:val="00F31A9A"/>
    <w:rsid w:val="00F33394"/>
    <w:rsid w:val="00F34945"/>
    <w:rsid w:val="00F3621F"/>
    <w:rsid w:val="00F42C9A"/>
    <w:rsid w:val="00F42E4B"/>
    <w:rsid w:val="00F44B4D"/>
    <w:rsid w:val="00F50623"/>
    <w:rsid w:val="00F55473"/>
    <w:rsid w:val="00F567A4"/>
    <w:rsid w:val="00F60279"/>
    <w:rsid w:val="00F6567E"/>
    <w:rsid w:val="00F715FA"/>
    <w:rsid w:val="00F71842"/>
    <w:rsid w:val="00F72B21"/>
    <w:rsid w:val="00F7619A"/>
    <w:rsid w:val="00F76C60"/>
    <w:rsid w:val="00F776EC"/>
    <w:rsid w:val="00F77850"/>
    <w:rsid w:val="00F80C90"/>
    <w:rsid w:val="00F824A6"/>
    <w:rsid w:val="00F8281E"/>
    <w:rsid w:val="00F85F5F"/>
    <w:rsid w:val="00F921F5"/>
    <w:rsid w:val="00F93CB9"/>
    <w:rsid w:val="00F94835"/>
    <w:rsid w:val="00F950C0"/>
    <w:rsid w:val="00FA1C51"/>
    <w:rsid w:val="00FA1C60"/>
    <w:rsid w:val="00FA2A50"/>
    <w:rsid w:val="00FB6806"/>
    <w:rsid w:val="00FB7817"/>
    <w:rsid w:val="00FC625D"/>
    <w:rsid w:val="00FD059B"/>
    <w:rsid w:val="00FD2191"/>
    <w:rsid w:val="00FD4655"/>
    <w:rsid w:val="00FD5282"/>
    <w:rsid w:val="00FD63C6"/>
    <w:rsid w:val="00FD7B30"/>
    <w:rsid w:val="00FE0D29"/>
    <w:rsid w:val="00FE11FA"/>
    <w:rsid w:val="00FE206E"/>
    <w:rsid w:val="00FE3055"/>
    <w:rsid w:val="00FE3111"/>
    <w:rsid w:val="00FF28F7"/>
    <w:rsid w:val="00FF3D28"/>
    <w:rsid w:val="00FF4FBE"/>
    <w:rsid w:val="00FF567F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21C886"/>
  <w15:docId w15:val="{3AB26124-B18A-4AF5-B731-EF27D8F0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41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ED215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380AB8"/>
    <w:pPr>
      <w:keepNext/>
      <w:widowControl/>
      <w:spacing w:before="129"/>
      <w:outlineLvl w:val="1"/>
    </w:pPr>
    <w:rPr>
      <w:rFonts w:ascii="Times New Roman" w:hAnsi="Times New Roman" w:cs="Times New Roman"/>
      <w:b/>
      <w:bCs/>
      <w:sz w:val="24"/>
      <w:szCs w:val="24"/>
      <w:lang w:val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0601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ED215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380AB8"/>
    <w:pPr>
      <w:keepNext/>
      <w:widowControl/>
      <w:spacing w:before="436"/>
      <w:jc w:val="center"/>
      <w:outlineLvl w:val="4"/>
    </w:pPr>
    <w:rPr>
      <w:rFonts w:ascii="Times New Roman" w:hAnsi="Times New Roman" w:cs="Times New Roman"/>
      <w:b/>
      <w:bCs/>
      <w:sz w:val="24"/>
      <w:szCs w:val="24"/>
      <w:u w:val="single"/>
      <w:lang w:val="pl-PL"/>
    </w:rPr>
  </w:style>
  <w:style w:type="paragraph" w:styleId="Nagwek6">
    <w:name w:val="heading 6"/>
    <w:basedOn w:val="Normalny"/>
    <w:next w:val="Normalny"/>
    <w:link w:val="Nagwek6Znak"/>
    <w:qFormat/>
    <w:rsid w:val="00AD7A56"/>
    <w:pPr>
      <w:keepNext/>
      <w:widowControl/>
      <w:numPr>
        <w:numId w:val="1"/>
      </w:numPr>
      <w:suppressLineNumbers/>
      <w:autoSpaceDE/>
      <w:autoSpaceDN/>
      <w:adjustRightInd/>
      <w:jc w:val="both"/>
      <w:outlineLvl w:val="5"/>
    </w:pPr>
    <w:rPr>
      <w:rFonts w:ascii="Times New Roman" w:hAnsi="Times New Roman" w:cs="Times New Roman"/>
      <w:b/>
      <w:i/>
      <w:sz w:val="28"/>
      <w:lang w:val="pl-PL"/>
    </w:rPr>
  </w:style>
  <w:style w:type="paragraph" w:styleId="Nagwek7">
    <w:name w:val="heading 7"/>
    <w:basedOn w:val="Normalny"/>
    <w:next w:val="Normalny"/>
    <w:link w:val="Nagwek7Znak"/>
    <w:qFormat/>
    <w:rsid w:val="00AD7A56"/>
    <w:pPr>
      <w:keepNext/>
      <w:widowControl/>
      <w:autoSpaceDE/>
      <w:autoSpaceDN/>
      <w:adjustRightInd/>
      <w:jc w:val="center"/>
      <w:outlineLvl w:val="6"/>
    </w:pPr>
    <w:rPr>
      <w:rFonts w:ascii="Times New Roman" w:hAnsi="Times New Roman" w:cs="Times New Roman"/>
      <w:b/>
      <w:sz w:val="24"/>
      <w:lang w:val="pl-PL"/>
    </w:rPr>
  </w:style>
  <w:style w:type="paragraph" w:styleId="Nagwek8">
    <w:name w:val="heading 8"/>
    <w:basedOn w:val="Normalny"/>
    <w:next w:val="Normalny"/>
    <w:link w:val="Nagwek8Znak"/>
    <w:qFormat/>
    <w:rsid w:val="00AD7A56"/>
    <w:pPr>
      <w:keepNext/>
      <w:widowControl/>
      <w:autoSpaceDE/>
      <w:autoSpaceDN/>
      <w:adjustRightInd/>
      <w:jc w:val="both"/>
      <w:outlineLvl w:val="7"/>
    </w:pPr>
    <w:rPr>
      <w:rFonts w:ascii="Times New Roman" w:hAnsi="Times New Roman" w:cs="Times New Roman"/>
      <w:b/>
      <w:i/>
      <w:sz w:val="28"/>
      <w:lang w:val="pl-PL"/>
    </w:rPr>
  </w:style>
  <w:style w:type="paragraph" w:styleId="Nagwek9">
    <w:name w:val="heading 9"/>
    <w:basedOn w:val="Normalny"/>
    <w:next w:val="Normalny"/>
    <w:link w:val="Nagwek9Znak"/>
    <w:qFormat/>
    <w:rsid w:val="00AD7A56"/>
    <w:pPr>
      <w:keepNext/>
      <w:widowControl/>
      <w:autoSpaceDE/>
      <w:autoSpaceDN/>
      <w:adjustRightInd/>
      <w:jc w:val="center"/>
      <w:outlineLvl w:val="8"/>
    </w:pPr>
    <w:rPr>
      <w:rFonts w:ascii="Times New Roman" w:hAnsi="Times New Roman" w:cs="Times New Roman"/>
      <w:b/>
      <w:i/>
      <w:sz w:val="28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B17172"/>
    <w:pPr>
      <w:widowControl/>
      <w:spacing w:before="201"/>
      <w:jc w:val="both"/>
    </w:pPr>
    <w:rPr>
      <w:rFonts w:ascii="Times New Roman" w:hAnsi="Times New Roman" w:cs="Times New Roman"/>
      <w:i/>
      <w:iCs/>
      <w:sz w:val="24"/>
      <w:szCs w:val="24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B17172"/>
    <w:rPr>
      <w:rFonts w:ascii="Times New Roman" w:eastAsia="Times New Roman" w:hAnsi="Times New Roman"/>
      <w:i/>
      <w:iCs/>
      <w:sz w:val="24"/>
      <w:szCs w:val="24"/>
    </w:rPr>
  </w:style>
  <w:style w:type="paragraph" w:styleId="Bezodstpw">
    <w:name w:val="No Spacing"/>
    <w:uiPriority w:val="1"/>
    <w:qFormat/>
    <w:rsid w:val="00B171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en-GB"/>
    </w:rPr>
  </w:style>
  <w:style w:type="paragraph" w:styleId="Akapitzlist">
    <w:name w:val="List Paragraph"/>
    <w:basedOn w:val="Normalny"/>
    <w:uiPriority w:val="34"/>
    <w:qFormat/>
    <w:rsid w:val="00B1717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A23F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3F7A"/>
    <w:rPr>
      <w:rFonts w:ascii="Arial" w:eastAsia="Times New Roman" w:hAnsi="Arial" w:cs="Arial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A23F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3F7A"/>
    <w:rPr>
      <w:rFonts w:ascii="Arial" w:eastAsia="Times New Roman" w:hAnsi="Arial" w:cs="Arial"/>
      <w:lang w:val="en-GB"/>
    </w:rPr>
  </w:style>
  <w:style w:type="paragraph" w:styleId="Tekstpodstawowy">
    <w:name w:val="Body Text"/>
    <w:basedOn w:val="Normalny"/>
    <w:link w:val="TekstpodstawowyZnak"/>
    <w:unhideWhenUsed/>
    <w:rsid w:val="0058736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8736C"/>
    <w:rPr>
      <w:rFonts w:ascii="Arial" w:eastAsia="Times New Roman" w:hAnsi="Arial" w:cs="Arial"/>
      <w:lang w:val="en-GB"/>
    </w:rPr>
  </w:style>
  <w:style w:type="character" w:styleId="Hipercze">
    <w:name w:val="Hyperlink"/>
    <w:basedOn w:val="Domylnaczcionkaakapitu"/>
    <w:unhideWhenUsed/>
    <w:rsid w:val="00FD2191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380AB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380AB8"/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0601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ED2156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2156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D215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D2156"/>
    <w:rPr>
      <w:rFonts w:ascii="Arial" w:eastAsia="Times New Roman" w:hAnsi="Arial" w:cs="Arial"/>
      <w:lang w:val="en-GB"/>
    </w:rPr>
  </w:style>
  <w:style w:type="paragraph" w:styleId="Tekstdymka">
    <w:name w:val="Balloon Text"/>
    <w:basedOn w:val="Normalny"/>
    <w:link w:val="TekstdymkaZnak"/>
    <w:semiHidden/>
    <w:unhideWhenUsed/>
    <w:rsid w:val="00D578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7893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19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19B"/>
    <w:rPr>
      <w:rFonts w:ascii="Arial" w:eastAsia="Times New Roman" w:hAnsi="Arial" w:cs="Arial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19B"/>
    <w:rPr>
      <w:vertAlign w:val="superscript"/>
    </w:rPr>
  </w:style>
  <w:style w:type="character" w:customStyle="1" w:styleId="apple-converted-space">
    <w:name w:val="apple-converted-space"/>
    <w:basedOn w:val="Domylnaczcionkaakapitu"/>
    <w:rsid w:val="008E0CC3"/>
  </w:style>
  <w:style w:type="paragraph" w:customStyle="1" w:styleId="Default">
    <w:name w:val="Default"/>
    <w:rsid w:val="001E0D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D928C5"/>
    <w:pPr>
      <w:widowControl/>
      <w:autoSpaceDE/>
      <w:autoSpaceDN/>
      <w:adjustRightInd/>
      <w:jc w:val="center"/>
    </w:pPr>
    <w:rPr>
      <w:rFonts w:ascii="Tahoma" w:hAnsi="Tahoma" w:cs="Tahoma"/>
      <w:sz w:val="64"/>
      <w:szCs w:val="64"/>
      <w:lang w:val="pl-PL"/>
    </w:rPr>
  </w:style>
  <w:style w:type="character" w:customStyle="1" w:styleId="TytuZnak">
    <w:name w:val="Tytuł Znak"/>
    <w:basedOn w:val="Domylnaczcionkaakapitu"/>
    <w:link w:val="Tytu"/>
    <w:rsid w:val="00D928C5"/>
    <w:rPr>
      <w:rFonts w:ascii="Tahoma" w:eastAsia="Times New Roman" w:hAnsi="Tahoma" w:cs="Tahoma"/>
      <w:sz w:val="64"/>
      <w:szCs w:val="64"/>
    </w:rPr>
  </w:style>
  <w:style w:type="paragraph" w:styleId="Podtytu">
    <w:name w:val="Subtitle"/>
    <w:basedOn w:val="Normalny"/>
    <w:link w:val="PodtytuZnak"/>
    <w:qFormat/>
    <w:rsid w:val="00D928C5"/>
    <w:pPr>
      <w:widowControl/>
      <w:autoSpaceDE/>
      <w:autoSpaceDN/>
      <w:adjustRightInd/>
      <w:jc w:val="center"/>
    </w:pPr>
    <w:rPr>
      <w:rFonts w:ascii="Tahoma" w:hAnsi="Tahoma" w:cs="Tahoma"/>
      <w:sz w:val="40"/>
      <w:szCs w:val="40"/>
      <w:lang w:val="pl-PL"/>
    </w:rPr>
  </w:style>
  <w:style w:type="character" w:customStyle="1" w:styleId="PodtytuZnak">
    <w:name w:val="Podtytuł Znak"/>
    <w:basedOn w:val="Domylnaczcionkaakapitu"/>
    <w:link w:val="Podtytu"/>
    <w:uiPriority w:val="99"/>
    <w:rsid w:val="00D928C5"/>
    <w:rPr>
      <w:rFonts w:ascii="Tahoma" w:eastAsia="Times New Roman" w:hAnsi="Tahoma" w:cs="Tahoma"/>
      <w:sz w:val="40"/>
      <w:szCs w:val="40"/>
    </w:rPr>
  </w:style>
  <w:style w:type="character" w:styleId="Numerstrony">
    <w:name w:val="page number"/>
    <w:basedOn w:val="Domylnaczcionkaakapitu"/>
    <w:rsid w:val="00D928C5"/>
  </w:style>
  <w:style w:type="character" w:styleId="Odwoaniedokomentarza">
    <w:name w:val="annotation reference"/>
    <w:basedOn w:val="Domylnaczcionkaakapitu"/>
    <w:uiPriority w:val="99"/>
    <w:semiHidden/>
    <w:unhideWhenUsed/>
    <w:rsid w:val="00DF17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170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170F"/>
    <w:rPr>
      <w:rFonts w:ascii="Arial" w:eastAsia="Times New Roman" w:hAnsi="Arial" w:cs="Arial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7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70F"/>
    <w:rPr>
      <w:rFonts w:ascii="Arial" w:eastAsia="Times New Roman" w:hAnsi="Arial" w:cs="Arial"/>
      <w:b/>
      <w:bCs/>
      <w:lang w:val="en-GB"/>
    </w:rPr>
  </w:style>
  <w:style w:type="paragraph" w:styleId="Tekstpodstawowy3">
    <w:name w:val="Body Text 3"/>
    <w:basedOn w:val="Normalny"/>
    <w:link w:val="Tekstpodstawowy3Znak"/>
    <w:semiHidden/>
    <w:unhideWhenUsed/>
    <w:rsid w:val="00AD7A5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D7A56"/>
    <w:rPr>
      <w:rFonts w:ascii="Arial" w:eastAsia="Times New Roman" w:hAnsi="Arial" w:cs="Arial"/>
      <w:sz w:val="16"/>
      <w:szCs w:val="16"/>
      <w:lang w:val="en-GB"/>
    </w:rPr>
  </w:style>
  <w:style w:type="character" w:customStyle="1" w:styleId="Nagwek6Znak">
    <w:name w:val="Nagłówek 6 Znak"/>
    <w:basedOn w:val="Domylnaczcionkaakapitu"/>
    <w:link w:val="Nagwek6"/>
    <w:rsid w:val="00AD7A56"/>
    <w:rPr>
      <w:rFonts w:ascii="Times New Roman" w:eastAsia="Times New Roman" w:hAnsi="Times New Roman"/>
      <w:b/>
      <w:i/>
      <w:sz w:val="28"/>
    </w:rPr>
  </w:style>
  <w:style w:type="character" w:customStyle="1" w:styleId="Nagwek7Znak">
    <w:name w:val="Nagłówek 7 Znak"/>
    <w:basedOn w:val="Domylnaczcionkaakapitu"/>
    <w:link w:val="Nagwek7"/>
    <w:rsid w:val="00AD7A56"/>
    <w:rPr>
      <w:rFonts w:ascii="Times New Roman" w:eastAsia="Times New Roman" w:hAnsi="Times New Roman"/>
      <w:b/>
      <w:sz w:val="24"/>
    </w:rPr>
  </w:style>
  <w:style w:type="character" w:customStyle="1" w:styleId="Nagwek8Znak">
    <w:name w:val="Nagłówek 8 Znak"/>
    <w:basedOn w:val="Domylnaczcionkaakapitu"/>
    <w:link w:val="Nagwek8"/>
    <w:rsid w:val="00AD7A56"/>
    <w:rPr>
      <w:rFonts w:ascii="Times New Roman" w:eastAsia="Times New Roman" w:hAnsi="Times New Roman"/>
      <w:b/>
      <w:i/>
      <w:sz w:val="28"/>
    </w:rPr>
  </w:style>
  <w:style w:type="character" w:customStyle="1" w:styleId="Nagwek9Znak">
    <w:name w:val="Nagłówek 9 Znak"/>
    <w:basedOn w:val="Domylnaczcionkaakapitu"/>
    <w:link w:val="Nagwek9"/>
    <w:rsid w:val="00AD7A56"/>
    <w:rPr>
      <w:rFonts w:ascii="Times New Roman" w:eastAsia="Times New Roman" w:hAnsi="Times New Roman"/>
      <w:b/>
      <w:i/>
      <w:sz w:val="28"/>
    </w:rPr>
  </w:style>
  <w:style w:type="paragraph" w:styleId="Tekstpodstawowywcity3">
    <w:name w:val="Body Text Indent 3"/>
    <w:basedOn w:val="Normalny"/>
    <w:link w:val="Tekstpodstawowywcity3Znak"/>
    <w:semiHidden/>
    <w:rsid w:val="00AD7A56"/>
    <w:pPr>
      <w:widowControl/>
      <w:autoSpaceDE/>
      <w:autoSpaceDN/>
      <w:adjustRightInd/>
      <w:ind w:left="708"/>
      <w:jc w:val="both"/>
    </w:pPr>
    <w:rPr>
      <w:rFonts w:ascii="Times New Roman" w:hAnsi="Times New Roman" w:cs="Times New Roman"/>
      <w:sz w:val="24"/>
      <w:lang w:val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AD7A56"/>
    <w:rPr>
      <w:rFonts w:ascii="Times New Roman" w:eastAsia="Times New Roman" w:hAnsi="Times New Roman"/>
      <w:sz w:val="24"/>
    </w:rPr>
  </w:style>
  <w:style w:type="paragraph" w:customStyle="1" w:styleId="Akapitzlist1">
    <w:name w:val="Akapit z listą1"/>
    <w:basedOn w:val="Normalny"/>
    <w:uiPriority w:val="99"/>
    <w:rsid w:val="00AD7A56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pl-PL" w:eastAsia="en-US"/>
    </w:rPr>
  </w:style>
  <w:style w:type="character" w:styleId="Uwydatnienie">
    <w:name w:val="Emphasis"/>
    <w:basedOn w:val="Domylnaczcionkaakapitu"/>
    <w:qFormat/>
    <w:rsid w:val="00AD7A56"/>
    <w:rPr>
      <w:rFonts w:cs="Times New Roman"/>
      <w:i/>
      <w:iCs/>
    </w:rPr>
  </w:style>
  <w:style w:type="paragraph" w:customStyle="1" w:styleId="Akapitzlist2">
    <w:name w:val="Akapit z listą2"/>
    <w:basedOn w:val="Normalny"/>
    <w:rsid w:val="00AD7A56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pl-PL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7A56"/>
    <w:pPr>
      <w:widowControl/>
      <w:autoSpaceDE/>
      <w:autoSpaceDN/>
      <w:adjustRightInd/>
    </w:pPr>
    <w:rPr>
      <w:rFonts w:ascii="Times New Roman" w:hAnsi="Times New Roman" w:cs="Times New Roman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7A56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7A56"/>
    <w:rPr>
      <w:vertAlign w:val="superscript"/>
    </w:rPr>
  </w:style>
  <w:style w:type="character" w:styleId="Pogrubienie">
    <w:name w:val="Strong"/>
    <w:basedOn w:val="Domylnaczcionkaakapitu"/>
    <w:qFormat/>
    <w:rsid w:val="00AD7A56"/>
    <w:rPr>
      <w:b/>
      <w:bCs/>
    </w:rPr>
  </w:style>
  <w:style w:type="paragraph" w:styleId="Lista">
    <w:name w:val="List"/>
    <w:basedOn w:val="Normalny"/>
    <w:uiPriority w:val="99"/>
    <w:unhideWhenUsed/>
    <w:rsid w:val="00AD7A56"/>
    <w:pPr>
      <w:widowControl/>
      <w:autoSpaceDE/>
      <w:autoSpaceDN/>
      <w:adjustRightInd/>
      <w:ind w:left="283" w:hanging="283"/>
      <w:contextualSpacing/>
    </w:pPr>
    <w:rPr>
      <w:rFonts w:ascii="Times New Roman" w:hAnsi="Times New Roman" w:cs="Times New Roman"/>
      <w:lang w:val="pl-PL"/>
    </w:rPr>
  </w:style>
  <w:style w:type="paragraph" w:styleId="Lista2">
    <w:name w:val="List 2"/>
    <w:basedOn w:val="Normalny"/>
    <w:uiPriority w:val="99"/>
    <w:unhideWhenUsed/>
    <w:rsid w:val="00AD7A56"/>
    <w:pPr>
      <w:widowControl/>
      <w:autoSpaceDE/>
      <w:autoSpaceDN/>
      <w:adjustRightInd/>
      <w:ind w:left="566" w:hanging="283"/>
      <w:contextualSpacing/>
    </w:pPr>
    <w:rPr>
      <w:rFonts w:ascii="Times New Roman" w:hAnsi="Times New Roman" w:cs="Times New Roman"/>
      <w:lang w:val="pl-PL"/>
    </w:rPr>
  </w:style>
  <w:style w:type="paragraph" w:styleId="Lista3">
    <w:name w:val="List 3"/>
    <w:basedOn w:val="Normalny"/>
    <w:uiPriority w:val="99"/>
    <w:unhideWhenUsed/>
    <w:rsid w:val="00AD7A56"/>
    <w:pPr>
      <w:widowControl/>
      <w:autoSpaceDE/>
      <w:autoSpaceDN/>
      <w:adjustRightInd/>
      <w:ind w:left="849" w:hanging="283"/>
      <w:contextualSpacing/>
    </w:pPr>
    <w:rPr>
      <w:rFonts w:ascii="Times New Roman" w:hAnsi="Times New Roman" w:cs="Times New Roman"/>
      <w:lang w:val="pl-PL"/>
    </w:rPr>
  </w:style>
  <w:style w:type="paragraph" w:styleId="Lista4">
    <w:name w:val="List 4"/>
    <w:basedOn w:val="Normalny"/>
    <w:uiPriority w:val="99"/>
    <w:unhideWhenUsed/>
    <w:rsid w:val="00AD7A56"/>
    <w:pPr>
      <w:widowControl/>
      <w:autoSpaceDE/>
      <w:autoSpaceDN/>
      <w:adjustRightInd/>
      <w:ind w:left="1132" w:hanging="283"/>
      <w:contextualSpacing/>
    </w:pPr>
    <w:rPr>
      <w:rFonts w:ascii="Times New Roman" w:hAnsi="Times New Roman" w:cs="Times New Roman"/>
      <w:lang w:val="pl-PL"/>
    </w:rPr>
  </w:style>
  <w:style w:type="paragraph" w:styleId="Lista5">
    <w:name w:val="List 5"/>
    <w:basedOn w:val="Normalny"/>
    <w:uiPriority w:val="99"/>
    <w:unhideWhenUsed/>
    <w:rsid w:val="00AD7A56"/>
    <w:pPr>
      <w:widowControl/>
      <w:autoSpaceDE/>
      <w:autoSpaceDN/>
      <w:adjustRightInd/>
      <w:ind w:left="1415" w:hanging="283"/>
      <w:contextualSpacing/>
    </w:pPr>
    <w:rPr>
      <w:rFonts w:ascii="Times New Roman" w:hAnsi="Times New Roman" w:cs="Times New Roman"/>
      <w:lang w:val="pl-PL"/>
    </w:rPr>
  </w:style>
  <w:style w:type="paragraph" w:styleId="Listapunktowana">
    <w:name w:val="List Bullet"/>
    <w:basedOn w:val="Normalny"/>
    <w:uiPriority w:val="99"/>
    <w:unhideWhenUsed/>
    <w:rsid w:val="00AD7A56"/>
    <w:pPr>
      <w:widowControl/>
      <w:numPr>
        <w:numId w:val="22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punktowana2">
    <w:name w:val="List Bullet 2"/>
    <w:basedOn w:val="Normalny"/>
    <w:uiPriority w:val="99"/>
    <w:unhideWhenUsed/>
    <w:rsid w:val="00AD7A56"/>
    <w:pPr>
      <w:widowControl/>
      <w:numPr>
        <w:numId w:val="23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punktowana3">
    <w:name w:val="List Bullet 3"/>
    <w:basedOn w:val="Normalny"/>
    <w:uiPriority w:val="99"/>
    <w:unhideWhenUsed/>
    <w:rsid w:val="00AD7A56"/>
    <w:pPr>
      <w:widowControl/>
      <w:numPr>
        <w:numId w:val="24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-kontynuacja2">
    <w:name w:val="List Continue 2"/>
    <w:basedOn w:val="Normalny"/>
    <w:uiPriority w:val="99"/>
    <w:unhideWhenUsed/>
    <w:rsid w:val="00AD7A56"/>
    <w:pPr>
      <w:widowControl/>
      <w:autoSpaceDE/>
      <w:autoSpaceDN/>
      <w:adjustRightInd/>
      <w:spacing w:after="120"/>
      <w:ind w:left="566"/>
      <w:contextualSpacing/>
    </w:pPr>
    <w:rPr>
      <w:rFonts w:ascii="Times New Roman" w:hAnsi="Times New Roman" w:cs="Times New Roman"/>
      <w:lang w:val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D7A56"/>
    <w:pPr>
      <w:widowControl/>
      <w:autoSpaceDE/>
      <w:autoSpaceDN/>
      <w:adjustRightInd/>
      <w:spacing w:after="0"/>
      <w:ind w:firstLine="360"/>
    </w:pPr>
    <w:rPr>
      <w:rFonts w:ascii="Times New Roman" w:hAnsi="Times New Roman" w:cs="Times New Roman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D7A56"/>
    <w:rPr>
      <w:rFonts w:ascii="Times New Roman" w:eastAsia="Times New Roman" w:hAnsi="Times New Roman" w:cs="Arial"/>
      <w:lang w:val="en-GB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D7A56"/>
    <w:pPr>
      <w:widowControl/>
      <w:autoSpaceDE/>
      <w:autoSpaceDN/>
      <w:adjustRightInd/>
      <w:spacing w:after="0"/>
      <w:ind w:left="360" w:firstLine="360"/>
    </w:pPr>
    <w:rPr>
      <w:rFonts w:ascii="Times New Roman" w:hAnsi="Times New Roman" w:cs="Times New Roman"/>
      <w:lang w:val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D7A56"/>
    <w:rPr>
      <w:rFonts w:ascii="Times New Roman" w:eastAsia="Times New Roman" w:hAnsi="Times New Roman" w:cs="Arial"/>
      <w:lang w:val="en-GB"/>
    </w:rPr>
  </w:style>
  <w:style w:type="paragraph" w:styleId="NormalnyWeb">
    <w:name w:val="Normal (Web)"/>
    <w:basedOn w:val="Normalny"/>
    <w:uiPriority w:val="99"/>
    <w:unhideWhenUsed/>
    <w:rsid w:val="00AD7A5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pl-PL"/>
    </w:rPr>
  </w:style>
  <w:style w:type="character" w:customStyle="1" w:styleId="ff2">
    <w:name w:val="ff2"/>
    <w:basedOn w:val="Domylnaczcionkaakapitu"/>
    <w:rsid w:val="00AD7A56"/>
  </w:style>
  <w:style w:type="character" w:styleId="UyteHipercze">
    <w:name w:val="FollowedHyperlink"/>
    <w:basedOn w:val="Domylnaczcionkaakapitu"/>
    <w:uiPriority w:val="99"/>
    <w:semiHidden/>
    <w:unhideWhenUsed/>
    <w:rsid w:val="00AD7A56"/>
    <w:rPr>
      <w:color w:val="800080" w:themeColor="followedHyperlink"/>
      <w:u w:val="single"/>
    </w:rPr>
  </w:style>
  <w:style w:type="character" w:customStyle="1" w:styleId="h1">
    <w:name w:val="h1"/>
    <w:basedOn w:val="Domylnaczcionkaakapitu"/>
    <w:rsid w:val="00AD7A56"/>
  </w:style>
  <w:style w:type="paragraph" w:customStyle="1" w:styleId="Standard">
    <w:name w:val="Standard"/>
    <w:rsid w:val="00AD7A56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poTIRET">
    <w:name w:val="po_TIRET"/>
    <w:basedOn w:val="Normalny"/>
    <w:rsid w:val="00AD7A56"/>
    <w:pPr>
      <w:tabs>
        <w:tab w:val="right" w:pos="1560"/>
      </w:tabs>
      <w:suppressAutoHyphens/>
      <w:autoSpaceDE/>
      <w:adjustRightInd/>
      <w:ind w:left="851" w:hanging="426"/>
      <w:jc w:val="both"/>
      <w:textAlignment w:val="baseline"/>
    </w:pPr>
    <w:rPr>
      <w:rFonts w:eastAsia="Lucida Sans Unicode"/>
      <w:spacing w:val="-8"/>
      <w:kern w:val="3"/>
      <w:sz w:val="22"/>
      <w:szCs w:val="24"/>
      <w:lang w:val="pl-PL" w:eastAsia="zh-CN" w:bidi="hi-IN"/>
    </w:rPr>
  </w:style>
  <w:style w:type="character" w:customStyle="1" w:styleId="WW8Num79z1">
    <w:name w:val="WW8Num79z1"/>
    <w:rsid w:val="00AD7A56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D7A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lang w:val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D7A56"/>
    <w:rPr>
      <w:rFonts w:ascii="Courier New" w:eastAsia="Times New Roman" w:hAnsi="Courier New" w:cs="Courier New"/>
    </w:rPr>
  </w:style>
  <w:style w:type="paragraph" w:customStyle="1" w:styleId="Akapitzlist3">
    <w:name w:val="Akapit z listą3"/>
    <w:basedOn w:val="Normalny"/>
    <w:rsid w:val="00AD7A56"/>
    <w:pPr>
      <w:widowControl/>
      <w:autoSpaceDE/>
      <w:autoSpaceDN/>
      <w:adjustRightInd/>
      <w:ind w:left="708"/>
    </w:pPr>
    <w:rPr>
      <w:rFonts w:ascii="Times New Roman" w:hAnsi="Times New Roman" w:cs="Times New Roman"/>
      <w:lang w:val="pl-PL"/>
    </w:rPr>
  </w:style>
  <w:style w:type="paragraph" w:styleId="Poprawka">
    <w:name w:val="Revision"/>
    <w:hidden/>
    <w:uiPriority w:val="99"/>
    <w:semiHidden/>
    <w:rsid w:val="00F77850"/>
    <w:rPr>
      <w:rFonts w:ascii="Arial" w:eastAsia="Times New Roman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0F4FD-70A7-4691-91C2-3C12438E9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4629</CharactersWithSpaces>
  <SharedDoc>false</SharedDoc>
  <HLinks>
    <vt:vector size="6" baseType="variant"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http://www.clo.com.pl/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CLO_1</dc:creator>
  <cp:lastModifiedBy>Joanna Przewoźniak</cp:lastModifiedBy>
  <cp:revision>2</cp:revision>
  <cp:lastPrinted>2021-02-01T11:42:00Z</cp:lastPrinted>
  <dcterms:created xsi:type="dcterms:W3CDTF">2021-02-02T13:41:00Z</dcterms:created>
  <dcterms:modified xsi:type="dcterms:W3CDTF">2021-02-02T13:41:00Z</dcterms:modified>
</cp:coreProperties>
</file>