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F13" w:rsidRPr="001F7226" w:rsidRDefault="00044F13" w:rsidP="00044F13">
      <w:pPr>
        <w:spacing w:after="0" w:line="240" w:lineRule="auto"/>
        <w:jc w:val="center"/>
        <w:rPr>
          <w:rFonts w:ascii="DIN Next LT Pro" w:hAnsi="DIN Next LT Pro"/>
          <w:b/>
          <w:sz w:val="24"/>
          <w:szCs w:val="24"/>
        </w:rPr>
      </w:pPr>
      <w:r w:rsidRPr="001F7226">
        <w:rPr>
          <w:rFonts w:ascii="DIN Next LT Pro" w:hAnsi="DIN Next LT Pro"/>
          <w:b/>
          <w:sz w:val="24"/>
          <w:szCs w:val="24"/>
        </w:rPr>
        <w:t xml:space="preserve">KONTROLE ZEWNĘTRZNE </w:t>
      </w:r>
    </w:p>
    <w:p w:rsidR="00044F13" w:rsidRPr="001F7226" w:rsidRDefault="00044F13" w:rsidP="00044F13">
      <w:pPr>
        <w:spacing w:after="0" w:line="240" w:lineRule="auto"/>
        <w:jc w:val="center"/>
        <w:rPr>
          <w:rFonts w:ascii="DIN Next LT Pro" w:hAnsi="DIN Next LT Pro"/>
          <w:b/>
          <w:sz w:val="24"/>
          <w:szCs w:val="24"/>
        </w:rPr>
      </w:pPr>
      <w:r w:rsidRPr="001F7226">
        <w:rPr>
          <w:rFonts w:ascii="DIN Next LT Pro" w:hAnsi="DIN Next LT Pro"/>
          <w:b/>
          <w:sz w:val="24"/>
          <w:szCs w:val="24"/>
        </w:rPr>
        <w:t xml:space="preserve">PRZEPROWADZONE W CENTRUM LECZENIA OPARZEŃ IM. DR. STANISŁAWA SAKIELA </w:t>
      </w:r>
    </w:p>
    <w:p w:rsidR="00044F13" w:rsidRPr="001F7226" w:rsidRDefault="00044F13" w:rsidP="00044F13">
      <w:pPr>
        <w:spacing w:after="0" w:line="240" w:lineRule="auto"/>
        <w:jc w:val="center"/>
        <w:rPr>
          <w:rFonts w:ascii="DIN Next LT Pro" w:hAnsi="DIN Next LT Pro"/>
          <w:b/>
          <w:sz w:val="24"/>
          <w:szCs w:val="24"/>
        </w:rPr>
      </w:pPr>
      <w:r w:rsidRPr="001F7226">
        <w:rPr>
          <w:rFonts w:ascii="DIN Next LT Pro" w:hAnsi="DIN Next LT Pro"/>
          <w:b/>
          <w:sz w:val="24"/>
          <w:szCs w:val="24"/>
        </w:rPr>
        <w:t>W SIEMIANOWICACH ŚLĄSKICH</w:t>
      </w:r>
      <w:r>
        <w:rPr>
          <w:rFonts w:ascii="DIN Next LT Pro" w:hAnsi="DIN Next LT Pro"/>
          <w:b/>
          <w:sz w:val="24"/>
          <w:szCs w:val="24"/>
        </w:rPr>
        <w:t xml:space="preserve"> </w:t>
      </w:r>
      <w:r w:rsidRPr="001F7226">
        <w:rPr>
          <w:rFonts w:ascii="DIN Next LT Pro" w:hAnsi="DIN Next LT Pro"/>
          <w:b/>
          <w:sz w:val="24"/>
          <w:szCs w:val="24"/>
        </w:rPr>
        <w:t>*</w:t>
      </w:r>
    </w:p>
    <w:p w:rsidR="00044F13" w:rsidRPr="001F7226" w:rsidRDefault="00044F13" w:rsidP="00044F13">
      <w:pPr>
        <w:spacing w:after="0" w:line="240" w:lineRule="auto"/>
        <w:jc w:val="center"/>
        <w:rPr>
          <w:rFonts w:ascii="DIN Next LT Pro" w:hAnsi="DIN Next LT Pro"/>
          <w:b/>
          <w:sz w:val="24"/>
          <w:szCs w:val="24"/>
        </w:rPr>
      </w:pPr>
    </w:p>
    <w:p w:rsidR="004C5B1F" w:rsidRDefault="00044F13" w:rsidP="00044F13">
      <w:pPr>
        <w:spacing w:after="0" w:line="240" w:lineRule="auto"/>
        <w:jc w:val="center"/>
        <w:rPr>
          <w:rFonts w:ascii="DIN Next LT Pro" w:hAnsi="DIN Next LT Pro"/>
          <w:b/>
          <w:sz w:val="24"/>
          <w:szCs w:val="24"/>
        </w:rPr>
      </w:pPr>
      <w:r w:rsidRPr="001F7226">
        <w:rPr>
          <w:rFonts w:ascii="DIN Next LT Pro" w:hAnsi="DIN Next LT Pro"/>
          <w:b/>
          <w:sz w:val="24"/>
          <w:szCs w:val="24"/>
        </w:rPr>
        <w:t>ROK 201</w:t>
      </w:r>
      <w:r>
        <w:rPr>
          <w:rFonts w:ascii="DIN Next LT Pro" w:hAnsi="DIN Next LT Pro"/>
          <w:b/>
          <w:sz w:val="24"/>
          <w:szCs w:val="24"/>
        </w:rPr>
        <w:t>9</w:t>
      </w:r>
    </w:p>
    <w:p w:rsidR="00044F13" w:rsidRPr="0079118D" w:rsidRDefault="00044F13" w:rsidP="00044F13">
      <w:pPr>
        <w:spacing w:after="0" w:line="240" w:lineRule="auto"/>
        <w:jc w:val="center"/>
        <w:rPr>
          <w:rFonts w:ascii="DIN Next LT Pro Light" w:hAnsi="DIN Next LT Pro Light" w:cs="Arial"/>
          <w:sz w:val="21"/>
          <w:szCs w:val="21"/>
        </w:rPr>
      </w:pPr>
    </w:p>
    <w:tbl>
      <w:tblPr>
        <w:tblW w:w="1587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395"/>
        <w:gridCol w:w="5387"/>
        <w:gridCol w:w="2835"/>
        <w:gridCol w:w="2693"/>
      </w:tblGrid>
      <w:tr w:rsidR="00044F13" w:rsidRPr="00044F13" w:rsidTr="00044F13">
        <w:trPr>
          <w:trHeight w:val="980"/>
        </w:trPr>
        <w:tc>
          <w:tcPr>
            <w:tcW w:w="567" w:type="dxa"/>
            <w:shd w:val="clear" w:color="auto" w:fill="D0CECE"/>
            <w:vAlign w:val="center"/>
          </w:tcPr>
          <w:p w:rsidR="00044F13" w:rsidRPr="00044F13" w:rsidRDefault="00044F13" w:rsidP="00044F13">
            <w:pPr>
              <w:spacing w:after="0" w:line="240" w:lineRule="auto"/>
              <w:jc w:val="center"/>
              <w:rPr>
                <w:rFonts w:ascii="DIN Next LT Pro" w:hAnsi="DIN Next LT Pro" w:cs="Arial"/>
                <w:b/>
              </w:rPr>
            </w:pPr>
            <w:r>
              <w:rPr>
                <w:rFonts w:ascii="DIN Next LT Pro" w:hAnsi="DIN Next LT Pro" w:cs="Arial"/>
                <w:b/>
              </w:rPr>
              <w:t>L</w:t>
            </w:r>
            <w:r w:rsidRPr="00044F13">
              <w:rPr>
                <w:rFonts w:ascii="DIN Next LT Pro" w:hAnsi="DIN Next LT Pro" w:cs="Arial"/>
                <w:b/>
              </w:rPr>
              <w:t>p.</w:t>
            </w:r>
          </w:p>
        </w:tc>
        <w:tc>
          <w:tcPr>
            <w:tcW w:w="4395" w:type="dxa"/>
            <w:shd w:val="clear" w:color="auto" w:fill="D0CECE"/>
            <w:vAlign w:val="center"/>
          </w:tcPr>
          <w:p w:rsidR="00044F13" w:rsidRPr="00044F13" w:rsidRDefault="00044F13" w:rsidP="00044F13">
            <w:pPr>
              <w:spacing w:after="0" w:line="240" w:lineRule="auto"/>
              <w:jc w:val="center"/>
              <w:rPr>
                <w:rFonts w:ascii="DIN Next LT Pro" w:hAnsi="DIN Next LT Pro" w:cs="Arial"/>
                <w:b/>
              </w:rPr>
            </w:pPr>
            <w:r w:rsidRPr="00044F13">
              <w:rPr>
                <w:rFonts w:ascii="DIN Next LT Pro" w:hAnsi="DIN Next LT Pro" w:cs="Arial"/>
                <w:b/>
              </w:rPr>
              <w:t>Organ kontrolujący</w:t>
            </w:r>
          </w:p>
        </w:tc>
        <w:tc>
          <w:tcPr>
            <w:tcW w:w="5387" w:type="dxa"/>
            <w:shd w:val="clear" w:color="auto" w:fill="D0CECE"/>
            <w:vAlign w:val="center"/>
          </w:tcPr>
          <w:p w:rsidR="00044F13" w:rsidRPr="00044F13" w:rsidRDefault="00044F13" w:rsidP="00044F13">
            <w:pPr>
              <w:spacing w:after="0" w:line="240" w:lineRule="auto"/>
              <w:jc w:val="center"/>
              <w:rPr>
                <w:rFonts w:ascii="DIN Next LT Pro" w:hAnsi="DIN Next LT Pro" w:cs="Arial"/>
                <w:b/>
              </w:rPr>
            </w:pPr>
            <w:r w:rsidRPr="00044F13">
              <w:rPr>
                <w:rFonts w:ascii="DIN Next LT Pro" w:hAnsi="DIN Next LT Pro" w:cs="Arial"/>
                <w:b/>
              </w:rPr>
              <w:t>Zakres przedmiotowy kontroli</w:t>
            </w:r>
          </w:p>
        </w:tc>
        <w:tc>
          <w:tcPr>
            <w:tcW w:w="2835" w:type="dxa"/>
            <w:shd w:val="clear" w:color="auto" w:fill="D0CECE"/>
            <w:vAlign w:val="center"/>
          </w:tcPr>
          <w:p w:rsidR="00044F13" w:rsidRPr="00044F13" w:rsidRDefault="00044F13" w:rsidP="00044F13">
            <w:pPr>
              <w:spacing w:after="0" w:line="240" w:lineRule="auto"/>
              <w:jc w:val="center"/>
              <w:rPr>
                <w:rFonts w:ascii="DIN Next LT Pro" w:hAnsi="DIN Next LT Pro" w:cs="Arial"/>
                <w:b/>
              </w:rPr>
            </w:pPr>
            <w:r w:rsidRPr="00044F13">
              <w:rPr>
                <w:rFonts w:ascii="DIN Next LT Pro" w:hAnsi="DIN Next LT Pro" w:cs="Arial"/>
                <w:b/>
              </w:rPr>
              <w:t>Termin kontroli</w:t>
            </w:r>
          </w:p>
        </w:tc>
        <w:tc>
          <w:tcPr>
            <w:tcW w:w="2693" w:type="dxa"/>
            <w:shd w:val="clear" w:color="auto" w:fill="D0CECE"/>
            <w:vAlign w:val="center"/>
          </w:tcPr>
          <w:p w:rsidR="00044F13" w:rsidRPr="00044F13" w:rsidRDefault="00044F13" w:rsidP="00044F13">
            <w:pPr>
              <w:spacing w:after="0" w:line="240" w:lineRule="auto"/>
              <w:jc w:val="center"/>
              <w:rPr>
                <w:rFonts w:ascii="DIN Next LT Pro" w:hAnsi="DIN Next LT Pro" w:cs="Arial"/>
                <w:b/>
              </w:rPr>
            </w:pPr>
            <w:r w:rsidRPr="00044F13">
              <w:rPr>
                <w:rFonts w:ascii="DIN Next LT Pro" w:hAnsi="DIN Next LT Pro" w:cs="Arial"/>
                <w:b/>
              </w:rPr>
              <w:t>Wynik kontroli</w:t>
            </w:r>
          </w:p>
        </w:tc>
      </w:tr>
      <w:tr w:rsidR="00946D2E" w:rsidRPr="0079118D" w:rsidTr="00044F13">
        <w:trPr>
          <w:trHeight w:val="46"/>
        </w:trPr>
        <w:tc>
          <w:tcPr>
            <w:tcW w:w="567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1</w:t>
            </w:r>
          </w:p>
        </w:tc>
        <w:tc>
          <w:tcPr>
            <w:tcW w:w="4395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 w:rsidRPr="00044F13">
              <w:rPr>
                <w:rFonts w:ascii="DIN Next LT Pro Light" w:hAnsi="DIN Next LT Pro Light" w:cs="Calibri"/>
              </w:rPr>
              <w:t>Urząd Marszałkowski  Województwa Śląskiego w Katowicach</w:t>
            </w:r>
          </w:p>
        </w:tc>
        <w:tc>
          <w:tcPr>
            <w:tcW w:w="5387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 w:rsidRPr="00044F13">
              <w:rPr>
                <w:rFonts w:ascii="DIN Next LT Pro Light" w:hAnsi="DIN Next LT Pro Light" w:cs="Arial"/>
              </w:rPr>
              <w:t>Kont</w:t>
            </w:r>
            <w:r>
              <w:rPr>
                <w:rFonts w:ascii="DIN Next LT Pro Light" w:hAnsi="DIN Next LT Pro Light" w:cs="Arial"/>
              </w:rPr>
              <w:t>rola projektu Utworzenie Wielooś</w:t>
            </w:r>
            <w:r w:rsidRPr="00044F13">
              <w:rPr>
                <w:rFonts w:ascii="DIN Next LT Pro Light" w:hAnsi="DIN Next LT Pro Light" w:cs="Arial"/>
              </w:rPr>
              <w:t>rodkowego Zintegrowanego Instytutu Ran Przewlekłych</w:t>
            </w:r>
          </w:p>
        </w:tc>
        <w:tc>
          <w:tcPr>
            <w:tcW w:w="2835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1.03 – 19.06.2019</w:t>
            </w:r>
          </w:p>
        </w:tc>
        <w:tc>
          <w:tcPr>
            <w:tcW w:w="2693" w:type="dxa"/>
            <w:vAlign w:val="center"/>
          </w:tcPr>
          <w:p w:rsidR="00946D2E" w:rsidRDefault="00946D2E" w:rsidP="00AB14B4">
            <w:pPr>
              <w:jc w:val="center"/>
            </w:pPr>
            <w:r w:rsidRPr="00572136">
              <w:rPr>
                <w:rFonts w:ascii="DIN Next LT Pro Light" w:hAnsi="DIN Next LT Pro Light" w:cs="Arial"/>
              </w:rPr>
              <w:t>Bez zaleceń</w:t>
            </w:r>
          </w:p>
        </w:tc>
      </w:tr>
      <w:tr w:rsidR="00946D2E" w:rsidRPr="0079118D" w:rsidTr="00044F13">
        <w:trPr>
          <w:trHeight w:val="46"/>
        </w:trPr>
        <w:tc>
          <w:tcPr>
            <w:tcW w:w="567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2</w:t>
            </w:r>
          </w:p>
        </w:tc>
        <w:tc>
          <w:tcPr>
            <w:tcW w:w="4395" w:type="dxa"/>
            <w:vAlign w:val="center"/>
          </w:tcPr>
          <w:p w:rsidR="00946D2E" w:rsidRPr="00044F13" w:rsidRDefault="00946D2E" w:rsidP="00044F13">
            <w:pPr>
              <w:spacing w:after="0" w:line="240" w:lineRule="auto"/>
              <w:rPr>
                <w:rFonts w:ascii="DIN Next LT Pro Light" w:hAnsi="DIN Next LT Pro Light" w:cs="Calibri"/>
              </w:rPr>
            </w:pPr>
            <w:r w:rsidRPr="00044F13">
              <w:rPr>
                <w:rFonts w:ascii="DIN Next LT Pro Light" w:hAnsi="DIN Next LT Pro Light" w:cs="Calibri"/>
              </w:rPr>
              <w:t xml:space="preserve">Państwowy Powiatowy Inspektor  Sanitarny </w:t>
            </w:r>
            <w:r w:rsidRPr="00044F13">
              <w:rPr>
                <w:rFonts w:ascii="DIN Next LT Pro Light" w:hAnsi="DIN Next LT Pro Light" w:cs="Calibri"/>
              </w:rPr>
              <w:br/>
              <w:t>w Katowicach</w:t>
            </w:r>
          </w:p>
        </w:tc>
        <w:tc>
          <w:tcPr>
            <w:tcW w:w="5387" w:type="dxa"/>
            <w:vAlign w:val="center"/>
          </w:tcPr>
          <w:p w:rsidR="00946D2E" w:rsidRPr="00044F13" w:rsidRDefault="00946D2E" w:rsidP="00044F13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Ocena stanu sanitarnego, a w szczególności przyjętych rozwiązań w zakresie zaopatrywania w materiały sterylne, opracowania i stosowania procedur, postępowania z odpadami u wytwórcy oraz opracowania i stosowania procedur zapobiegających szerzeniu się zakażeń i chorób zakaźnych na Bloku Operacyjnym, Centralnej Sterylizacji  i Pracowni Endoskopii</w:t>
            </w:r>
          </w:p>
        </w:tc>
        <w:tc>
          <w:tcPr>
            <w:tcW w:w="2835" w:type="dxa"/>
            <w:vAlign w:val="center"/>
          </w:tcPr>
          <w:p w:rsidR="00946D2E" w:rsidRPr="00044F13" w:rsidRDefault="00946D2E" w:rsidP="00044F13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19.03.2019</w:t>
            </w:r>
          </w:p>
        </w:tc>
        <w:tc>
          <w:tcPr>
            <w:tcW w:w="2693" w:type="dxa"/>
            <w:vAlign w:val="center"/>
          </w:tcPr>
          <w:p w:rsidR="00946D2E" w:rsidRDefault="00946D2E" w:rsidP="00044F13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Z zaleceniami</w:t>
            </w:r>
          </w:p>
        </w:tc>
      </w:tr>
      <w:tr w:rsidR="00946D2E" w:rsidRPr="0079118D" w:rsidTr="00044F13">
        <w:trPr>
          <w:trHeight w:val="46"/>
        </w:trPr>
        <w:tc>
          <w:tcPr>
            <w:tcW w:w="567" w:type="dxa"/>
            <w:vAlign w:val="center"/>
          </w:tcPr>
          <w:p w:rsidR="00946D2E" w:rsidRPr="00044F13" w:rsidRDefault="00946D2E" w:rsidP="00044F13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3</w:t>
            </w:r>
          </w:p>
        </w:tc>
        <w:tc>
          <w:tcPr>
            <w:tcW w:w="4395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 w:rsidRPr="00044F13">
              <w:rPr>
                <w:rFonts w:ascii="DIN Next LT Pro Light" w:hAnsi="DIN Next LT Pro Light" w:cs="Arial"/>
              </w:rPr>
              <w:t>Państwowa Inspekcja Pracy w Katowicach</w:t>
            </w:r>
          </w:p>
        </w:tc>
        <w:tc>
          <w:tcPr>
            <w:tcW w:w="5387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 w:rsidRPr="00044F13">
              <w:rPr>
                <w:rFonts w:ascii="DIN Next LT Pro Light" w:hAnsi="DIN Next LT Pro Light" w:cs="Arial"/>
              </w:rPr>
              <w:t>Przestrzeganie przepisów prawnej ochrony pracy</w:t>
            </w:r>
          </w:p>
          <w:p w:rsidR="00946D2E" w:rsidRPr="00044F13" w:rsidRDefault="00946D2E" w:rsidP="00AB14B4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 w:rsidRPr="00044F13">
              <w:rPr>
                <w:rFonts w:ascii="DIN Next LT Pro Light" w:hAnsi="DIN Next LT Pro Light" w:cs="Arial"/>
              </w:rPr>
              <w:t>Wykonanie przepisów dot. ustalania minimalnego wynagradzania</w:t>
            </w:r>
          </w:p>
          <w:p w:rsidR="00946D2E" w:rsidRPr="00044F13" w:rsidRDefault="00946D2E" w:rsidP="00AB14B4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 w:rsidRPr="00044F13">
              <w:rPr>
                <w:rFonts w:ascii="DIN Next LT Pro Light" w:hAnsi="DIN Next LT Pro Light" w:cs="Arial"/>
              </w:rPr>
              <w:t>Przestrzeganie zasad BHP</w:t>
            </w:r>
          </w:p>
        </w:tc>
        <w:tc>
          <w:tcPr>
            <w:tcW w:w="2835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2.04 – 19.06.2019</w:t>
            </w:r>
          </w:p>
        </w:tc>
        <w:tc>
          <w:tcPr>
            <w:tcW w:w="2693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Z zaleceniami</w:t>
            </w:r>
          </w:p>
        </w:tc>
      </w:tr>
      <w:tr w:rsidR="00946D2E" w:rsidRPr="0079118D" w:rsidTr="00044F13">
        <w:trPr>
          <w:trHeight w:val="46"/>
        </w:trPr>
        <w:tc>
          <w:tcPr>
            <w:tcW w:w="567" w:type="dxa"/>
            <w:vAlign w:val="center"/>
          </w:tcPr>
          <w:p w:rsidR="00946D2E" w:rsidRPr="00044F13" w:rsidRDefault="00946D2E" w:rsidP="00044F13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4</w:t>
            </w:r>
          </w:p>
        </w:tc>
        <w:tc>
          <w:tcPr>
            <w:tcW w:w="4395" w:type="dxa"/>
            <w:vAlign w:val="center"/>
          </w:tcPr>
          <w:p w:rsidR="00946D2E" w:rsidRPr="00044F13" w:rsidRDefault="00946D2E" w:rsidP="00044F13">
            <w:pPr>
              <w:spacing w:after="0" w:line="240" w:lineRule="auto"/>
              <w:rPr>
                <w:rFonts w:ascii="DIN Next LT Pro Light" w:hAnsi="DIN Next LT Pro Light" w:cs="Calibri"/>
              </w:rPr>
            </w:pPr>
            <w:r w:rsidRPr="00044F13">
              <w:rPr>
                <w:rFonts w:ascii="DIN Next LT Pro Light" w:hAnsi="DIN Next LT Pro Light" w:cs="Calibri"/>
              </w:rPr>
              <w:t xml:space="preserve">Państwowy Powiatowy Inspektor  Sanitarny </w:t>
            </w:r>
            <w:r w:rsidRPr="00044F13">
              <w:rPr>
                <w:rFonts w:ascii="DIN Next LT Pro Light" w:hAnsi="DIN Next LT Pro Light" w:cs="Calibri"/>
              </w:rPr>
              <w:br/>
              <w:t>w Katowicach</w:t>
            </w:r>
          </w:p>
        </w:tc>
        <w:tc>
          <w:tcPr>
            <w:tcW w:w="5387" w:type="dxa"/>
            <w:vAlign w:val="center"/>
          </w:tcPr>
          <w:p w:rsidR="00946D2E" w:rsidRPr="00044F13" w:rsidRDefault="00946D2E" w:rsidP="00044F13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Rekontrola dot. ocena stanu sanitarnego, a w szczególności przyjętych rozwiązań w zakresie zaopatrywania w materiały sterylne, opracowania i stosowania procedur, postępowania z odpadami u wytwórcy oraz opracowania i stosowania procedur zapobiegających szerzeniu się zakażeń i chorób zakaźnych na Bloku Operacyjnym, Centralnej Sterylizacji  i Pracowni Endoskopii</w:t>
            </w:r>
          </w:p>
        </w:tc>
        <w:tc>
          <w:tcPr>
            <w:tcW w:w="2835" w:type="dxa"/>
            <w:vAlign w:val="center"/>
          </w:tcPr>
          <w:p w:rsidR="00946D2E" w:rsidRPr="00044F13" w:rsidRDefault="00946D2E" w:rsidP="00044F13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30.04.2019</w:t>
            </w:r>
          </w:p>
        </w:tc>
        <w:tc>
          <w:tcPr>
            <w:tcW w:w="2693" w:type="dxa"/>
            <w:vAlign w:val="center"/>
          </w:tcPr>
          <w:p w:rsidR="00946D2E" w:rsidRDefault="00946D2E" w:rsidP="00044F13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Bez zaleceń</w:t>
            </w:r>
          </w:p>
        </w:tc>
      </w:tr>
      <w:tr w:rsidR="00946D2E" w:rsidRPr="0079118D" w:rsidTr="00044F13">
        <w:trPr>
          <w:trHeight w:val="46"/>
        </w:trPr>
        <w:tc>
          <w:tcPr>
            <w:tcW w:w="567" w:type="dxa"/>
            <w:vAlign w:val="center"/>
          </w:tcPr>
          <w:p w:rsidR="00946D2E" w:rsidRPr="00044F13" w:rsidRDefault="00946D2E" w:rsidP="00044F13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5</w:t>
            </w:r>
          </w:p>
        </w:tc>
        <w:tc>
          <w:tcPr>
            <w:tcW w:w="4395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 w:rsidRPr="00044F13">
              <w:rPr>
                <w:rFonts w:ascii="DIN Next LT Pro Light" w:hAnsi="DIN Next LT Pro Light" w:cs="Calibri"/>
              </w:rPr>
              <w:t>Urząd Marszałkowski  Województwa Śląskiego w Katowicach</w:t>
            </w:r>
          </w:p>
        </w:tc>
        <w:tc>
          <w:tcPr>
            <w:tcW w:w="5387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 w:rsidRPr="00044F13">
              <w:rPr>
                <w:rFonts w:ascii="DIN Next LT Pro Light" w:hAnsi="DIN Next LT Pro Light" w:cs="Arial"/>
              </w:rPr>
              <w:t>Zakres zadań określonych w statucie i regulaminie organizacyjnym, dostępności i jakości udzielanych Świadczeń prawidłowości gospodarowania mieniem oraz środkami publicznymi w latach 2018-2019</w:t>
            </w:r>
          </w:p>
        </w:tc>
        <w:tc>
          <w:tcPr>
            <w:tcW w:w="2835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9-10.05.2019</w:t>
            </w:r>
          </w:p>
        </w:tc>
        <w:tc>
          <w:tcPr>
            <w:tcW w:w="2693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Z zaleceniami</w:t>
            </w:r>
          </w:p>
        </w:tc>
      </w:tr>
      <w:tr w:rsidR="00946D2E" w:rsidRPr="0079118D" w:rsidTr="00946D2E">
        <w:trPr>
          <w:trHeight w:val="611"/>
        </w:trPr>
        <w:tc>
          <w:tcPr>
            <w:tcW w:w="567" w:type="dxa"/>
            <w:vAlign w:val="center"/>
          </w:tcPr>
          <w:p w:rsidR="00946D2E" w:rsidRPr="00044F13" w:rsidRDefault="00946D2E" w:rsidP="00044F13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lastRenderedPageBreak/>
              <w:t>6</w:t>
            </w:r>
          </w:p>
        </w:tc>
        <w:tc>
          <w:tcPr>
            <w:tcW w:w="4395" w:type="dxa"/>
            <w:vAlign w:val="center"/>
          </w:tcPr>
          <w:p w:rsidR="00946D2E" w:rsidRPr="00044F13" w:rsidRDefault="00946D2E" w:rsidP="00044F13">
            <w:pPr>
              <w:spacing w:after="0" w:line="240" w:lineRule="auto"/>
              <w:rPr>
                <w:rFonts w:ascii="DIN Next LT Pro Light" w:hAnsi="DIN Next LT Pro Light" w:cs="Calibri"/>
              </w:rPr>
            </w:pPr>
            <w:r>
              <w:rPr>
                <w:rFonts w:ascii="DIN Next LT Pro Light" w:hAnsi="DIN Next LT Pro Light" w:cs="Calibri"/>
              </w:rPr>
              <w:t>Lotnicze Pogotowie Ratunkowe</w:t>
            </w:r>
          </w:p>
        </w:tc>
        <w:tc>
          <w:tcPr>
            <w:tcW w:w="5387" w:type="dxa"/>
            <w:vAlign w:val="center"/>
          </w:tcPr>
          <w:p w:rsidR="00946D2E" w:rsidRPr="00044F13" w:rsidRDefault="00946D2E" w:rsidP="00044F13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Kontrola lądowiska</w:t>
            </w:r>
          </w:p>
        </w:tc>
        <w:tc>
          <w:tcPr>
            <w:tcW w:w="2835" w:type="dxa"/>
            <w:vAlign w:val="center"/>
          </w:tcPr>
          <w:p w:rsidR="00946D2E" w:rsidRPr="00044F13" w:rsidRDefault="00946D2E" w:rsidP="00044F13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28.05.2019</w:t>
            </w:r>
          </w:p>
        </w:tc>
        <w:tc>
          <w:tcPr>
            <w:tcW w:w="2693" w:type="dxa"/>
            <w:vAlign w:val="center"/>
          </w:tcPr>
          <w:p w:rsidR="00946D2E" w:rsidRDefault="00946D2E" w:rsidP="00044F13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Bez zaleceń</w:t>
            </w:r>
          </w:p>
        </w:tc>
      </w:tr>
      <w:tr w:rsidR="00946D2E" w:rsidRPr="0079118D" w:rsidTr="00044F13">
        <w:trPr>
          <w:trHeight w:val="46"/>
        </w:trPr>
        <w:tc>
          <w:tcPr>
            <w:tcW w:w="567" w:type="dxa"/>
            <w:vAlign w:val="center"/>
          </w:tcPr>
          <w:p w:rsidR="00946D2E" w:rsidRPr="00044F13" w:rsidRDefault="00946D2E" w:rsidP="00044F13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7</w:t>
            </w:r>
          </w:p>
        </w:tc>
        <w:tc>
          <w:tcPr>
            <w:tcW w:w="4395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 w:rsidRPr="00044F13">
              <w:rPr>
                <w:rFonts w:ascii="DIN Next LT Pro Light" w:hAnsi="DIN Next LT Pro Light" w:cs="Calibri"/>
              </w:rPr>
              <w:t xml:space="preserve">Państwowy Powiatowy Inspektor  Sanitarny </w:t>
            </w:r>
            <w:r w:rsidRPr="00044F13">
              <w:rPr>
                <w:rFonts w:ascii="DIN Next LT Pro Light" w:hAnsi="DIN Next LT Pro Light" w:cs="Calibri"/>
              </w:rPr>
              <w:br/>
              <w:t>w Katowicach</w:t>
            </w:r>
          </w:p>
        </w:tc>
        <w:tc>
          <w:tcPr>
            <w:tcW w:w="5387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 w:rsidRPr="00044F13">
              <w:rPr>
                <w:rFonts w:ascii="DIN Next LT Pro Light" w:hAnsi="DIN Next LT Pro Light" w:cs="Arial"/>
              </w:rPr>
              <w:t>Ocena stanu sanitarnego w szczególności opracowania i stosowania procedur oraz zgłaszania chorób zakaźnych</w:t>
            </w:r>
          </w:p>
        </w:tc>
        <w:tc>
          <w:tcPr>
            <w:tcW w:w="2835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5.07.2019</w:t>
            </w:r>
          </w:p>
        </w:tc>
        <w:tc>
          <w:tcPr>
            <w:tcW w:w="2693" w:type="dxa"/>
            <w:vAlign w:val="center"/>
          </w:tcPr>
          <w:p w:rsidR="00946D2E" w:rsidRDefault="00946D2E" w:rsidP="00AB14B4">
            <w:pPr>
              <w:jc w:val="center"/>
            </w:pPr>
            <w:r w:rsidRPr="00572136">
              <w:rPr>
                <w:rFonts w:ascii="DIN Next LT Pro Light" w:hAnsi="DIN Next LT Pro Light" w:cs="Arial"/>
              </w:rPr>
              <w:t>Bez zaleceń</w:t>
            </w:r>
          </w:p>
        </w:tc>
      </w:tr>
      <w:tr w:rsidR="00946D2E" w:rsidRPr="0079118D" w:rsidTr="00044F13">
        <w:trPr>
          <w:trHeight w:val="46"/>
        </w:trPr>
        <w:tc>
          <w:tcPr>
            <w:tcW w:w="567" w:type="dxa"/>
            <w:vAlign w:val="center"/>
          </w:tcPr>
          <w:p w:rsidR="00946D2E" w:rsidRPr="00044F13" w:rsidRDefault="00946D2E" w:rsidP="00044F13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8</w:t>
            </w:r>
          </w:p>
        </w:tc>
        <w:tc>
          <w:tcPr>
            <w:tcW w:w="4395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 w:rsidRPr="00044F13">
              <w:rPr>
                <w:rFonts w:ascii="DIN Next LT Pro Light" w:hAnsi="DIN Next LT Pro Light" w:cs="Arial"/>
              </w:rPr>
              <w:t>Państwowa Inspekcja Pracy w Katowicach</w:t>
            </w:r>
          </w:p>
        </w:tc>
        <w:tc>
          <w:tcPr>
            <w:tcW w:w="5387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Zagadnienia dotyczące przeciwdziałania mobbingowi, stosowania monitoringu w zakładzie pracy, przestrzegania przepisów prawa</w:t>
            </w:r>
            <w:r w:rsidRPr="00044F13">
              <w:rPr>
                <w:rFonts w:ascii="DIN Next LT Pro Light" w:hAnsi="DIN Next LT Pro Light" w:cs="Arial"/>
              </w:rPr>
              <w:t xml:space="preserve"> pracy</w:t>
            </w:r>
          </w:p>
        </w:tc>
        <w:tc>
          <w:tcPr>
            <w:tcW w:w="2835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24-31.07.2019</w:t>
            </w:r>
          </w:p>
        </w:tc>
        <w:tc>
          <w:tcPr>
            <w:tcW w:w="2693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Z zaleceniami</w:t>
            </w:r>
          </w:p>
        </w:tc>
      </w:tr>
      <w:tr w:rsidR="00946D2E" w:rsidRPr="0079118D" w:rsidTr="00044F13">
        <w:trPr>
          <w:trHeight w:val="46"/>
        </w:trPr>
        <w:tc>
          <w:tcPr>
            <w:tcW w:w="567" w:type="dxa"/>
            <w:vAlign w:val="center"/>
          </w:tcPr>
          <w:p w:rsidR="00946D2E" w:rsidRPr="00044F13" w:rsidRDefault="00946D2E" w:rsidP="00044F13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9</w:t>
            </w:r>
          </w:p>
        </w:tc>
        <w:tc>
          <w:tcPr>
            <w:tcW w:w="4395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 w:rsidRPr="00044F13">
              <w:rPr>
                <w:rFonts w:ascii="DIN Next LT Pro Light" w:hAnsi="DIN Next LT Pro Light" w:cs="Calibri"/>
              </w:rPr>
              <w:t>Główny Inspektorat Farmaceutyczny</w:t>
            </w:r>
          </w:p>
        </w:tc>
        <w:tc>
          <w:tcPr>
            <w:tcW w:w="5387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 w:rsidRPr="00044F13">
              <w:rPr>
                <w:rFonts w:ascii="DIN Next LT Pro Light" w:hAnsi="DIN Next LT Pro Light" w:cs="Arial"/>
              </w:rPr>
              <w:t>Wytwarzanie produktów leczniczych</w:t>
            </w:r>
            <w:r>
              <w:rPr>
                <w:rFonts w:ascii="DIN Next LT Pro Light" w:hAnsi="DIN Next LT Pro Light" w:cs="Arial"/>
              </w:rPr>
              <w:t xml:space="preserve"> somatycznej terapii komórkowej</w:t>
            </w:r>
          </w:p>
        </w:tc>
        <w:tc>
          <w:tcPr>
            <w:tcW w:w="2835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17-19.09.2019</w:t>
            </w:r>
          </w:p>
        </w:tc>
        <w:tc>
          <w:tcPr>
            <w:tcW w:w="2693" w:type="dxa"/>
            <w:vAlign w:val="center"/>
          </w:tcPr>
          <w:p w:rsidR="00946D2E" w:rsidRDefault="00946D2E" w:rsidP="00AB14B4">
            <w:pPr>
              <w:jc w:val="center"/>
            </w:pPr>
            <w:r>
              <w:rPr>
                <w:rFonts w:ascii="DIN Next LT Pro Light" w:hAnsi="DIN Next LT Pro Light" w:cs="Arial"/>
              </w:rPr>
              <w:t>Bez zaleceń</w:t>
            </w:r>
          </w:p>
        </w:tc>
      </w:tr>
      <w:tr w:rsidR="00946D2E" w:rsidRPr="0079118D" w:rsidTr="00044F13">
        <w:trPr>
          <w:trHeight w:val="46"/>
        </w:trPr>
        <w:tc>
          <w:tcPr>
            <w:tcW w:w="567" w:type="dxa"/>
            <w:vAlign w:val="center"/>
          </w:tcPr>
          <w:p w:rsidR="00946D2E" w:rsidRPr="00044F13" w:rsidRDefault="00946D2E" w:rsidP="00044F13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10</w:t>
            </w:r>
          </w:p>
        </w:tc>
        <w:tc>
          <w:tcPr>
            <w:tcW w:w="4395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 w:rsidRPr="00044F13">
              <w:rPr>
                <w:rFonts w:ascii="DIN Next LT Pro Light" w:hAnsi="DIN Next LT Pro Light" w:cs="Calibri"/>
              </w:rPr>
              <w:t>Państwowy Powiatowy Inspektor  Sanitarny w Katowicach</w:t>
            </w:r>
          </w:p>
        </w:tc>
        <w:tc>
          <w:tcPr>
            <w:tcW w:w="5387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 w:rsidRPr="00044F13">
              <w:rPr>
                <w:rFonts w:ascii="DIN Next LT Pro Light" w:hAnsi="DIN Next LT Pro Light" w:cs="Arial"/>
              </w:rPr>
              <w:t>Ocena stanu sanitarnego a w szczególności punktu szczepień zasad przeprowadzania i dokumentacji szczepień ochronnych, opracowania i stosowania procedur</w:t>
            </w:r>
          </w:p>
          <w:p w:rsidR="00946D2E" w:rsidRPr="00044F13" w:rsidRDefault="00946D2E" w:rsidP="00AB14B4">
            <w:pPr>
              <w:spacing w:after="0" w:line="240" w:lineRule="auto"/>
              <w:rPr>
                <w:rFonts w:ascii="DIN Next LT Pro Light" w:hAnsi="DIN Next LT Pro Light" w:cs="Arial"/>
              </w:rPr>
            </w:pPr>
          </w:p>
        </w:tc>
        <w:tc>
          <w:tcPr>
            <w:tcW w:w="2835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21.10.2019</w:t>
            </w:r>
          </w:p>
        </w:tc>
        <w:tc>
          <w:tcPr>
            <w:tcW w:w="2693" w:type="dxa"/>
            <w:vAlign w:val="center"/>
          </w:tcPr>
          <w:p w:rsidR="00946D2E" w:rsidRDefault="00946D2E" w:rsidP="00AB14B4">
            <w:pPr>
              <w:jc w:val="center"/>
            </w:pPr>
            <w:r w:rsidRPr="007A2935">
              <w:rPr>
                <w:rFonts w:ascii="DIN Next LT Pro Light" w:hAnsi="DIN Next LT Pro Light" w:cs="Arial"/>
              </w:rPr>
              <w:t>Bez zaleceń</w:t>
            </w:r>
          </w:p>
        </w:tc>
      </w:tr>
      <w:tr w:rsidR="00946D2E" w:rsidRPr="0079118D" w:rsidTr="00044F13">
        <w:trPr>
          <w:trHeight w:val="46"/>
        </w:trPr>
        <w:tc>
          <w:tcPr>
            <w:tcW w:w="567" w:type="dxa"/>
            <w:vAlign w:val="center"/>
          </w:tcPr>
          <w:p w:rsidR="00946D2E" w:rsidRPr="00044F13" w:rsidRDefault="00946D2E" w:rsidP="00044F13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11</w:t>
            </w:r>
          </w:p>
        </w:tc>
        <w:tc>
          <w:tcPr>
            <w:tcW w:w="4395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 w:rsidRPr="00044F13">
              <w:rPr>
                <w:rFonts w:ascii="DIN Next LT Pro Light" w:hAnsi="DIN Next LT Pro Light" w:cs="Arial"/>
              </w:rPr>
              <w:t>Konsultant Wojewódzki w dziedzinie pielęgniarstwa anestezjologicznego</w:t>
            </w:r>
            <w:r>
              <w:rPr>
                <w:rFonts w:ascii="DIN Next LT Pro Light" w:hAnsi="DIN Next LT Pro Light" w:cs="Arial"/>
              </w:rPr>
              <w:t xml:space="preserve"> i intensywnej opinii</w:t>
            </w:r>
          </w:p>
        </w:tc>
        <w:tc>
          <w:tcPr>
            <w:tcW w:w="5387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 w:rsidRPr="00044F13">
              <w:rPr>
                <w:rFonts w:ascii="DIN Next LT Pro Light" w:hAnsi="DIN Next LT Pro Light" w:cs="Arial"/>
              </w:rPr>
              <w:t>Kontrola Oddziału Anestezjologicznego i Intensywnej Terapii</w:t>
            </w:r>
          </w:p>
        </w:tc>
        <w:tc>
          <w:tcPr>
            <w:tcW w:w="2835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25.10.2019</w:t>
            </w:r>
          </w:p>
        </w:tc>
        <w:tc>
          <w:tcPr>
            <w:tcW w:w="2693" w:type="dxa"/>
            <w:vAlign w:val="center"/>
          </w:tcPr>
          <w:p w:rsidR="00946D2E" w:rsidRDefault="00946D2E" w:rsidP="00AB14B4">
            <w:pPr>
              <w:jc w:val="center"/>
            </w:pPr>
            <w:r w:rsidRPr="007A2935">
              <w:rPr>
                <w:rFonts w:ascii="DIN Next LT Pro Light" w:hAnsi="DIN Next LT Pro Light" w:cs="Arial"/>
              </w:rPr>
              <w:t>Bez zaleceń</w:t>
            </w:r>
          </w:p>
        </w:tc>
      </w:tr>
      <w:tr w:rsidR="00946D2E" w:rsidRPr="0079118D" w:rsidTr="00044F13">
        <w:trPr>
          <w:trHeight w:val="46"/>
        </w:trPr>
        <w:tc>
          <w:tcPr>
            <w:tcW w:w="567" w:type="dxa"/>
            <w:vAlign w:val="center"/>
          </w:tcPr>
          <w:p w:rsidR="00946D2E" w:rsidRPr="00044F13" w:rsidRDefault="00946D2E" w:rsidP="00044F13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12</w:t>
            </w:r>
          </w:p>
        </w:tc>
        <w:tc>
          <w:tcPr>
            <w:tcW w:w="4395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 w:rsidRPr="00044F13">
              <w:rPr>
                <w:rFonts w:ascii="DIN Next LT Pro Light" w:hAnsi="DIN Next LT Pro Light" w:cs="Calibri"/>
              </w:rPr>
              <w:t>Państwowy Powiatowy Inspektor  Sanitarny w Katowicach</w:t>
            </w:r>
          </w:p>
        </w:tc>
        <w:tc>
          <w:tcPr>
            <w:tcW w:w="5387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 w:rsidRPr="00044F13">
              <w:rPr>
                <w:rFonts w:ascii="DIN Next LT Pro Light" w:hAnsi="DIN Next LT Pro Light" w:cs="Arial"/>
              </w:rPr>
              <w:t>Oceny stanu sanitarnego w oparciu o arkusz oceny sanitarnej</w:t>
            </w:r>
          </w:p>
        </w:tc>
        <w:tc>
          <w:tcPr>
            <w:tcW w:w="2835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13.11.2019</w:t>
            </w:r>
          </w:p>
        </w:tc>
        <w:tc>
          <w:tcPr>
            <w:tcW w:w="2693" w:type="dxa"/>
            <w:vAlign w:val="center"/>
          </w:tcPr>
          <w:p w:rsidR="00946D2E" w:rsidRDefault="00946D2E" w:rsidP="00AB14B4">
            <w:pPr>
              <w:jc w:val="center"/>
            </w:pPr>
            <w:r w:rsidRPr="007A2935">
              <w:rPr>
                <w:rFonts w:ascii="DIN Next LT Pro Light" w:hAnsi="DIN Next LT Pro Light" w:cs="Arial"/>
              </w:rPr>
              <w:t>Bez zaleceń</w:t>
            </w:r>
          </w:p>
        </w:tc>
      </w:tr>
      <w:tr w:rsidR="00946D2E" w:rsidRPr="0079118D" w:rsidTr="00044F13">
        <w:trPr>
          <w:trHeight w:val="46"/>
        </w:trPr>
        <w:tc>
          <w:tcPr>
            <w:tcW w:w="567" w:type="dxa"/>
            <w:vAlign w:val="center"/>
          </w:tcPr>
          <w:p w:rsidR="00946D2E" w:rsidRPr="00044F13" w:rsidRDefault="00946D2E" w:rsidP="00044F13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13</w:t>
            </w:r>
          </w:p>
        </w:tc>
        <w:tc>
          <w:tcPr>
            <w:tcW w:w="4395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 w:rsidRPr="00044F13">
              <w:rPr>
                <w:rFonts w:ascii="DIN Next LT Pro Light" w:hAnsi="DIN Next LT Pro Light" w:cs="Calibri"/>
              </w:rPr>
              <w:t>Urząd Marszałkowski  Województwa Śląskiego w Katowicach</w:t>
            </w:r>
          </w:p>
        </w:tc>
        <w:tc>
          <w:tcPr>
            <w:tcW w:w="5387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 w:rsidRPr="00044F13">
              <w:rPr>
                <w:rFonts w:ascii="DIN Next LT Pro Light" w:hAnsi="DIN Next LT Pro Light" w:cs="Arial"/>
              </w:rPr>
              <w:t>Kontrola projektu Zdrowy pracownik</w:t>
            </w:r>
          </w:p>
        </w:tc>
        <w:tc>
          <w:tcPr>
            <w:tcW w:w="2835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5-6.12.2019</w:t>
            </w:r>
          </w:p>
        </w:tc>
        <w:tc>
          <w:tcPr>
            <w:tcW w:w="2693" w:type="dxa"/>
            <w:vAlign w:val="center"/>
          </w:tcPr>
          <w:p w:rsidR="00946D2E" w:rsidRDefault="00946D2E" w:rsidP="00AB14B4">
            <w:pPr>
              <w:jc w:val="center"/>
            </w:pPr>
            <w:r w:rsidRPr="007A2935">
              <w:rPr>
                <w:rFonts w:ascii="DIN Next LT Pro Light" w:hAnsi="DIN Next LT Pro Light" w:cs="Arial"/>
              </w:rPr>
              <w:t>Bez zaleceń</w:t>
            </w:r>
          </w:p>
        </w:tc>
      </w:tr>
      <w:tr w:rsidR="00946D2E" w:rsidRPr="0079118D" w:rsidTr="00044F13">
        <w:trPr>
          <w:trHeight w:val="46"/>
        </w:trPr>
        <w:tc>
          <w:tcPr>
            <w:tcW w:w="567" w:type="dxa"/>
            <w:vAlign w:val="center"/>
          </w:tcPr>
          <w:p w:rsidR="00946D2E" w:rsidRPr="00044F13" w:rsidRDefault="00946D2E" w:rsidP="00044F13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14</w:t>
            </w:r>
          </w:p>
        </w:tc>
        <w:tc>
          <w:tcPr>
            <w:tcW w:w="4395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 w:rsidRPr="00044F13">
              <w:rPr>
                <w:rFonts w:ascii="DIN Next LT Pro Light" w:hAnsi="DIN Next LT Pro Light" w:cs="Arial"/>
              </w:rPr>
              <w:t>Śląski Państwowy Wojewódzki Inspektor Sanitarny</w:t>
            </w:r>
          </w:p>
        </w:tc>
        <w:tc>
          <w:tcPr>
            <w:tcW w:w="5387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 w:rsidRPr="00044F13">
              <w:rPr>
                <w:rFonts w:ascii="DIN Next LT Pro Light" w:hAnsi="DIN Next LT Pro Light" w:cs="Arial"/>
              </w:rPr>
              <w:t>Kontrola w zakresie przestrzegania warunków oceny radiologicznej</w:t>
            </w:r>
          </w:p>
        </w:tc>
        <w:tc>
          <w:tcPr>
            <w:tcW w:w="2835" w:type="dxa"/>
            <w:vAlign w:val="center"/>
          </w:tcPr>
          <w:p w:rsidR="00946D2E" w:rsidRPr="00044F13" w:rsidRDefault="00946D2E" w:rsidP="00AB14B4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17.12.2019</w:t>
            </w:r>
          </w:p>
        </w:tc>
        <w:tc>
          <w:tcPr>
            <w:tcW w:w="2693" w:type="dxa"/>
            <w:vAlign w:val="center"/>
          </w:tcPr>
          <w:p w:rsidR="00946D2E" w:rsidRDefault="00946D2E" w:rsidP="00AB14B4">
            <w:pPr>
              <w:jc w:val="center"/>
            </w:pPr>
            <w:r w:rsidRPr="007A2935">
              <w:rPr>
                <w:rFonts w:ascii="DIN Next LT Pro Light" w:hAnsi="DIN Next LT Pro Light" w:cs="Arial"/>
              </w:rPr>
              <w:t>Bez zaleceń</w:t>
            </w:r>
          </w:p>
        </w:tc>
      </w:tr>
    </w:tbl>
    <w:p w:rsidR="00C514A8" w:rsidRDefault="00C514A8" w:rsidP="00431DF5">
      <w:pPr>
        <w:pStyle w:val="Tekstprzypisudolnego"/>
        <w:ind w:left="-993"/>
        <w:rPr>
          <w:rFonts w:ascii="DIN Next LT Pro Light" w:hAnsi="DIN Next LT Pro Light" w:cs="Arial"/>
          <w:sz w:val="21"/>
          <w:szCs w:val="21"/>
          <w:lang w:val="pl-PL"/>
        </w:rPr>
      </w:pPr>
    </w:p>
    <w:sectPr w:rsidR="00C514A8" w:rsidSect="00C00E27">
      <w:footerReference w:type="default" r:id="rId8"/>
      <w:footerReference w:type="first" r:id="rId9"/>
      <w:pgSz w:w="16838" w:h="11906" w:orient="landscape"/>
      <w:pgMar w:top="851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1280" w:rsidRDefault="008E1280" w:rsidP="00941DC9">
      <w:pPr>
        <w:spacing w:after="0" w:line="240" w:lineRule="auto"/>
      </w:pPr>
      <w:r>
        <w:separator/>
      </w:r>
    </w:p>
  </w:endnote>
  <w:endnote w:type="continuationSeparator" w:id="0">
    <w:p w:rsidR="008E1280" w:rsidRDefault="008E1280" w:rsidP="00941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IN Next LT Pro">
    <w:altName w:val="Segoe Script"/>
    <w:panose1 w:val="020B05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DIN Next LT Pro Light"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E27" w:rsidRPr="00C00E27" w:rsidRDefault="00C00E27">
    <w:pPr>
      <w:pStyle w:val="Stopka"/>
      <w:jc w:val="right"/>
      <w:rPr>
        <w:rFonts w:ascii="Arial" w:hAnsi="Arial" w:cs="Arial"/>
      </w:rPr>
    </w:pPr>
    <w:r w:rsidRPr="00C00E27">
      <w:rPr>
        <w:rFonts w:ascii="Arial" w:hAnsi="Arial" w:cs="Arial"/>
      </w:rPr>
      <w:fldChar w:fldCharType="begin"/>
    </w:r>
    <w:r w:rsidRPr="00C00E27">
      <w:rPr>
        <w:rFonts w:ascii="Arial" w:hAnsi="Arial" w:cs="Arial"/>
      </w:rPr>
      <w:instrText xml:space="preserve"> PAGE   \* MERGEFORMAT </w:instrText>
    </w:r>
    <w:r w:rsidRPr="00C00E27">
      <w:rPr>
        <w:rFonts w:ascii="Arial" w:hAnsi="Arial" w:cs="Arial"/>
      </w:rPr>
      <w:fldChar w:fldCharType="separate"/>
    </w:r>
    <w:r w:rsidR="00A36FEE">
      <w:rPr>
        <w:rFonts w:ascii="Arial" w:hAnsi="Arial" w:cs="Arial"/>
        <w:noProof/>
      </w:rPr>
      <w:t>2</w:t>
    </w:r>
    <w:r w:rsidRPr="00C00E27">
      <w:rPr>
        <w:rFonts w:ascii="Arial" w:hAnsi="Arial" w:cs="Arial"/>
      </w:rPr>
      <w:fldChar w:fldCharType="end"/>
    </w:r>
  </w:p>
  <w:p w:rsidR="00C00E27" w:rsidRDefault="00C00E27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950" w:rsidRPr="00346950" w:rsidRDefault="00346950">
    <w:pPr>
      <w:pStyle w:val="Stopka"/>
      <w:jc w:val="right"/>
      <w:rPr>
        <w:rFonts w:ascii="DIN Next LT Pro Light" w:hAnsi="DIN Next LT Pro Light"/>
        <w:sz w:val="18"/>
        <w:szCs w:val="18"/>
      </w:rPr>
    </w:pPr>
    <w:r w:rsidRPr="00346950">
      <w:rPr>
        <w:rFonts w:ascii="DIN Next LT Pro Light" w:hAnsi="DIN Next LT Pro Light"/>
        <w:sz w:val="18"/>
        <w:szCs w:val="18"/>
      </w:rPr>
      <w:fldChar w:fldCharType="begin"/>
    </w:r>
    <w:r w:rsidRPr="00346950">
      <w:rPr>
        <w:rFonts w:ascii="DIN Next LT Pro Light" w:hAnsi="DIN Next LT Pro Light"/>
        <w:sz w:val="18"/>
        <w:szCs w:val="18"/>
      </w:rPr>
      <w:instrText xml:space="preserve"> PAGE   \* MERGEFORMAT </w:instrText>
    </w:r>
    <w:r w:rsidRPr="00346950">
      <w:rPr>
        <w:rFonts w:ascii="DIN Next LT Pro Light" w:hAnsi="DIN Next LT Pro Light"/>
        <w:sz w:val="18"/>
        <w:szCs w:val="18"/>
      </w:rPr>
      <w:fldChar w:fldCharType="separate"/>
    </w:r>
    <w:r w:rsidR="00A36FEE">
      <w:rPr>
        <w:rFonts w:ascii="DIN Next LT Pro Light" w:hAnsi="DIN Next LT Pro Light"/>
        <w:noProof/>
        <w:sz w:val="18"/>
        <w:szCs w:val="18"/>
      </w:rPr>
      <w:t>1</w:t>
    </w:r>
    <w:r w:rsidRPr="00346950">
      <w:rPr>
        <w:rFonts w:ascii="DIN Next LT Pro Light" w:hAnsi="DIN Next LT Pro Light"/>
        <w:sz w:val="18"/>
        <w:szCs w:val="18"/>
      </w:rPr>
      <w:fldChar w:fldCharType="end"/>
    </w:r>
  </w:p>
  <w:p w:rsidR="00346950" w:rsidRDefault="0034695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1280" w:rsidRDefault="008E1280" w:rsidP="00941DC9">
      <w:pPr>
        <w:spacing w:after="0" w:line="240" w:lineRule="auto"/>
      </w:pPr>
      <w:r>
        <w:separator/>
      </w:r>
    </w:p>
  </w:footnote>
  <w:footnote w:type="continuationSeparator" w:id="0">
    <w:p w:rsidR="008E1280" w:rsidRDefault="008E1280" w:rsidP="00941D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3649A"/>
    <w:multiLevelType w:val="hybridMultilevel"/>
    <w:tmpl w:val="498049BC"/>
    <w:lvl w:ilvl="0" w:tplc="B984AF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C67F06"/>
    <w:multiLevelType w:val="hybridMultilevel"/>
    <w:tmpl w:val="A62A23D2"/>
    <w:lvl w:ilvl="0" w:tplc="B984AF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6C0E88"/>
    <w:multiLevelType w:val="hybridMultilevel"/>
    <w:tmpl w:val="3814BF02"/>
    <w:lvl w:ilvl="0" w:tplc="B984AF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1D3D6F"/>
    <w:multiLevelType w:val="hybridMultilevel"/>
    <w:tmpl w:val="F22C296C"/>
    <w:lvl w:ilvl="0" w:tplc="B984AFDC">
      <w:start w:val="1"/>
      <w:numFmt w:val="bullet"/>
      <w:lvlText w:val=""/>
      <w:lvlJc w:val="left"/>
      <w:pPr>
        <w:ind w:left="-2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4">
    <w:nsid w:val="7A3E7ED5"/>
    <w:multiLevelType w:val="hybridMultilevel"/>
    <w:tmpl w:val="308A896A"/>
    <w:lvl w:ilvl="0" w:tplc="4BA46B7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AB0130B"/>
    <w:multiLevelType w:val="hybridMultilevel"/>
    <w:tmpl w:val="5CD2636E"/>
    <w:lvl w:ilvl="0" w:tplc="B984AF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0D6B46"/>
    <w:rsid w:val="000044D0"/>
    <w:rsid w:val="0001247A"/>
    <w:rsid w:val="00013D0A"/>
    <w:rsid w:val="00014345"/>
    <w:rsid w:val="00022759"/>
    <w:rsid w:val="00034CEC"/>
    <w:rsid w:val="00040B63"/>
    <w:rsid w:val="00043919"/>
    <w:rsid w:val="00044F13"/>
    <w:rsid w:val="00065F2D"/>
    <w:rsid w:val="000A354F"/>
    <w:rsid w:val="000B00EC"/>
    <w:rsid w:val="000C6EDC"/>
    <w:rsid w:val="000D24DF"/>
    <w:rsid w:val="000D5ED6"/>
    <w:rsid w:val="000D6B46"/>
    <w:rsid w:val="000E2F70"/>
    <w:rsid w:val="001210E6"/>
    <w:rsid w:val="00127B65"/>
    <w:rsid w:val="00135AFF"/>
    <w:rsid w:val="00164002"/>
    <w:rsid w:val="001646D3"/>
    <w:rsid w:val="00170D84"/>
    <w:rsid w:val="00187A35"/>
    <w:rsid w:val="00191D55"/>
    <w:rsid w:val="001B1257"/>
    <w:rsid w:val="001B168E"/>
    <w:rsid w:val="001B4FFC"/>
    <w:rsid w:val="001C5FB5"/>
    <w:rsid w:val="001D2F9C"/>
    <w:rsid w:val="001D62F9"/>
    <w:rsid w:val="001F295C"/>
    <w:rsid w:val="001F68C5"/>
    <w:rsid w:val="002065F9"/>
    <w:rsid w:val="00210541"/>
    <w:rsid w:val="002116EF"/>
    <w:rsid w:val="00234EE7"/>
    <w:rsid w:val="0024159F"/>
    <w:rsid w:val="00244D5A"/>
    <w:rsid w:val="00252630"/>
    <w:rsid w:val="00256828"/>
    <w:rsid w:val="00265BF0"/>
    <w:rsid w:val="00267643"/>
    <w:rsid w:val="002727B9"/>
    <w:rsid w:val="00276368"/>
    <w:rsid w:val="002B4DAB"/>
    <w:rsid w:val="002C1944"/>
    <w:rsid w:val="002D2441"/>
    <w:rsid w:val="002E07E3"/>
    <w:rsid w:val="002E50B9"/>
    <w:rsid w:val="002E6F99"/>
    <w:rsid w:val="002F3A83"/>
    <w:rsid w:val="002F4268"/>
    <w:rsid w:val="00306366"/>
    <w:rsid w:val="00314406"/>
    <w:rsid w:val="003165F3"/>
    <w:rsid w:val="00346950"/>
    <w:rsid w:val="00362746"/>
    <w:rsid w:val="003D68C8"/>
    <w:rsid w:val="003E1987"/>
    <w:rsid w:val="003F1A44"/>
    <w:rsid w:val="003F492A"/>
    <w:rsid w:val="00410464"/>
    <w:rsid w:val="00414B20"/>
    <w:rsid w:val="004254C1"/>
    <w:rsid w:val="00430E7A"/>
    <w:rsid w:val="00431DF5"/>
    <w:rsid w:val="004357A9"/>
    <w:rsid w:val="00441DC3"/>
    <w:rsid w:val="0044216F"/>
    <w:rsid w:val="00457132"/>
    <w:rsid w:val="00460DE8"/>
    <w:rsid w:val="00487761"/>
    <w:rsid w:val="004933A4"/>
    <w:rsid w:val="004B51BB"/>
    <w:rsid w:val="004C5B1F"/>
    <w:rsid w:val="004D1E72"/>
    <w:rsid w:val="004D43DB"/>
    <w:rsid w:val="004F1AE9"/>
    <w:rsid w:val="004F3909"/>
    <w:rsid w:val="005015BC"/>
    <w:rsid w:val="00505F4F"/>
    <w:rsid w:val="00513800"/>
    <w:rsid w:val="00527A22"/>
    <w:rsid w:val="0053588F"/>
    <w:rsid w:val="00537AA8"/>
    <w:rsid w:val="00541DCF"/>
    <w:rsid w:val="005504C7"/>
    <w:rsid w:val="00550927"/>
    <w:rsid w:val="00557585"/>
    <w:rsid w:val="005679C7"/>
    <w:rsid w:val="00574DD6"/>
    <w:rsid w:val="0058636D"/>
    <w:rsid w:val="005919FD"/>
    <w:rsid w:val="00596569"/>
    <w:rsid w:val="00596937"/>
    <w:rsid w:val="005A216A"/>
    <w:rsid w:val="005A2A59"/>
    <w:rsid w:val="005B63CB"/>
    <w:rsid w:val="005D7930"/>
    <w:rsid w:val="005E343B"/>
    <w:rsid w:val="006019F9"/>
    <w:rsid w:val="00605DD6"/>
    <w:rsid w:val="00622C6C"/>
    <w:rsid w:val="00623219"/>
    <w:rsid w:val="00623501"/>
    <w:rsid w:val="006235EB"/>
    <w:rsid w:val="0062363F"/>
    <w:rsid w:val="00645D53"/>
    <w:rsid w:val="00646B38"/>
    <w:rsid w:val="00653A16"/>
    <w:rsid w:val="006745F4"/>
    <w:rsid w:val="0067719E"/>
    <w:rsid w:val="00685C15"/>
    <w:rsid w:val="00694A3A"/>
    <w:rsid w:val="006A7219"/>
    <w:rsid w:val="006B1C0A"/>
    <w:rsid w:val="006C1A1D"/>
    <w:rsid w:val="006C6072"/>
    <w:rsid w:val="006D285D"/>
    <w:rsid w:val="006E02A1"/>
    <w:rsid w:val="006E2B62"/>
    <w:rsid w:val="006F1864"/>
    <w:rsid w:val="0070381A"/>
    <w:rsid w:val="00711B06"/>
    <w:rsid w:val="007444C1"/>
    <w:rsid w:val="00745FFF"/>
    <w:rsid w:val="00754520"/>
    <w:rsid w:val="00756C4A"/>
    <w:rsid w:val="0076512F"/>
    <w:rsid w:val="00773997"/>
    <w:rsid w:val="00780832"/>
    <w:rsid w:val="007825B0"/>
    <w:rsid w:val="00783C9F"/>
    <w:rsid w:val="0079118D"/>
    <w:rsid w:val="007945E1"/>
    <w:rsid w:val="00794FF5"/>
    <w:rsid w:val="007A6038"/>
    <w:rsid w:val="007B5572"/>
    <w:rsid w:val="007B77DB"/>
    <w:rsid w:val="007C69CD"/>
    <w:rsid w:val="007D0E11"/>
    <w:rsid w:val="007D6FDA"/>
    <w:rsid w:val="007E44AD"/>
    <w:rsid w:val="007F07AF"/>
    <w:rsid w:val="007F2122"/>
    <w:rsid w:val="007F4F37"/>
    <w:rsid w:val="00804B42"/>
    <w:rsid w:val="008214D1"/>
    <w:rsid w:val="00844F39"/>
    <w:rsid w:val="008748A6"/>
    <w:rsid w:val="008845E7"/>
    <w:rsid w:val="008B3DC1"/>
    <w:rsid w:val="008C0778"/>
    <w:rsid w:val="008C3F58"/>
    <w:rsid w:val="008D086B"/>
    <w:rsid w:val="008E1280"/>
    <w:rsid w:val="008E51B8"/>
    <w:rsid w:val="008F2148"/>
    <w:rsid w:val="008F6C26"/>
    <w:rsid w:val="00904559"/>
    <w:rsid w:val="009123D9"/>
    <w:rsid w:val="00912FA2"/>
    <w:rsid w:val="00913520"/>
    <w:rsid w:val="0091354B"/>
    <w:rsid w:val="00915DCA"/>
    <w:rsid w:val="00941DC9"/>
    <w:rsid w:val="00946D2E"/>
    <w:rsid w:val="009635A4"/>
    <w:rsid w:val="009770FD"/>
    <w:rsid w:val="00994B2C"/>
    <w:rsid w:val="009A4642"/>
    <w:rsid w:val="009E2B05"/>
    <w:rsid w:val="00A01E81"/>
    <w:rsid w:val="00A07009"/>
    <w:rsid w:val="00A21278"/>
    <w:rsid w:val="00A23CC9"/>
    <w:rsid w:val="00A25B13"/>
    <w:rsid w:val="00A2745E"/>
    <w:rsid w:val="00A35451"/>
    <w:rsid w:val="00A36FEE"/>
    <w:rsid w:val="00A41BED"/>
    <w:rsid w:val="00A6606D"/>
    <w:rsid w:val="00A71E63"/>
    <w:rsid w:val="00A85388"/>
    <w:rsid w:val="00A85FF5"/>
    <w:rsid w:val="00AA209D"/>
    <w:rsid w:val="00AA3705"/>
    <w:rsid w:val="00AB14B4"/>
    <w:rsid w:val="00AD1996"/>
    <w:rsid w:val="00AF7988"/>
    <w:rsid w:val="00B03900"/>
    <w:rsid w:val="00B1421E"/>
    <w:rsid w:val="00B26628"/>
    <w:rsid w:val="00B43084"/>
    <w:rsid w:val="00B46E7E"/>
    <w:rsid w:val="00B510F7"/>
    <w:rsid w:val="00B65586"/>
    <w:rsid w:val="00B70109"/>
    <w:rsid w:val="00B73E6D"/>
    <w:rsid w:val="00B77334"/>
    <w:rsid w:val="00B77A35"/>
    <w:rsid w:val="00B813AA"/>
    <w:rsid w:val="00B8425B"/>
    <w:rsid w:val="00B90B9F"/>
    <w:rsid w:val="00B9538D"/>
    <w:rsid w:val="00BA0F48"/>
    <w:rsid w:val="00BA3119"/>
    <w:rsid w:val="00BB6150"/>
    <w:rsid w:val="00BB7DEC"/>
    <w:rsid w:val="00BC2E61"/>
    <w:rsid w:val="00BC7776"/>
    <w:rsid w:val="00BD7EA1"/>
    <w:rsid w:val="00BE094F"/>
    <w:rsid w:val="00BF778A"/>
    <w:rsid w:val="00C00E27"/>
    <w:rsid w:val="00C124BA"/>
    <w:rsid w:val="00C13242"/>
    <w:rsid w:val="00C14ED9"/>
    <w:rsid w:val="00C30837"/>
    <w:rsid w:val="00C514A8"/>
    <w:rsid w:val="00C56A62"/>
    <w:rsid w:val="00C60253"/>
    <w:rsid w:val="00C60476"/>
    <w:rsid w:val="00C85F77"/>
    <w:rsid w:val="00CB15CA"/>
    <w:rsid w:val="00CB6F0B"/>
    <w:rsid w:val="00CF5BD1"/>
    <w:rsid w:val="00D04E3C"/>
    <w:rsid w:val="00D1280A"/>
    <w:rsid w:val="00D36012"/>
    <w:rsid w:val="00D40716"/>
    <w:rsid w:val="00DA0B93"/>
    <w:rsid w:val="00DB1061"/>
    <w:rsid w:val="00DB2974"/>
    <w:rsid w:val="00DB37BC"/>
    <w:rsid w:val="00DB5AA6"/>
    <w:rsid w:val="00DC2767"/>
    <w:rsid w:val="00DC2E23"/>
    <w:rsid w:val="00DD547D"/>
    <w:rsid w:val="00DE5D6F"/>
    <w:rsid w:val="00DE5F4B"/>
    <w:rsid w:val="00DF1F59"/>
    <w:rsid w:val="00E055AB"/>
    <w:rsid w:val="00E10F99"/>
    <w:rsid w:val="00E25C96"/>
    <w:rsid w:val="00E61EE5"/>
    <w:rsid w:val="00E83F2C"/>
    <w:rsid w:val="00E95D49"/>
    <w:rsid w:val="00EB4231"/>
    <w:rsid w:val="00EE5C53"/>
    <w:rsid w:val="00EE7A0F"/>
    <w:rsid w:val="00EF6D98"/>
    <w:rsid w:val="00EF7D79"/>
    <w:rsid w:val="00F14B95"/>
    <w:rsid w:val="00F249EF"/>
    <w:rsid w:val="00F26F6C"/>
    <w:rsid w:val="00F331B3"/>
    <w:rsid w:val="00F40493"/>
    <w:rsid w:val="00F50A7B"/>
    <w:rsid w:val="00F516E0"/>
    <w:rsid w:val="00F54C7D"/>
    <w:rsid w:val="00F61C2F"/>
    <w:rsid w:val="00F64E37"/>
    <w:rsid w:val="00FB23D3"/>
    <w:rsid w:val="00FB580A"/>
    <w:rsid w:val="00FC033E"/>
    <w:rsid w:val="00FC13A4"/>
    <w:rsid w:val="00FC1480"/>
    <w:rsid w:val="00FE125A"/>
    <w:rsid w:val="00FE6291"/>
    <w:rsid w:val="00FF2410"/>
    <w:rsid w:val="00FF56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6B46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B43084"/>
    <w:pPr>
      <w:spacing w:after="0" w:line="240" w:lineRule="auto"/>
    </w:pPr>
    <w:rPr>
      <w:sz w:val="20"/>
      <w:szCs w:val="20"/>
      <w:lang/>
    </w:rPr>
  </w:style>
  <w:style w:type="character" w:customStyle="1" w:styleId="TekstprzypisudolnegoZnak">
    <w:name w:val="Tekst przypisu dolnego Znak"/>
    <w:link w:val="Tekstprzypisudolnego"/>
    <w:uiPriority w:val="99"/>
    <w:rsid w:val="00B43084"/>
    <w:rPr>
      <w:rFonts w:ascii="Calibri" w:eastAsia="Calibri" w:hAnsi="Calibri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B43084"/>
    <w:pPr>
      <w:ind w:left="720"/>
      <w:contextualSpacing/>
    </w:pPr>
  </w:style>
  <w:style w:type="character" w:styleId="Odwoanieprzypisudolnego">
    <w:name w:val="footnote reference"/>
    <w:uiPriority w:val="99"/>
    <w:semiHidden/>
    <w:unhideWhenUsed/>
    <w:rsid w:val="00941DC9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431DF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/>
    </w:rPr>
  </w:style>
  <w:style w:type="character" w:customStyle="1" w:styleId="NagwekZnak">
    <w:name w:val="Nagłówek Znak"/>
    <w:link w:val="Nagwek"/>
    <w:uiPriority w:val="99"/>
    <w:semiHidden/>
    <w:rsid w:val="00431DF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31DF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/>
    </w:rPr>
  </w:style>
  <w:style w:type="character" w:customStyle="1" w:styleId="StopkaZnak">
    <w:name w:val="Stopka Znak"/>
    <w:link w:val="Stopka"/>
    <w:uiPriority w:val="99"/>
    <w:rsid w:val="00431DF5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1DF5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kstdymkaZnak">
    <w:name w:val="Tekst dymka Znak"/>
    <w:link w:val="Tekstdymka"/>
    <w:uiPriority w:val="99"/>
    <w:semiHidden/>
    <w:rsid w:val="00431DF5"/>
    <w:rPr>
      <w:rFonts w:ascii="Tahoma" w:eastAsia="Calibri" w:hAnsi="Tahoma" w:cs="Tahoma"/>
      <w:sz w:val="16"/>
      <w:szCs w:val="16"/>
    </w:rPr>
  </w:style>
  <w:style w:type="character" w:styleId="Hipercze">
    <w:name w:val="Hyperlink"/>
    <w:uiPriority w:val="99"/>
    <w:unhideWhenUsed/>
    <w:rsid w:val="00A6606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27A53B-7B25-49CD-8905-A8DA982ED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salegaj</dc:creator>
  <cp:lastModifiedBy>Admin</cp:lastModifiedBy>
  <cp:revision>2</cp:revision>
  <cp:lastPrinted>2020-03-16T11:50:00Z</cp:lastPrinted>
  <dcterms:created xsi:type="dcterms:W3CDTF">2020-03-16T11:50:00Z</dcterms:created>
  <dcterms:modified xsi:type="dcterms:W3CDTF">2020-03-16T11:50:00Z</dcterms:modified>
</cp:coreProperties>
</file>