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4E8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DBF3D8F" w14:textId="03DBDEC7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C42F85">
        <w:rPr>
          <w:rFonts w:ascii="Arial" w:hAnsi="Arial" w:cs="Arial"/>
          <w:i/>
          <w:sz w:val="16"/>
          <w:szCs w:val="16"/>
        </w:rPr>
        <w:t>5</w:t>
      </w:r>
      <w:r w:rsidR="00B95E4C">
        <w:rPr>
          <w:rFonts w:ascii="Arial" w:hAnsi="Arial" w:cs="Arial"/>
          <w:i/>
          <w:sz w:val="16"/>
          <w:szCs w:val="16"/>
        </w:rPr>
        <w:t xml:space="preserve"> 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1CA9500C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26709F92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49A67B41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356F1" w14:textId="709906D3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</w:t>
      </w:r>
      <w:r w:rsidR="00B33DFD">
        <w:rPr>
          <w:rFonts w:ascii="Arial" w:hAnsi="Arial" w:cs="Arial"/>
          <w:sz w:val="20"/>
          <w:szCs w:val="20"/>
        </w:rPr>
        <w:t>Kurzętniku</w:t>
      </w:r>
      <w:r w:rsidRPr="00AB3607">
        <w:rPr>
          <w:rFonts w:ascii="Arial" w:hAnsi="Arial" w:cs="Arial"/>
          <w:sz w:val="20"/>
          <w:szCs w:val="20"/>
        </w:rPr>
        <w:t xml:space="preserve"> pomiędzy: </w:t>
      </w:r>
    </w:p>
    <w:p w14:paraId="50BB055C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31C981E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A8928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AE2949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1486D840" w14:textId="77777777" w:rsidR="00593997" w:rsidRPr="00C31685" w:rsidRDefault="00593997" w:rsidP="00593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685">
        <w:rPr>
          <w:rFonts w:ascii="Arial" w:hAnsi="Arial" w:cs="Arial"/>
          <w:sz w:val="20"/>
          <w:szCs w:val="20"/>
        </w:rPr>
        <w:t>w imieniu którego</w:t>
      </w:r>
      <w:r>
        <w:rPr>
          <w:rFonts w:ascii="Arial" w:hAnsi="Arial" w:cs="Arial"/>
          <w:sz w:val="20"/>
          <w:szCs w:val="20"/>
        </w:rPr>
        <w:t xml:space="preserve"> działa</w:t>
      </w:r>
      <w:r w:rsidRPr="00C31685">
        <w:rPr>
          <w:rFonts w:ascii="Arial" w:hAnsi="Arial" w:cs="Arial"/>
          <w:sz w:val="20"/>
          <w:szCs w:val="20"/>
        </w:rPr>
        <w:t xml:space="preserve"> </w:t>
      </w:r>
    </w:p>
    <w:p w14:paraId="1422CAD2" w14:textId="77777777" w:rsidR="00593997" w:rsidRPr="00C31685" w:rsidRDefault="00593997" w:rsidP="00593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997">
        <w:rPr>
          <w:rFonts w:ascii="Arial" w:hAnsi="Arial" w:cs="Arial"/>
          <w:b/>
          <w:bCs/>
          <w:sz w:val="20"/>
          <w:szCs w:val="20"/>
        </w:rPr>
        <w:t xml:space="preserve">Joanna </w:t>
      </w:r>
      <w:proofErr w:type="spellStart"/>
      <w:r w:rsidRPr="00593997">
        <w:rPr>
          <w:rFonts w:ascii="Arial" w:hAnsi="Arial" w:cs="Arial"/>
          <w:b/>
          <w:bCs/>
          <w:sz w:val="20"/>
          <w:szCs w:val="20"/>
        </w:rPr>
        <w:t>Robaczewska</w:t>
      </w:r>
      <w:proofErr w:type="spellEnd"/>
      <w:r w:rsidRPr="00C31685">
        <w:rPr>
          <w:rFonts w:ascii="Arial" w:hAnsi="Arial" w:cs="Arial"/>
          <w:sz w:val="20"/>
          <w:szCs w:val="20"/>
        </w:rPr>
        <w:t xml:space="preserve"> – Dyrektor Zarządu Dróg Powiatowych w Nowym Mieście Lubawskim z siedzibą w Kurzętniku </w:t>
      </w:r>
    </w:p>
    <w:p w14:paraId="15CB9D47" w14:textId="77777777" w:rsidR="00593997" w:rsidRPr="00C31685" w:rsidRDefault="00593997" w:rsidP="00593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685">
        <w:rPr>
          <w:rFonts w:ascii="Arial" w:hAnsi="Arial" w:cs="Arial"/>
          <w:sz w:val="20"/>
          <w:szCs w:val="20"/>
        </w:rPr>
        <w:t xml:space="preserve">ul. Sienkiewicza 48, 13-306 Kurzętnik </w:t>
      </w:r>
    </w:p>
    <w:p w14:paraId="3F5D6F1B" w14:textId="77777777" w:rsidR="00593997" w:rsidRPr="00C31685" w:rsidRDefault="00593997" w:rsidP="00593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685">
        <w:rPr>
          <w:rFonts w:ascii="Arial" w:hAnsi="Arial" w:cs="Arial"/>
          <w:sz w:val="20"/>
          <w:szCs w:val="20"/>
        </w:rPr>
        <w:t xml:space="preserve">przy kontrasygnacie Głównego Księgowego – </w:t>
      </w:r>
      <w:r>
        <w:rPr>
          <w:rFonts w:ascii="Arial" w:hAnsi="Arial" w:cs="Arial"/>
          <w:sz w:val="20"/>
          <w:szCs w:val="20"/>
        </w:rPr>
        <w:t xml:space="preserve">Agaty Lewickiej </w:t>
      </w:r>
    </w:p>
    <w:p w14:paraId="55B6FFFD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zwanym </w:t>
      </w:r>
      <w:r w:rsidR="005B42CC">
        <w:rPr>
          <w:rFonts w:ascii="Arial" w:hAnsi="Arial" w:cs="Arial"/>
          <w:sz w:val="20"/>
          <w:szCs w:val="20"/>
        </w:rPr>
        <w:t xml:space="preserve">dalej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68877CEE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30D0962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4D1CE18E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6805F5C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47B3A4EB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51CAB758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68E87A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33BD0" w14:textId="77777777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C01254" w:rsidRPr="00AB3607">
        <w:rPr>
          <w:rFonts w:ascii="Arial" w:hAnsi="Arial" w:cs="Arial"/>
          <w:sz w:val="20"/>
          <w:szCs w:val="20"/>
        </w:rPr>
        <w:t>1</w:t>
      </w:r>
      <w:r w:rsidR="00D203CA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2019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8D0D28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11DA76BA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98116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58A9CF5B" w14:textId="5E6CC330"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A334DA" w:rsidRPr="00BF0473">
        <w:rPr>
          <w:rFonts w:ascii="Arial" w:hAnsi="Arial" w:cs="Arial"/>
          <w:b/>
          <w:sz w:val="20"/>
          <w:szCs w:val="20"/>
        </w:rPr>
        <w:t>Prz</w:t>
      </w:r>
      <w:r w:rsidR="00BF0473" w:rsidRPr="00BF0473">
        <w:rPr>
          <w:rFonts w:ascii="Arial" w:hAnsi="Arial" w:cs="Arial"/>
          <w:b/>
          <w:sz w:val="20"/>
          <w:szCs w:val="20"/>
        </w:rPr>
        <w:t xml:space="preserve">ebudowa drogi powiatowej Nr </w:t>
      </w:r>
      <w:r w:rsidR="00C426E7">
        <w:rPr>
          <w:rFonts w:ascii="Arial" w:hAnsi="Arial" w:cs="Arial"/>
          <w:b/>
          <w:sz w:val="20"/>
          <w:szCs w:val="20"/>
        </w:rPr>
        <w:t>125</w:t>
      </w:r>
      <w:r w:rsidR="00593997">
        <w:rPr>
          <w:rFonts w:ascii="Arial" w:hAnsi="Arial" w:cs="Arial"/>
          <w:b/>
          <w:sz w:val="20"/>
          <w:szCs w:val="20"/>
        </w:rPr>
        <w:t>0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593997">
        <w:rPr>
          <w:rFonts w:ascii="Arial" w:hAnsi="Arial" w:cs="Arial"/>
          <w:b/>
          <w:sz w:val="20"/>
          <w:szCs w:val="20"/>
        </w:rPr>
        <w:t xml:space="preserve">polegająca na wzmocnieniu nawierzchni w Trzcinie </w:t>
      </w:r>
    </w:p>
    <w:p w14:paraId="0584AFE7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4E5CDC3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5B797675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5DC25B1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042D737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5EB3B4EF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F3115B5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091A9547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BDD7412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9BAC7FB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6D96C22C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4BA3F198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6B78255D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7B3E561F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217ACE7C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F50422F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45080ECB" w14:textId="77777777"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612C5630" w14:textId="4FEC8675"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F2446" w14:textId="77777777" w:rsidR="00661743" w:rsidRDefault="00661743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F36479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20626B86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7AC3A701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4E267F80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35F61EFA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3E0F2F9E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67A28F39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625D5AD7" w14:textId="77777777"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14:paraId="3272E1D8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7C4ED8F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77E71A41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77E7203A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5B42CC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78CC5192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5B42CC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14:paraId="51623BA9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40979258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11D60C8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5BABEA6A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6D4CCE01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3687F2FA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188128FB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2E0DD597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63C7C25E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0178790D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05C8A697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3EC6F9CB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69C8AB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5F4445D9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59388E3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69B5B664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B22FA4F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Wykonawca może powierzyć wykonanie części zamówienia podwykonawcy.</w:t>
      </w:r>
    </w:p>
    <w:p w14:paraId="07E99CB1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282CECAC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804911" w14:textId="77777777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4</w:t>
      </w:r>
    </w:p>
    <w:p w14:paraId="7A7FEF0F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19030325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239C5D1D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40ACDDA1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BF36E4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3CA994A8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50B8C3FA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5B432A9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3AC56B06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42A7974D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326441CF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B3D7E10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1119F9D1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2C917DC6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6492ED45" w14:textId="77777777" w:rsidR="00011448" w:rsidRPr="00A60123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</w:t>
      </w:r>
      <w:r w:rsidR="005E60A8">
        <w:rPr>
          <w:rFonts w:ascii="Arial" w:hAnsi="Arial" w:cs="Arial"/>
          <w:color w:val="FF0000"/>
          <w:sz w:val="20"/>
          <w:szCs w:val="20"/>
        </w:rPr>
        <w:t xml:space="preserve"> </w:t>
      </w:r>
      <w:r w:rsidR="005E60A8" w:rsidRPr="00A60123">
        <w:rPr>
          <w:rFonts w:ascii="Arial" w:hAnsi="Arial" w:cs="Arial"/>
          <w:sz w:val="20"/>
          <w:szCs w:val="20"/>
        </w:rPr>
        <w:t xml:space="preserve">niż 50 000 </w:t>
      </w:r>
      <w:r w:rsidR="001E36EE" w:rsidRPr="00A60123">
        <w:rPr>
          <w:rFonts w:ascii="Arial" w:hAnsi="Arial" w:cs="Arial"/>
          <w:sz w:val="20"/>
          <w:szCs w:val="20"/>
        </w:rPr>
        <w:t>złotych.</w:t>
      </w:r>
    </w:p>
    <w:p w14:paraId="73A54FD2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o którym mowa w ust. 7, podwykonawca lub dalszy podwykonawca, przedkłada poświadczoną za zgodność z oryginałem kopię umowy również Wykonawcy. </w:t>
      </w:r>
    </w:p>
    <w:p w14:paraId="27F430BD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</w:t>
      </w:r>
      <w:r w:rsidR="00B82BBC">
        <w:rPr>
          <w:rFonts w:ascii="Arial" w:hAnsi="Arial" w:cs="Arial"/>
          <w:sz w:val="20"/>
          <w:szCs w:val="20"/>
        </w:rPr>
        <w:t>w ust. 2 pkt. 2), 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B82BBC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5DFE8977" w14:textId="77777777" w:rsidR="00993CD4" w:rsidRDefault="00993CD4" w:rsidP="00846466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08EC8D06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75EADD2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E32B699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93E3A0" w14:textId="77777777" w:rsid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66903502" w14:textId="77777777" w:rsidR="00172492" w:rsidRDefault="00172492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454E7D4B" w14:textId="77777777" w:rsidR="00172492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30 dni od dnia przedłożenia przez Wykonawcę dowodów potwierdzających zapłatę wynagrodzenia podwykonawcom wraz z oświadczeniem podwykonawców potwierdzających dokonanie zapłaty, </w:t>
      </w:r>
    </w:p>
    <w:p w14:paraId="6F2991D7" w14:textId="77777777" w:rsidR="00172492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28CCDF04" w14:textId="77777777" w:rsidR="00172492" w:rsidRPr="00E64BFA" w:rsidRDefault="00172492" w:rsidP="00172492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dokonaniem bezpośredniej zapłaty wynagrodzenia podwykonawcom, zamawiający poinformuje</w:t>
      </w:r>
      <w:r w:rsidR="00D44D77">
        <w:rPr>
          <w:rFonts w:ascii="Arial" w:hAnsi="Arial" w:cs="Arial"/>
          <w:sz w:val="20"/>
          <w:szCs w:val="20"/>
        </w:rPr>
        <w:t xml:space="preserve"> Wykonawcę o takim zamiarze, a wykonawca w terminie 7 dni od dnia doręczenia tej informacji może zgłosić pisemne uwagi. </w:t>
      </w:r>
    </w:p>
    <w:p w14:paraId="5694644F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15D90BF6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zgłoszen</w:t>
      </w:r>
      <w:r w:rsidR="00172492">
        <w:rPr>
          <w:rFonts w:ascii="Arial" w:hAnsi="Arial" w:cs="Arial"/>
          <w:sz w:val="20"/>
          <w:szCs w:val="20"/>
        </w:rPr>
        <w:t>ia uwag, o których mowa w ust. 5</w:t>
      </w:r>
      <w:r w:rsidRPr="00E64BFA">
        <w:rPr>
          <w:rFonts w:ascii="Arial" w:hAnsi="Arial" w:cs="Arial"/>
          <w:sz w:val="20"/>
          <w:szCs w:val="20"/>
        </w:rPr>
        <w:t>, w terminie wskazanym przez zamawiającego, zamawiający może:</w:t>
      </w:r>
    </w:p>
    <w:p w14:paraId="42AC8700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FC3F266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4B37265E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DC7D2F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15F54060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06805252" w14:textId="7A910348" w:rsidR="0004742C" w:rsidRPr="00B73C5C" w:rsidRDefault="00E64BFA" w:rsidP="00B73C5C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846466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03E2C492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lastRenderedPageBreak/>
        <w:t>§ 7</w:t>
      </w:r>
    </w:p>
    <w:p w14:paraId="2D9BD208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4DD55133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0B98F8A2" w14:textId="7808239B" w:rsidR="00717708" w:rsidRPr="00F64770" w:rsidRDefault="00A35911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F64770">
        <w:rPr>
          <w:rFonts w:ascii="Arial" w:hAnsi="Arial" w:cs="Arial"/>
          <w:sz w:val="20"/>
          <w:szCs w:val="20"/>
        </w:rPr>
        <w:t>Robaczewska</w:t>
      </w:r>
      <w:proofErr w:type="spellEnd"/>
      <w:r w:rsidR="00593997">
        <w:rPr>
          <w:rFonts w:ascii="Arial" w:hAnsi="Arial" w:cs="Arial"/>
          <w:sz w:val="20"/>
          <w:szCs w:val="20"/>
        </w:rPr>
        <w:t xml:space="preserve"> -</w:t>
      </w:r>
      <w:r w:rsidR="00E32C96" w:rsidRPr="00F64770">
        <w:rPr>
          <w:rFonts w:ascii="Arial" w:hAnsi="Arial" w:cs="Arial"/>
          <w:sz w:val="20"/>
          <w:szCs w:val="20"/>
        </w:rPr>
        <w:t xml:space="preserve"> Dyrektor Zarządu </w:t>
      </w:r>
      <w:r w:rsidR="00302A18" w:rsidRPr="00F64770">
        <w:rPr>
          <w:rFonts w:ascii="Arial" w:hAnsi="Arial" w:cs="Arial"/>
          <w:sz w:val="20"/>
          <w:szCs w:val="20"/>
        </w:rPr>
        <w:t>D</w:t>
      </w:r>
      <w:r w:rsidR="00E32C96" w:rsidRPr="00F64770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067AF654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3648B854" w14:textId="77777777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 budowy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ED430C1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4D5F2578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562D3FC3" w14:textId="77777777" w:rsidR="00717708" w:rsidRPr="00B82BBC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B82BBC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B82BBC">
        <w:rPr>
          <w:rFonts w:ascii="Arial" w:hAnsi="Arial" w:cs="Arial"/>
          <w:sz w:val="20"/>
          <w:szCs w:val="20"/>
        </w:rPr>
        <w:t xml:space="preserve"> po </w:t>
      </w:r>
      <w:r w:rsidRPr="00B82BBC">
        <w:rPr>
          <w:rFonts w:ascii="Arial" w:hAnsi="Arial" w:cs="Arial"/>
          <w:sz w:val="20"/>
          <w:szCs w:val="20"/>
        </w:rPr>
        <w:t>wskazani</w:t>
      </w:r>
      <w:r w:rsidR="00E32C96" w:rsidRPr="00B82BBC">
        <w:rPr>
          <w:rFonts w:ascii="Arial" w:hAnsi="Arial" w:cs="Arial"/>
          <w:sz w:val="20"/>
          <w:szCs w:val="20"/>
        </w:rPr>
        <w:t>u przez Wykonawcę</w:t>
      </w:r>
      <w:r w:rsidRPr="00B82BBC">
        <w:rPr>
          <w:rFonts w:ascii="Arial" w:hAnsi="Arial" w:cs="Arial"/>
          <w:sz w:val="20"/>
          <w:szCs w:val="20"/>
        </w:rPr>
        <w:t xml:space="preserve"> innej osoby spełniającej warunek, o którym mowa</w:t>
      </w:r>
      <w:r w:rsidR="00B82BBC" w:rsidRPr="00B82BBC">
        <w:rPr>
          <w:rFonts w:ascii="Arial" w:hAnsi="Arial" w:cs="Arial"/>
          <w:sz w:val="20"/>
          <w:szCs w:val="20"/>
        </w:rPr>
        <w:t xml:space="preserve"> w </w:t>
      </w:r>
      <w:r w:rsidR="00953AA2" w:rsidRPr="00B82BBC">
        <w:rPr>
          <w:rFonts w:ascii="Arial" w:hAnsi="Arial" w:cs="Arial"/>
          <w:sz w:val="20"/>
          <w:szCs w:val="20"/>
        </w:rPr>
        <w:t>S</w:t>
      </w:r>
      <w:r w:rsidR="002E110F" w:rsidRPr="00B82BBC">
        <w:rPr>
          <w:rFonts w:ascii="Arial" w:hAnsi="Arial" w:cs="Arial"/>
          <w:sz w:val="20"/>
          <w:szCs w:val="20"/>
        </w:rPr>
        <w:t>WZ</w:t>
      </w:r>
      <w:r w:rsidR="005B0084" w:rsidRPr="00B82BBC">
        <w:rPr>
          <w:rFonts w:ascii="Arial" w:hAnsi="Arial" w:cs="Arial"/>
          <w:sz w:val="20"/>
          <w:szCs w:val="20"/>
        </w:rPr>
        <w:t>.</w:t>
      </w:r>
      <w:r w:rsidR="002E110F" w:rsidRPr="00B82BBC">
        <w:rPr>
          <w:rFonts w:ascii="Arial" w:hAnsi="Arial" w:cs="Arial"/>
          <w:sz w:val="20"/>
          <w:szCs w:val="20"/>
        </w:rPr>
        <w:t xml:space="preserve"> </w:t>
      </w:r>
    </w:p>
    <w:p w14:paraId="20F40D82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4DB6FCC2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0B71BA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5216987A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</w:t>
      </w:r>
      <w:r w:rsidR="006D70BA" w:rsidRPr="00993CD4">
        <w:rPr>
          <w:rFonts w:ascii="Arial" w:hAnsi="Arial" w:cs="Arial"/>
          <w:sz w:val="20"/>
          <w:szCs w:val="20"/>
        </w:rPr>
        <w:t>:</w:t>
      </w:r>
      <w:r w:rsidR="009C106A" w:rsidRPr="00993CD4">
        <w:rPr>
          <w:rFonts w:ascii="Arial" w:hAnsi="Arial" w:cs="Arial"/>
          <w:sz w:val="20"/>
          <w:szCs w:val="20"/>
        </w:rPr>
        <w:t xml:space="preserve"> </w:t>
      </w:r>
      <w:r w:rsidRPr="00993CD4">
        <w:rPr>
          <w:rFonts w:ascii="Arial" w:hAnsi="Arial" w:cs="Arial"/>
          <w:sz w:val="20"/>
          <w:szCs w:val="20"/>
        </w:rPr>
        <w:t xml:space="preserve"> </w:t>
      </w:r>
      <w:r w:rsidR="009C106A" w:rsidRPr="00993CD4">
        <w:rPr>
          <w:rFonts w:ascii="Arial" w:hAnsi="Arial" w:cs="Arial"/>
          <w:sz w:val="20"/>
          <w:szCs w:val="20"/>
        </w:rPr>
        <w:t xml:space="preserve">w ciągu 7 dni od daty przekazania placu budowy, przy czym przekazanie placu budowy nastąpi w </w:t>
      </w:r>
      <w:r w:rsidR="00807CFF" w:rsidRPr="00993CD4">
        <w:rPr>
          <w:rFonts w:ascii="Arial" w:hAnsi="Arial" w:cs="Arial"/>
          <w:sz w:val="20"/>
          <w:szCs w:val="20"/>
        </w:rPr>
        <w:t>ciągu 14 dni od daty zawarcia umowy</w:t>
      </w:r>
      <w:r w:rsidR="009C106A" w:rsidRPr="00993CD4">
        <w:rPr>
          <w:rFonts w:ascii="Arial" w:hAnsi="Arial" w:cs="Arial"/>
          <w:sz w:val="20"/>
          <w:szCs w:val="20"/>
        </w:rPr>
        <w:t>.</w:t>
      </w:r>
    </w:p>
    <w:p w14:paraId="47E46B18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</w:t>
      </w:r>
      <w:r w:rsidR="00E921B8" w:rsidRPr="00993CD4">
        <w:rPr>
          <w:rFonts w:ascii="Arial" w:hAnsi="Arial" w:cs="Arial"/>
          <w:sz w:val="20"/>
          <w:szCs w:val="20"/>
        </w:rPr>
        <w:t>……………………………</w:t>
      </w:r>
      <w:r w:rsidR="00A35911" w:rsidRPr="00993CD4">
        <w:rPr>
          <w:rFonts w:ascii="Arial" w:hAnsi="Arial" w:cs="Arial"/>
          <w:sz w:val="20"/>
          <w:szCs w:val="20"/>
        </w:rPr>
        <w:t>…</w:t>
      </w:r>
      <w:r w:rsidR="00E921B8" w:rsidRPr="00993CD4">
        <w:rPr>
          <w:rFonts w:ascii="Arial" w:hAnsi="Arial" w:cs="Arial"/>
          <w:sz w:val="20"/>
          <w:szCs w:val="20"/>
        </w:rPr>
        <w:t xml:space="preserve">….. </w:t>
      </w:r>
      <w:r w:rsidRPr="00993CD4">
        <w:rPr>
          <w:rFonts w:ascii="Arial" w:hAnsi="Arial" w:cs="Arial"/>
          <w:sz w:val="20"/>
          <w:szCs w:val="20"/>
        </w:rPr>
        <w:t xml:space="preserve">zgłaszając pisemnie gotowość do odbioru. </w:t>
      </w:r>
    </w:p>
    <w:p w14:paraId="20ED58FA" w14:textId="77777777" w:rsidR="001845D1" w:rsidRPr="00341E58" w:rsidRDefault="00B82BBC" w:rsidP="009403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="00717708" w:rsidRPr="00993CD4">
        <w:rPr>
          <w:rFonts w:ascii="Arial" w:hAnsi="Arial" w:cs="Arial"/>
          <w:sz w:val="20"/>
          <w:szCs w:val="20"/>
        </w:rPr>
        <w:t xml:space="preserve"> możliwość zmiany terminu określonego w 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717708" w:rsidRPr="00993CD4">
        <w:rPr>
          <w:rFonts w:ascii="Arial" w:hAnsi="Arial" w:cs="Arial"/>
          <w:sz w:val="20"/>
          <w:szCs w:val="20"/>
        </w:rPr>
        <w:t>2</w:t>
      </w:r>
      <w:r w:rsidR="00DB2FA7" w:rsidRPr="00993CD4">
        <w:rPr>
          <w:rFonts w:ascii="Arial" w:hAnsi="Arial" w:cs="Arial"/>
          <w:sz w:val="20"/>
          <w:szCs w:val="20"/>
        </w:rPr>
        <w:t xml:space="preserve"> w sytuacjach</w:t>
      </w:r>
      <w:r w:rsidR="009403A6">
        <w:rPr>
          <w:rFonts w:ascii="Arial" w:hAnsi="Arial" w:cs="Arial"/>
          <w:sz w:val="20"/>
          <w:szCs w:val="20"/>
        </w:rPr>
        <w:t xml:space="preserve"> wskazanych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341E58">
        <w:rPr>
          <w:rFonts w:ascii="Arial" w:hAnsi="Arial" w:cs="Arial"/>
          <w:sz w:val="20"/>
          <w:szCs w:val="20"/>
        </w:rPr>
        <w:t xml:space="preserve"> 14 ust. 2 pkt. 1</w:t>
      </w:r>
      <w:r w:rsidR="009403A6">
        <w:rPr>
          <w:rFonts w:ascii="Arial" w:hAnsi="Arial" w:cs="Arial"/>
          <w:sz w:val="20"/>
          <w:szCs w:val="20"/>
        </w:rPr>
        <w:t xml:space="preserve">. </w:t>
      </w:r>
    </w:p>
    <w:p w14:paraId="4C7B3FD1" w14:textId="77777777" w:rsidR="00E921B8" w:rsidRPr="00993CD4" w:rsidRDefault="00A30B0A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terminu, o którym</w:t>
      </w:r>
      <w:r w:rsidR="00E921B8" w:rsidRPr="00993CD4">
        <w:rPr>
          <w:rFonts w:ascii="Arial" w:hAnsi="Arial" w:cs="Arial"/>
          <w:sz w:val="20"/>
          <w:szCs w:val="20"/>
        </w:rPr>
        <w:t xml:space="preserve"> mowa w 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Pr="00993CD4">
        <w:rPr>
          <w:rFonts w:ascii="Arial" w:hAnsi="Arial" w:cs="Arial"/>
          <w:sz w:val="20"/>
          <w:szCs w:val="20"/>
        </w:rPr>
        <w:t>2</w:t>
      </w:r>
      <w:r w:rsidR="00E921B8" w:rsidRPr="00993CD4">
        <w:rPr>
          <w:rFonts w:ascii="Arial" w:hAnsi="Arial" w:cs="Arial"/>
          <w:sz w:val="20"/>
          <w:szCs w:val="20"/>
        </w:rPr>
        <w:t xml:space="preserve"> może dotyczyć tylko i wyłącznie faktycznej ilości dni, w których prowadzenie robót stało się niemożliwe ze względu na okoliczności wymienione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9403A6">
        <w:rPr>
          <w:rFonts w:ascii="Arial" w:hAnsi="Arial" w:cs="Arial"/>
          <w:sz w:val="20"/>
          <w:szCs w:val="20"/>
        </w:rPr>
        <w:t xml:space="preserve"> 14 </w:t>
      </w:r>
      <w:r w:rsidR="00E921B8" w:rsidRPr="00993CD4">
        <w:rPr>
          <w:rFonts w:ascii="Arial" w:hAnsi="Arial" w:cs="Arial"/>
          <w:sz w:val="20"/>
          <w:szCs w:val="20"/>
        </w:rPr>
        <w:t>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9403A6">
        <w:rPr>
          <w:rFonts w:ascii="Arial" w:hAnsi="Arial" w:cs="Arial"/>
          <w:sz w:val="20"/>
          <w:szCs w:val="20"/>
        </w:rPr>
        <w:t xml:space="preserve">2 pkt. </w:t>
      </w:r>
      <w:r w:rsidR="00341E58">
        <w:rPr>
          <w:rFonts w:ascii="Arial" w:hAnsi="Arial" w:cs="Arial"/>
          <w:sz w:val="20"/>
          <w:szCs w:val="20"/>
        </w:rPr>
        <w:t>1</w:t>
      </w:r>
      <w:r w:rsidR="00A35911" w:rsidRPr="00993CD4">
        <w:rPr>
          <w:rFonts w:ascii="Arial" w:hAnsi="Arial" w:cs="Arial"/>
          <w:sz w:val="20"/>
          <w:szCs w:val="20"/>
        </w:rPr>
        <w:t>.</w:t>
      </w:r>
    </w:p>
    <w:p w14:paraId="2F4C1C54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 w:rsidR="009403A6">
        <w:rPr>
          <w:rFonts w:ascii="Palatino Linotype" w:hAnsi="Palatino Linotype" w:cs="Arial"/>
          <w:sz w:val="20"/>
          <w:szCs w:val="20"/>
        </w:rPr>
        <w:t>§</w:t>
      </w:r>
      <w:r w:rsidR="009403A6"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>ust.</w:t>
      </w:r>
      <w:r w:rsidR="00A35911" w:rsidRPr="00993CD4">
        <w:rPr>
          <w:rFonts w:ascii="Arial" w:hAnsi="Arial" w:cs="Arial"/>
          <w:sz w:val="20"/>
          <w:szCs w:val="20"/>
        </w:rPr>
        <w:t xml:space="preserve"> </w:t>
      </w:r>
      <w:r w:rsidR="009403A6">
        <w:rPr>
          <w:rFonts w:ascii="Arial" w:hAnsi="Arial" w:cs="Arial"/>
          <w:sz w:val="20"/>
          <w:szCs w:val="20"/>
        </w:rPr>
        <w:t xml:space="preserve">2 pkt. </w:t>
      </w:r>
      <w:r w:rsidR="00341E58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15E78F78" w14:textId="77777777" w:rsidR="00717708" w:rsidRPr="00993CD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</w:t>
      </w:r>
      <w:r w:rsidR="00E921B8" w:rsidRPr="00993CD4">
        <w:rPr>
          <w:rFonts w:ascii="Arial" w:hAnsi="Arial" w:cs="Arial"/>
          <w:sz w:val="20"/>
          <w:szCs w:val="20"/>
        </w:rPr>
        <w:t xml:space="preserve">ana terminu realizacji zadania </w:t>
      </w:r>
      <w:r w:rsidRPr="00993CD4">
        <w:rPr>
          <w:rFonts w:ascii="Arial" w:hAnsi="Arial" w:cs="Arial"/>
          <w:sz w:val="20"/>
          <w:szCs w:val="20"/>
        </w:rPr>
        <w:t>wymaga aneksu do umowy.</w:t>
      </w:r>
    </w:p>
    <w:p w14:paraId="6F77B6F9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B35A2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7F25BE64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6605FF3B" w14:textId="77777777" w:rsidR="00174C54" w:rsidRPr="00795444" w:rsidRDefault="00A61F5E" w:rsidP="00795444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444">
        <w:rPr>
          <w:rFonts w:ascii="Arial" w:hAnsi="Arial" w:cs="Arial"/>
          <w:sz w:val="20"/>
          <w:szCs w:val="20"/>
        </w:rPr>
        <w:t xml:space="preserve">Wynagrodzenie za wykonanie przedmiotu umowy </w:t>
      </w:r>
      <w:r w:rsidR="00795444" w:rsidRPr="00795444">
        <w:rPr>
          <w:rFonts w:ascii="Arial" w:hAnsi="Arial" w:cs="Arial"/>
          <w:sz w:val="20"/>
          <w:szCs w:val="20"/>
        </w:rPr>
        <w:t xml:space="preserve">nastąpi jednorazowo po wykonaniu całego przedmiotu umowy. </w:t>
      </w:r>
    </w:p>
    <w:p w14:paraId="0F1D72D9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</w:t>
      </w:r>
      <w:r w:rsidR="00795444">
        <w:rPr>
          <w:rFonts w:ascii="Arial" w:hAnsi="Arial" w:cs="Arial"/>
          <w:sz w:val="20"/>
          <w:szCs w:val="20"/>
        </w:rPr>
        <w:t>y</w:t>
      </w:r>
      <w:r w:rsidRPr="00C87965">
        <w:rPr>
          <w:rFonts w:ascii="Arial" w:hAnsi="Arial" w:cs="Arial"/>
          <w:sz w:val="20"/>
          <w:szCs w:val="20"/>
        </w:rPr>
        <w:t xml:space="preserve"> jest podpisany przez strony protokół dotyczący odbioru robót, o którym mowa w § 10 ust. 10.</w:t>
      </w:r>
    </w:p>
    <w:p w14:paraId="77CB9E55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9862939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0AE863C6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10486445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443B6D8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36E5B24E" w14:textId="19613615" w:rsidR="000B5139" w:rsidRPr="00C87965" w:rsidRDefault="00B73C5C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Dróg Powiatowych w Nowym Mieście Lubawskim z/s w Kurzętniku </w:t>
      </w:r>
    </w:p>
    <w:p w14:paraId="24F62125" w14:textId="2B9F5B39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ul. </w:t>
      </w:r>
      <w:r w:rsidR="00B73C5C">
        <w:rPr>
          <w:rFonts w:ascii="Arial" w:hAnsi="Arial" w:cs="Arial"/>
          <w:sz w:val="20"/>
          <w:szCs w:val="20"/>
        </w:rPr>
        <w:t>Sienkiewicza 48</w:t>
      </w:r>
      <w:r w:rsidRPr="00C87965">
        <w:rPr>
          <w:rFonts w:ascii="Arial" w:hAnsi="Arial" w:cs="Arial"/>
          <w:sz w:val="20"/>
          <w:szCs w:val="20"/>
        </w:rPr>
        <w:t>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>30</w:t>
      </w:r>
      <w:r w:rsidR="00B73C5C">
        <w:rPr>
          <w:rFonts w:ascii="Arial" w:hAnsi="Arial" w:cs="Arial"/>
          <w:sz w:val="20"/>
          <w:szCs w:val="20"/>
        </w:rPr>
        <w:t>6</w:t>
      </w:r>
      <w:r w:rsidRPr="00C87965">
        <w:rPr>
          <w:rFonts w:ascii="Arial" w:hAnsi="Arial" w:cs="Arial"/>
          <w:sz w:val="20"/>
          <w:szCs w:val="20"/>
        </w:rPr>
        <w:t xml:space="preserve"> </w:t>
      </w:r>
      <w:r w:rsidR="00B73C5C">
        <w:rPr>
          <w:rFonts w:ascii="Arial" w:hAnsi="Arial" w:cs="Arial"/>
          <w:sz w:val="20"/>
          <w:szCs w:val="20"/>
        </w:rPr>
        <w:t xml:space="preserve">Kurzętnik </w:t>
      </w:r>
      <w:r w:rsidRPr="00C87965">
        <w:rPr>
          <w:rFonts w:ascii="Arial" w:hAnsi="Arial" w:cs="Arial"/>
          <w:sz w:val="20"/>
          <w:szCs w:val="20"/>
        </w:rPr>
        <w:t xml:space="preserve">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116254D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045EACFB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641D56">
        <w:rPr>
          <w:rFonts w:ascii="Arial" w:hAnsi="Arial" w:cs="Arial"/>
          <w:color w:val="000000" w:themeColor="text1"/>
          <w:sz w:val="20"/>
          <w:szCs w:val="20"/>
        </w:rPr>
        <w:t>iczno – prywatnym (Dz. U. z 2020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641D56">
        <w:rPr>
          <w:rFonts w:ascii="Arial" w:hAnsi="Arial" w:cs="Arial"/>
          <w:color w:val="000000" w:themeColor="text1"/>
          <w:sz w:val="20"/>
          <w:szCs w:val="20"/>
        </w:rPr>
        <w:t>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dokumentów elektronicznych, po uprzednim 7 dniowym zgłoszeniu takiego zamiaru Zamawiającemu. </w:t>
      </w:r>
    </w:p>
    <w:p w14:paraId="3F1ED4FA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oświadcza, że będzie realizować płatności za faktury z zastosowaniem mechanizmu podzielonej płatności, tzw. Split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payment</w:t>
      </w:r>
      <w:proofErr w:type="spellEnd"/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DD52B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71BAEC6D" w14:textId="77777777" w:rsidR="002E0048" w:rsidRPr="00980F6C" w:rsidRDefault="002E0048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0D0969" w14:textId="77777777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2E2EC5B5" w14:textId="77777777" w:rsidR="00A61F5E" w:rsidRPr="00953AA2" w:rsidRDefault="00795444" w:rsidP="00795444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robót nastąpi odbio</w:t>
      </w:r>
      <w:r w:rsidR="00A61F5E" w:rsidRPr="00953AA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 w:rsidR="00A61F5E" w:rsidRPr="00953AA2">
        <w:rPr>
          <w:rFonts w:ascii="Arial" w:hAnsi="Arial" w:cs="Arial"/>
          <w:sz w:val="20"/>
          <w:szCs w:val="20"/>
        </w:rPr>
        <w:t xml:space="preserve"> końcowy</w:t>
      </w:r>
      <w:r>
        <w:rPr>
          <w:rFonts w:ascii="Arial" w:hAnsi="Arial" w:cs="Arial"/>
          <w:sz w:val="20"/>
          <w:szCs w:val="20"/>
        </w:rPr>
        <w:t>m</w:t>
      </w:r>
      <w:r w:rsidR="00A61F5E" w:rsidRPr="00953AA2">
        <w:rPr>
          <w:rFonts w:ascii="Arial" w:hAnsi="Arial" w:cs="Arial"/>
          <w:sz w:val="20"/>
          <w:szCs w:val="20"/>
        </w:rPr>
        <w:t xml:space="preserve"> – po wykonaniu całego przedmiotu umowy.</w:t>
      </w:r>
    </w:p>
    <w:p w14:paraId="53636BF2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28310FC9" w14:textId="77777777" w:rsidR="00697761" w:rsidRPr="00953AA2" w:rsidRDefault="00795444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odbiorze robót, o którym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7D3768EF" w14:textId="77777777" w:rsidR="00A61F5E" w:rsidRPr="00795444" w:rsidRDefault="00A61F5E" w:rsidP="00795444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Do obowiązków Wykonawcy należy skompletowanie i przedstawienie Zamawiającemu dokumentów pozwalających na ocenę prawidłowego wykonania przedmiotu umowy, a w szczególności</w:t>
      </w:r>
      <w:r w:rsidR="00795444">
        <w:rPr>
          <w:rFonts w:ascii="Arial" w:hAnsi="Arial" w:cs="Arial"/>
          <w:sz w:val="20"/>
          <w:szCs w:val="20"/>
        </w:rPr>
        <w:t xml:space="preserve"> </w:t>
      </w:r>
      <w:r w:rsidRPr="00795444">
        <w:rPr>
          <w:rFonts w:ascii="Arial" w:hAnsi="Arial" w:cs="Arial"/>
          <w:sz w:val="20"/>
          <w:szCs w:val="20"/>
        </w:rPr>
        <w:t>przekazanie najpóź</w:t>
      </w:r>
      <w:r w:rsidR="00795444" w:rsidRPr="00795444">
        <w:rPr>
          <w:rFonts w:ascii="Arial" w:hAnsi="Arial" w:cs="Arial"/>
          <w:sz w:val="20"/>
          <w:szCs w:val="20"/>
        </w:rPr>
        <w:t>niej w dniu odbioru, o którym mowa w ust. 1:</w:t>
      </w:r>
    </w:p>
    <w:p w14:paraId="51C18DA3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096386F3" w14:textId="059F11C6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kosztorysem powykonawczym sporządzonym w oparciu o kosztorys ofertowy;</w:t>
      </w:r>
    </w:p>
    <w:p w14:paraId="4A3CDED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protokółów badań;</w:t>
      </w:r>
    </w:p>
    <w:p w14:paraId="1C3E7BCF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24207E88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0DA2E214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3CC7D55C" w14:textId="77777777" w:rsidR="00A61F5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50F7D2" w14:textId="77777777" w:rsidR="00795444" w:rsidRPr="00795444" w:rsidRDefault="00795444" w:rsidP="00795444">
      <w:pPr>
        <w:numPr>
          <w:ilvl w:val="0"/>
          <w:numId w:val="2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powykonawczej.</w:t>
      </w:r>
    </w:p>
    <w:p w14:paraId="1240257C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795444">
        <w:rPr>
          <w:rFonts w:ascii="Arial" w:hAnsi="Arial" w:cs="Arial"/>
          <w:sz w:val="20"/>
          <w:szCs w:val="20"/>
        </w:rPr>
        <w:t>ór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795444">
        <w:rPr>
          <w:rFonts w:ascii="Arial" w:hAnsi="Arial" w:cs="Arial"/>
          <w:sz w:val="20"/>
          <w:szCs w:val="20"/>
        </w:rPr>
        <w:t>m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795444">
        <w:rPr>
          <w:rFonts w:ascii="Arial" w:hAnsi="Arial" w:cs="Arial"/>
          <w:sz w:val="20"/>
          <w:szCs w:val="20"/>
        </w:rPr>
        <w:t>ie przeprowadzony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1EAB2A1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63D3A73F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49C41725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2B8B891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38D4927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5E3C12AB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41A50F1E" w14:textId="1B7B5A26" w:rsid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3E1F5F" w14:textId="77777777" w:rsidR="00B73C5C" w:rsidRPr="00953AA2" w:rsidRDefault="00B73C5C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41B6C1" w14:textId="77777777" w:rsidR="00CC3863" w:rsidRPr="00846466" w:rsidRDefault="00376BA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lastRenderedPageBreak/>
        <w:t>§ 11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180D078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46E73C08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FF6E542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2DC5F376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1E19D195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4C5C9A41" w14:textId="5D421FB3" w:rsidR="00846466" w:rsidRPr="00593997" w:rsidRDefault="00CC3863" w:rsidP="00593997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17968735" w14:textId="77777777" w:rsidR="00846466" w:rsidRDefault="00846466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DBCB2" w14:textId="77777777" w:rsidR="006E088F" w:rsidRPr="00846466" w:rsidRDefault="00376BA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t>§ 12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63CCB43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3F2B24C8" w14:textId="4CC705F8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</w:t>
      </w:r>
    </w:p>
    <w:p w14:paraId="752EF554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25868E34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360A2FF1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3FDDFC3B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42222871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33765C0E" w14:textId="77777777" w:rsidR="006E088F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5EB6593B" w14:textId="77777777" w:rsidR="00641D56" w:rsidRPr="000B2474" w:rsidRDefault="00641D56" w:rsidP="00641D56">
      <w:pPr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8A059A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C33D6B1" w14:textId="77777777" w:rsidR="00661743" w:rsidRDefault="0066174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956ED3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67C93924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2DA20587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3BBAD1A7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lastRenderedPageBreak/>
        <w:t xml:space="preserve">jeżeli zostanie ogłoszona upadłość lub likwidacja firmy Wykonawcy. </w:t>
      </w:r>
    </w:p>
    <w:p w14:paraId="0909C3B2" w14:textId="77777777" w:rsidR="00F716E0" w:rsidRPr="00F716E0" w:rsidRDefault="004C3955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56A536D7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1B35B245" w14:textId="77777777" w:rsidR="00F716E0" w:rsidRDefault="004C3955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7604C493" w14:textId="77777777" w:rsidR="00F716E0" w:rsidRDefault="004C3955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2FF62E7E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262719E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65AD65B4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4823AA25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1B431BAB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78893ADF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43A46F5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1650B0BB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Wykonawca skierował, bez akceptacji Zamawiającego, do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3098B207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6CF283F1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2EBCA6BE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165599F9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D009BDA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4B67F57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6E40355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lastRenderedPageBreak/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304B080C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49808C1A" w14:textId="77777777" w:rsidR="00AA198D" w:rsidRPr="008339FF" w:rsidRDefault="00C87965" w:rsidP="008339F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</w:t>
      </w:r>
      <w:r w:rsidR="00641D56">
        <w:rPr>
          <w:rFonts w:ascii="Arial" w:hAnsi="Arial" w:cs="Arial"/>
          <w:sz w:val="20"/>
          <w:szCs w:val="20"/>
        </w:rPr>
        <w:t xml:space="preserve">nkach określonych w § 12 umowy. </w:t>
      </w:r>
      <w:r w:rsidRPr="000D20EA">
        <w:rPr>
          <w:rFonts w:ascii="Arial" w:hAnsi="Arial" w:cs="Arial"/>
          <w:sz w:val="20"/>
          <w:szCs w:val="20"/>
        </w:rPr>
        <w:t>W takim przypadku okres gwarancji i rękojmi biegnie od dnia podpisania przez obie Strony protokołu inwentaryzacyjnego odebranych prac.</w:t>
      </w:r>
    </w:p>
    <w:p w14:paraId="28BAC9ED" w14:textId="77777777" w:rsidR="00661743" w:rsidRDefault="0066174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8B8FD2" w14:textId="4BC03B96" w:rsidR="00717708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</w:p>
    <w:p w14:paraId="7C1944FA" w14:textId="77777777" w:rsidR="00756774" w:rsidRPr="00AA198D" w:rsidRDefault="00756774" w:rsidP="00AA198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707814EB" w14:textId="77777777" w:rsidR="00AA198D" w:rsidRPr="00AA198D" w:rsidRDefault="00AA198D" w:rsidP="00AA198D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49C75D01" w14:textId="77777777" w:rsidR="00AA198D" w:rsidRPr="00AA198D" w:rsidRDefault="00AA198D" w:rsidP="00AA198D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0047BCEB" w14:textId="77777777" w:rsidR="00AA198D" w:rsidRPr="00AA198D" w:rsidRDefault="00AA198D" w:rsidP="00AA198D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5B2736C5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 w:rsidR="00224E81">
        <w:rPr>
          <w:rFonts w:ascii="Arial" w:hAnsi="Arial" w:cs="Arial"/>
          <w:sz w:val="20"/>
          <w:szCs w:val="20"/>
        </w:rPr>
        <w:t>powódź, pożar</w:t>
      </w:r>
      <w:r w:rsidR="00224E81" w:rsidRPr="00AA198D">
        <w:rPr>
          <w:rFonts w:ascii="Arial" w:hAnsi="Arial" w:cs="Arial"/>
          <w:sz w:val="20"/>
          <w:szCs w:val="20"/>
        </w:rPr>
        <w:t xml:space="preserve"> </w:t>
      </w:r>
      <w:r w:rsidR="00224E81"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 w:rsidR="00224E81"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 w:rsidR="00224E81"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0A6D14A3" w14:textId="77777777" w:rsidR="00FB32D5" w:rsidRPr="00FB32D5" w:rsidRDefault="003D662B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FB32D5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FB32D5">
        <w:rPr>
          <w:rFonts w:ascii="Arial" w:hAnsi="Arial" w:cs="Arial"/>
          <w:sz w:val="20"/>
          <w:szCs w:val="20"/>
        </w:rPr>
        <w:t xml:space="preserve"> </w:t>
      </w:r>
      <w:r w:rsidR="00FB32D5" w:rsidRPr="00993CD4">
        <w:rPr>
          <w:rFonts w:ascii="Arial" w:hAnsi="Arial" w:cs="Arial"/>
          <w:sz w:val="20"/>
          <w:szCs w:val="20"/>
        </w:rPr>
        <w:t>(np. w wyniku obfitych opadów,</w:t>
      </w:r>
      <w:r w:rsidR="00FB32D5">
        <w:rPr>
          <w:rFonts w:ascii="Arial" w:hAnsi="Arial" w:cs="Arial"/>
          <w:sz w:val="20"/>
          <w:szCs w:val="20"/>
        </w:rPr>
        <w:t xml:space="preserve"> wichur, itp.)</w:t>
      </w:r>
    </w:p>
    <w:p w14:paraId="15BD76C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20816CCF" w14:textId="77777777" w:rsidR="00AA198D" w:rsidRPr="00734141" w:rsidRDefault="00FB32D5" w:rsidP="0073414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734141">
        <w:rPr>
          <w:rFonts w:ascii="Arial" w:hAnsi="Arial" w:cs="Arial"/>
          <w:sz w:val="20"/>
          <w:szCs w:val="20"/>
        </w:rPr>
        <w:t xml:space="preserve"> </w:t>
      </w:r>
      <w:r w:rsidR="00AA198D" w:rsidRPr="00734141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="00AA198D" w:rsidRPr="00734141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2037F88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E44FBED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57817A21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D372553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lastRenderedPageBreak/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679F92C1" w14:textId="77777777" w:rsidR="00AA198D" w:rsidRPr="00AA198D" w:rsidRDefault="00AA198D" w:rsidP="00AA198D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6FCDD964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4719C504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42A815AD" w14:textId="77777777" w:rsidR="00AA198D" w:rsidRPr="00AA198D" w:rsidRDefault="00AA198D" w:rsidP="00AA198D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455464EA" w14:textId="77777777" w:rsidR="009403A6" w:rsidRPr="009403A6" w:rsidRDefault="00AA198D" w:rsidP="009403A6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51B04165" w14:textId="77777777" w:rsidR="009403A6" w:rsidRPr="009403A6" w:rsidRDefault="00734141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wystąpienia </w:t>
      </w:r>
      <w:r>
        <w:rPr>
          <w:rFonts w:ascii="Arial" w:hAnsi="Arial" w:cs="Arial"/>
          <w:sz w:val="20"/>
          <w:szCs w:val="20"/>
        </w:rPr>
        <w:t>konieczności</w:t>
      </w:r>
      <w:r w:rsidR="009403A6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9403A6">
        <w:rPr>
          <w:rFonts w:ascii="Arial" w:hAnsi="Arial" w:cs="Arial"/>
          <w:sz w:val="20"/>
          <w:szCs w:val="20"/>
        </w:rPr>
        <w:t xml:space="preserve"> umownego </w:t>
      </w:r>
    </w:p>
    <w:p w14:paraId="71C9981B" w14:textId="77777777" w:rsidR="009403A6" w:rsidRPr="009403A6" w:rsidRDefault="009403A6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734141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</w:t>
      </w:r>
      <w:r w:rsidR="00224E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24E81"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 w:rsidR="00224E81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="00224E81"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5DDD2A89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08B5A4D0" w14:textId="77777777" w:rsidR="00AA198D" w:rsidRPr="00AA198D" w:rsidRDefault="00AA198D" w:rsidP="00AA198D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3B806746" w14:textId="77777777" w:rsidR="00AA198D" w:rsidRPr="00AA198D" w:rsidRDefault="00AA198D" w:rsidP="00AA198D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4806CC9C" w14:textId="77777777" w:rsidR="00AA198D" w:rsidRPr="00AA198D" w:rsidRDefault="00AA198D" w:rsidP="00AA198D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 w:rsidR="00224E81"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47E450E4" w14:textId="77777777" w:rsidR="00AA198D" w:rsidRPr="00AA198D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1D001AF7" w14:textId="77777777" w:rsidR="00734141" w:rsidRPr="00734141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34141">
        <w:rPr>
          <w:rFonts w:ascii="Arial" w:eastAsia="MS Mincho" w:hAnsi="Arial" w:cs="Arial"/>
          <w:kern w:val="3"/>
          <w:sz w:val="20"/>
          <w:szCs w:val="20"/>
        </w:rPr>
        <w:t>Nie stanowi istotnej zmiany umowy zmiana danych teleadresowych</w:t>
      </w:r>
      <w:r w:rsidR="00734141">
        <w:rPr>
          <w:rFonts w:ascii="Arial" w:eastAsia="MS Mincho" w:hAnsi="Arial" w:cs="Arial"/>
          <w:kern w:val="3"/>
          <w:sz w:val="20"/>
          <w:szCs w:val="20"/>
        </w:rPr>
        <w:t>.</w:t>
      </w:r>
      <w:r w:rsidRPr="00734141">
        <w:rPr>
          <w:rFonts w:ascii="Arial" w:eastAsia="MS Mincho" w:hAnsi="Arial" w:cs="Arial"/>
          <w:kern w:val="3"/>
          <w:sz w:val="20"/>
          <w:szCs w:val="20"/>
        </w:rPr>
        <w:t xml:space="preserve"> </w:t>
      </w:r>
    </w:p>
    <w:p w14:paraId="28172AEE" w14:textId="77777777" w:rsidR="00AA198D" w:rsidRPr="00734141" w:rsidRDefault="00AA198D" w:rsidP="00AA198D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34141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1BD6C4F4" w14:textId="77777777" w:rsidR="00D65A5A" w:rsidRPr="00D65A5A" w:rsidRDefault="00D65A5A" w:rsidP="00846466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65A5A">
        <w:rPr>
          <w:rFonts w:ascii="Arial" w:hAnsi="Arial" w:cs="Arial"/>
          <w:sz w:val="20"/>
          <w:szCs w:val="20"/>
        </w:rPr>
        <w:t xml:space="preserve">W przypadku stwierdzenia, że okoliczności związane z wystąpieniem COVID-19, o których mowa w </w:t>
      </w:r>
      <w:r w:rsidR="00846466">
        <w:rPr>
          <w:rFonts w:ascii="Palatino Linotype" w:hAnsi="Palatino Linotype" w:cs="Arial"/>
          <w:sz w:val="20"/>
          <w:szCs w:val="20"/>
        </w:rPr>
        <w:t>§</w:t>
      </w:r>
      <w:r w:rsidR="00846466">
        <w:rPr>
          <w:rFonts w:ascii="Arial" w:hAnsi="Arial" w:cs="Arial"/>
          <w:sz w:val="20"/>
          <w:szCs w:val="20"/>
        </w:rPr>
        <w:t xml:space="preserve"> 17</w:t>
      </w:r>
      <w:r w:rsidRPr="00D65A5A">
        <w:rPr>
          <w:rFonts w:ascii="Arial" w:hAnsi="Arial" w:cs="Arial"/>
          <w:sz w:val="20"/>
          <w:szCs w:val="20"/>
        </w:rPr>
        <w:t xml:space="preserve"> mogą wpłynąć na należyte wykonanie umowy, zamawiający, w uzgodnieniu z wykonawcą, może dokonać </w:t>
      </w:r>
      <w:r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846466">
        <w:rPr>
          <w:rFonts w:ascii="Arial" w:hAnsi="Arial" w:cs="Arial"/>
          <w:sz w:val="20"/>
          <w:szCs w:val="20"/>
        </w:rPr>
        <w:t>.</w:t>
      </w:r>
    </w:p>
    <w:p w14:paraId="194E8BFA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755CA64C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7E649F73" w14:textId="77777777" w:rsidR="00A04C6C" w:rsidRPr="000B2474" w:rsidRDefault="00224E81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Strony ustalają </w:t>
      </w:r>
      <w:r w:rsidR="00A04C6C" w:rsidRPr="000B2474">
        <w:rPr>
          <w:rFonts w:ascii="Arial" w:hAnsi="Arial" w:cs="Arial"/>
          <w:color w:val="000000" w:themeColor="text1"/>
          <w:sz w:val="20"/>
          <w:szCs w:val="20"/>
        </w:rPr>
        <w:t xml:space="preserve">kary umowne z następujących tytułów:  </w:t>
      </w:r>
    </w:p>
    <w:p w14:paraId="75460A1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14:paraId="1AFD21CB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7C0626B5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7F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37FB379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4514ECD8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zapłaci Wykonawcy kary umowne:</w:t>
      </w:r>
    </w:p>
    <w:p w14:paraId="4ECEE3AC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72012914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</w:t>
      </w:r>
      <w:r w:rsidR="00846466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przyczyn leżących po stronie Zamawiającego, innych niż określone w § 13 ust.1, w wysokości 20% wartości wynagrodzenia brutto, o którym mowa w § 9 ust.1.</w:t>
      </w:r>
    </w:p>
    <w:p w14:paraId="3191DE2D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4052C3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157DA8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10A88A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2CE1C1E0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6BD77B53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44A30DE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224E81">
        <w:rPr>
          <w:rFonts w:ascii="Arial" w:hAnsi="Arial" w:cs="Arial"/>
          <w:sz w:val="20"/>
          <w:szCs w:val="20"/>
        </w:rPr>
        <w:t xml:space="preserve">30 </w:t>
      </w:r>
      <w:r w:rsidRPr="00224E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wartości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3E58F603" w14:textId="77777777" w:rsidR="00C44C8D" w:rsidRDefault="00C44C8D" w:rsidP="00846466">
      <w:pPr>
        <w:spacing w:before="120" w:after="120" w:line="240" w:lineRule="auto"/>
        <w:rPr>
          <w:rFonts w:ascii="Palatino Linotype" w:hAnsi="Palatino Linotype" w:cs="Arial"/>
          <w:b/>
          <w:sz w:val="20"/>
          <w:szCs w:val="20"/>
        </w:rPr>
      </w:pPr>
    </w:p>
    <w:p w14:paraId="75E2B989" w14:textId="77777777" w:rsidR="00756774" w:rsidRPr="00756774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15F4C4EB" w14:textId="77777777" w:rsidR="00E8400D" w:rsidRPr="006211A2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Wykonawca</w:t>
      </w:r>
      <w:r w:rsidR="00DA28F8" w:rsidRPr="006211A2">
        <w:rPr>
          <w:rFonts w:ascii="Arial" w:hAnsi="Arial" w:cs="Arial"/>
          <w:sz w:val="20"/>
          <w:szCs w:val="20"/>
        </w:rPr>
        <w:t xml:space="preserve"> lub podwykonawca</w:t>
      </w:r>
      <w:r w:rsidRPr="006211A2">
        <w:rPr>
          <w:rFonts w:ascii="Arial" w:hAnsi="Arial" w:cs="Arial"/>
          <w:sz w:val="20"/>
          <w:szCs w:val="20"/>
        </w:rPr>
        <w:t xml:space="preserve"> zobowiąz</w:t>
      </w:r>
      <w:r w:rsidR="00DA28F8" w:rsidRPr="006211A2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6211A2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6211A2">
        <w:rPr>
          <w:rFonts w:ascii="Arial" w:hAnsi="Arial" w:cs="Arial"/>
          <w:sz w:val="20"/>
          <w:szCs w:val="20"/>
        </w:rPr>
        <w:t>t.</w:t>
      </w:r>
      <w:r w:rsidR="0004742C" w:rsidRPr="006211A2">
        <w:rPr>
          <w:rFonts w:ascii="Arial" w:hAnsi="Arial" w:cs="Arial"/>
          <w:sz w:val="20"/>
          <w:szCs w:val="20"/>
        </w:rPr>
        <w:t xml:space="preserve"> </w:t>
      </w:r>
      <w:r w:rsidR="0086587D" w:rsidRPr="006211A2">
        <w:rPr>
          <w:rFonts w:ascii="Arial" w:hAnsi="Arial" w:cs="Arial"/>
          <w:sz w:val="20"/>
          <w:szCs w:val="20"/>
        </w:rPr>
        <w:t xml:space="preserve">j. </w:t>
      </w:r>
      <w:r w:rsidR="00960DA5" w:rsidRPr="006211A2">
        <w:rPr>
          <w:rFonts w:ascii="Arial" w:hAnsi="Arial" w:cs="Arial"/>
          <w:sz w:val="20"/>
          <w:szCs w:val="20"/>
        </w:rPr>
        <w:t xml:space="preserve">Dz. U. z </w:t>
      </w:r>
      <w:r w:rsidR="00224E81">
        <w:rPr>
          <w:rFonts w:ascii="Arial" w:hAnsi="Arial" w:cs="Arial"/>
          <w:sz w:val="20"/>
          <w:szCs w:val="20"/>
        </w:rPr>
        <w:t>2020</w:t>
      </w:r>
      <w:r w:rsidR="000E36AF" w:rsidRPr="006211A2">
        <w:rPr>
          <w:rFonts w:ascii="Arial" w:hAnsi="Arial" w:cs="Arial"/>
          <w:sz w:val="20"/>
          <w:szCs w:val="20"/>
        </w:rPr>
        <w:t>r., poz.</w:t>
      </w:r>
      <w:r w:rsidR="00224E81">
        <w:rPr>
          <w:rFonts w:ascii="Arial" w:hAnsi="Arial" w:cs="Arial"/>
          <w:sz w:val="20"/>
          <w:szCs w:val="20"/>
        </w:rPr>
        <w:t xml:space="preserve"> 132</w:t>
      </w:r>
      <w:r w:rsidR="000B441E" w:rsidRPr="006211A2">
        <w:rPr>
          <w:rFonts w:ascii="Arial" w:hAnsi="Arial" w:cs="Arial"/>
          <w:sz w:val="20"/>
          <w:szCs w:val="20"/>
        </w:rPr>
        <w:t>0</w:t>
      </w:r>
      <w:r w:rsidR="0004742C" w:rsidRPr="006211A2">
        <w:rPr>
          <w:rFonts w:ascii="Arial" w:hAnsi="Arial" w:cs="Arial"/>
          <w:sz w:val="20"/>
          <w:szCs w:val="20"/>
        </w:rPr>
        <w:t xml:space="preserve"> ze zm.</w:t>
      </w:r>
      <w:r w:rsidR="000E36AF" w:rsidRPr="006211A2">
        <w:rPr>
          <w:rFonts w:ascii="Arial" w:hAnsi="Arial" w:cs="Arial"/>
          <w:sz w:val="20"/>
          <w:szCs w:val="20"/>
        </w:rPr>
        <w:t xml:space="preserve">) </w:t>
      </w:r>
      <w:r w:rsidR="00DA28F8" w:rsidRPr="006211A2">
        <w:rPr>
          <w:rFonts w:ascii="Arial" w:hAnsi="Arial" w:cs="Arial"/>
          <w:sz w:val="20"/>
          <w:szCs w:val="20"/>
        </w:rPr>
        <w:t xml:space="preserve">osób wymienionych </w:t>
      </w:r>
      <w:r w:rsidR="00EC1360" w:rsidRPr="006211A2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6211A2">
        <w:rPr>
          <w:rFonts w:ascii="Arial" w:hAnsi="Arial" w:cs="Arial"/>
          <w:sz w:val="20"/>
          <w:szCs w:val="20"/>
        </w:rPr>
        <w:t>w</w:t>
      </w:r>
      <w:r w:rsidR="00584CF5" w:rsidRPr="006211A2">
        <w:rPr>
          <w:rFonts w:ascii="Arial" w:hAnsi="Arial" w:cs="Arial"/>
          <w:sz w:val="20"/>
          <w:szCs w:val="20"/>
        </w:rPr>
        <w:t xml:space="preserve"> </w:t>
      </w:r>
      <w:r w:rsidR="00E956B0" w:rsidRPr="006211A2">
        <w:rPr>
          <w:rFonts w:ascii="Arial" w:hAnsi="Arial" w:cs="Arial"/>
          <w:sz w:val="20"/>
          <w:szCs w:val="20"/>
        </w:rPr>
        <w:t xml:space="preserve">‘Wykazie osób </w:t>
      </w:r>
      <w:r w:rsidR="00B01455" w:rsidRPr="006211A2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6211A2">
        <w:rPr>
          <w:rFonts w:ascii="Arial" w:hAnsi="Arial" w:cs="Arial"/>
          <w:sz w:val="20"/>
          <w:szCs w:val="20"/>
        </w:rPr>
        <w:t>jezdni</w:t>
      </w:r>
      <w:r w:rsidR="00B01455" w:rsidRPr="006211A2">
        <w:rPr>
          <w:rFonts w:ascii="Arial" w:hAnsi="Arial" w:cs="Arial"/>
          <w:sz w:val="20"/>
          <w:szCs w:val="20"/>
        </w:rPr>
        <w:t xml:space="preserve"> z masy mineralno</w:t>
      </w:r>
      <w:r w:rsidR="0004742C" w:rsidRPr="006211A2">
        <w:rPr>
          <w:rFonts w:ascii="Arial" w:hAnsi="Arial" w:cs="Arial"/>
          <w:sz w:val="20"/>
          <w:szCs w:val="20"/>
        </w:rPr>
        <w:t xml:space="preserve"> – bitumicznej</w:t>
      </w:r>
      <w:r w:rsidR="00B01455" w:rsidRPr="006211A2">
        <w:rPr>
          <w:rFonts w:ascii="Arial" w:hAnsi="Arial" w:cs="Arial"/>
          <w:sz w:val="20"/>
          <w:szCs w:val="20"/>
        </w:rPr>
        <w:t>”</w:t>
      </w:r>
      <w:r w:rsidR="000E36AF" w:rsidRPr="006211A2">
        <w:rPr>
          <w:rFonts w:ascii="Arial" w:hAnsi="Arial" w:cs="Arial"/>
          <w:sz w:val="20"/>
          <w:szCs w:val="20"/>
        </w:rPr>
        <w:t>, stanowiącym załącznik do umowy.</w:t>
      </w:r>
    </w:p>
    <w:p w14:paraId="6A33207E" w14:textId="77777777" w:rsidR="006211A2" w:rsidRPr="006211A2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467279A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B213D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3AB0424D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16EC4EFB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4) innych dokumentów</w:t>
      </w:r>
    </w:p>
    <w:p w14:paraId="029E9FD8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- zawierających informacje, w tym dane osobowe</w:t>
      </w:r>
      <w:r>
        <w:rPr>
          <w:rFonts w:ascii="Arial" w:hAnsi="Arial" w:cs="Arial"/>
          <w:sz w:val="20"/>
          <w:szCs w:val="20"/>
        </w:rPr>
        <w:t>,</w:t>
      </w:r>
      <w:r w:rsidRPr="00621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niezbędne do weryfikacji zatrudnienia na podstawie umowy o pracę, w szczególności imię i nazwisko zatrudnionego pracownika, datę zawarcia umowy o pracę, rodzaj umowy o pracę i zakres obowiązków pracownika.</w:t>
      </w:r>
    </w:p>
    <w:p w14:paraId="1A66DED6" w14:textId="77777777" w:rsidR="007424BA" w:rsidRPr="00A05B1C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5B1C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05B1C">
        <w:rPr>
          <w:rFonts w:ascii="Arial" w:hAnsi="Arial" w:cs="Arial"/>
          <w:sz w:val="20"/>
          <w:szCs w:val="20"/>
        </w:rPr>
        <w:t>5</w:t>
      </w:r>
      <w:r w:rsidR="00D30EB1" w:rsidRPr="00A05B1C">
        <w:rPr>
          <w:rFonts w:ascii="Arial" w:hAnsi="Arial" w:cs="Arial"/>
          <w:sz w:val="20"/>
          <w:szCs w:val="20"/>
        </w:rPr>
        <w:t xml:space="preserve"> </w:t>
      </w:r>
      <w:r w:rsidRPr="00A05B1C">
        <w:rPr>
          <w:rFonts w:ascii="Arial" w:hAnsi="Arial" w:cs="Arial"/>
          <w:sz w:val="20"/>
          <w:szCs w:val="20"/>
        </w:rPr>
        <w:t>dni robocz</w:t>
      </w:r>
      <w:r w:rsidR="00437C09" w:rsidRPr="00A05B1C">
        <w:rPr>
          <w:rFonts w:ascii="Arial" w:hAnsi="Arial" w:cs="Arial"/>
          <w:sz w:val="20"/>
          <w:szCs w:val="20"/>
        </w:rPr>
        <w:t>ych</w:t>
      </w:r>
      <w:r w:rsidRPr="00A05B1C">
        <w:rPr>
          <w:rFonts w:ascii="Arial" w:hAnsi="Arial" w:cs="Arial"/>
          <w:sz w:val="20"/>
          <w:szCs w:val="20"/>
        </w:rPr>
        <w:t xml:space="preserve">, Wykonawca </w:t>
      </w:r>
      <w:r w:rsidR="000B441E" w:rsidRPr="00A05B1C">
        <w:rPr>
          <w:rFonts w:ascii="Arial" w:hAnsi="Arial" w:cs="Arial"/>
          <w:sz w:val="20"/>
          <w:szCs w:val="20"/>
        </w:rPr>
        <w:t xml:space="preserve">lub podwykonawca </w:t>
      </w:r>
      <w:r w:rsidRPr="00A05B1C">
        <w:rPr>
          <w:rFonts w:ascii="Arial" w:hAnsi="Arial" w:cs="Arial"/>
          <w:sz w:val="20"/>
          <w:szCs w:val="20"/>
        </w:rPr>
        <w:t>zobowiąz</w:t>
      </w:r>
      <w:r w:rsidR="00D30EB1" w:rsidRPr="00A05B1C">
        <w:rPr>
          <w:rFonts w:ascii="Arial" w:hAnsi="Arial" w:cs="Arial"/>
          <w:sz w:val="20"/>
          <w:szCs w:val="20"/>
        </w:rPr>
        <w:t>any jest</w:t>
      </w:r>
      <w:r w:rsidRPr="00A05B1C">
        <w:rPr>
          <w:rFonts w:ascii="Arial" w:hAnsi="Arial" w:cs="Arial"/>
          <w:sz w:val="20"/>
          <w:szCs w:val="20"/>
        </w:rPr>
        <w:t xml:space="preserve"> przedłożyć </w:t>
      </w:r>
      <w:r w:rsidR="00A63CD2" w:rsidRPr="00A05B1C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A05B1C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05B1C">
        <w:rPr>
          <w:rFonts w:ascii="Arial" w:hAnsi="Arial" w:cs="Arial"/>
          <w:sz w:val="20"/>
          <w:szCs w:val="20"/>
        </w:rPr>
        <w:t xml:space="preserve"> o</w:t>
      </w:r>
      <w:r w:rsidR="0004742C" w:rsidRPr="00A05B1C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A05B1C">
        <w:rPr>
          <w:rFonts w:ascii="Arial" w:hAnsi="Arial" w:cs="Arial"/>
          <w:sz w:val="20"/>
          <w:szCs w:val="20"/>
        </w:rPr>
        <w:t xml:space="preserve"> K</w:t>
      </w:r>
      <w:r w:rsidR="00EC1360" w:rsidRPr="00A05B1C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</w:t>
      </w:r>
      <w:proofErr w:type="spellStart"/>
      <w:r w:rsidR="00EC1360" w:rsidRPr="00A05B1C">
        <w:rPr>
          <w:rFonts w:ascii="Arial" w:hAnsi="Arial" w:cs="Arial"/>
          <w:sz w:val="20"/>
          <w:szCs w:val="20"/>
        </w:rPr>
        <w:t>anonimizacji</w:t>
      </w:r>
      <w:proofErr w:type="spellEnd"/>
      <w:r w:rsidR="00EC1360" w:rsidRPr="00A05B1C">
        <w:rPr>
          <w:rFonts w:ascii="Arial" w:hAnsi="Arial" w:cs="Arial"/>
          <w:sz w:val="20"/>
          <w:szCs w:val="20"/>
        </w:rPr>
        <w:t xml:space="preserve">. </w:t>
      </w:r>
      <w:r w:rsidR="009319B8" w:rsidRPr="00A05B1C">
        <w:rPr>
          <w:rFonts w:ascii="Arial" w:hAnsi="Arial" w:cs="Arial"/>
          <w:sz w:val="20"/>
          <w:szCs w:val="20"/>
        </w:rPr>
        <w:t>I</w:t>
      </w:r>
      <w:r w:rsidR="00EC1360" w:rsidRPr="00A05B1C">
        <w:rPr>
          <w:rFonts w:ascii="Arial" w:hAnsi="Arial" w:cs="Arial"/>
          <w:sz w:val="20"/>
          <w:szCs w:val="20"/>
        </w:rPr>
        <w:t>n</w:t>
      </w:r>
      <w:r w:rsidR="009319B8" w:rsidRPr="00A05B1C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77F8884" w14:textId="77777777" w:rsidR="00584CF5" w:rsidRPr="00317888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lastRenderedPageBreak/>
        <w:t xml:space="preserve">Zamawiający zastrzega sobie możliwość kontroli zatrudnienia przez cały okres realizacji przedmiotu umowy, w szczególności poprzez wezwanie wykonawcy </w:t>
      </w:r>
      <w:r w:rsidR="000B441E" w:rsidRPr="00317888">
        <w:rPr>
          <w:rFonts w:ascii="Arial" w:hAnsi="Arial" w:cs="Arial"/>
          <w:sz w:val="20"/>
          <w:szCs w:val="20"/>
        </w:rPr>
        <w:t xml:space="preserve">lub podwykonawcy </w:t>
      </w:r>
      <w:r w:rsidRPr="00317888">
        <w:rPr>
          <w:rFonts w:ascii="Arial" w:hAnsi="Arial" w:cs="Arial"/>
          <w:sz w:val="20"/>
          <w:szCs w:val="20"/>
        </w:rPr>
        <w:t xml:space="preserve">do okazania </w:t>
      </w:r>
      <w:r w:rsidR="009319B8" w:rsidRPr="00317888">
        <w:rPr>
          <w:rFonts w:ascii="Arial" w:hAnsi="Arial" w:cs="Arial"/>
          <w:sz w:val="20"/>
          <w:szCs w:val="20"/>
        </w:rPr>
        <w:t xml:space="preserve">zanonimizowanych </w:t>
      </w:r>
      <w:r w:rsidRPr="00317888">
        <w:rPr>
          <w:rFonts w:ascii="Arial" w:hAnsi="Arial" w:cs="Arial"/>
          <w:sz w:val="20"/>
          <w:szCs w:val="20"/>
        </w:rPr>
        <w:t xml:space="preserve">dokumentów </w:t>
      </w:r>
      <w:r w:rsidR="009319B8" w:rsidRPr="0031788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317888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317888">
        <w:rPr>
          <w:rFonts w:ascii="Arial" w:hAnsi="Arial" w:cs="Arial"/>
          <w:sz w:val="20"/>
          <w:szCs w:val="20"/>
        </w:rPr>
        <w:t>niejszego uprzedzenia wykonawcy</w:t>
      </w:r>
      <w:r w:rsidR="00EC1360" w:rsidRPr="00317888">
        <w:rPr>
          <w:rFonts w:ascii="Arial" w:hAnsi="Arial" w:cs="Arial"/>
          <w:sz w:val="20"/>
          <w:szCs w:val="20"/>
        </w:rPr>
        <w:t xml:space="preserve"> lub podwykonawcy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72A51973" w14:textId="77777777" w:rsidR="00E8400D" w:rsidRPr="00317888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>Nieprzedłoż</w:t>
      </w:r>
      <w:r w:rsidR="00A63CD2" w:rsidRPr="00317888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w </w:t>
      </w:r>
      <w:r w:rsidR="00584CF5" w:rsidRPr="00317888">
        <w:rPr>
          <w:rFonts w:ascii="Arial" w:hAnsi="Arial" w:cs="Arial"/>
          <w:sz w:val="20"/>
          <w:szCs w:val="20"/>
        </w:rPr>
        <w:t xml:space="preserve">wyznaczonym </w:t>
      </w:r>
      <w:r w:rsidRPr="00317888">
        <w:rPr>
          <w:rFonts w:ascii="Arial" w:hAnsi="Arial" w:cs="Arial"/>
          <w:sz w:val="20"/>
          <w:szCs w:val="20"/>
        </w:rPr>
        <w:t>terminie</w:t>
      </w:r>
      <w:r w:rsidR="00A63CD2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A63CD2" w:rsidRPr="00317888">
        <w:rPr>
          <w:rFonts w:ascii="Arial" w:hAnsi="Arial" w:cs="Arial"/>
          <w:sz w:val="20"/>
          <w:szCs w:val="20"/>
        </w:rPr>
        <w:t xml:space="preserve"> </w:t>
      </w:r>
      <w:r w:rsidR="00584CF5" w:rsidRPr="00317888">
        <w:rPr>
          <w:rFonts w:ascii="Arial" w:hAnsi="Arial" w:cs="Arial"/>
          <w:sz w:val="20"/>
          <w:szCs w:val="20"/>
        </w:rPr>
        <w:t>o których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317888" w:rsidRPr="00317888">
        <w:rPr>
          <w:rFonts w:ascii="Arial" w:hAnsi="Arial" w:cs="Arial"/>
          <w:sz w:val="20"/>
          <w:szCs w:val="20"/>
        </w:rPr>
        <w:t xml:space="preserve">2 </w:t>
      </w:r>
      <w:r w:rsidR="00584CF5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317888">
        <w:rPr>
          <w:rFonts w:ascii="Arial" w:hAnsi="Arial" w:cs="Arial"/>
          <w:sz w:val="20"/>
          <w:szCs w:val="20"/>
        </w:rPr>
        <w:t>osób wskazanych w zestawieniu</w:t>
      </w:r>
      <w:r w:rsidR="00A63CD2" w:rsidRPr="00317888">
        <w:rPr>
          <w:rFonts w:ascii="Arial" w:hAnsi="Arial" w:cs="Arial"/>
          <w:sz w:val="20"/>
          <w:szCs w:val="20"/>
        </w:rPr>
        <w:t>,</w:t>
      </w:r>
      <w:r w:rsidR="007A7F89" w:rsidRPr="00317888">
        <w:rPr>
          <w:rFonts w:ascii="Arial" w:hAnsi="Arial" w:cs="Arial"/>
          <w:sz w:val="20"/>
          <w:szCs w:val="20"/>
        </w:rPr>
        <w:t xml:space="preserve"> o którym mowa w ust.1 </w:t>
      </w:r>
      <w:r w:rsidRPr="00317888">
        <w:rPr>
          <w:rFonts w:ascii="Arial" w:hAnsi="Arial" w:cs="Arial"/>
          <w:sz w:val="20"/>
          <w:szCs w:val="20"/>
        </w:rPr>
        <w:t>na podstawie umowy o pracę.</w:t>
      </w:r>
    </w:p>
    <w:p w14:paraId="42CE4764" w14:textId="77777777" w:rsidR="0004742C" w:rsidRPr="00317888" w:rsidRDefault="00E8400D" w:rsidP="00B6781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317888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683D7B" w:rsidRPr="00317888">
        <w:rPr>
          <w:rFonts w:ascii="Arial" w:hAnsi="Arial" w:cs="Arial"/>
          <w:sz w:val="20"/>
          <w:szCs w:val="20"/>
        </w:rPr>
        <w:t xml:space="preserve">1, </w:t>
      </w:r>
      <w:r w:rsidRPr="00317888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317888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317888">
        <w:rPr>
          <w:rFonts w:ascii="Arial" w:hAnsi="Arial" w:cs="Arial"/>
          <w:sz w:val="20"/>
          <w:szCs w:val="20"/>
        </w:rPr>
        <w:t>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86587D" w:rsidRPr="00317888">
        <w:rPr>
          <w:rFonts w:ascii="Arial" w:hAnsi="Arial" w:cs="Arial"/>
          <w:sz w:val="20"/>
          <w:szCs w:val="20"/>
        </w:rPr>
        <w:t xml:space="preserve">j. </w:t>
      </w:r>
      <w:r w:rsidR="00224E81">
        <w:rPr>
          <w:rFonts w:ascii="Arial" w:hAnsi="Arial" w:cs="Arial"/>
          <w:sz w:val="20"/>
          <w:szCs w:val="20"/>
        </w:rPr>
        <w:t>Dz. U. z 2020</w:t>
      </w:r>
      <w:r w:rsidR="00584CF5" w:rsidRPr="00317888">
        <w:rPr>
          <w:rFonts w:ascii="Arial" w:hAnsi="Arial" w:cs="Arial"/>
          <w:sz w:val="20"/>
          <w:szCs w:val="20"/>
        </w:rPr>
        <w:t>r., poz.</w:t>
      </w:r>
      <w:r w:rsidR="00224E81">
        <w:rPr>
          <w:rFonts w:ascii="Arial" w:hAnsi="Arial" w:cs="Arial"/>
          <w:sz w:val="20"/>
          <w:szCs w:val="20"/>
        </w:rPr>
        <w:t xml:space="preserve"> 132</w:t>
      </w:r>
      <w:r w:rsidR="00EC1360" w:rsidRPr="00317888">
        <w:rPr>
          <w:rFonts w:ascii="Arial" w:hAnsi="Arial" w:cs="Arial"/>
          <w:sz w:val="20"/>
          <w:szCs w:val="20"/>
        </w:rPr>
        <w:t>0</w:t>
      </w:r>
      <w:r w:rsidR="0004742C" w:rsidRPr="00317888">
        <w:rPr>
          <w:rFonts w:ascii="Arial" w:hAnsi="Arial" w:cs="Arial"/>
          <w:sz w:val="20"/>
          <w:szCs w:val="20"/>
        </w:rPr>
        <w:t xml:space="preserve"> ze zm.</w:t>
      </w:r>
      <w:r w:rsidR="00683D7B" w:rsidRPr="00317888">
        <w:rPr>
          <w:rFonts w:ascii="Arial" w:hAnsi="Arial" w:cs="Arial"/>
          <w:sz w:val="20"/>
          <w:szCs w:val="20"/>
        </w:rPr>
        <w:t>)</w:t>
      </w:r>
      <w:r w:rsidRPr="00317888">
        <w:rPr>
          <w:rFonts w:ascii="Arial" w:hAnsi="Arial" w:cs="Arial"/>
          <w:sz w:val="20"/>
          <w:szCs w:val="20"/>
        </w:rPr>
        <w:t xml:space="preserve">, Wykonawca </w:t>
      </w:r>
      <w:r w:rsidR="00EC1360" w:rsidRPr="00317888">
        <w:rPr>
          <w:rFonts w:ascii="Arial" w:hAnsi="Arial" w:cs="Arial"/>
          <w:sz w:val="20"/>
          <w:szCs w:val="20"/>
        </w:rPr>
        <w:t xml:space="preserve">lub Podwykonawca </w:t>
      </w:r>
      <w:r w:rsidRPr="00317888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317888">
        <w:rPr>
          <w:rFonts w:ascii="Arial" w:hAnsi="Arial" w:cs="Arial"/>
          <w:sz w:val="20"/>
          <w:szCs w:val="20"/>
        </w:rPr>
        <w:t>osób wskazanych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600079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>na podstawie umowy o pracę w rozu</w:t>
      </w:r>
      <w:r w:rsidR="00346E40" w:rsidRPr="00317888">
        <w:rPr>
          <w:rFonts w:ascii="Arial" w:hAnsi="Arial" w:cs="Arial"/>
          <w:sz w:val="20"/>
          <w:szCs w:val="20"/>
        </w:rPr>
        <w:t xml:space="preserve">mieniu przepisów Kodeksu Pracy) </w:t>
      </w:r>
      <w:r w:rsidRPr="00317888">
        <w:rPr>
          <w:rFonts w:ascii="Arial" w:hAnsi="Arial" w:cs="Arial"/>
          <w:sz w:val="20"/>
          <w:szCs w:val="20"/>
        </w:rPr>
        <w:t xml:space="preserve">za każdą osobę </w:t>
      </w:r>
      <w:r w:rsidR="00346E40" w:rsidRPr="00317888">
        <w:rPr>
          <w:rFonts w:ascii="Arial" w:hAnsi="Arial" w:cs="Arial"/>
          <w:sz w:val="20"/>
          <w:szCs w:val="20"/>
        </w:rPr>
        <w:t>wskazaną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584CF5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317888">
        <w:rPr>
          <w:rFonts w:ascii="Arial" w:hAnsi="Arial" w:cs="Arial"/>
          <w:sz w:val="20"/>
          <w:szCs w:val="20"/>
        </w:rPr>
        <w:t xml:space="preserve"> w stosunku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346E40" w:rsidRPr="00317888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1C326D" w:rsidRPr="00317888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317888">
        <w:rPr>
          <w:rFonts w:ascii="Arial" w:hAnsi="Arial" w:cs="Arial"/>
          <w:sz w:val="20"/>
          <w:szCs w:val="20"/>
        </w:rPr>
        <w:t xml:space="preserve"> 5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7E958F7B" w14:textId="77777777" w:rsidR="007C3353" w:rsidRDefault="007C3353" w:rsidP="00D65A5A">
      <w:pPr>
        <w:pStyle w:val="Akapitzlist"/>
        <w:spacing w:before="120" w:after="120"/>
        <w:ind w:left="-732"/>
        <w:rPr>
          <w:rFonts w:ascii="Arial" w:hAnsi="Arial" w:cs="Arial"/>
          <w:b/>
          <w:sz w:val="20"/>
          <w:szCs w:val="20"/>
        </w:rPr>
      </w:pPr>
    </w:p>
    <w:p w14:paraId="4AAE5ED0" w14:textId="77777777" w:rsidR="00D65A5A" w:rsidRPr="00D65A5A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D65A5A">
        <w:rPr>
          <w:rFonts w:ascii="Arial" w:hAnsi="Arial" w:cs="Arial"/>
          <w:b/>
          <w:sz w:val="20"/>
          <w:szCs w:val="20"/>
        </w:rPr>
        <w:t>§ 1</w:t>
      </w:r>
      <w:r w:rsidR="007C3353">
        <w:rPr>
          <w:rFonts w:ascii="Arial" w:hAnsi="Arial" w:cs="Arial"/>
          <w:b/>
          <w:sz w:val="20"/>
          <w:szCs w:val="20"/>
        </w:rPr>
        <w:t>7</w:t>
      </w:r>
    </w:p>
    <w:p w14:paraId="1E783897" w14:textId="77777777" w:rsidR="00846466" w:rsidRPr="007C3353" w:rsidRDefault="00846466" w:rsidP="00846466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51FC955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F7B7881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2ECAB04D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0DA3FBB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3FCBC6E5" w14:textId="77777777" w:rsidR="007C3353" w:rsidRPr="007C3353" w:rsidRDefault="007C3353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079A107E" w14:textId="77777777" w:rsidR="007C3353" w:rsidRPr="007C3353" w:rsidRDefault="00846466" w:rsidP="008F1CAE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3C776852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BE9F49E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</w:t>
      </w:r>
      <w:r w:rsidRPr="007C3353">
        <w:rPr>
          <w:rFonts w:ascii="Arial" w:hAnsi="Arial" w:cs="Arial"/>
          <w:sz w:val="20"/>
          <w:szCs w:val="20"/>
        </w:rPr>
        <w:lastRenderedPageBreak/>
        <w:t xml:space="preserve">należyte jej wykonanie. Jeżeli strona umowy otrzymała kolejne oświadczenia lub dokumenty, termin liczony jest od dnia ich otrzymania. </w:t>
      </w:r>
    </w:p>
    <w:p w14:paraId="695A41A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4. Zamawiający, po stwierdzeniu, że okoliczności związane z wystąpieniem COVID-19, o których mowa w ust. 1, wpływają na należyte wykonanie umowy, o której mowa w ust. 1, w uzgodnieniu z wykonawcą dokonuje zmiany umowy, o której mowa w art. 455 ust. 1 pkt 4 ustawy </w:t>
      </w:r>
      <w:proofErr w:type="spellStart"/>
      <w:r w:rsidRPr="007C3353">
        <w:rPr>
          <w:rFonts w:ascii="Arial" w:hAnsi="Arial" w:cs="Arial"/>
          <w:sz w:val="20"/>
          <w:szCs w:val="20"/>
        </w:rPr>
        <w:t>Pzp</w:t>
      </w:r>
      <w:proofErr w:type="spellEnd"/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46950E2A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5F4D3613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3020686C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6652B1D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0D7CED82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0CB03F64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607C846A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3F0D357" w14:textId="77777777" w:rsidR="007C3353" w:rsidRPr="007C3353" w:rsidRDefault="007C3353" w:rsidP="008F1CA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8E87B9B" w14:textId="77777777" w:rsidR="007C3353" w:rsidRPr="007C3353" w:rsidRDefault="00846466" w:rsidP="0084646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Przepisy ust. 7 i 8 stosuje się do umowy zawartej między podwykonawcą a dalszym podwykonawcą.</w:t>
      </w:r>
    </w:p>
    <w:p w14:paraId="59CF0290" w14:textId="75A244D9" w:rsidR="00661743" w:rsidRDefault="00661743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38204E" w14:textId="77777777" w:rsidR="00661743" w:rsidRDefault="00661743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378408" w14:textId="77777777" w:rsidR="008C03C7" w:rsidRPr="00846466" w:rsidRDefault="00E15460" w:rsidP="0084646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D65A5A">
        <w:rPr>
          <w:rFonts w:ascii="Arial" w:hAnsi="Arial" w:cs="Arial"/>
          <w:b/>
          <w:sz w:val="20"/>
          <w:szCs w:val="20"/>
        </w:rPr>
        <w:t>8</w:t>
      </w:r>
      <w:r w:rsidR="00846466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75D0F7AD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6CBAA0B4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14:paraId="4EB41925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6E356EBD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14:paraId="12E641B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Umowę sporządzono w trzech jednobrzmiących egzemplarzach, dwa egzemplarze dla Zamawiającego, jeden dla Wykonawcy.     </w:t>
      </w:r>
    </w:p>
    <w:p w14:paraId="2675043F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2309FC7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4E6E8CA7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0216CA26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Wykaz osób wyznaczonych do wykonania warstw jezdni z masy mineralno – bitumicznej. </w:t>
      </w:r>
    </w:p>
    <w:p w14:paraId="3F55C15D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Harmonogram rzeczowo – finansowy robót. </w:t>
      </w:r>
    </w:p>
    <w:p w14:paraId="57E7D10C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B960B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35C81849" w14:textId="77777777" w:rsidR="00717708" w:rsidRPr="0004742C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717708" w:rsidRPr="0004742C">
        <w:rPr>
          <w:rFonts w:ascii="Arial" w:hAnsi="Arial" w:cs="Arial"/>
          <w:b/>
          <w:sz w:val="32"/>
          <w:szCs w:val="32"/>
        </w:rPr>
        <w:t>ZAMAWIAJĄCY</w:t>
      </w:r>
      <w:r w:rsidRPr="000474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58587EC3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66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F8FE" w14:textId="77777777" w:rsidR="004A0343" w:rsidRDefault="004A0343" w:rsidP="00881FB3">
      <w:pPr>
        <w:spacing w:after="0" w:line="240" w:lineRule="auto"/>
      </w:pPr>
      <w:r>
        <w:separator/>
      </w:r>
    </w:p>
  </w:endnote>
  <w:endnote w:type="continuationSeparator" w:id="0">
    <w:p w14:paraId="6B15FA0B" w14:textId="77777777" w:rsidR="004A0343" w:rsidRDefault="004A034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960" w14:textId="77777777" w:rsidR="004A0343" w:rsidRDefault="004A0343" w:rsidP="00881FB3">
      <w:pPr>
        <w:spacing w:after="0" w:line="240" w:lineRule="auto"/>
      </w:pPr>
      <w:r>
        <w:separator/>
      </w:r>
    </w:p>
  </w:footnote>
  <w:footnote w:type="continuationSeparator" w:id="0">
    <w:p w14:paraId="12298D56" w14:textId="77777777" w:rsidR="004A0343" w:rsidRDefault="004A0343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97AEBC2"/>
    <w:lvl w:ilvl="0" w:tplc="0338F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0ACEF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ECE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6468"/>
    <w:rsid w:val="00011448"/>
    <w:rsid w:val="00036FBD"/>
    <w:rsid w:val="0004742C"/>
    <w:rsid w:val="00067C13"/>
    <w:rsid w:val="0008218F"/>
    <w:rsid w:val="000835E7"/>
    <w:rsid w:val="00086C50"/>
    <w:rsid w:val="00091218"/>
    <w:rsid w:val="000A15B1"/>
    <w:rsid w:val="000A2211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2492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D53A0"/>
    <w:rsid w:val="001D72D9"/>
    <w:rsid w:val="001E36EE"/>
    <w:rsid w:val="001F2671"/>
    <w:rsid w:val="001F460D"/>
    <w:rsid w:val="001F7010"/>
    <w:rsid w:val="00205665"/>
    <w:rsid w:val="002122FB"/>
    <w:rsid w:val="00224E81"/>
    <w:rsid w:val="002304EB"/>
    <w:rsid w:val="00233A82"/>
    <w:rsid w:val="00255B43"/>
    <w:rsid w:val="002614B0"/>
    <w:rsid w:val="00270DB3"/>
    <w:rsid w:val="00270E57"/>
    <w:rsid w:val="00281853"/>
    <w:rsid w:val="00290568"/>
    <w:rsid w:val="002969E0"/>
    <w:rsid w:val="002A7D54"/>
    <w:rsid w:val="002B601B"/>
    <w:rsid w:val="002C69CA"/>
    <w:rsid w:val="002E0048"/>
    <w:rsid w:val="002E110F"/>
    <w:rsid w:val="002F099C"/>
    <w:rsid w:val="002F103C"/>
    <w:rsid w:val="002F462A"/>
    <w:rsid w:val="00302A18"/>
    <w:rsid w:val="00317888"/>
    <w:rsid w:val="00320C98"/>
    <w:rsid w:val="0033638C"/>
    <w:rsid w:val="00336768"/>
    <w:rsid w:val="00340078"/>
    <w:rsid w:val="00341E58"/>
    <w:rsid w:val="00346E40"/>
    <w:rsid w:val="00354749"/>
    <w:rsid w:val="003565D9"/>
    <w:rsid w:val="003615D2"/>
    <w:rsid w:val="00364EE0"/>
    <w:rsid w:val="003725A1"/>
    <w:rsid w:val="00376BA0"/>
    <w:rsid w:val="00384985"/>
    <w:rsid w:val="0039713E"/>
    <w:rsid w:val="003A3B39"/>
    <w:rsid w:val="003B4D2A"/>
    <w:rsid w:val="003C0E16"/>
    <w:rsid w:val="003D60EB"/>
    <w:rsid w:val="003D662B"/>
    <w:rsid w:val="00415C57"/>
    <w:rsid w:val="004231DB"/>
    <w:rsid w:val="004250E8"/>
    <w:rsid w:val="00425819"/>
    <w:rsid w:val="004266B0"/>
    <w:rsid w:val="004333E7"/>
    <w:rsid w:val="00437C09"/>
    <w:rsid w:val="00441D64"/>
    <w:rsid w:val="004449C4"/>
    <w:rsid w:val="004626D6"/>
    <w:rsid w:val="00471275"/>
    <w:rsid w:val="0047457E"/>
    <w:rsid w:val="004A0343"/>
    <w:rsid w:val="004A1D1F"/>
    <w:rsid w:val="004A4BB3"/>
    <w:rsid w:val="004B1FE2"/>
    <w:rsid w:val="004B341A"/>
    <w:rsid w:val="004B6FC5"/>
    <w:rsid w:val="004C3955"/>
    <w:rsid w:val="004D2580"/>
    <w:rsid w:val="004D6D62"/>
    <w:rsid w:val="004E3D2D"/>
    <w:rsid w:val="004F77DB"/>
    <w:rsid w:val="00525B81"/>
    <w:rsid w:val="005277D7"/>
    <w:rsid w:val="00552535"/>
    <w:rsid w:val="00554A32"/>
    <w:rsid w:val="00565F66"/>
    <w:rsid w:val="00582005"/>
    <w:rsid w:val="00584CF5"/>
    <w:rsid w:val="00585157"/>
    <w:rsid w:val="00592D6F"/>
    <w:rsid w:val="00593997"/>
    <w:rsid w:val="00594849"/>
    <w:rsid w:val="005960FB"/>
    <w:rsid w:val="005A2A61"/>
    <w:rsid w:val="005A39DC"/>
    <w:rsid w:val="005B0084"/>
    <w:rsid w:val="005B24E0"/>
    <w:rsid w:val="005B42CC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1D56"/>
    <w:rsid w:val="006452EC"/>
    <w:rsid w:val="00650CCD"/>
    <w:rsid w:val="00650DD7"/>
    <w:rsid w:val="00652F32"/>
    <w:rsid w:val="00660B5E"/>
    <w:rsid w:val="00661743"/>
    <w:rsid w:val="00661E96"/>
    <w:rsid w:val="0066741F"/>
    <w:rsid w:val="006776DD"/>
    <w:rsid w:val="00683D7B"/>
    <w:rsid w:val="00687A52"/>
    <w:rsid w:val="00695F34"/>
    <w:rsid w:val="00697761"/>
    <w:rsid w:val="006A143E"/>
    <w:rsid w:val="006A4D31"/>
    <w:rsid w:val="006B16C9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34141"/>
    <w:rsid w:val="007424BA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95444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339FF"/>
    <w:rsid w:val="00846466"/>
    <w:rsid w:val="0085205F"/>
    <w:rsid w:val="0085446F"/>
    <w:rsid w:val="00862334"/>
    <w:rsid w:val="0086544B"/>
    <w:rsid w:val="0086587D"/>
    <w:rsid w:val="00865E7F"/>
    <w:rsid w:val="00867C08"/>
    <w:rsid w:val="00874E8F"/>
    <w:rsid w:val="00876DAA"/>
    <w:rsid w:val="00881FB3"/>
    <w:rsid w:val="00884E5C"/>
    <w:rsid w:val="00887C5C"/>
    <w:rsid w:val="00892E8B"/>
    <w:rsid w:val="00897199"/>
    <w:rsid w:val="008B3740"/>
    <w:rsid w:val="008C03C7"/>
    <w:rsid w:val="008C39A5"/>
    <w:rsid w:val="008C431B"/>
    <w:rsid w:val="008C46D1"/>
    <w:rsid w:val="008C75ED"/>
    <w:rsid w:val="008D0D28"/>
    <w:rsid w:val="008D4AB9"/>
    <w:rsid w:val="008E28B5"/>
    <w:rsid w:val="008E2E9E"/>
    <w:rsid w:val="008F1CAE"/>
    <w:rsid w:val="008F3882"/>
    <w:rsid w:val="008F543C"/>
    <w:rsid w:val="008F70E0"/>
    <w:rsid w:val="0091257E"/>
    <w:rsid w:val="00922DD0"/>
    <w:rsid w:val="00923A6A"/>
    <w:rsid w:val="00926D42"/>
    <w:rsid w:val="009319B8"/>
    <w:rsid w:val="009403A6"/>
    <w:rsid w:val="00942174"/>
    <w:rsid w:val="009501B0"/>
    <w:rsid w:val="00953AA2"/>
    <w:rsid w:val="00957778"/>
    <w:rsid w:val="00960DA5"/>
    <w:rsid w:val="00980F6C"/>
    <w:rsid w:val="00993CD4"/>
    <w:rsid w:val="009B492F"/>
    <w:rsid w:val="009C106A"/>
    <w:rsid w:val="009C52C2"/>
    <w:rsid w:val="009C6409"/>
    <w:rsid w:val="009D2951"/>
    <w:rsid w:val="009D3A1A"/>
    <w:rsid w:val="009F2A66"/>
    <w:rsid w:val="00A00094"/>
    <w:rsid w:val="00A04C6C"/>
    <w:rsid w:val="00A05B1C"/>
    <w:rsid w:val="00A20989"/>
    <w:rsid w:val="00A224CD"/>
    <w:rsid w:val="00A30B0A"/>
    <w:rsid w:val="00A318AA"/>
    <w:rsid w:val="00A334DA"/>
    <w:rsid w:val="00A35911"/>
    <w:rsid w:val="00A44020"/>
    <w:rsid w:val="00A4665E"/>
    <w:rsid w:val="00A55091"/>
    <w:rsid w:val="00A60123"/>
    <w:rsid w:val="00A61F5E"/>
    <w:rsid w:val="00A63CD2"/>
    <w:rsid w:val="00A678E7"/>
    <w:rsid w:val="00A731BB"/>
    <w:rsid w:val="00A7495A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F06A1"/>
    <w:rsid w:val="00AF3CB6"/>
    <w:rsid w:val="00AF773E"/>
    <w:rsid w:val="00B01455"/>
    <w:rsid w:val="00B23EEE"/>
    <w:rsid w:val="00B30729"/>
    <w:rsid w:val="00B33DFD"/>
    <w:rsid w:val="00B34678"/>
    <w:rsid w:val="00B34D97"/>
    <w:rsid w:val="00B657F2"/>
    <w:rsid w:val="00B6781E"/>
    <w:rsid w:val="00B73C5C"/>
    <w:rsid w:val="00B7671E"/>
    <w:rsid w:val="00B81A1A"/>
    <w:rsid w:val="00B81D83"/>
    <w:rsid w:val="00B82BBC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25204"/>
    <w:rsid w:val="00C269B9"/>
    <w:rsid w:val="00C3017B"/>
    <w:rsid w:val="00C426E7"/>
    <w:rsid w:val="00C42F85"/>
    <w:rsid w:val="00C44C8D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D0384A"/>
    <w:rsid w:val="00D073EB"/>
    <w:rsid w:val="00D07F94"/>
    <w:rsid w:val="00D203CA"/>
    <w:rsid w:val="00D30EB1"/>
    <w:rsid w:val="00D36934"/>
    <w:rsid w:val="00D40B3D"/>
    <w:rsid w:val="00D4179D"/>
    <w:rsid w:val="00D44D77"/>
    <w:rsid w:val="00D65A5A"/>
    <w:rsid w:val="00D672E0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152E"/>
    <w:rsid w:val="00ED19F4"/>
    <w:rsid w:val="00ED409A"/>
    <w:rsid w:val="00EE4218"/>
    <w:rsid w:val="00EF0F85"/>
    <w:rsid w:val="00EF2AC3"/>
    <w:rsid w:val="00EF4389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937A3"/>
    <w:rsid w:val="00F93CAB"/>
    <w:rsid w:val="00FA3031"/>
    <w:rsid w:val="00FB32D5"/>
    <w:rsid w:val="00FC622E"/>
    <w:rsid w:val="00FC7B94"/>
    <w:rsid w:val="00FD74AA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7F6C"/>
  <w15:docId w15:val="{4A6F5A0D-D056-42A6-B434-8CD493C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D7B3-1573-4FFD-97B6-9CD1DD5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6525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18</cp:revision>
  <cp:lastPrinted>2021-06-29T10:25:00Z</cp:lastPrinted>
  <dcterms:created xsi:type="dcterms:W3CDTF">2021-02-22T10:44:00Z</dcterms:created>
  <dcterms:modified xsi:type="dcterms:W3CDTF">2021-07-05T10:57:00Z</dcterms:modified>
</cp:coreProperties>
</file>