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8CA" w:rsidRDefault="001318CA" w:rsidP="001318CA">
      <w:pPr>
        <w:pStyle w:val="Default"/>
        <w:rPr>
          <w:sz w:val="64"/>
          <w:szCs w:val="64"/>
        </w:rPr>
      </w:pPr>
      <w:r>
        <w:rPr>
          <w:sz w:val="64"/>
          <w:szCs w:val="64"/>
        </w:rPr>
        <w:t>Objawy choroby</w:t>
      </w:r>
    </w:p>
    <w:p w:rsidR="001318CA" w:rsidRDefault="001318CA" w:rsidP="001318CA">
      <w:pPr>
        <w:pStyle w:val="Default"/>
        <w:rPr>
          <w:sz w:val="64"/>
          <w:szCs w:val="64"/>
        </w:rPr>
      </w:pPr>
    </w:p>
    <w:p w:rsidR="001318CA" w:rsidRPr="001318CA" w:rsidRDefault="001318CA" w:rsidP="001318CA">
      <w:pPr>
        <w:pStyle w:val="Default"/>
        <w:spacing w:after="200"/>
        <w:rPr>
          <w:color w:val="FF0000"/>
          <w:sz w:val="64"/>
          <w:szCs w:val="64"/>
        </w:rPr>
      </w:pPr>
      <w:r w:rsidRPr="001318CA">
        <w:rPr>
          <w:color w:val="FF0000"/>
          <w:sz w:val="64"/>
          <w:szCs w:val="64"/>
        </w:rPr>
        <w:t>-</w:t>
      </w:r>
      <w:r w:rsidR="007C028F">
        <w:rPr>
          <w:color w:val="FF0000"/>
          <w:sz w:val="64"/>
          <w:szCs w:val="64"/>
        </w:rPr>
        <w:t xml:space="preserve"> </w:t>
      </w:r>
      <w:r w:rsidRPr="001318CA">
        <w:rPr>
          <w:color w:val="FF0000"/>
          <w:sz w:val="64"/>
          <w:szCs w:val="64"/>
        </w:rPr>
        <w:t>bydło</w:t>
      </w:r>
    </w:p>
    <w:p w:rsidR="001318CA" w:rsidRDefault="001318CA" w:rsidP="001318CA">
      <w:pPr>
        <w:pStyle w:val="Default"/>
        <w:numPr>
          <w:ilvl w:val="0"/>
          <w:numId w:val="1"/>
        </w:numPr>
        <w:spacing w:after="202"/>
        <w:rPr>
          <w:sz w:val="32"/>
          <w:szCs w:val="32"/>
        </w:rPr>
      </w:pPr>
      <w:r>
        <w:rPr>
          <w:sz w:val="32"/>
          <w:szCs w:val="32"/>
        </w:rPr>
        <w:t xml:space="preserve">Gorączka </w:t>
      </w:r>
    </w:p>
    <w:p w:rsidR="001318CA" w:rsidRDefault="001318CA" w:rsidP="001318CA">
      <w:pPr>
        <w:pStyle w:val="Default"/>
        <w:numPr>
          <w:ilvl w:val="0"/>
          <w:numId w:val="1"/>
        </w:numPr>
        <w:spacing w:after="202"/>
        <w:rPr>
          <w:sz w:val="32"/>
          <w:szCs w:val="32"/>
        </w:rPr>
      </w:pPr>
      <w:r>
        <w:rPr>
          <w:sz w:val="32"/>
          <w:szCs w:val="32"/>
        </w:rPr>
        <w:t xml:space="preserve">Ślinotok </w:t>
      </w:r>
    </w:p>
    <w:p w:rsidR="001318CA" w:rsidRDefault="001318CA" w:rsidP="001318CA">
      <w:pPr>
        <w:pStyle w:val="Default"/>
        <w:numPr>
          <w:ilvl w:val="0"/>
          <w:numId w:val="1"/>
        </w:numPr>
        <w:spacing w:after="202"/>
        <w:rPr>
          <w:sz w:val="32"/>
          <w:szCs w:val="32"/>
        </w:rPr>
      </w:pPr>
      <w:r>
        <w:rPr>
          <w:sz w:val="32"/>
          <w:szCs w:val="32"/>
        </w:rPr>
        <w:t xml:space="preserve">Zaczerwienienie i obrzęk błony śluzowej jamy ustnej, </w:t>
      </w:r>
    </w:p>
    <w:p w:rsidR="001318CA" w:rsidRDefault="001318CA" w:rsidP="001318CA">
      <w:pPr>
        <w:pStyle w:val="Default"/>
        <w:numPr>
          <w:ilvl w:val="0"/>
          <w:numId w:val="1"/>
        </w:numPr>
        <w:spacing w:after="202"/>
        <w:rPr>
          <w:sz w:val="32"/>
          <w:szCs w:val="32"/>
        </w:rPr>
      </w:pPr>
      <w:r>
        <w:rPr>
          <w:sz w:val="32"/>
          <w:szCs w:val="32"/>
        </w:rPr>
        <w:t xml:space="preserve">Owrzodzenie opuszki zębowej i niekiedy końca języka, </w:t>
      </w:r>
    </w:p>
    <w:p w:rsidR="001318CA" w:rsidRDefault="001318CA" w:rsidP="001318CA">
      <w:pPr>
        <w:pStyle w:val="Default"/>
        <w:numPr>
          <w:ilvl w:val="0"/>
          <w:numId w:val="1"/>
        </w:numPr>
        <w:spacing w:after="202"/>
        <w:rPr>
          <w:sz w:val="32"/>
          <w:szCs w:val="32"/>
        </w:rPr>
      </w:pPr>
      <w:r>
        <w:rPr>
          <w:sz w:val="32"/>
          <w:szCs w:val="32"/>
        </w:rPr>
        <w:t xml:space="preserve">Zapalenie koronki i tworzywa racic, będące przyczyną kulawizny, </w:t>
      </w:r>
    </w:p>
    <w:p w:rsidR="001318CA" w:rsidRDefault="001318CA" w:rsidP="001318CA">
      <w:pPr>
        <w:pStyle w:val="Default"/>
        <w:numPr>
          <w:ilvl w:val="0"/>
          <w:numId w:val="1"/>
        </w:numPr>
        <w:spacing w:after="202"/>
        <w:rPr>
          <w:sz w:val="32"/>
          <w:szCs w:val="32"/>
        </w:rPr>
      </w:pPr>
      <w:r>
        <w:rPr>
          <w:sz w:val="32"/>
          <w:szCs w:val="32"/>
        </w:rPr>
        <w:t xml:space="preserve">U krów mlecznych - łuszczenie się naskórka strzyków i tworzenie się strupów, </w:t>
      </w:r>
    </w:p>
    <w:p w:rsidR="001318CA" w:rsidRDefault="001318CA" w:rsidP="001318CA">
      <w:pPr>
        <w:pStyle w:val="Default"/>
        <w:numPr>
          <w:ilvl w:val="0"/>
          <w:numId w:val="1"/>
        </w:numPr>
        <w:spacing w:after="202"/>
        <w:rPr>
          <w:sz w:val="32"/>
          <w:szCs w:val="32"/>
        </w:rPr>
      </w:pPr>
      <w:r>
        <w:rPr>
          <w:sz w:val="32"/>
          <w:szCs w:val="32"/>
        </w:rPr>
        <w:t xml:space="preserve">Ronienia, </w:t>
      </w:r>
    </w:p>
    <w:p w:rsidR="001318CA" w:rsidRDefault="001318CA" w:rsidP="001318CA">
      <w:pPr>
        <w:pStyle w:val="Defaul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Rodzenie zdeformowanych cieląt, przy czym deformacje dotyczą najczęściej głowy. Na zakażenie najbardziej podatne są płody w okresie rozwoju mózgu.</w:t>
      </w:r>
    </w:p>
    <w:p w:rsidR="00DE4B27" w:rsidRDefault="00DE4B27"/>
    <w:p w:rsidR="001318CA" w:rsidRDefault="001318CA"/>
    <w:p w:rsidR="001318CA" w:rsidRDefault="001318CA">
      <w:r>
        <w:rPr>
          <w:noProof/>
          <w:lang w:eastAsia="pl-PL"/>
        </w:rPr>
        <w:drawing>
          <wp:inline distT="0" distB="0" distL="0" distR="0" wp14:anchorId="170D05A4" wp14:editId="699E290F">
            <wp:extent cx="4293870" cy="5200015"/>
            <wp:effectExtent l="0" t="0" r="0" b="63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870" cy="520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8CA" w:rsidRDefault="001318CA">
      <w:r>
        <w:rPr>
          <w:noProof/>
          <w:lang w:eastAsia="pl-PL"/>
        </w:rPr>
        <w:lastRenderedPageBreak/>
        <w:drawing>
          <wp:inline distT="0" distB="0" distL="0" distR="0">
            <wp:extent cx="4635500" cy="552640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552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8CA" w:rsidRPr="001318CA" w:rsidRDefault="001318CA" w:rsidP="001318CA">
      <w:pPr>
        <w:autoSpaceDE w:val="0"/>
        <w:autoSpaceDN w:val="0"/>
        <w:adjustRightInd w:val="0"/>
        <w:spacing w:after="0" w:line="240" w:lineRule="auto"/>
        <w:rPr>
          <w:rFonts w:ascii="Aptos" w:hAnsi="Aptos" w:cs="Aptos"/>
          <w:color w:val="000000"/>
          <w:sz w:val="24"/>
          <w:szCs w:val="24"/>
        </w:rPr>
      </w:pPr>
    </w:p>
    <w:p w:rsidR="001318CA" w:rsidRPr="001318CA" w:rsidRDefault="001318CA" w:rsidP="001318CA">
      <w:pPr>
        <w:autoSpaceDE w:val="0"/>
        <w:autoSpaceDN w:val="0"/>
        <w:adjustRightInd w:val="0"/>
        <w:spacing w:line="240" w:lineRule="auto"/>
        <w:rPr>
          <w:rFonts w:ascii="Aptos" w:hAnsi="Aptos" w:cs="Aptos"/>
          <w:sz w:val="28"/>
          <w:szCs w:val="28"/>
        </w:rPr>
      </w:pPr>
      <w:r w:rsidRPr="001318CA">
        <w:rPr>
          <w:rFonts w:ascii="Aptos" w:hAnsi="Aptos"/>
          <w:color w:val="FF0000"/>
          <w:sz w:val="64"/>
          <w:szCs w:val="64"/>
        </w:rPr>
        <w:t>-</w:t>
      </w:r>
      <w:r w:rsidR="007C028F">
        <w:rPr>
          <w:rFonts w:ascii="Aptos" w:hAnsi="Aptos"/>
          <w:color w:val="FF0000"/>
          <w:sz w:val="64"/>
          <w:szCs w:val="64"/>
        </w:rPr>
        <w:t xml:space="preserve"> </w:t>
      </w:r>
      <w:r w:rsidRPr="001318CA">
        <w:rPr>
          <w:rFonts w:ascii="Aptos" w:hAnsi="Aptos"/>
          <w:color w:val="FF0000"/>
          <w:sz w:val="64"/>
          <w:szCs w:val="64"/>
        </w:rPr>
        <w:t>owce</w:t>
      </w:r>
      <w:r w:rsidRPr="001318CA">
        <w:rPr>
          <w:rFonts w:ascii="Aptos" w:hAnsi="Aptos" w:cs="Aptos"/>
          <w:sz w:val="28"/>
          <w:szCs w:val="28"/>
        </w:rPr>
        <w:t xml:space="preserve"> </w:t>
      </w:r>
    </w:p>
    <w:p w:rsidR="001318CA" w:rsidRPr="001318CA" w:rsidRDefault="001318CA" w:rsidP="001318CA">
      <w:pPr>
        <w:numPr>
          <w:ilvl w:val="0"/>
          <w:numId w:val="2"/>
        </w:numPr>
        <w:autoSpaceDE w:val="0"/>
        <w:autoSpaceDN w:val="0"/>
        <w:adjustRightInd w:val="0"/>
        <w:spacing w:after="196" w:line="240" w:lineRule="auto"/>
        <w:rPr>
          <w:rFonts w:ascii="Aptos" w:hAnsi="Aptos" w:cs="Aptos"/>
          <w:sz w:val="28"/>
          <w:szCs w:val="28"/>
        </w:rPr>
      </w:pPr>
      <w:r w:rsidRPr="001318CA">
        <w:rPr>
          <w:rFonts w:ascii="Aptos" w:hAnsi="Aptos" w:cs="Aptos"/>
          <w:sz w:val="28"/>
          <w:szCs w:val="28"/>
        </w:rPr>
        <w:t xml:space="preserve">Bardzo wysoka temperatura ciała 41-42 C, </w:t>
      </w:r>
    </w:p>
    <w:p w:rsidR="001318CA" w:rsidRPr="001318CA" w:rsidRDefault="001318CA" w:rsidP="001318CA">
      <w:pPr>
        <w:numPr>
          <w:ilvl w:val="0"/>
          <w:numId w:val="2"/>
        </w:numPr>
        <w:autoSpaceDE w:val="0"/>
        <w:autoSpaceDN w:val="0"/>
        <w:adjustRightInd w:val="0"/>
        <w:spacing w:after="196" w:line="240" w:lineRule="auto"/>
        <w:rPr>
          <w:rFonts w:ascii="Aptos" w:hAnsi="Aptos" w:cs="Aptos"/>
          <w:sz w:val="28"/>
          <w:szCs w:val="28"/>
        </w:rPr>
      </w:pPr>
      <w:r w:rsidRPr="001318CA">
        <w:rPr>
          <w:rFonts w:ascii="Aptos" w:hAnsi="Aptos" w:cs="Aptos"/>
          <w:sz w:val="28"/>
          <w:szCs w:val="28"/>
        </w:rPr>
        <w:t xml:space="preserve">Spadek kondycji, posmutnienie, depresja i utrata mleczności, </w:t>
      </w:r>
    </w:p>
    <w:p w:rsidR="001318CA" w:rsidRPr="001318CA" w:rsidRDefault="001318CA" w:rsidP="001318CA">
      <w:pPr>
        <w:numPr>
          <w:ilvl w:val="0"/>
          <w:numId w:val="2"/>
        </w:numPr>
        <w:autoSpaceDE w:val="0"/>
        <w:autoSpaceDN w:val="0"/>
        <w:adjustRightInd w:val="0"/>
        <w:spacing w:after="196" w:line="240" w:lineRule="auto"/>
        <w:rPr>
          <w:rFonts w:ascii="Aptos" w:hAnsi="Aptos" w:cs="Aptos"/>
          <w:sz w:val="28"/>
          <w:szCs w:val="28"/>
        </w:rPr>
      </w:pPr>
      <w:r w:rsidRPr="001318CA">
        <w:rPr>
          <w:rFonts w:ascii="Aptos" w:hAnsi="Aptos" w:cs="Aptos"/>
          <w:sz w:val="28"/>
          <w:szCs w:val="28"/>
        </w:rPr>
        <w:t xml:space="preserve">Obrzęk warg, powiek i małżowin usznych, </w:t>
      </w:r>
    </w:p>
    <w:p w:rsidR="001318CA" w:rsidRPr="001318CA" w:rsidRDefault="001318CA" w:rsidP="001318CA">
      <w:pPr>
        <w:numPr>
          <w:ilvl w:val="0"/>
          <w:numId w:val="2"/>
        </w:numPr>
        <w:autoSpaceDE w:val="0"/>
        <w:autoSpaceDN w:val="0"/>
        <w:adjustRightInd w:val="0"/>
        <w:spacing w:after="196" w:line="240" w:lineRule="auto"/>
        <w:rPr>
          <w:rFonts w:ascii="Aptos" w:hAnsi="Aptos" w:cs="Aptos"/>
          <w:sz w:val="28"/>
          <w:szCs w:val="28"/>
        </w:rPr>
      </w:pPr>
      <w:r w:rsidRPr="001318CA">
        <w:rPr>
          <w:rFonts w:ascii="Aptos" w:hAnsi="Aptos" w:cs="Aptos"/>
          <w:sz w:val="28"/>
          <w:szCs w:val="28"/>
        </w:rPr>
        <w:t xml:space="preserve">Silne zaczerwienienie błony śluzowej policzków i jamy nosowej, </w:t>
      </w:r>
    </w:p>
    <w:p w:rsidR="001318CA" w:rsidRPr="001318CA" w:rsidRDefault="001318CA" w:rsidP="001318CA">
      <w:pPr>
        <w:numPr>
          <w:ilvl w:val="0"/>
          <w:numId w:val="2"/>
        </w:numPr>
        <w:autoSpaceDE w:val="0"/>
        <w:autoSpaceDN w:val="0"/>
        <w:adjustRightInd w:val="0"/>
        <w:spacing w:after="196" w:line="240" w:lineRule="auto"/>
        <w:rPr>
          <w:rFonts w:ascii="Aptos" w:hAnsi="Aptos" w:cs="Aptos"/>
          <w:sz w:val="28"/>
          <w:szCs w:val="28"/>
        </w:rPr>
      </w:pPr>
      <w:r w:rsidRPr="001318CA">
        <w:rPr>
          <w:rFonts w:ascii="Aptos" w:hAnsi="Aptos" w:cs="Aptos"/>
          <w:sz w:val="28"/>
          <w:szCs w:val="28"/>
        </w:rPr>
        <w:t xml:space="preserve">Drobne wybroczyny pod śluzówką jamy ustnej i nosowej, </w:t>
      </w:r>
    </w:p>
    <w:p w:rsidR="001318CA" w:rsidRPr="001318CA" w:rsidRDefault="001318CA" w:rsidP="001318CA">
      <w:pPr>
        <w:numPr>
          <w:ilvl w:val="0"/>
          <w:numId w:val="2"/>
        </w:numPr>
        <w:autoSpaceDE w:val="0"/>
        <w:autoSpaceDN w:val="0"/>
        <w:adjustRightInd w:val="0"/>
        <w:spacing w:after="196" w:line="240" w:lineRule="auto"/>
        <w:rPr>
          <w:rFonts w:ascii="Aptos" w:hAnsi="Aptos" w:cs="Aptos"/>
          <w:sz w:val="28"/>
          <w:szCs w:val="28"/>
        </w:rPr>
      </w:pPr>
      <w:r w:rsidRPr="001318CA">
        <w:rPr>
          <w:rFonts w:ascii="Aptos" w:hAnsi="Aptos" w:cs="Aptos"/>
          <w:sz w:val="28"/>
          <w:szCs w:val="28"/>
        </w:rPr>
        <w:t xml:space="preserve">Owrzodzenie warg, opuszki zębowej oraz w niektórych przypadkach </w:t>
      </w:r>
      <w:r>
        <w:rPr>
          <w:rFonts w:ascii="Aptos" w:hAnsi="Aptos" w:cs="Aptos"/>
          <w:sz w:val="28"/>
          <w:szCs w:val="28"/>
        </w:rPr>
        <w:t xml:space="preserve">  </w:t>
      </w:r>
      <w:r w:rsidRPr="001318CA">
        <w:rPr>
          <w:rFonts w:ascii="Aptos" w:hAnsi="Aptos" w:cs="Aptos"/>
          <w:sz w:val="28"/>
          <w:szCs w:val="28"/>
        </w:rPr>
        <w:t xml:space="preserve">języka, </w:t>
      </w:r>
    </w:p>
    <w:p w:rsidR="001318CA" w:rsidRPr="001318CA" w:rsidRDefault="001318CA" w:rsidP="001318CA">
      <w:pPr>
        <w:numPr>
          <w:ilvl w:val="0"/>
          <w:numId w:val="2"/>
        </w:numPr>
        <w:autoSpaceDE w:val="0"/>
        <w:autoSpaceDN w:val="0"/>
        <w:adjustRightInd w:val="0"/>
        <w:spacing w:after="196" w:line="240" w:lineRule="auto"/>
        <w:rPr>
          <w:rFonts w:ascii="Aptos" w:hAnsi="Aptos" w:cs="Aptos"/>
          <w:sz w:val="28"/>
          <w:szCs w:val="28"/>
        </w:rPr>
      </w:pPr>
      <w:r w:rsidRPr="001318CA">
        <w:rPr>
          <w:rFonts w:ascii="Aptos" w:hAnsi="Aptos" w:cs="Aptos"/>
          <w:sz w:val="28"/>
          <w:szCs w:val="28"/>
        </w:rPr>
        <w:t xml:space="preserve">Duszność, ślinotok, obfity wypływ z nosa, początkowo surowiczy, następnie śluzowo-ropny i krwawy, </w:t>
      </w:r>
    </w:p>
    <w:p w:rsidR="001318CA" w:rsidRPr="001318CA" w:rsidRDefault="001318CA" w:rsidP="001318CA">
      <w:pPr>
        <w:numPr>
          <w:ilvl w:val="0"/>
          <w:numId w:val="2"/>
        </w:numPr>
        <w:autoSpaceDE w:val="0"/>
        <w:autoSpaceDN w:val="0"/>
        <w:adjustRightInd w:val="0"/>
        <w:spacing w:after="196" w:line="240" w:lineRule="auto"/>
        <w:rPr>
          <w:rFonts w:ascii="Aptos" w:hAnsi="Aptos" w:cs="Aptos"/>
          <w:sz w:val="28"/>
          <w:szCs w:val="28"/>
        </w:rPr>
      </w:pPr>
      <w:r w:rsidRPr="001318CA">
        <w:rPr>
          <w:rFonts w:ascii="Aptos" w:hAnsi="Aptos" w:cs="Aptos"/>
          <w:sz w:val="28"/>
          <w:szCs w:val="28"/>
        </w:rPr>
        <w:t xml:space="preserve">Wymioty mogące być przyczyną zachłystowego zapalenia płuc, </w:t>
      </w:r>
    </w:p>
    <w:p w:rsidR="001318CA" w:rsidRPr="001318CA" w:rsidRDefault="001318CA" w:rsidP="001318CA">
      <w:pPr>
        <w:numPr>
          <w:ilvl w:val="0"/>
          <w:numId w:val="2"/>
        </w:numPr>
        <w:autoSpaceDE w:val="0"/>
        <w:autoSpaceDN w:val="0"/>
        <w:adjustRightInd w:val="0"/>
        <w:spacing w:after="196" w:line="240" w:lineRule="auto"/>
        <w:rPr>
          <w:rFonts w:ascii="Aptos" w:hAnsi="Aptos" w:cs="Aptos"/>
          <w:sz w:val="28"/>
          <w:szCs w:val="28"/>
        </w:rPr>
      </w:pPr>
      <w:r w:rsidRPr="001318CA">
        <w:rPr>
          <w:rFonts w:ascii="Aptos" w:hAnsi="Aptos" w:cs="Aptos"/>
          <w:sz w:val="28"/>
          <w:szCs w:val="28"/>
        </w:rPr>
        <w:t xml:space="preserve">Przekrwiony, obrzękły, siny i wystający z jamy ustnej język, </w:t>
      </w:r>
    </w:p>
    <w:p w:rsidR="001318CA" w:rsidRPr="001318CA" w:rsidRDefault="001318CA" w:rsidP="001318CA">
      <w:pPr>
        <w:numPr>
          <w:ilvl w:val="0"/>
          <w:numId w:val="2"/>
        </w:numPr>
        <w:autoSpaceDE w:val="0"/>
        <w:autoSpaceDN w:val="0"/>
        <w:adjustRightInd w:val="0"/>
        <w:spacing w:after="196" w:line="240" w:lineRule="auto"/>
        <w:rPr>
          <w:rFonts w:ascii="Aptos" w:hAnsi="Aptos" w:cs="Aptos"/>
          <w:sz w:val="28"/>
          <w:szCs w:val="28"/>
        </w:rPr>
      </w:pPr>
      <w:r w:rsidRPr="001318CA">
        <w:rPr>
          <w:rFonts w:ascii="Aptos" w:hAnsi="Aptos" w:cs="Aptos"/>
          <w:sz w:val="28"/>
          <w:szCs w:val="28"/>
        </w:rPr>
        <w:t xml:space="preserve">Biegunka, kał z domieszką krwi, </w:t>
      </w:r>
    </w:p>
    <w:p w:rsidR="001318CA" w:rsidRPr="001318CA" w:rsidRDefault="001318CA" w:rsidP="001318CA">
      <w:pPr>
        <w:numPr>
          <w:ilvl w:val="0"/>
          <w:numId w:val="2"/>
        </w:numPr>
        <w:autoSpaceDE w:val="0"/>
        <w:autoSpaceDN w:val="0"/>
        <w:adjustRightInd w:val="0"/>
        <w:spacing w:after="196" w:line="240" w:lineRule="auto"/>
        <w:rPr>
          <w:rFonts w:ascii="Aptos" w:hAnsi="Aptos" w:cs="Aptos"/>
          <w:sz w:val="28"/>
          <w:szCs w:val="28"/>
        </w:rPr>
      </w:pPr>
      <w:r w:rsidRPr="001318CA">
        <w:rPr>
          <w:rFonts w:ascii="Aptos" w:hAnsi="Aptos" w:cs="Aptos"/>
          <w:sz w:val="28"/>
          <w:szCs w:val="28"/>
        </w:rPr>
        <w:t xml:space="preserve">Kulawizna jako następstwo zapalenia koronki i tworzywa racic, </w:t>
      </w:r>
    </w:p>
    <w:p w:rsidR="001318CA" w:rsidRPr="001318CA" w:rsidRDefault="001318CA" w:rsidP="001318CA">
      <w:pPr>
        <w:numPr>
          <w:ilvl w:val="0"/>
          <w:numId w:val="2"/>
        </w:numPr>
        <w:autoSpaceDE w:val="0"/>
        <w:autoSpaceDN w:val="0"/>
        <w:adjustRightInd w:val="0"/>
        <w:spacing w:after="196" w:line="240" w:lineRule="auto"/>
        <w:rPr>
          <w:rFonts w:ascii="Aptos" w:hAnsi="Aptos" w:cs="Aptos"/>
          <w:sz w:val="28"/>
          <w:szCs w:val="28"/>
        </w:rPr>
      </w:pPr>
      <w:r w:rsidRPr="001318CA">
        <w:rPr>
          <w:rFonts w:ascii="Aptos" w:hAnsi="Aptos" w:cs="Aptos"/>
          <w:sz w:val="28"/>
          <w:szCs w:val="28"/>
        </w:rPr>
        <w:t xml:space="preserve">Możliwe zapalenie płuc i zwyrodnienie mięśni, </w:t>
      </w:r>
    </w:p>
    <w:p w:rsidR="001318CA" w:rsidRDefault="001318CA" w:rsidP="001318C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" w:hAnsi="Aptos" w:cs="Aptos"/>
          <w:sz w:val="28"/>
          <w:szCs w:val="28"/>
        </w:rPr>
      </w:pPr>
      <w:r w:rsidRPr="001318CA">
        <w:rPr>
          <w:rFonts w:ascii="Aptos" w:hAnsi="Aptos" w:cs="Aptos"/>
          <w:sz w:val="28"/>
          <w:szCs w:val="28"/>
        </w:rPr>
        <w:t xml:space="preserve">Ciężarne samice mogą rodzić martwe lub zdeformowane jagnięta. </w:t>
      </w:r>
    </w:p>
    <w:p w:rsidR="00977C12" w:rsidRDefault="00977C12" w:rsidP="00977C12">
      <w:pPr>
        <w:autoSpaceDE w:val="0"/>
        <w:autoSpaceDN w:val="0"/>
        <w:adjustRightInd w:val="0"/>
        <w:spacing w:after="0" w:line="240" w:lineRule="auto"/>
        <w:rPr>
          <w:rFonts w:ascii="Aptos" w:hAnsi="Aptos" w:cs="Aptos"/>
          <w:sz w:val="28"/>
          <w:szCs w:val="28"/>
        </w:rPr>
      </w:pPr>
    </w:p>
    <w:p w:rsidR="00977C12" w:rsidRPr="001318CA" w:rsidRDefault="00977C12" w:rsidP="00977C12">
      <w:pPr>
        <w:autoSpaceDE w:val="0"/>
        <w:autoSpaceDN w:val="0"/>
        <w:adjustRightInd w:val="0"/>
        <w:spacing w:after="0" w:line="240" w:lineRule="auto"/>
        <w:rPr>
          <w:rFonts w:ascii="Aptos" w:hAnsi="Aptos" w:cs="Aptos"/>
          <w:sz w:val="28"/>
          <w:szCs w:val="28"/>
        </w:rPr>
      </w:pPr>
    </w:p>
    <w:p w:rsidR="005F568C" w:rsidRDefault="00977C12" w:rsidP="001318CA">
      <w:r>
        <w:rPr>
          <w:noProof/>
          <w:lang w:eastAsia="pl-PL"/>
        </w:rPr>
        <w:drawing>
          <wp:inline distT="0" distB="0" distL="0" distR="0" wp14:anchorId="17668C7D" wp14:editId="54284ACF">
            <wp:extent cx="6094730" cy="3390867"/>
            <wp:effectExtent l="0" t="0" r="1270" b="63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730" cy="3390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8CA" w:rsidRDefault="001318CA" w:rsidP="005F568C"/>
    <w:p w:rsidR="005F568C" w:rsidRDefault="005F568C" w:rsidP="005F568C">
      <w:bookmarkStart w:id="0" w:name="_GoBack"/>
      <w:bookmarkEnd w:id="0"/>
    </w:p>
    <w:p w:rsidR="005F568C" w:rsidRPr="005F568C" w:rsidRDefault="005F568C" w:rsidP="005F568C">
      <w:r>
        <w:rPr>
          <w:noProof/>
          <w:lang w:eastAsia="pl-PL"/>
        </w:rPr>
        <w:drawing>
          <wp:inline distT="0" distB="0" distL="0" distR="0">
            <wp:extent cx="6094730" cy="3983962"/>
            <wp:effectExtent l="0" t="0" r="127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730" cy="3983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568C" w:rsidRPr="005F568C" w:rsidSect="001318CA">
      <w:pgSz w:w="11300" w:h="19200"/>
      <w:pgMar w:top="851" w:right="851" w:bottom="851" w:left="851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4FEB153"/>
    <w:multiLevelType w:val="hybridMultilevel"/>
    <w:tmpl w:val="4B79FB6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3A7ED3"/>
    <w:multiLevelType w:val="hybridMultilevel"/>
    <w:tmpl w:val="39C650A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445"/>
    <w:rsid w:val="000A3445"/>
    <w:rsid w:val="001318CA"/>
    <w:rsid w:val="005F568C"/>
    <w:rsid w:val="007C028F"/>
    <w:rsid w:val="00977C12"/>
    <w:rsid w:val="00C37E49"/>
    <w:rsid w:val="00DE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318CA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1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18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318CA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1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18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emf"/><Relationship Id="rId4" Type="http://schemas.microsoft.com/office/2007/relationships/stylesWithEffects" Target="stylesWithEffect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A2C3D-6629-4CED-B33E-47AF82F68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177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Dorota</cp:lastModifiedBy>
  <cp:revision>5</cp:revision>
  <dcterms:created xsi:type="dcterms:W3CDTF">2024-10-17T12:05:00Z</dcterms:created>
  <dcterms:modified xsi:type="dcterms:W3CDTF">2024-10-17T12:28:00Z</dcterms:modified>
</cp:coreProperties>
</file>